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3" w:rsidRPr="00B94B53" w:rsidRDefault="00B94B53" w:rsidP="00B94B53">
      <w:pPr>
        <w:pStyle w:val="a9"/>
      </w:pPr>
      <w:r w:rsidRPr="00B94B53">
        <w:t>РОССИЙСКАЯ ФЕДЕРАЦИЯ</w:t>
      </w:r>
    </w:p>
    <w:p w:rsidR="00B94B53" w:rsidRPr="00B94B53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B94B53" w:rsidRDefault="00B94B53" w:rsidP="00B94B53">
      <w:pPr>
        <w:pStyle w:val="ab"/>
      </w:pPr>
      <w:r w:rsidRPr="00B94B53">
        <w:t>ЕРМАКОВСКИЙ РАЙОН</w:t>
      </w:r>
    </w:p>
    <w:p w:rsidR="00B94B53" w:rsidRPr="00B94B53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B94B53" w:rsidRDefault="00B94B53" w:rsidP="00B94B53">
      <w:pPr>
        <w:jc w:val="center"/>
        <w:rPr>
          <w:rFonts w:ascii="Times New Roman" w:hAnsi="Times New Roman"/>
          <w:sz w:val="28"/>
        </w:rPr>
      </w:pPr>
      <w:r w:rsidRPr="00B94B53">
        <w:rPr>
          <w:rFonts w:ascii="Times New Roman" w:hAnsi="Times New Roman"/>
          <w:sz w:val="28"/>
        </w:rPr>
        <w:t>АДМИНИСТРАЦИЯ РАЗЪЕЗЖЕНСКОГО СЕЛЬСОВЕТА</w:t>
      </w:r>
    </w:p>
    <w:p w:rsidR="00B94B53" w:rsidRPr="00B94B53" w:rsidRDefault="00B94B53" w:rsidP="00B94B53">
      <w:pPr>
        <w:jc w:val="center"/>
        <w:rPr>
          <w:rFonts w:ascii="Times New Roman" w:hAnsi="Times New Roman"/>
          <w:sz w:val="28"/>
        </w:rPr>
      </w:pPr>
    </w:p>
    <w:p w:rsidR="00B94B53" w:rsidRPr="00B94B53" w:rsidRDefault="00B94B53" w:rsidP="00B94B53">
      <w:pPr>
        <w:jc w:val="center"/>
        <w:rPr>
          <w:rFonts w:ascii="Times New Roman" w:hAnsi="Times New Roman"/>
          <w:sz w:val="16"/>
          <w:szCs w:val="16"/>
        </w:rPr>
      </w:pPr>
    </w:p>
    <w:p w:rsidR="00B94B53" w:rsidRPr="00B94B53" w:rsidRDefault="00B94B53" w:rsidP="00B94B53">
      <w:pPr>
        <w:jc w:val="center"/>
        <w:rPr>
          <w:rFonts w:ascii="Times New Roman" w:hAnsi="Times New Roman"/>
          <w:sz w:val="28"/>
        </w:rPr>
      </w:pPr>
      <w:proofErr w:type="gramStart"/>
      <w:r w:rsidRPr="00B94B53">
        <w:rPr>
          <w:rFonts w:ascii="Times New Roman" w:hAnsi="Times New Roman"/>
          <w:sz w:val="28"/>
        </w:rPr>
        <w:t>П</w:t>
      </w:r>
      <w:proofErr w:type="gramEnd"/>
      <w:r w:rsidRPr="00B94B53">
        <w:rPr>
          <w:rFonts w:ascii="Times New Roman" w:hAnsi="Times New Roman"/>
          <w:sz w:val="28"/>
        </w:rPr>
        <w:t xml:space="preserve"> О С Т А Н О В Л Е Н И Е</w:t>
      </w:r>
    </w:p>
    <w:p w:rsidR="00B94B53" w:rsidRPr="00B94B53" w:rsidRDefault="00B94B53" w:rsidP="00B94B53">
      <w:pPr>
        <w:jc w:val="center"/>
        <w:rPr>
          <w:rFonts w:ascii="Times New Roman" w:hAnsi="Times New Roman"/>
          <w:sz w:val="28"/>
        </w:rPr>
      </w:pPr>
    </w:p>
    <w:p w:rsidR="00B94B53" w:rsidRPr="00B94B53" w:rsidRDefault="00B94B53" w:rsidP="00B94B53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4B53" w:rsidRPr="00B94B53" w:rsidRDefault="008E3E6D" w:rsidP="00B94B5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</w:t>
      </w:r>
      <w:r w:rsidR="00B94B53" w:rsidRPr="00B94B53">
        <w:rPr>
          <w:rFonts w:ascii="Times New Roman" w:hAnsi="Times New Roman"/>
          <w:sz w:val="28"/>
          <w:szCs w:val="28"/>
          <w:u w:val="single"/>
        </w:rPr>
        <w:t xml:space="preserve">   мая  2016 года</w:t>
      </w:r>
      <w:r w:rsidR="00B94B53" w:rsidRPr="00B94B53">
        <w:rPr>
          <w:rFonts w:ascii="Times New Roman" w:hAnsi="Times New Roman"/>
          <w:sz w:val="28"/>
          <w:szCs w:val="28"/>
        </w:rPr>
        <w:t xml:space="preserve">                          с. </w:t>
      </w:r>
      <w:proofErr w:type="gramStart"/>
      <w:r w:rsidR="00B94B53" w:rsidRPr="00B94B53">
        <w:rPr>
          <w:rFonts w:ascii="Times New Roman" w:hAnsi="Times New Roman"/>
          <w:sz w:val="28"/>
          <w:szCs w:val="28"/>
        </w:rPr>
        <w:t>Разъезжее</w:t>
      </w:r>
      <w:proofErr w:type="gramEnd"/>
      <w:r w:rsidR="00B94B53" w:rsidRPr="00B94B53">
        <w:rPr>
          <w:rFonts w:ascii="Times New Roman" w:hAnsi="Times New Roman"/>
          <w:sz w:val="28"/>
          <w:szCs w:val="28"/>
        </w:rPr>
        <w:t xml:space="preserve">                                </w:t>
      </w:r>
      <w:r w:rsidR="00B94B53" w:rsidRPr="00B94B53">
        <w:rPr>
          <w:rFonts w:ascii="Times New Roman" w:hAnsi="Times New Roman"/>
          <w:sz w:val="28"/>
          <w:szCs w:val="28"/>
          <w:u w:val="single"/>
        </w:rPr>
        <w:t>№ 39 п.</w:t>
      </w:r>
    </w:p>
    <w:p w:rsidR="00B94B53" w:rsidRPr="00B94B53" w:rsidRDefault="00B94B53" w:rsidP="00B94B53">
      <w:pPr>
        <w:ind w:right="-1"/>
        <w:rPr>
          <w:rFonts w:ascii="Times New Roman" w:hAnsi="Times New Roman"/>
          <w:sz w:val="28"/>
          <w:szCs w:val="28"/>
        </w:rPr>
      </w:pPr>
    </w:p>
    <w:p w:rsidR="00B94B53" w:rsidRPr="00B94B53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4B53">
        <w:rPr>
          <w:rFonts w:ascii="Times New Roman" w:hAnsi="Times New Roman"/>
          <w:bCs/>
          <w:sz w:val="28"/>
          <w:szCs w:val="28"/>
        </w:rPr>
        <w:t xml:space="preserve">Об утверждении  оценки </w:t>
      </w:r>
    </w:p>
    <w:p w:rsidR="00B94B53" w:rsidRPr="00B94B53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4B53">
        <w:rPr>
          <w:rFonts w:ascii="Times New Roman" w:hAnsi="Times New Roman"/>
          <w:bCs/>
          <w:sz w:val="28"/>
          <w:szCs w:val="28"/>
        </w:rPr>
        <w:t xml:space="preserve">эффективности  реализации </w:t>
      </w:r>
    </w:p>
    <w:p w:rsidR="00B94B53" w:rsidRPr="00B94B53" w:rsidRDefault="00B94B53" w:rsidP="008E3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4B53">
        <w:rPr>
          <w:rFonts w:ascii="Times New Roman" w:hAnsi="Times New Roman"/>
          <w:bCs/>
          <w:sz w:val="28"/>
          <w:szCs w:val="28"/>
        </w:rPr>
        <w:t>муниципальных программ  за 2015год</w:t>
      </w:r>
    </w:p>
    <w:p w:rsidR="00B94B53" w:rsidRPr="00B94B53" w:rsidRDefault="00B94B53" w:rsidP="00B94B53">
      <w:pPr>
        <w:pStyle w:val="16"/>
        <w:shd w:val="clear" w:color="auto" w:fill="auto"/>
        <w:spacing w:after="281" w:line="322" w:lineRule="exact"/>
        <w:ind w:left="20" w:right="995" w:firstLine="680"/>
        <w:jc w:val="both"/>
        <w:rPr>
          <w:rStyle w:val="4"/>
          <w:rFonts w:ascii="Times New Roman" w:hAnsi="Times New Roman"/>
          <w:sz w:val="28"/>
          <w:szCs w:val="28"/>
        </w:rPr>
      </w:pPr>
    </w:p>
    <w:p w:rsidR="00B94B53" w:rsidRPr="00B94B53" w:rsidRDefault="00B94B53" w:rsidP="00B94B53">
      <w:pPr>
        <w:pStyle w:val="16"/>
        <w:shd w:val="clear" w:color="auto" w:fill="auto"/>
        <w:spacing w:after="281" w:line="322" w:lineRule="exact"/>
        <w:ind w:left="360" w:right="995" w:firstLine="680"/>
        <w:jc w:val="both"/>
        <w:rPr>
          <w:rFonts w:ascii="Times New Roman" w:hAnsi="Times New Roman"/>
          <w:sz w:val="28"/>
          <w:szCs w:val="28"/>
        </w:rPr>
      </w:pPr>
      <w:r w:rsidRPr="00B94B53">
        <w:rPr>
          <w:rStyle w:val="4"/>
          <w:rFonts w:ascii="Times New Roman" w:hAnsi="Times New Roman"/>
          <w:sz w:val="28"/>
          <w:szCs w:val="28"/>
        </w:rPr>
        <w:t>В целях осуществления контроля и оценки эффективности реализации</w:t>
      </w:r>
      <w:r w:rsidRPr="00B94B53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B94B53">
        <w:rPr>
          <w:rStyle w:val="4"/>
          <w:rFonts w:ascii="Times New Roman" w:hAnsi="Times New Roman"/>
          <w:sz w:val="28"/>
          <w:szCs w:val="28"/>
        </w:rPr>
        <w:t>муниципальных программ, в соответствии с п. 3 ст. 179 Бюджетного кодекса</w:t>
      </w:r>
      <w:r w:rsidRPr="00B94B53">
        <w:rPr>
          <w:rStyle w:val="5"/>
          <w:rFonts w:ascii="Times New Roman" w:hAnsi="Times New Roman"/>
          <w:sz w:val="28"/>
          <w:szCs w:val="28"/>
        </w:rPr>
        <w:t xml:space="preserve"> </w:t>
      </w:r>
      <w:r w:rsidRPr="00B94B53">
        <w:rPr>
          <w:rStyle w:val="4"/>
          <w:rFonts w:ascii="Times New Roman" w:hAnsi="Times New Roman"/>
          <w:sz w:val="28"/>
          <w:szCs w:val="28"/>
        </w:rPr>
        <w:t>Российской Федерации, руководствуясь  статьей   постановлением № 54п от 09.08.2016г. « Об утверждении порядка принятия решений о разработке муниципальных программ Разъезженского сельсовета,  № 38п от 18.05.2016г «Об утверждении Порядка оценки  эффективности реализации муниципальных программ», ст.  30 Устава сельсовета, ПОСТАНОВЛЯЮ:</w:t>
      </w:r>
    </w:p>
    <w:p w:rsidR="00DD5731" w:rsidRDefault="00B94B53" w:rsidP="00B94B5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94B53">
        <w:rPr>
          <w:rFonts w:ascii="Times New Roman" w:hAnsi="Times New Roman"/>
          <w:sz w:val="28"/>
          <w:szCs w:val="28"/>
        </w:rPr>
        <w:t>Утвердить оценку эффективности реализации муниципальных программ</w:t>
      </w:r>
      <w:r w:rsidR="00DD5731">
        <w:rPr>
          <w:rFonts w:ascii="Times New Roman" w:hAnsi="Times New Roman"/>
          <w:sz w:val="28"/>
          <w:szCs w:val="28"/>
        </w:rPr>
        <w:t xml:space="preserve"> за 2015год:</w:t>
      </w:r>
    </w:p>
    <w:p w:rsidR="00B94B53" w:rsidRPr="00B94B53" w:rsidRDefault="004C5F1A" w:rsidP="00DD57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B53" w:rsidRPr="00B94B53">
        <w:rPr>
          <w:rFonts w:ascii="Times New Roman" w:hAnsi="Times New Roman"/>
          <w:sz w:val="28"/>
          <w:szCs w:val="28"/>
        </w:rPr>
        <w:t>)</w:t>
      </w:r>
      <w:r w:rsidR="00DD5731">
        <w:rPr>
          <w:rFonts w:ascii="Times New Roman" w:hAnsi="Times New Roman"/>
          <w:sz w:val="28"/>
          <w:szCs w:val="28"/>
        </w:rPr>
        <w:t xml:space="preserve"> </w:t>
      </w:r>
      <w:r w:rsidR="00B94B53" w:rsidRPr="00B94B53">
        <w:rPr>
          <w:rFonts w:ascii="Times New Roman" w:hAnsi="Times New Roman"/>
          <w:sz w:val="28"/>
          <w:szCs w:val="28"/>
        </w:rPr>
        <w:t>« Обеспечение безопасности и комфортных условий жизнедеятельности населения Разъезженского сельсовета</w:t>
      </w:r>
      <w:r w:rsidR="00DD57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731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>
        <w:rPr>
          <w:rFonts w:ascii="Times New Roman" w:hAnsi="Times New Roman"/>
          <w:sz w:val="28"/>
          <w:szCs w:val="28"/>
        </w:rPr>
        <w:t xml:space="preserve"> 1,2,3.</w:t>
      </w:r>
    </w:p>
    <w:p w:rsidR="00B94B53" w:rsidRPr="00B94B53" w:rsidRDefault="004C5F1A" w:rsidP="008E3E6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B53" w:rsidRPr="00B94B53">
        <w:rPr>
          <w:rFonts w:ascii="Times New Roman" w:hAnsi="Times New Roman"/>
          <w:sz w:val="28"/>
          <w:szCs w:val="28"/>
        </w:rPr>
        <w:t>) «Развитие</w:t>
      </w:r>
      <w:r w:rsidR="00DD5731">
        <w:rPr>
          <w:rFonts w:ascii="Times New Roman" w:hAnsi="Times New Roman"/>
          <w:sz w:val="28"/>
          <w:szCs w:val="28"/>
        </w:rPr>
        <w:t xml:space="preserve"> Культуры» </w:t>
      </w:r>
      <w:proofErr w:type="gramStart"/>
      <w:r w:rsidR="00DD5731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DD5731">
        <w:rPr>
          <w:rFonts w:ascii="Times New Roman" w:hAnsi="Times New Roman"/>
          <w:sz w:val="28"/>
          <w:szCs w:val="28"/>
        </w:rPr>
        <w:t xml:space="preserve"> 4,5,6.</w:t>
      </w:r>
    </w:p>
    <w:p w:rsidR="00B94B53" w:rsidRPr="00B94B53" w:rsidRDefault="00B94B53" w:rsidP="00B94B53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94B53">
        <w:rPr>
          <w:rFonts w:ascii="Times New Roman" w:hAnsi="Times New Roman"/>
          <w:sz w:val="28"/>
          <w:szCs w:val="28"/>
        </w:rPr>
        <w:t xml:space="preserve">2.        Контроль  выполнения возложить на главного бухгалтера </w:t>
      </w:r>
      <w:proofErr w:type="spellStart"/>
      <w:r w:rsidRPr="00B94B53">
        <w:rPr>
          <w:rFonts w:ascii="Times New Roman" w:hAnsi="Times New Roman"/>
          <w:sz w:val="28"/>
          <w:szCs w:val="28"/>
        </w:rPr>
        <w:t>Лямина</w:t>
      </w:r>
      <w:proofErr w:type="spellEnd"/>
      <w:r w:rsidRPr="00B94B53">
        <w:rPr>
          <w:rFonts w:ascii="Times New Roman" w:hAnsi="Times New Roman"/>
          <w:sz w:val="28"/>
          <w:szCs w:val="28"/>
        </w:rPr>
        <w:t xml:space="preserve">  И.А..</w:t>
      </w:r>
    </w:p>
    <w:p w:rsidR="00B94B53" w:rsidRPr="00B94B53" w:rsidRDefault="008E3E6D" w:rsidP="00B94B53">
      <w:pPr>
        <w:pStyle w:val="ConsPlusTitle"/>
        <w:ind w:left="720" w:hanging="720"/>
        <w:jc w:val="both"/>
        <w:rPr>
          <w:b w:val="0"/>
        </w:rPr>
      </w:pPr>
      <w:r>
        <w:rPr>
          <w:b w:val="0"/>
        </w:rPr>
        <w:t>3</w:t>
      </w:r>
      <w:r w:rsidR="00B94B53" w:rsidRPr="00B94B53">
        <w:rPr>
          <w:b w:val="0"/>
        </w:rPr>
        <w:t>.</w:t>
      </w:r>
      <w:r w:rsidR="00B94B53" w:rsidRPr="00B94B53">
        <w:t xml:space="preserve">  </w:t>
      </w:r>
      <w:r w:rsidR="00B94B53" w:rsidRPr="00B94B53">
        <w:rPr>
          <w:b w:val="0"/>
        </w:rPr>
        <w:t>Постановление вступает в силу в день, следующий за днём его      обнародования на территории Разъезженского сельсовета.</w:t>
      </w:r>
    </w:p>
    <w:p w:rsidR="00B94B53" w:rsidRPr="00B94B53" w:rsidRDefault="00B94B53" w:rsidP="00B94B53">
      <w:pPr>
        <w:pStyle w:val="ConsPlusTitle"/>
        <w:jc w:val="both"/>
        <w:rPr>
          <w:b w:val="0"/>
        </w:rPr>
      </w:pPr>
    </w:p>
    <w:p w:rsidR="00B94B53" w:rsidRPr="00B94B53" w:rsidRDefault="00B94B53" w:rsidP="00B94B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94B53" w:rsidRPr="00B94B53" w:rsidRDefault="00B94B53" w:rsidP="00B94B53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B94B53">
        <w:rPr>
          <w:rFonts w:ascii="Times New Roman" w:hAnsi="Times New Roman"/>
          <w:sz w:val="28"/>
          <w:szCs w:val="28"/>
        </w:rPr>
        <w:t xml:space="preserve">Глава  Разъезженского сельсовета                                 Т.Ф. Вербовская </w:t>
      </w:r>
    </w:p>
    <w:p w:rsidR="00B94B53" w:rsidRDefault="00B94B5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B94B53" w:rsidSect="00B94B53">
          <w:pgSz w:w="11906" w:h="16838" w:code="9"/>
          <w:pgMar w:top="1134" w:right="851" w:bottom="567" w:left="1260" w:header="709" w:footer="709" w:gutter="0"/>
          <w:cols w:space="708"/>
          <w:docGrid w:linePitch="360"/>
        </w:sectPr>
      </w:pPr>
    </w:p>
    <w:p w:rsidR="008C47C3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DD5731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D5731" w:rsidRPr="00FD0C48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№39п от20.05.2016г. </w:t>
      </w:r>
    </w:p>
    <w:p w:rsidR="00DD5731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Pr="00DD5731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731">
        <w:rPr>
          <w:rFonts w:ascii="Times New Roman" w:hAnsi="Times New Roman"/>
          <w:sz w:val="28"/>
          <w:szCs w:val="28"/>
        </w:rPr>
        <w:t xml:space="preserve"> </w:t>
      </w:r>
      <w:r w:rsidR="00DD5731" w:rsidRPr="00DD5731">
        <w:rPr>
          <w:rFonts w:ascii="Times New Roman" w:hAnsi="Times New Roman"/>
          <w:sz w:val="28"/>
          <w:szCs w:val="28"/>
        </w:rPr>
        <w:t>О</w:t>
      </w:r>
      <w:r w:rsidRPr="00DD5731">
        <w:rPr>
          <w:rFonts w:ascii="Times New Roman" w:hAnsi="Times New Roman"/>
          <w:sz w:val="28"/>
          <w:szCs w:val="28"/>
        </w:rPr>
        <w:t>ценк</w:t>
      </w:r>
      <w:r w:rsidR="00DD5731" w:rsidRPr="00DD5731">
        <w:rPr>
          <w:rFonts w:ascii="Times New Roman" w:hAnsi="Times New Roman"/>
          <w:sz w:val="28"/>
          <w:szCs w:val="28"/>
        </w:rPr>
        <w:t>а</w:t>
      </w:r>
      <w:r w:rsidRPr="00DD5731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8C47C3" w:rsidRPr="00DD5731" w:rsidRDefault="008C47C3" w:rsidP="00DD5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731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A40A4">
        <w:rPr>
          <w:rFonts w:ascii="Times New Roman" w:hAnsi="Times New Roman"/>
          <w:sz w:val="24"/>
          <w:szCs w:val="24"/>
        </w:rPr>
        <w:t>Обеспечение безопасности и комфортных условий жизнедеятельности  населения Разъезженского сельсовета</w:t>
      </w:r>
      <w:r>
        <w:rPr>
          <w:rFonts w:ascii="Times New Roman" w:hAnsi="Times New Roman"/>
          <w:sz w:val="24"/>
          <w:szCs w:val="24"/>
        </w:rPr>
        <w:t>»</w:t>
      </w:r>
    </w:p>
    <w:p w:rsidR="008C47C3" w:rsidRPr="00FD0C48" w:rsidRDefault="008C47C3" w:rsidP="008C47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709"/>
        <w:gridCol w:w="851"/>
        <w:gridCol w:w="850"/>
        <w:gridCol w:w="709"/>
        <w:gridCol w:w="850"/>
        <w:gridCol w:w="709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8C47C3" w:rsidRPr="00BA1794" w:rsidTr="000F130C">
        <w:tc>
          <w:tcPr>
            <w:tcW w:w="392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/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BA1794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rPr>
          <w:trHeight w:val="647"/>
        </w:trPr>
        <w:tc>
          <w:tcPr>
            <w:tcW w:w="3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A1794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BA1794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5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r w:rsidRPr="00BA179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A179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8C47C3" w:rsidRPr="00BA1794" w:rsidTr="000F130C">
        <w:tc>
          <w:tcPr>
            <w:tcW w:w="11448" w:type="dxa"/>
            <w:gridSpan w:val="13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A665C5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A665C5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A665C5">
              <w:rPr>
                <w:rFonts w:ascii="Times New Roman" w:hAnsi="Times New Roman"/>
                <w:sz w:val="18"/>
                <w:szCs w:val="18"/>
              </w:rPr>
              <w:t xml:space="preserve"> территории Разъезженского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  <w:tc>
          <w:tcPr>
            <w:tcW w:w="4678" w:type="dxa"/>
            <w:gridSpan w:val="6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  <w:r>
              <w:t xml:space="preserve"> </w:t>
            </w:r>
            <w:r w:rsidRPr="00A665C5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  <w:tc>
          <w:tcPr>
            <w:tcW w:w="4678" w:type="dxa"/>
            <w:gridSpan w:val="6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992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Разъезженского сельсовета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188,5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эл. провода, эл. лампочек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851" w:type="dxa"/>
          </w:tcPr>
          <w:p w:rsidR="008C47C3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краски, цемента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D5487B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Стелы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D5487B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Установка ворот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D5487B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311,6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311,6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311,4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  <w:r>
              <w:t xml:space="preserve"> </w:t>
            </w:r>
            <w:r w:rsidRPr="00A665C5">
              <w:rPr>
                <w:rFonts w:ascii="Times New Roman" w:hAnsi="Times New Roman"/>
                <w:sz w:val="18"/>
                <w:szCs w:val="18"/>
              </w:rPr>
              <w:t>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  <w:tc>
          <w:tcPr>
            <w:tcW w:w="4678" w:type="dxa"/>
            <w:gridSpan w:val="6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460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Разъезженского сельсовета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460">
              <w:rPr>
                <w:rFonts w:ascii="Times New Roman" w:hAnsi="Times New Roman"/>
                <w:sz w:val="18"/>
                <w:szCs w:val="18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85460">
              <w:rPr>
                <w:rFonts w:ascii="Times New Roman" w:hAnsi="Times New Roman"/>
                <w:sz w:val="18"/>
                <w:szCs w:val="18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708" w:type="dxa"/>
          </w:tcPr>
          <w:p w:rsidR="008C47C3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434,8</w:t>
            </w:r>
          </w:p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605,2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518,8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604,9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86,1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518,8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3. </w:t>
            </w:r>
            <w:r w:rsidRPr="00E85460">
              <w:rPr>
                <w:rFonts w:ascii="Times New Roman" w:hAnsi="Times New Roman"/>
                <w:sz w:val="18"/>
                <w:szCs w:val="18"/>
              </w:rPr>
              <w:t>Создание необходимых условий для обеспечения мер первичной пожарной безопасности, защита населения, материальных и культурных ценностей Разъезженского сельсовета от опасностей, возникающих при ЧС природного характера</w:t>
            </w:r>
          </w:p>
        </w:tc>
        <w:tc>
          <w:tcPr>
            <w:tcW w:w="4678" w:type="dxa"/>
            <w:gridSpan w:val="6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27BF">
              <w:rPr>
                <w:rFonts w:ascii="Times New Roman" w:hAnsi="Times New Roman"/>
                <w:sz w:val="18"/>
                <w:szCs w:val="18"/>
              </w:rPr>
              <w:t>емонт, очистка от снега подъездов  к источникам противопожарного водоснабжения</w:t>
            </w:r>
          </w:p>
        </w:tc>
        <w:tc>
          <w:tcPr>
            <w:tcW w:w="992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Разъезженского сельсовета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7BF">
              <w:rPr>
                <w:rFonts w:ascii="Times New Roman" w:hAnsi="Times New Roman"/>
                <w:sz w:val="18"/>
                <w:szCs w:val="18"/>
              </w:rPr>
              <w:t xml:space="preserve">Материальное стимулирование работы внештатных инструкторов пожарной 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7BF">
              <w:rPr>
                <w:rFonts w:ascii="Times New Roman" w:hAnsi="Times New Roman"/>
                <w:sz w:val="18"/>
                <w:szCs w:val="18"/>
              </w:rPr>
              <w:t>Устройство минерализованных защитных противопожарных полос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27BF">
              <w:rPr>
                <w:rFonts w:ascii="Times New Roman" w:hAnsi="Times New Roman"/>
                <w:sz w:val="18"/>
                <w:szCs w:val="18"/>
              </w:rPr>
              <w:t>ротивоклещевая обработка мест массового посещения населения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3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973,4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434,6</w:t>
            </w: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538,8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972,9</w:t>
            </w: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434,1</w:t>
            </w:r>
          </w:p>
        </w:tc>
        <w:tc>
          <w:tcPr>
            <w:tcW w:w="708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538,8</w:t>
            </w:r>
          </w:p>
        </w:tc>
        <w:tc>
          <w:tcPr>
            <w:tcW w:w="709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Default="008C47C3" w:rsidP="008C4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5731" w:rsidRDefault="008C47C3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0C48">
        <w:rPr>
          <w:rFonts w:ascii="Times New Roman" w:hAnsi="Times New Roman"/>
          <w:sz w:val="20"/>
          <w:szCs w:val="20"/>
        </w:rPr>
        <w:t>Приложение N 2</w:t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</w:t>
      </w:r>
      <w:r w:rsidRPr="00DD57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№39п от20.05.2016г. </w:t>
      </w:r>
    </w:p>
    <w:p w:rsidR="008C47C3" w:rsidRPr="00FD0C48" w:rsidRDefault="00DD5731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A0973">
        <w:rPr>
          <w:rFonts w:ascii="Times New Roman" w:hAnsi="Times New Roman"/>
          <w:sz w:val="24"/>
          <w:szCs w:val="24"/>
        </w:rPr>
        <w:t>Обеспечение безопасности и комфортных условий жизнедеятельности  населения Разъезженского сельсовета</w:t>
      </w:r>
      <w:r>
        <w:rPr>
          <w:rFonts w:ascii="Times New Roman" w:hAnsi="Times New Roman"/>
          <w:sz w:val="24"/>
          <w:szCs w:val="24"/>
        </w:rPr>
        <w:t>»</w:t>
      </w:r>
    </w:p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A1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1794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BA179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A179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47C3" w:rsidRPr="00BA1794" w:rsidTr="000F130C">
        <w:tc>
          <w:tcPr>
            <w:tcW w:w="15353" w:type="dxa"/>
            <w:gridSpan w:val="8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t xml:space="preserve"> </w:t>
            </w:r>
            <w:r w:rsidRPr="00486F99">
              <w:rPr>
                <w:rFonts w:ascii="Times New Roman" w:hAnsi="Times New Roman"/>
                <w:sz w:val="18"/>
                <w:szCs w:val="18"/>
              </w:rPr>
              <w:t xml:space="preserve">Комплексное решение проблем благоустройства по улучшению </w:t>
            </w:r>
            <w:proofErr w:type="gramStart"/>
            <w:r w:rsidRPr="00486F99">
              <w:rPr>
                <w:rFonts w:ascii="Times New Roman" w:hAnsi="Times New Roman"/>
                <w:sz w:val="18"/>
                <w:szCs w:val="18"/>
              </w:rPr>
              <w:t>эстетического вида</w:t>
            </w:r>
            <w:proofErr w:type="gramEnd"/>
            <w:r w:rsidRPr="00486F99">
              <w:rPr>
                <w:rFonts w:ascii="Times New Roman" w:hAnsi="Times New Roman"/>
                <w:sz w:val="18"/>
                <w:szCs w:val="18"/>
              </w:rPr>
              <w:t xml:space="preserve"> территории Разъезженского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создание комфортной среды проживания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  <w:r>
              <w:t xml:space="preserve"> </w:t>
            </w:r>
            <w:r w:rsidRPr="00486F99">
              <w:rPr>
                <w:rFonts w:ascii="Times New Roman" w:hAnsi="Times New Roman"/>
                <w:sz w:val="18"/>
                <w:szCs w:val="18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6EB">
              <w:rPr>
                <w:rFonts w:ascii="Times New Roman" w:hAnsi="Times New Roman"/>
                <w:sz w:val="18"/>
                <w:szCs w:val="18"/>
              </w:rPr>
              <w:t>Содержание площадки хранения ТБО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181">
              <w:rPr>
                <w:rFonts w:ascii="Times New Roman" w:hAnsi="Times New Roman"/>
                <w:sz w:val="18"/>
                <w:szCs w:val="18"/>
              </w:rPr>
              <w:t>Содержание и благоустройство территории сельсовета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18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краски, цемента</w:t>
            </w:r>
          </w:p>
        </w:tc>
        <w:tc>
          <w:tcPr>
            <w:tcW w:w="2530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6EB">
              <w:rPr>
                <w:rFonts w:ascii="Times New Roman" w:hAnsi="Times New Roman"/>
                <w:sz w:val="18"/>
                <w:szCs w:val="18"/>
              </w:rPr>
              <w:t>Содержание мест общего пользования</w:t>
            </w:r>
          </w:p>
        </w:tc>
        <w:tc>
          <w:tcPr>
            <w:tcW w:w="2006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6EB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16E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63B1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24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3763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Стелы</w:t>
            </w:r>
          </w:p>
        </w:tc>
        <w:tc>
          <w:tcPr>
            <w:tcW w:w="2530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47C3" w:rsidRPr="00065181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Установка ворот</w:t>
            </w:r>
          </w:p>
        </w:tc>
        <w:tc>
          <w:tcPr>
            <w:tcW w:w="2530" w:type="dxa"/>
            <w:vMerge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47C3" w:rsidRPr="00065181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D5487B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2530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16EB">
              <w:rPr>
                <w:rFonts w:ascii="Times New Roman" w:hAnsi="Times New Roman"/>
                <w:sz w:val="18"/>
                <w:szCs w:val="18"/>
              </w:rPr>
              <w:t>Освещение населенных пунктов</w:t>
            </w:r>
          </w:p>
        </w:tc>
        <w:tc>
          <w:tcPr>
            <w:tcW w:w="2006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vMerge w:val="restart"/>
          </w:tcPr>
          <w:p w:rsidR="008C47C3" w:rsidRPr="00065181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24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417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3763" w:type="dxa"/>
            <w:vMerge w:val="restart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487B">
              <w:rPr>
                <w:rFonts w:ascii="Times New Roman" w:hAnsi="Times New Roman"/>
                <w:sz w:val="18"/>
                <w:szCs w:val="18"/>
              </w:rPr>
              <w:t>Приобретение эл. провода, эл. лампочек</w:t>
            </w:r>
          </w:p>
        </w:tc>
        <w:tc>
          <w:tcPr>
            <w:tcW w:w="2530" w:type="dxa"/>
            <w:vMerge/>
          </w:tcPr>
          <w:p w:rsidR="008C47C3" w:rsidRPr="00065181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8C47C3" w:rsidRPr="00065181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3" w:type="dxa"/>
            <w:vMerge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Pr="00A665C5">
              <w:rPr>
                <w:rFonts w:ascii="Times New Roman" w:hAnsi="Times New Roman"/>
                <w:sz w:val="18"/>
                <w:szCs w:val="18"/>
              </w:rPr>
              <w:t xml:space="preserve"> Доведение параметров улично-дорожной сети до нормативных характеристик, ремонт проезжих частей улиц, с учетом ресурсных возможностей муниципального образования.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460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82E">
              <w:rPr>
                <w:rFonts w:ascii="Times New Roman" w:hAnsi="Times New Roman"/>
                <w:sz w:val="18"/>
                <w:szCs w:val="18"/>
              </w:rPr>
              <w:t>Количество ДТП связанных с сопутствующими дорожными условиями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обратный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5460">
              <w:rPr>
                <w:rFonts w:ascii="Times New Roman" w:hAnsi="Times New Roman"/>
                <w:sz w:val="18"/>
                <w:szCs w:val="18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82E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дорог, на которых осуществляется круглогодичное содержание,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85460">
              <w:rPr>
                <w:rFonts w:ascii="Times New Roman" w:hAnsi="Times New Roman"/>
                <w:sz w:val="18"/>
                <w:szCs w:val="18"/>
              </w:rPr>
              <w:t>емонт автомобильных дорог общего пользования местного значения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282E">
              <w:rPr>
                <w:rFonts w:ascii="Times New Roman" w:hAnsi="Times New Roman"/>
                <w:sz w:val="18"/>
                <w:szCs w:val="18"/>
              </w:rPr>
              <w:t>доля отремонтированных  автомобильных дорог в общей протяженности автомобильных дорог сельсовета;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8" w:type="dxa"/>
            <w:gridSpan w:val="7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3. </w:t>
            </w:r>
            <w:r w:rsidRPr="00E85460">
              <w:rPr>
                <w:rFonts w:ascii="Times New Roman" w:hAnsi="Times New Roman"/>
                <w:sz w:val="18"/>
                <w:szCs w:val="18"/>
              </w:rPr>
              <w:t>Создание необходимых условий для обеспечения мер первичной пожарной безопасности, защита населения, материальных и культурных ценностей Разъезженского сельсовета от опасностей, возникающих при ЧС природного характера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27BF">
              <w:rPr>
                <w:rFonts w:ascii="Times New Roman" w:hAnsi="Times New Roman"/>
                <w:sz w:val="18"/>
                <w:szCs w:val="18"/>
              </w:rPr>
              <w:t>емонт, очистка от снега подъездов  к источникам противопожарного водоснабжения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F7">
              <w:rPr>
                <w:rFonts w:ascii="Times New Roman" w:hAnsi="Times New Roman"/>
                <w:sz w:val="18"/>
                <w:szCs w:val="18"/>
              </w:rPr>
              <w:t>Обеспечение надлежащего состояния источников противопожарного водоснабжения и беспрепятственного проезда пожарной техники к месту пожара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7BF">
              <w:rPr>
                <w:rFonts w:ascii="Times New Roman" w:hAnsi="Times New Roman"/>
                <w:sz w:val="18"/>
                <w:szCs w:val="18"/>
              </w:rPr>
              <w:t>Материальное стимулирование работы внештатных инструкторов пожарной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F7">
              <w:rPr>
                <w:rFonts w:ascii="Times New Roman" w:hAnsi="Times New Roman"/>
                <w:sz w:val="18"/>
                <w:szCs w:val="18"/>
              </w:rPr>
              <w:t>Количество граждан, обладающих знаниями в области противопожарной безопасности (от количества проживающих)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27BF">
              <w:rPr>
                <w:rFonts w:ascii="Times New Roman" w:hAnsi="Times New Roman"/>
                <w:sz w:val="18"/>
                <w:szCs w:val="18"/>
              </w:rPr>
              <w:t>Устройство минерализованных защитных противопожарных полос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F7">
              <w:rPr>
                <w:rFonts w:ascii="Times New Roman" w:hAnsi="Times New Roman"/>
                <w:sz w:val="18"/>
                <w:szCs w:val="18"/>
              </w:rPr>
              <w:t>Устройство минерализованных защитных противопожарных полос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C47C3" w:rsidRPr="00BA1794" w:rsidTr="000F130C">
        <w:tc>
          <w:tcPr>
            <w:tcW w:w="675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47C3" w:rsidRPr="00BA1794" w:rsidRDefault="008C47C3" w:rsidP="000F1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27BF">
              <w:rPr>
                <w:rFonts w:ascii="Times New Roman" w:hAnsi="Times New Roman"/>
                <w:sz w:val="18"/>
                <w:szCs w:val="18"/>
              </w:rPr>
              <w:t>ротивоклещевая обработка мест массового посещения населения</w:t>
            </w:r>
          </w:p>
        </w:tc>
        <w:tc>
          <w:tcPr>
            <w:tcW w:w="2530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1F7">
              <w:rPr>
                <w:rFonts w:ascii="Times New Roman" w:hAnsi="Times New Roman"/>
                <w:sz w:val="18"/>
                <w:szCs w:val="18"/>
              </w:rPr>
              <w:t>Площадь обработанной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331F7">
              <w:rPr>
                <w:rFonts w:ascii="Times New Roman" w:hAnsi="Times New Roman"/>
                <w:sz w:val="18"/>
                <w:szCs w:val="18"/>
              </w:rPr>
              <w:t>рии мест массового посещения населения</w:t>
            </w:r>
          </w:p>
        </w:tc>
        <w:tc>
          <w:tcPr>
            <w:tcW w:w="200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324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8C47C3" w:rsidRPr="00BA1794" w:rsidRDefault="008C47C3" w:rsidP="000F1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8C47C3" w:rsidRPr="00A1686A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Default="008C47C3" w:rsidP="008C47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N 3</w:t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DD573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№39п от20.05.2016г. </w:t>
      </w:r>
    </w:p>
    <w:p w:rsidR="008C47C3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Default="008C47C3" w:rsidP="008C4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3. Эффективность реализации муниципальной программы «</w:t>
      </w:r>
      <w:r w:rsidRPr="004402D4">
        <w:rPr>
          <w:rFonts w:ascii="Times New Roman" w:hAnsi="Times New Roman"/>
          <w:sz w:val="24"/>
          <w:szCs w:val="24"/>
        </w:rPr>
        <w:t>Обеспечение безопасности и комфортных условий жизнедеятельности  населения Разъезженского сельсовета</w:t>
      </w:r>
      <w:r>
        <w:rPr>
          <w:rFonts w:ascii="Times New Roman" w:hAnsi="Times New Roman"/>
          <w:sz w:val="24"/>
          <w:szCs w:val="24"/>
        </w:rPr>
        <w:t>»</w:t>
      </w:r>
    </w:p>
    <w:p w:rsidR="008C47C3" w:rsidRDefault="008C47C3" w:rsidP="008C47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8C47C3" w:rsidTr="000F130C">
        <w:tc>
          <w:tcPr>
            <w:tcW w:w="675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C126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Уровень достижения показателей (индикаторов) муниципальной программы  за 2015 год, %</w:t>
            </w:r>
          </w:p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Уровень освоения запланированного объема финансирования за 2015 год, % (К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 xml:space="preserve"> за 2015 год, % </w:t>
            </w:r>
          </w:p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(К</w:t>
            </w:r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Эффективность реализации муниципальной программы за 2015 год, %</w:t>
            </w:r>
          </w:p>
        </w:tc>
      </w:tr>
      <w:tr w:rsidR="008C47C3" w:rsidTr="000F130C">
        <w:tc>
          <w:tcPr>
            <w:tcW w:w="675" w:type="dxa"/>
          </w:tcPr>
          <w:p w:rsidR="008C47C3" w:rsidRPr="00EC1260" w:rsidRDefault="008C47C3" w:rsidP="000F130C">
            <w:pPr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C47C3" w:rsidRPr="00EC1260" w:rsidRDefault="008C47C3" w:rsidP="000F130C">
            <w:pPr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Обеспечение безопасности и комфортных условий жизнедеятельности  населения Разъезженского сельсовета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8C47C3" w:rsidRPr="00EC1260" w:rsidRDefault="008C47C3" w:rsidP="000F1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C47C3" w:rsidRDefault="008C47C3" w:rsidP="008C47C3"/>
    <w:p w:rsidR="008C47C3" w:rsidRPr="00FD0C48" w:rsidRDefault="008C47C3" w:rsidP="008C4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7C3" w:rsidRDefault="008C47C3" w:rsidP="007620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34CB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4CB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731" w:rsidRDefault="004134CB" w:rsidP="004134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9D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4134CB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риложение N 4</w:t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№39п от20.05.2016г. </w:t>
      </w:r>
    </w:p>
    <w:p w:rsidR="002D09D1" w:rsidRPr="00FD0C48" w:rsidRDefault="002D09D1" w:rsidP="00C907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1. Финансовые расходы на реализацию муниципальной программы</w:t>
      </w:r>
      <w:r w:rsidR="004A40A4">
        <w:rPr>
          <w:rFonts w:ascii="Times New Roman" w:hAnsi="Times New Roman"/>
          <w:sz w:val="24"/>
          <w:szCs w:val="24"/>
        </w:rPr>
        <w:t xml:space="preserve"> «</w:t>
      </w:r>
      <w:r w:rsidR="00A04C97" w:rsidRPr="00A04C97">
        <w:rPr>
          <w:rFonts w:ascii="Times New Roman" w:hAnsi="Times New Roman"/>
          <w:sz w:val="24"/>
          <w:szCs w:val="24"/>
        </w:rPr>
        <w:t>Развитие культуры</w:t>
      </w:r>
      <w:r w:rsidR="004A40A4">
        <w:rPr>
          <w:rFonts w:ascii="Times New Roman" w:hAnsi="Times New Roman"/>
          <w:sz w:val="24"/>
          <w:szCs w:val="24"/>
        </w:rPr>
        <w:t>»</w:t>
      </w:r>
    </w:p>
    <w:p w:rsidR="002D09D1" w:rsidRPr="00FD0C48" w:rsidRDefault="002D09D1" w:rsidP="00A16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992"/>
        <w:gridCol w:w="851"/>
        <w:gridCol w:w="850"/>
        <w:gridCol w:w="709"/>
        <w:gridCol w:w="709"/>
        <w:gridCol w:w="709"/>
        <w:gridCol w:w="850"/>
        <w:gridCol w:w="851"/>
        <w:gridCol w:w="708"/>
        <w:gridCol w:w="709"/>
        <w:gridCol w:w="992"/>
        <w:gridCol w:w="851"/>
        <w:gridCol w:w="765"/>
        <w:gridCol w:w="85"/>
        <w:gridCol w:w="935"/>
        <w:gridCol w:w="1021"/>
        <w:gridCol w:w="1021"/>
      </w:tblGrid>
      <w:tr w:rsidR="002D09D1" w:rsidRPr="00BA1794" w:rsidTr="00BA1794">
        <w:tc>
          <w:tcPr>
            <w:tcW w:w="392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126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Наименование целей, задач, мероприятий</w:t>
            </w:r>
          </w:p>
        </w:tc>
        <w:tc>
          <w:tcPr>
            <w:tcW w:w="992" w:type="dxa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(исполнитель)</w:t>
            </w:r>
          </w:p>
        </w:tc>
        <w:tc>
          <w:tcPr>
            <w:tcW w:w="7938" w:type="dxa"/>
            <w:gridSpan w:val="10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Финансовые расходы, тыс. руб.</w:t>
            </w:r>
          </w:p>
        </w:tc>
        <w:tc>
          <w:tcPr>
            <w:tcW w:w="4678" w:type="dxa"/>
            <w:gridSpan w:val="6"/>
            <w:vMerge w:val="restart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Уровень освоения запланированного объема финансирования, (%)  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/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 xml:space="preserve"> 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BA1794">
              <w:rPr>
                <w:rFonts w:ascii="Times New Roman" w:hAnsi="Times New Roman"/>
                <w:sz w:val="18"/>
                <w:szCs w:val="18"/>
              </w:rPr>
              <w:t xml:space="preserve"> х100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78019B">
        <w:trPr>
          <w:trHeight w:val="647"/>
        </w:trPr>
        <w:tc>
          <w:tcPr>
            <w:tcW w:w="3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E85460">
              <w:rPr>
                <w:rFonts w:ascii="Times New Roman" w:hAnsi="Times New Roman"/>
                <w:sz w:val="18"/>
                <w:szCs w:val="18"/>
              </w:rPr>
              <w:t>2015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BA1794">
              <w:rPr>
                <w:rFonts w:ascii="Times New Roman" w:hAnsi="Times New Roman"/>
                <w:sz w:val="18"/>
                <w:szCs w:val="18"/>
              </w:rPr>
              <w:t xml:space="preserve">п 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A1794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BA1794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gridSpan w:val="5"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Факт за </w:t>
            </w:r>
            <w:r w:rsidR="00E85460">
              <w:rPr>
                <w:rFonts w:ascii="Times New Roman" w:hAnsi="Times New Roman"/>
                <w:sz w:val="18"/>
                <w:szCs w:val="18"/>
              </w:rPr>
              <w:t>2015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(</w:t>
            </w:r>
            <w:r w:rsidRPr="00BA1794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BA1794">
              <w:rPr>
                <w:rFonts w:ascii="Times New Roman" w:hAnsi="Times New Roman"/>
                <w:sz w:val="18"/>
                <w:szCs w:val="18"/>
              </w:rPr>
              <w:t>ф</w:t>
            </w:r>
            <w:r w:rsidRPr="00BA179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A1794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BA179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6"/>
            <w:vMerge/>
          </w:tcPr>
          <w:p w:rsidR="002D09D1" w:rsidRPr="00BA1794" w:rsidRDefault="002D09D1" w:rsidP="00BA1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78019B">
        <w:tc>
          <w:tcPr>
            <w:tcW w:w="3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5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2D09D1" w:rsidRPr="00BA1794" w:rsidTr="0078019B">
        <w:tc>
          <w:tcPr>
            <w:tcW w:w="392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35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1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1" w:type="dxa"/>
          </w:tcPr>
          <w:p w:rsidR="002D09D1" w:rsidRPr="00BA1794" w:rsidRDefault="002D09D1" w:rsidP="00A0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D09D1" w:rsidRPr="00BA1794" w:rsidTr="00BA1794">
        <w:tc>
          <w:tcPr>
            <w:tcW w:w="11448" w:type="dxa"/>
            <w:gridSpan w:val="13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A665C5">
              <w:t xml:space="preserve"> </w:t>
            </w:r>
            <w:r w:rsidR="00A04C97" w:rsidRPr="00A04C97">
              <w:rPr>
                <w:rFonts w:ascii="Times New Roman" w:hAnsi="Times New Roman"/>
                <w:sz w:val="18"/>
                <w:szCs w:val="18"/>
              </w:rPr>
              <w:t>создание условий для развития и реализации культурного и духовного потенциала населения Разъезженского сельсовета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  <w:r w:rsidR="00A665C5">
              <w:t xml:space="preserve"> </w:t>
            </w:r>
            <w:r w:rsidR="00A04C97" w:rsidRPr="00A04C97">
              <w:rPr>
                <w:rFonts w:ascii="Times New Roman" w:hAnsi="Times New Roman"/>
                <w:sz w:val="18"/>
                <w:szCs w:val="18"/>
              </w:rPr>
              <w:t>Обеспечение доступа населения Разъезженского сельсовета к участию в культурной  жизни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9D1" w:rsidRPr="00BA1794" w:rsidTr="00BA1794">
        <w:tc>
          <w:tcPr>
            <w:tcW w:w="392" w:type="dxa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6" w:type="dxa"/>
            <w:gridSpan w:val="12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="00A665C5">
              <w:t xml:space="preserve"> </w:t>
            </w:r>
            <w:r w:rsidR="00A04C97" w:rsidRPr="00A04C97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A04C97" w:rsidRPr="00A04C97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A04C97" w:rsidRPr="00A04C97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  <w:tc>
          <w:tcPr>
            <w:tcW w:w="4678" w:type="dxa"/>
            <w:gridSpan w:val="6"/>
          </w:tcPr>
          <w:p w:rsidR="002D09D1" w:rsidRPr="00BA1794" w:rsidRDefault="002D09D1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7BF" w:rsidRPr="00BA1794" w:rsidTr="0078019B">
        <w:trPr>
          <w:trHeight w:val="449"/>
        </w:trPr>
        <w:tc>
          <w:tcPr>
            <w:tcW w:w="392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27BF" w:rsidRPr="00BA1794" w:rsidRDefault="0078019B" w:rsidP="00E854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992" w:type="dxa"/>
            <w:vMerge w:val="restart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Разъезженского сельсовета</w:t>
            </w:r>
          </w:p>
        </w:tc>
        <w:tc>
          <w:tcPr>
            <w:tcW w:w="851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2013,6</w:t>
            </w:r>
          </w:p>
        </w:tc>
        <w:tc>
          <w:tcPr>
            <w:tcW w:w="850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1832,0</w:t>
            </w:r>
          </w:p>
        </w:tc>
        <w:tc>
          <w:tcPr>
            <w:tcW w:w="709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181,6</w:t>
            </w: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2013,3</w:t>
            </w:r>
          </w:p>
        </w:tc>
        <w:tc>
          <w:tcPr>
            <w:tcW w:w="851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1831,7</w:t>
            </w:r>
          </w:p>
        </w:tc>
        <w:tc>
          <w:tcPr>
            <w:tcW w:w="708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181,6</w:t>
            </w: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7BF" w:rsidRPr="00BA1794" w:rsidTr="0078019B">
        <w:tc>
          <w:tcPr>
            <w:tcW w:w="392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27BF" w:rsidRPr="00BA1794" w:rsidRDefault="001527BF" w:rsidP="00780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2013,6</w:t>
            </w:r>
          </w:p>
        </w:tc>
        <w:tc>
          <w:tcPr>
            <w:tcW w:w="850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1832,0</w:t>
            </w:r>
          </w:p>
        </w:tc>
        <w:tc>
          <w:tcPr>
            <w:tcW w:w="709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181,6</w:t>
            </w: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2013,3</w:t>
            </w:r>
          </w:p>
        </w:tc>
        <w:tc>
          <w:tcPr>
            <w:tcW w:w="851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1831,7</w:t>
            </w:r>
          </w:p>
        </w:tc>
        <w:tc>
          <w:tcPr>
            <w:tcW w:w="708" w:type="dxa"/>
          </w:tcPr>
          <w:p w:rsidR="001527BF" w:rsidRPr="00BA1794" w:rsidRDefault="0078019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181,6</w:t>
            </w:r>
          </w:p>
        </w:tc>
        <w:tc>
          <w:tcPr>
            <w:tcW w:w="709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0" w:type="dxa"/>
            <w:gridSpan w:val="2"/>
          </w:tcPr>
          <w:p w:rsidR="001527BF" w:rsidRPr="00BA1794" w:rsidRDefault="001C6BFB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527BF" w:rsidRPr="00BA1794" w:rsidRDefault="001527BF" w:rsidP="00BA17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Default="00EC1260" w:rsidP="00EC12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N 5</w:t>
      </w:r>
      <w:r w:rsidRPr="00DD5731">
        <w:rPr>
          <w:rFonts w:ascii="Times New Roman" w:hAnsi="Times New Roman"/>
          <w:sz w:val="20"/>
          <w:szCs w:val="20"/>
        </w:rPr>
        <w:t xml:space="preserve"> </w:t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№39п от20.05.2016г. </w:t>
      </w:r>
    </w:p>
    <w:p w:rsidR="00EC1260" w:rsidRPr="00FD0C48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1260" w:rsidRPr="00FD0C48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Pr="00FD0C48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>Приложение N 2. Показатели (индикаторы)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A04C97" w:rsidRPr="00A04C97">
        <w:rPr>
          <w:rFonts w:ascii="Times New Roman" w:hAnsi="Times New Roman"/>
          <w:sz w:val="24"/>
          <w:szCs w:val="24"/>
        </w:rPr>
        <w:t>Развитие культуры</w:t>
      </w:r>
      <w:r>
        <w:rPr>
          <w:rFonts w:ascii="Times New Roman" w:hAnsi="Times New Roman"/>
          <w:sz w:val="24"/>
          <w:szCs w:val="24"/>
        </w:rPr>
        <w:t>»</w:t>
      </w:r>
    </w:p>
    <w:p w:rsidR="00EC1260" w:rsidRPr="00FD0C48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  <w:r w:rsidRPr="00FD0C48">
        <w:rPr>
          <w:rFonts w:ascii="Times New Roman" w:hAnsi="Times New Roman"/>
          <w:sz w:val="24"/>
          <w:szCs w:val="24"/>
        </w:rPr>
        <w:tab/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530"/>
        <w:gridCol w:w="2006"/>
        <w:gridCol w:w="1086"/>
        <w:gridCol w:w="1324"/>
        <w:gridCol w:w="1417"/>
        <w:gridCol w:w="3763"/>
      </w:tblGrid>
      <w:tr w:rsidR="00EC1260" w:rsidRPr="00BA1794" w:rsidTr="00671F94">
        <w:tc>
          <w:tcPr>
            <w:tcW w:w="675" w:type="dxa"/>
          </w:tcPr>
          <w:p w:rsidR="00EC1260" w:rsidRPr="00BA1794" w:rsidRDefault="00EC1260" w:rsidP="0067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552" w:type="dxa"/>
          </w:tcPr>
          <w:p w:rsidR="00EC1260" w:rsidRPr="00BA1794" w:rsidRDefault="00EC1260" w:rsidP="0067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 целей, задач, мероприятий</w:t>
            </w:r>
          </w:p>
        </w:tc>
        <w:tc>
          <w:tcPr>
            <w:tcW w:w="2530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A1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1794">
              <w:rPr>
                <w:rFonts w:ascii="Times New Roman" w:hAnsi="Times New Roman"/>
                <w:sz w:val="20"/>
                <w:szCs w:val="20"/>
              </w:rPr>
              <w:t>показателей (индикаторов)</w:t>
            </w:r>
          </w:p>
        </w:tc>
        <w:tc>
          <w:tcPr>
            <w:tcW w:w="2006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Тип показателя (прямой/обратный)</w:t>
            </w:r>
          </w:p>
        </w:tc>
        <w:tc>
          <w:tcPr>
            <w:tcW w:w="1086" w:type="dxa"/>
          </w:tcPr>
          <w:p w:rsidR="00EC1260" w:rsidRPr="00BA1794" w:rsidRDefault="00EC1260" w:rsidP="00671F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24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Плановое значение (</w:t>
            </w:r>
            <w:proofErr w:type="spellStart"/>
            <w:r w:rsidRPr="00BA179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A179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1794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A17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Уровень достижения прямого (факт/планх100) или обратного (план/фактх100) показателя</w:t>
            </w:r>
            <w:proofErr w:type="gramStart"/>
            <w:r w:rsidRPr="00BA1794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EC1260" w:rsidRPr="00BA1794" w:rsidTr="00671F94">
        <w:tc>
          <w:tcPr>
            <w:tcW w:w="675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3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C1260" w:rsidRPr="00BA1794" w:rsidTr="00671F94">
        <w:tc>
          <w:tcPr>
            <w:tcW w:w="15353" w:type="dxa"/>
            <w:gridSpan w:val="8"/>
          </w:tcPr>
          <w:p w:rsidR="00EC1260" w:rsidRPr="00BA1794" w:rsidRDefault="00EC1260" w:rsidP="0067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Цель:</w:t>
            </w:r>
            <w:r>
              <w:t xml:space="preserve"> </w:t>
            </w:r>
            <w:r w:rsidR="003F283B" w:rsidRPr="00A04C97">
              <w:rPr>
                <w:rFonts w:ascii="Times New Roman" w:hAnsi="Times New Roman"/>
                <w:sz w:val="18"/>
                <w:szCs w:val="18"/>
              </w:rPr>
              <w:t>создание условий для развития и реализации культурного и духовного потенциала населения Разъезженского сельсовета</w:t>
            </w:r>
          </w:p>
        </w:tc>
      </w:tr>
      <w:tr w:rsidR="00EC1260" w:rsidRPr="00BA1794" w:rsidTr="00671F94">
        <w:tc>
          <w:tcPr>
            <w:tcW w:w="675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BA1794" w:rsidRDefault="00EC1260" w:rsidP="0067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1.</w:t>
            </w:r>
            <w:r>
              <w:t xml:space="preserve"> </w:t>
            </w:r>
            <w:r w:rsidR="003F283B" w:rsidRPr="00A04C97">
              <w:rPr>
                <w:rFonts w:ascii="Times New Roman" w:hAnsi="Times New Roman"/>
                <w:sz w:val="18"/>
                <w:szCs w:val="18"/>
              </w:rPr>
              <w:t>Обеспечение доступа населения Разъезженского сельсовета к участию в культурной  жизни</w:t>
            </w:r>
          </w:p>
        </w:tc>
      </w:tr>
      <w:tr w:rsidR="005C1050" w:rsidRPr="00BA1794" w:rsidTr="00671F94">
        <w:tc>
          <w:tcPr>
            <w:tcW w:w="675" w:type="dxa"/>
            <w:vMerge w:val="restart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83B">
              <w:rPr>
                <w:rFonts w:ascii="Times New Roman" w:hAnsi="Times New Roman"/>
                <w:sz w:val="18"/>
                <w:szCs w:val="18"/>
              </w:rPr>
              <w:t>Количество посетителей муниципальных учреждений культурно-досугового типа</w:t>
            </w:r>
          </w:p>
        </w:tc>
        <w:tc>
          <w:tcPr>
            <w:tcW w:w="200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1417" w:type="dxa"/>
          </w:tcPr>
          <w:p w:rsidR="005C1050" w:rsidRPr="00BA1794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3763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BA1794" w:rsidTr="004017BC">
        <w:trPr>
          <w:trHeight w:val="4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83B">
              <w:rPr>
                <w:rFonts w:ascii="Times New Roman" w:hAnsi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BA1794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BA1794" w:rsidRDefault="005C1050" w:rsidP="00506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BA1794" w:rsidTr="004017BC">
        <w:trPr>
          <w:trHeight w:val="42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C1050" w:rsidRPr="00D5487B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EFD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1050" w:rsidRPr="00065181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BA1794" w:rsidTr="00671F94">
        <w:tc>
          <w:tcPr>
            <w:tcW w:w="675" w:type="dxa"/>
            <w:vMerge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065181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EFD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200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065181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324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763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1260" w:rsidRPr="00BA1794" w:rsidTr="00671F94">
        <w:tc>
          <w:tcPr>
            <w:tcW w:w="675" w:type="dxa"/>
          </w:tcPr>
          <w:p w:rsidR="00EC1260" w:rsidRPr="00BA1794" w:rsidRDefault="00EC126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7"/>
          </w:tcPr>
          <w:p w:rsidR="00EC1260" w:rsidRPr="00BA1794" w:rsidRDefault="00EC1260" w:rsidP="00671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94">
              <w:rPr>
                <w:rFonts w:ascii="Times New Roman" w:hAnsi="Times New Roman"/>
                <w:sz w:val="18"/>
                <w:szCs w:val="18"/>
              </w:rPr>
              <w:t>Задача 2.</w:t>
            </w:r>
            <w:r w:rsidRPr="00A665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283B" w:rsidRPr="00A04C97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устойчивого развития отрасли «культура» в </w:t>
            </w:r>
            <w:proofErr w:type="spellStart"/>
            <w:r w:rsidR="003F283B" w:rsidRPr="00A04C97">
              <w:rPr>
                <w:rFonts w:ascii="Times New Roman" w:hAnsi="Times New Roman"/>
                <w:sz w:val="18"/>
                <w:szCs w:val="18"/>
              </w:rPr>
              <w:t>Разъезженском</w:t>
            </w:r>
            <w:proofErr w:type="spellEnd"/>
            <w:r w:rsidR="003F283B" w:rsidRPr="00A04C97">
              <w:rPr>
                <w:rFonts w:ascii="Times New Roman" w:hAnsi="Times New Roman"/>
                <w:sz w:val="18"/>
                <w:szCs w:val="18"/>
              </w:rPr>
              <w:t xml:space="preserve"> сельсовете</w:t>
            </w:r>
          </w:p>
        </w:tc>
      </w:tr>
      <w:tr w:rsidR="005C1050" w:rsidRPr="00BA1794" w:rsidTr="00671F94">
        <w:tc>
          <w:tcPr>
            <w:tcW w:w="675" w:type="dxa"/>
            <w:vMerge w:val="restart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Культурный досуг</w:t>
            </w:r>
          </w:p>
        </w:tc>
        <w:tc>
          <w:tcPr>
            <w:tcW w:w="2530" w:type="dxa"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EFD">
              <w:rPr>
                <w:rFonts w:ascii="Times New Roman" w:hAnsi="Times New Roman"/>
                <w:sz w:val="18"/>
                <w:szCs w:val="18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200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C1050" w:rsidRPr="00BA1794" w:rsidTr="00671F94">
        <w:tc>
          <w:tcPr>
            <w:tcW w:w="675" w:type="dxa"/>
            <w:vMerge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:rsidR="005C1050" w:rsidRPr="00BA1794" w:rsidRDefault="005C1050" w:rsidP="00671F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EFD">
              <w:rPr>
                <w:rFonts w:ascii="Times New Roman" w:hAnsi="Times New Roman"/>
                <w:sz w:val="18"/>
                <w:szCs w:val="18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</w:t>
            </w:r>
          </w:p>
        </w:tc>
        <w:tc>
          <w:tcPr>
            <w:tcW w:w="200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</w:p>
        </w:tc>
        <w:tc>
          <w:tcPr>
            <w:tcW w:w="1086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324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3" w:type="dxa"/>
          </w:tcPr>
          <w:p w:rsidR="005C1050" w:rsidRPr="00BA1794" w:rsidRDefault="005C1050" w:rsidP="00671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EC1260" w:rsidRPr="00A1686A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Default="00EC1260" w:rsidP="00EC12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D5731">
        <w:rPr>
          <w:rFonts w:ascii="Times New Roman" w:hAnsi="Times New Roman"/>
          <w:sz w:val="20"/>
          <w:szCs w:val="20"/>
        </w:rPr>
        <w:lastRenderedPageBreak/>
        <w:t>Приложение N 6</w:t>
      </w:r>
    </w:p>
    <w:p w:rsidR="00DD5731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к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постановлению </w:t>
      </w:r>
    </w:p>
    <w:p w:rsidR="00DD5731" w:rsidRPr="00FD0C48" w:rsidRDefault="00DD5731" w:rsidP="00DD5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39п от20.05.2016г. </w:t>
      </w:r>
    </w:p>
    <w:p w:rsidR="00EC1260" w:rsidRDefault="00EC1260" w:rsidP="00DD5731">
      <w:pPr>
        <w:tabs>
          <w:tab w:val="left" w:pos="13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Default="00EC1260" w:rsidP="00EC1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260" w:rsidRDefault="00EC1260" w:rsidP="00EC1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3. Эффективность реализации муниципальной программы «</w:t>
      </w:r>
      <w:r w:rsidR="00A04C97" w:rsidRPr="00A04C97">
        <w:rPr>
          <w:rFonts w:ascii="Times New Roman" w:hAnsi="Times New Roman"/>
          <w:sz w:val="24"/>
          <w:szCs w:val="24"/>
        </w:rPr>
        <w:t>Развитие культуры</w:t>
      </w:r>
      <w:r>
        <w:rPr>
          <w:rFonts w:ascii="Times New Roman" w:hAnsi="Times New Roman"/>
          <w:sz w:val="24"/>
          <w:szCs w:val="24"/>
        </w:rPr>
        <w:t>»</w:t>
      </w:r>
    </w:p>
    <w:p w:rsidR="00EC1260" w:rsidRDefault="00EC1260" w:rsidP="00EC126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10"/>
        <w:gridCol w:w="1643"/>
        <w:gridCol w:w="1643"/>
        <w:gridCol w:w="1773"/>
        <w:gridCol w:w="1643"/>
        <w:gridCol w:w="1643"/>
        <w:gridCol w:w="1643"/>
        <w:gridCol w:w="1643"/>
      </w:tblGrid>
      <w:tr w:rsidR="00EC1260" w:rsidTr="00EC1260">
        <w:tc>
          <w:tcPr>
            <w:tcW w:w="675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C126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10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Уровень достижения показателей (индикаторов) муниципальной программы  за 2015 год, %</w:t>
            </w:r>
          </w:p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(К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Уровень освоения запланированного объема финансирования за 2015 год, % (К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EC1260">
              <w:rPr>
                <w:rFonts w:ascii="Times New Roman" w:hAnsi="Times New Roman"/>
                <w:sz w:val="20"/>
                <w:szCs w:val="20"/>
              </w:rPr>
              <w:t>исполнения плана реализации мероприятий муниципальной программы</w:t>
            </w:r>
            <w:proofErr w:type="gramEnd"/>
            <w:r w:rsidRPr="00EC1260">
              <w:rPr>
                <w:rFonts w:ascii="Times New Roman" w:hAnsi="Times New Roman"/>
                <w:sz w:val="20"/>
                <w:szCs w:val="20"/>
              </w:rPr>
              <w:t xml:space="preserve"> за 2015 год, % </w:t>
            </w:r>
          </w:p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(К</w:t>
            </w:r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C12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Весовой коэффициент  В</w:t>
            </w:r>
            <w:r w:rsidRPr="00EC1260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43" w:type="dxa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Эффективность реализации муниципальной программы за 2015 год, %</w:t>
            </w:r>
          </w:p>
        </w:tc>
      </w:tr>
      <w:tr w:rsidR="00EC1260" w:rsidTr="00EC1260">
        <w:tc>
          <w:tcPr>
            <w:tcW w:w="675" w:type="dxa"/>
          </w:tcPr>
          <w:p w:rsidR="00EC1260" w:rsidRPr="00EC1260" w:rsidRDefault="00EC1260" w:rsidP="00671F94">
            <w:pPr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EC1260" w:rsidRDefault="008C47C3" w:rsidP="00671F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  <w:p w:rsidR="008C47C3" w:rsidRPr="00EC1260" w:rsidRDefault="008C47C3" w:rsidP="00671F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26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3" w:type="dxa"/>
            <w:vAlign w:val="center"/>
          </w:tcPr>
          <w:p w:rsidR="00EC1260" w:rsidRPr="00EC1260" w:rsidRDefault="00EC1260" w:rsidP="00EC1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C1260" w:rsidRDefault="00EC1260" w:rsidP="00EC1260"/>
    <w:p w:rsidR="002D09D1" w:rsidRPr="00FD0C48" w:rsidRDefault="002D09D1" w:rsidP="00A16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9D1" w:rsidRPr="00FD0C48" w:rsidSect="0076205E">
      <w:pgSz w:w="16838" w:h="11906" w:orient="landscape" w:code="9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30B"/>
    <w:multiLevelType w:val="hybridMultilevel"/>
    <w:tmpl w:val="BDD29E72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DF0A91"/>
    <w:multiLevelType w:val="hybridMultilevel"/>
    <w:tmpl w:val="D78A7468"/>
    <w:lvl w:ilvl="0" w:tplc="C41637F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FF"/>
    <w:rsid w:val="00035213"/>
    <w:rsid w:val="000B30BC"/>
    <w:rsid w:val="000C22C5"/>
    <w:rsid w:val="00107BE8"/>
    <w:rsid w:val="001527BF"/>
    <w:rsid w:val="00187541"/>
    <w:rsid w:val="001B5991"/>
    <w:rsid w:val="001C6BFB"/>
    <w:rsid w:val="00254DB3"/>
    <w:rsid w:val="002D09D1"/>
    <w:rsid w:val="002D79ED"/>
    <w:rsid w:val="00342AA4"/>
    <w:rsid w:val="0039495C"/>
    <w:rsid w:val="003A1543"/>
    <w:rsid w:val="003C4B58"/>
    <w:rsid w:val="003F283B"/>
    <w:rsid w:val="0041177A"/>
    <w:rsid w:val="004134CB"/>
    <w:rsid w:val="004268E8"/>
    <w:rsid w:val="004657C5"/>
    <w:rsid w:val="004A40A4"/>
    <w:rsid w:val="004C5F1A"/>
    <w:rsid w:val="00506EFD"/>
    <w:rsid w:val="00523B55"/>
    <w:rsid w:val="00527A09"/>
    <w:rsid w:val="005C1050"/>
    <w:rsid w:val="005E513C"/>
    <w:rsid w:val="006438AB"/>
    <w:rsid w:val="00645AAD"/>
    <w:rsid w:val="00646B2D"/>
    <w:rsid w:val="006B0722"/>
    <w:rsid w:val="006B12B9"/>
    <w:rsid w:val="0076205E"/>
    <w:rsid w:val="0078019B"/>
    <w:rsid w:val="007D2073"/>
    <w:rsid w:val="007E5D2E"/>
    <w:rsid w:val="00833A94"/>
    <w:rsid w:val="008438E6"/>
    <w:rsid w:val="00861AB3"/>
    <w:rsid w:val="008A2A89"/>
    <w:rsid w:val="008A6A1F"/>
    <w:rsid w:val="008C47C3"/>
    <w:rsid w:val="008E3E6D"/>
    <w:rsid w:val="00965DB7"/>
    <w:rsid w:val="00984565"/>
    <w:rsid w:val="009C274F"/>
    <w:rsid w:val="009C5AC3"/>
    <w:rsid w:val="009E275A"/>
    <w:rsid w:val="009F1DCF"/>
    <w:rsid w:val="009F1F66"/>
    <w:rsid w:val="00A04C97"/>
    <w:rsid w:val="00A160FF"/>
    <w:rsid w:val="00A1686A"/>
    <w:rsid w:val="00A173F1"/>
    <w:rsid w:val="00A665C5"/>
    <w:rsid w:val="00A90CBB"/>
    <w:rsid w:val="00AD2E0C"/>
    <w:rsid w:val="00B16AD9"/>
    <w:rsid w:val="00B5210B"/>
    <w:rsid w:val="00B93731"/>
    <w:rsid w:val="00B94B53"/>
    <w:rsid w:val="00BA1794"/>
    <w:rsid w:val="00BC0C49"/>
    <w:rsid w:val="00BC1542"/>
    <w:rsid w:val="00BE31D3"/>
    <w:rsid w:val="00BE58E1"/>
    <w:rsid w:val="00C1010E"/>
    <w:rsid w:val="00C17AC3"/>
    <w:rsid w:val="00C34EF4"/>
    <w:rsid w:val="00C77FF2"/>
    <w:rsid w:val="00C907F1"/>
    <w:rsid w:val="00C91BDC"/>
    <w:rsid w:val="00C92DB8"/>
    <w:rsid w:val="00CA1430"/>
    <w:rsid w:val="00CB084D"/>
    <w:rsid w:val="00CB1471"/>
    <w:rsid w:val="00D04A10"/>
    <w:rsid w:val="00D51BA3"/>
    <w:rsid w:val="00D5487B"/>
    <w:rsid w:val="00D56EF8"/>
    <w:rsid w:val="00DD1491"/>
    <w:rsid w:val="00DD5731"/>
    <w:rsid w:val="00E15334"/>
    <w:rsid w:val="00E15670"/>
    <w:rsid w:val="00E25D44"/>
    <w:rsid w:val="00E67836"/>
    <w:rsid w:val="00E85460"/>
    <w:rsid w:val="00EC1260"/>
    <w:rsid w:val="00F73A59"/>
    <w:rsid w:val="00F744C7"/>
    <w:rsid w:val="00F768B9"/>
    <w:rsid w:val="00F95008"/>
    <w:rsid w:val="00FA6AEA"/>
    <w:rsid w:val="00FC3198"/>
    <w:rsid w:val="00FD0C48"/>
    <w:rsid w:val="00FD5DD6"/>
    <w:rsid w:val="00FE652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52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4565"/>
    <w:pPr>
      <w:ind w:left="720"/>
      <w:contextualSpacing/>
    </w:pPr>
  </w:style>
  <w:style w:type="character" w:styleId="a7">
    <w:name w:val="Hyperlink"/>
    <w:uiPriority w:val="99"/>
    <w:rsid w:val="00984565"/>
    <w:rPr>
      <w:rFonts w:cs="Times New Roman"/>
      <w:color w:val="0000FF"/>
      <w:u w:val="single"/>
    </w:rPr>
  </w:style>
  <w:style w:type="character" w:styleId="a8">
    <w:name w:val="Placeholder Text"/>
    <w:uiPriority w:val="99"/>
    <w:semiHidden/>
    <w:rsid w:val="001B5991"/>
    <w:rPr>
      <w:rFonts w:cs="Times New Roman"/>
      <w:color w:val="808080"/>
    </w:rPr>
  </w:style>
  <w:style w:type="paragraph" w:styleId="a9">
    <w:name w:val="Title"/>
    <w:basedOn w:val="a"/>
    <w:link w:val="aa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B94B5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94B5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locked/>
    <w:rsid w:val="00B94B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Подзаголовок Знак"/>
    <w:link w:val="ab"/>
    <w:rsid w:val="00B94B53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_"/>
    <w:link w:val="16"/>
    <w:locked/>
    <w:rsid w:val="00B94B53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d"/>
    <w:rsid w:val="00B94B53"/>
    <w:pPr>
      <w:shd w:val="clear" w:color="auto" w:fill="FFFFFF"/>
      <w:spacing w:after="0" w:line="331" w:lineRule="exact"/>
      <w:ind w:hanging="260"/>
    </w:pPr>
    <w:rPr>
      <w:sz w:val="27"/>
      <w:szCs w:val="27"/>
      <w:lang w:eastAsia="ru-RU"/>
    </w:rPr>
  </w:style>
  <w:style w:type="character" w:customStyle="1" w:styleId="4">
    <w:name w:val="Основной текст4"/>
    <w:rsid w:val="00B94B53"/>
  </w:style>
  <w:style w:type="character" w:customStyle="1" w:styleId="5">
    <w:name w:val="Основной текст5"/>
    <w:rsid w:val="00B9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24</cp:revision>
  <cp:lastPrinted>2016-05-26T08:30:00Z</cp:lastPrinted>
  <dcterms:created xsi:type="dcterms:W3CDTF">2016-05-24T10:19:00Z</dcterms:created>
  <dcterms:modified xsi:type="dcterms:W3CDTF">2016-05-26T08:31:00Z</dcterms:modified>
</cp:coreProperties>
</file>