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91" w:rsidRPr="003F3191" w:rsidRDefault="003F3191" w:rsidP="003F3191">
      <w:pPr>
        <w:pStyle w:val="a9"/>
      </w:pPr>
      <w:r w:rsidRPr="003F3191">
        <w:t>РОССИЙСКАЯ ФЕДЕРАЦИЯ</w:t>
      </w:r>
    </w:p>
    <w:p w:rsidR="003F3191" w:rsidRPr="003F3191" w:rsidRDefault="003F3191" w:rsidP="003F319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3191" w:rsidRPr="003F3191" w:rsidRDefault="003F3191" w:rsidP="003F3191">
      <w:pPr>
        <w:pStyle w:val="ab"/>
      </w:pPr>
      <w:r w:rsidRPr="003F3191">
        <w:t>ЕРМАКОВСКИЙ РАЙОН</w:t>
      </w:r>
    </w:p>
    <w:p w:rsidR="003F3191" w:rsidRPr="003F3191" w:rsidRDefault="003F3191" w:rsidP="003F319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3191" w:rsidRPr="003F3191" w:rsidRDefault="003F3191" w:rsidP="003F3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F3191">
        <w:rPr>
          <w:rFonts w:ascii="Times New Roman" w:hAnsi="Times New Roman" w:cs="Times New Roman"/>
          <w:sz w:val="28"/>
        </w:rPr>
        <w:t>АДМИНИСТРАЦИЯ РАЗЪЕЗЖЕНСКОГО СЕЛЬСОВЕТА</w:t>
      </w:r>
    </w:p>
    <w:p w:rsidR="003F3191" w:rsidRPr="003F3191" w:rsidRDefault="003F3191" w:rsidP="003F319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F3191" w:rsidRPr="003F3191" w:rsidRDefault="003F3191" w:rsidP="003F319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3191" w:rsidRPr="0088639E" w:rsidRDefault="003F3191" w:rsidP="002441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88639E">
        <w:rPr>
          <w:rFonts w:ascii="Arial" w:hAnsi="Arial" w:cs="Arial"/>
          <w:sz w:val="24"/>
          <w:szCs w:val="24"/>
        </w:rPr>
        <w:t>П</w:t>
      </w:r>
      <w:proofErr w:type="gramEnd"/>
      <w:r w:rsidRPr="0088639E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3F3191" w:rsidRPr="0088639E" w:rsidRDefault="003F3191" w:rsidP="008863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3191" w:rsidRPr="0088639E" w:rsidRDefault="003F3191" w:rsidP="008863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F3191" w:rsidRPr="0088639E" w:rsidRDefault="003F3191" w:rsidP="005F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r w:rsidRPr="0088639E">
        <w:rPr>
          <w:rFonts w:ascii="Arial" w:hAnsi="Arial" w:cs="Arial"/>
          <w:sz w:val="24"/>
          <w:szCs w:val="24"/>
          <w:u w:val="single"/>
        </w:rPr>
        <w:t>09 августа 2016 года</w:t>
      </w:r>
      <w:r w:rsidRPr="0088639E">
        <w:rPr>
          <w:rFonts w:ascii="Arial" w:hAnsi="Arial" w:cs="Arial"/>
          <w:sz w:val="24"/>
          <w:szCs w:val="24"/>
        </w:rPr>
        <w:t xml:space="preserve">                           с. Разъезжее     </w:t>
      </w:r>
      <w:r w:rsidR="002441EA">
        <w:rPr>
          <w:rFonts w:ascii="Arial" w:hAnsi="Arial" w:cs="Arial"/>
          <w:sz w:val="24"/>
          <w:szCs w:val="24"/>
        </w:rPr>
        <w:t xml:space="preserve">                           </w:t>
      </w:r>
      <w:r w:rsidRPr="0088639E">
        <w:rPr>
          <w:rFonts w:ascii="Arial" w:hAnsi="Arial" w:cs="Arial"/>
          <w:sz w:val="24"/>
          <w:szCs w:val="24"/>
        </w:rPr>
        <w:t xml:space="preserve"> </w:t>
      </w:r>
      <w:r w:rsidRPr="0088639E">
        <w:rPr>
          <w:rFonts w:ascii="Arial" w:hAnsi="Arial" w:cs="Arial"/>
          <w:sz w:val="24"/>
          <w:szCs w:val="24"/>
          <w:u w:val="single"/>
        </w:rPr>
        <w:t xml:space="preserve">№ 63 </w:t>
      </w:r>
      <w:proofErr w:type="gramStart"/>
      <w:r w:rsidRPr="0088639E">
        <w:rPr>
          <w:rFonts w:ascii="Arial" w:hAnsi="Arial" w:cs="Arial"/>
          <w:sz w:val="24"/>
          <w:szCs w:val="24"/>
          <w:u w:val="single"/>
        </w:rPr>
        <w:t>п</w:t>
      </w:r>
      <w:proofErr w:type="gramEnd"/>
    </w:p>
    <w:p w:rsidR="003F3191" w:rsidRPr="0088639E" w:rsidRDefault="003F3191" w:rsidP="005F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3191" w:rsidRPr="0088639E" w:rsidRDefault="00CB6040" w:rsidP="005F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639E">
        <w:rPr>
          <w:rFonts w:ascii="Arial" w:hAnsi="Arial" w:cs="Arial"/>
          <w:sz w:val="24"/>
          <w:szCs w:val="24"/>
        </w:rPr>
        <w:t>Об утверждении м</w:t>
      </w:r>
      <w:r w:rsidR="003F3191" w:rsidRPr="0088639E">
        <w:rPr>
          <w:rFonts w:ascii="Arial" w:hAnsi="Arial" w:cs="Arial"/>
          <w:sz w:val="24"/>
          <w:szCs w:val="24"/>
        </w:rPr>
        <w:t>етодик</w:t>
      </w:r>
      <w:r w:rsidRPr="0088639E">
        <w:rPr>
          <w:rFonts w:ascii="Arial" w:hAnsi="Arial" w:cs="Arial"/>
          <w:sz w:val="24"/>
          <w:szCs w:val="24"/>
        </w:rPr>
        <w:t>и</w:t>
      </w:r>
      <w:r w:rsidR="003F3191" w:rsidRPr="0088639E">
        <w:rPr>
          <w:rFonts w:ascii="Arial" w:hAnsi="Arial" w:cs="Arial"/>
          <w:sz w:val="24"/>
          <w:szCs w:val="24"/>
        </w:rPr>
        <w:t xml:space="preserve"> прогнозирования поступлений</w:t>
      </w:r>
    </w:p>
    <w:p w:rsidR="003F3191" w:rsidRPr="0088639E" w:rsidRDefault="003F3191" w:rsidP="005F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639E">
        <w:rPr>
          <w:rFonts w:ascii="Arial" w:hAnsi="Arial" w:cs="Arial"/>
          <w:sz w:val="24"/>
          <w:szCs w:val="24"/>
        </w:rPr>
        <w:t>доходов в бюджет в части доходов, в отношении</w:t>
      </w:r>
    </w:p>
    <w:p w:rsidR="003F3191" w:rsidRPr="0088639E" w:rsidRDefault="003F3191" w:rsidP="005F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639E">
        <w:rPr>
          <w:rFonts w:ascii="Arial" w:hAnsi="Arial" w:cs="Arial"/>
          <w:sz w:val="24"/>
          <w:szCs w:val="24"/>
        </w:rPr>
        <w:t>которых</w:t>
      </w:r>
      <w:proofErr w:type="gramEnd"/>
      <w:r w:rsidRPr="0088639E">
        <w:rPr>
          <w:rFonts w:ascii="Arial" w:hAnsi="Arial" w:cs="Arial"/>
          <w:sz w:val="24"/>
          <w:szCs w:val="24"/>
        </w:rPr>
        <w:t xml:space="preserve"> администрация Разъезженского сельсовета</w:t>
      </w:r>
    </w:p>
    <w:p w:rsidR="003F3191" w:rsidRPr="0088639E" w:rsidRDefault="003F3191" w:rsidP="005F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639E">
        <w:rPr>
          <w:rFonts w:ascii="Arial" w:hAnsi="Arial" w:cs="Arial"/>
          <w:sz w:val="24"/>
          <w:szCs w:val="24"/>
        </w:rPr>
        <w:t xml:space="preserve">Ермаковского района Красноярского края </w:t>
      </w:r>
      <w:proofErr w:type="gramStart"/>
      <w:r w:rsidRPr="0088639E">
        <w:rPr>
          <w:rFonts w:ascii="Arial" w:hAnsi="Arial" w:cs="Arial"/>
          <w:sz w:val="24"/>
          <w:szCs w:val="24"/>
        </w:rPr>
        <w:t>наделена</w:t>
      </w:r>
      <w:proofErr w:type="gramEnd"/>
    </w:p>
    <w:p w:rsidR="003F3191" w:rsidRPr="0088639E" w:rsidRDefault="003F3191" w:rsidP="005F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639E">
        <w:rPr>
          <w:rFonts w:ascii="Arial" w:hAnsi="Arial" w:cs="Arial"/>
          <w:sz w:val="24"/>
          <w:szCs w:val="24"/>
        </w:rPr>
        <w:t>полномочиями главного администратора доходов бюджета</w:t>
      </w:r>
    </w:p>
    <w:p w:rsidR="003F3191" w:rsidRPr="0088639E" w:rsidRDefault="003F3191" w:rsidP="005F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3191" w:rsidRPr="0088639E" w:rsidRDefault="002441EA" w:rsidP="005F011B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соответствии с пунктом 1</w:t>
      </w:r>
      <w:r w:rsidR="003E74C0" w:rsidRPr="0088639E">
        <w:rPr>
          <w:rFonts w:ascii="Arial" w:hAnsi="Arial" w:cs="Arial"/>
          <w:color w:val="000000"/>
          <w:sz w:val="24"/>
          <w:szCs w:val="24"/>
        </w:rPr>
        <w:t xml:space="preserve"> ст</w:t>
      </w:r>
      <w:r>
        <w:rPr>
          <w:rFonts w:ascii="Arial" w:hAnsi="Arial" w:cs="Arial"/>
          <w:color w:val="000000"/>
          <w:sz w:val="24"/>
          <w:szCs w:val="24"/>
        </w:rPr>
        <w:t xml:space="preserve">атьи 160-1 Бюджетного кодекса Российской Федерации Правительство Российской </w:t>
      </w:r>
      <w:r w:rsidR="003E74C0" w:rsidRPr="0088639E">
        <w:rPr>
          <w:rFonts w:ascii="Arial" w:hAnsi="Arial" w:cs="Arial"/>
          <w:color w:val="000000"/>
          <w:sz w:val="24"/>
          <w:szCs w:val="24"/>
        </w:rPr>
        <w:t xml:space="preserve">Федерации </w:t>
      </w:r>
      <w:r w:rsidR="003F3191" w:rsidRPr="0088639E">
        <w:rPr>
          <w:rFonts w:ascii="Arial" w:hAnsi="Arial" w:cs="Arial"/>
          <w:spacing w:val="-2"/>
          <w:sz w:val="24"/>
          <w:szCs w:val="24"/>
        </w:rPr>
        <w:t>и 131</w:t>
      </w:r>
      <w:r w:rsidR="003E74C0" w:rsidRPr="0088639E">
        <w:rPr>
          <w:rFonts w:ascii="Arial" w:hAnsi="Arial" w:cs="Arial"/>
          <w:spacing w:val="-2"/>
          <w:sz w:val="24"/>
          <w:szCs w:val="24"/>
        </w:rPr>
        <w:t>-Ф</w:t>
      </w:r>
      <w:r w:rsidR="003F3191" w:rsidRPr="0088639E">
        <w:rPr>
          <w:rFonts w:ascii="Arial" w:hAnsi="Arial" w:cs="Arial"/>
          <w:spacing w:val="-2"/>
          <w:sz w:val="24"/>
          <w:szCs w:val="24"/>
        </w:rPr>
        <w:t xml:space="preserve">З от 06.10.2003 г. «Об общих принципах организации местного самоуправления в РФ», </w:t>
      </w:r>
      <w:r w:rsidR="003F3191" w:rsidRPr="0088639E">
        <w:rPr>
          <w:rFonts w:ascii="Arial" w:hAnsi="Arial" w:cs="Arial"/>
          <w:sz w:val="24"/>
          <w:szCs w:val="24"/>
        </w:rPr>
        <w:t>ПОСТАНОВЛЯЮ:</w:t>
      </w:r>
    </w:p>
    <w:p w:rsidR="003F3191" w:rsidRPr="0088639E" w:rsidRDefault="002441EA" w:rsidP="005F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F3191" w:rsidRPr="0088639E">
        <w:rPr>
          <w:rFonts w:ascii="Arial" w:hAnsi="Arial" w:cs="Arial"/>
          <w:sz w:val="24"/>
          <w:szCs w:val="24"/>
        </w:rPr>
        <w:t>Утвердить методику прогнозирования поступлений доходов в бюджет в части доходов, в отношении которых администрация Разъезженского сельсовета Ермаковского района Красноярского края наделена полномочиями главного администратора доходов бюджета согласно приложению.</w:t>
      </w:r>
    </w:p>
    <w:p w:rsidR="003F3191" w:rsidRPr="0088639E" w:rsidRDefault="002441EA" w:rsidP="005F011B">
      <w:pPr>
        <w:pStyle w:val="ad"/>
        <w:widowControl w:val="0"/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3F3191" w:rsidRPr="0088639E">
        <w:rPr>
          <w:rFonts w:ascii="Arial" w:hAnsi="Arial" w:cs="Arial"/>
        </w:rPr>
        <w:t>Разместить постановление</w:t>
      </w:r>
      <w:proofErr w:type="gramEnd"/>
      <w:r w:rsidR="003F3191" w:rsidRPr="0088639E">
        <w:rPr>
          <w:rFonts w:ascii="Arial" w:hAnsi="Arial" w:cs="Arial"/>
        </w:rPr>
        <w:t xml:space="preserve"> на официальном сайте администрации  Разъезженского сельсовета «</w:t>
      </w:r>
      <w:proofErr w:type="spellStart"/>
      <w:r w:rsidR="003F3191" w:rsidRPr="0088639E">
        <w:rPr>
          <w:rFonts w:ascii="Arial" w:hAnsi="Arial" w:cs="Arial"/>
          <w:lang w:val="en-US"/>
        </w:rPr>
        <w:t>razyezgee</w:t>
      </w:r>
      <w:proofErr w:type="spellEnd"/>
      <w:r w:rsidR="003F3191" w:rsidRPr="0088639E">
        <w:rPr>
          <w:rFonts w:ascii="Arial" w:hAnsi="Arial" w:cs="Arial"/>
        </w:rPr>
        <w:t>.</w:t>
      </w:r>
      <w:proofErr w:type="spellStart"/>
      <w:r w:rsidR="003F3191" w:rsidRPr="0088639E">
        <w:rPr>
          <w:rFonts w:ascii="Arial" w:hAnsi="Arial" w:cs="Arial"/>
          <w:lang w:val="en-US"/>
        </w:rPr>
        <w:t>admonline</w:t>
      </w:r>
      <w:proofErr w:type="spellEnd"/>
      <w:r w:rsidR="003F3191" w:rsidRPr="0088639E">
        <w:rPr>
          <w:rFonts w:ascii="Arial" w:hAnsi="Arial" w:cs="Arial"/>
        </w:rPr>
        <w:t>.</w:t>
      </w:r>
      <w:proofErr w:type="spellStart"/>
      <w:r w:rsidR="003F3191" w:rsidRPr="0088639E">
        <w:rPr>
          <w:rFonts w:ascii="Arial" w:hAnsi="Arial" w:cs="Arial"/>
          <w:lang w:val="en-US"/>
        </w:rPr>
        <w:t>ru</w:t>
      </w:r>
      <w:proofErr w:type="spellEnd"/>
      <w:r w:rsidR="003F3191" w:rsidRPr="0088639E">
        <w:rPr>
          <w:rFonts w:ascii="Arial" w:hAnsi="Arial" w:cs="Arial"/>
        </w:rPr>
        <w:t>»,</w:t>
      </w:r>
    </w:p>
    <w:p w:rsidR="003F3191" w:rsidRPr="0088639E" w:rsidRDefault="002441EA" w:rsidP="005F011B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 </w:t>
      </w:r>
      <w:r w:rsidR="003F3191" w:rsidRPr="0088639E">
        <w:rPr>
          <w:rFonts w:ascii="Arial" w:hAnsi="Arial" w:cs="Arial"/>
          <w:b w:val="0"/>
          <w:sz w:val="24"/>
          <w:szCs w:val="24"/>
        </w:rPr>
        <w:t>Постановление вступает в силу в день, следующий за днём его      обнародования на территории Разъезженского сельсовета.</w:t>
      </w:r>
    </w:p>
    <w:p w:rsidR="003F3191" w:rsidRPr="0088639E" w:rsidRDefault="002441EA" w:rsidP="005F011B">
      <w:pPr>
        <w:pStyle w:val="ad"/>
        <w:widowControl w:val="0"/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F3191" w:rsidRPr="0088639E">
        <w:rPr>
          <w:rFonts w:ascii="Arial" w:hAnsi="Arial" w:cs="Arial"/>
        </w:rPr>
        <w:t>Контроль  выполнения оставляю  за собой.</w:t>
      </w:r>
    </w:p>
    <w:p w:rsidR="003F3191" w:rsidRPr="0088639E" w:rsidRDefault="003F3191" w:rsidP="005F011B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3F3191" w:rsidRPr="0088639E" w:rsidRDefault="003F3191" w:rsidP="005F011B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3F3191" w:rsidRPr="0088639E" w:rsidRDefault="003F3191" w:rsidP="005F011B">
      <w:pPr>
        <w:pStyle w:val="ad"/>
        <w:widowControl w:val="0"/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</w:rPr>
      </w:pPr>
    </w:p>
    <w:p w:rsidR="003F3191" w:rsidRPr="0088639E" w:rsidRDefault="003F3191" w:rsidP="005F011B">
      <w:pPr>
        <w:pStyle w:val="ad"/>
        <w:widowControl w:val="0"/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</w:rPr>
      </w:pPr>
    </w:p>
    <w:p w:rsidR="003F3191" w:rsidRPr="0088639E" w:rsidRDefault="003F3191" w:rsidP="005F011B">
      <w:pPr>
        <w:pStyle w:val="ad"/>
        <w:widowControl w:val="0"/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</w:rPr>
      </w:pPr>
    </w:p>
    <w:p w:rsidR="003F3191" w:rsidRPr="0088639E" w:rsidRDefault="003F3191" w:rsidP="005F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3191" w:rsidRPr="0088639E" w:rsidRDefault="002441EA" w:rsidP="005F011B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3F3191" w:rsidRPr="0088639E">
        <w:rPr>
          <w:rFonts w:ascii="Arial" w:hAnsi="Arial" w:cs="Arial"/>
        </w:rPr>
        <w:t>Разъезженского сельсовета                                 Т.Ф. Вербовская</w:t>
      </w:r>
    </w:p>
    <w:p w:rsidR="003F3191" w:rsidRPr="0088639E" w:rsidRDefault="003F3191" w:rsidP="005F011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F3191" w:rsidRPr="0088639E" w:rsidRDefault="003F3191" w:rsidP="005F01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8639E">
        <w:rPr>
          <w:rFonts w:ascii="Arial" w:hAnsi="Arial" w:cs="Arial"/>
          <w:sz w:val="24"/>
          <w:szCs w:val="24"/>
        </w:rPr>
        <w:br w:type="page"/>
      </w:r>
    </w:p>
    <w:p w:rsidR="003F3191" w:rsidRPr="0088639E" w:rsidRDefault="003F3191" w:rsidP="005F011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88639E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3F3191" w:rsidRPr="0088639E" w:rsidRDefault="003F3191" w:rsidP="005F011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88639E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3F3191" w:rsidRPr="0088639E" w:rsidRDefault="003F3191" w:rsidP="005F011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88639E">
        <w:rPr>
          <w:rFonts w:ascii="Arial" w:eastAsia="Times New Roman" w:hAnsi="Arial" w:cs="Arial"/>
          <w:sz w:val="24"/>
          <w:szCs w:val="24"/>
        </w:rPr>
        <w:t>Разъезженского сельсовета</w:t>
      </w:r>
    </w:p>
    <w:p w:rsidR="003F3191" w:rsidRPr="0088639E" w:rsidRDefault="003F3191" w:rsidP="005F011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88639E">
        <w:rPr>
          <w:rFonts w:ascii="Arial" w:hAnsi="Arial" w:cs="Arial"/>
          <w:sz w:val="24"/>
          <w:szCs w:val="24"/>
        </w:rPr>
        <w:t xml:space="preserve">от 09 августа </w:t>
      </w:r>
      <w:r w:rsidRPr="0088639E">
        <w:rPr>
          <w:rFonts w:ascii="Arial" w:eastAsia="Times New Roman" w:hAnsi="Arial" w:cs="Arial"/>
          <w:sz w:val="24"/>
          <w:szCs w:val="24"/>
        </w:rPr>
        <w:t xml:space="preserve">2016 г. № </w:t>
      </w:r>
      <w:r w:rsidRPr="0088639E">
        <w:rPr>
          <w:rFonts w:ascii="Arial" w:hAnsi="Arial" w:cs="Arial"/>
          <w:sz w:val="24"/>
          <w:szCs w:val="24"/>
        </w:rPr>
        <w:t xml:space="preserve">63 </w:t>
      </w:r>
      <w:proofErr w:type="gramStart"/>
      <w:r w:rsidRPr="0088639E">
        <w:rPr>
          <w:rFonts w:ascii="Arial" w:eastAsia="Times New Roman" w:hAnsi="Arial" w:cs="Arial"/>
          <w:sz w:val="24"/>
          <w:szCs w:val="24"/>
        </w:rPr>
        <w:t>п</w:t>
      </w:r>
      <w:proofErr w:type="gramEnd"/>
    </w:p>
    <w:p w:rsidR="003F3191" w:rsidRPr="0088639E" w:rsidRDefault="003F3191" w:rsidP="005F011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E5435C" w:rsidRPr="0088639E" w:rsidRDefault="00E5435C" w:rsidP="005F01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8639E">
        <w:rPr>
          <w:rFonts w:ascii="Arial" w:hAnsi="Arial" w:cs="Arial"/>
          <w:b/>
          <w:sz w:val="24"/>
          <w:szCs w:val="24"/>
        </w:rPr>
        <w:t>Методика прогнозирования поступлений доходов в бюджет в части доходов, в отношении которых</w:t>
      </w:r>
      <w:r w:rsidR="00276F46" w:rsidRPr="0088639E">
        <w:rPr>
          <w:rFonts w:ascii="Arial" w:hAnsi="Arial" w:cs="Arial"/>
          <w:b/>
          <w:sz w:val="24"/>
          <w:szCs w:val="24"/>
        </w:rPr>
        <w:t xml:space="preserve"> администрация </w:t>
      </w:r>
      <w:r w:rsidR="00315D81" w:rsidRPr="0088639E">
        <w:rPr>
          <w:rFonts w:ascii="Arial" w:hAnsi="Arial" w:cs="Arial"/>
          <w:b/>
          <w:sz w:val="24"/>
          <w:szCs w:val="24"/>
        </w:rPr>
        <w:t>Разъезженского</w:t>
      </w:r>
      <w:r w:rsidR="00276F46" w:rsidRPr="0088639E">
        <w:rPr>
          <w:rFonts w:ascii="Arial" w:hAnsi="Arial" w:cs="Arial"/>
          <w:b/>
          <w:sz w:val="24"/>
          <w:szCs w:val="24"/>
        </w:rPr>
        <w:t xml:space="preserve"> сельсовета</w:t>
      </w:r>
      <w:r w:rsidRPr="0088639E">
        <w:rPr>
          <w:rFonts w:ascii="Arial" w:hAnsi="Arial" w:cs="Arial"/>
          <w:b/>
          <w:sz w:val="24"/>
          <w:szCs w:val="24"/>
        </w:rPr>
        <w:t xml:space="preserve"> </w:t>
      </w:r>
      <w:r w:rsidR="0009793B" w:rsidRPr="0088639E">
        <w:rPr>
          <w:rFonts w:ascii="Arial" w:hAnsi="Arial" w:cs="Arial"/>
          <w:b/>
          <w:sz w:val="24"/>
          <w:szCs w:val="24"/>
        </w:rPr>
        <w:t>Ермаковск</w:t>
      </w:r>
      <w:r w:rsidR="00276F46" w:rsidRPr="0088639E">
        <w:rPr>
          <w:rFonts w:ascii="Arial" w:hAnsi="Arial" w:cs="Arial"/>
          <w:b/>
          <w:sz w:val="24"/>
          <w:szCs w:val="24"/>
        </w:rPr>
        <w:t xml:space="preserve">ого района </w:t>
      </w:r>
      <w:r w:rsidRPr="0088639E">
        <w:rPr>
          <w:rFonts w:ascii="Arial" w:hAnsi="Arial" w:cs="Arial"/>
          <w:b/>
          <w:sz w:val="24"/>
          <w:szCs w:val="24"/>
        </w:rPr>
        <w:t>Красноярского края наделен</w:t>
      </w:r>
      <w:r w:rsidR="00093CE9" w:rsidRPr="0088639E">
        <w:rPr>
          <w:rFonts w:ascii="Arial" w:hAnsi="Arial" w:cs="Arial"/>
          <w:b/>
          <w:sz w:val="24"/>
          <w:szCs w:val="24"/>
        </w:rPr>
        <w:t>а</w:t>
      </w:r>
      <w:r w:rsidRPr="0088639E">
        <w:rPr>
          <w:rFonts w:ascii="Arial" w:hAnsi="Arial" w:cs="Arial"/>
          <w:b/>
          <w:sz w:val="24"/>
          <w:szCs w:val="24"/>
        </w:rPr>
        <w:t xml:space="preserve"> полномочиями главного администратора доходов бюджета</w:t>
      </w:r>
    </w:p>
    <w:p w:rsidR="00701977" w:rsidRPr="0088639E" w:rsidRDefault="00701977" w:rsidP="005F01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E5435C" w:rsidRPr="0088639E" w:rsidRDefault="00E5435C" w:rsidP="005F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639E">
        <w:rPr>
          <w:rFonts w:ascii="Arial" w:hAnsi="Arial" w:cs="Arial"/>
          <w:sz w:val="24"/>
          <w:szCs w:val="24"/>
        </w:rPr>
        <w:t xml:space="preserve">1. Настоящая методика прогнозирования поступлений доходов в бюджет в части доходов, в отношении которых </w:t>
      </w:r>
      <w:r w:rsidR="00093CE9" w:rsidRPr="0088639E">
        <w:rPr>
          <w:rFonts w:ascii="Arial" w:hAnsi="Arial" w:cs="Arial"/>
          <w:sz w:val="24"/>
          <w:szCs w:val="24"/>
        </w:rPr>
        <w:t xml:space="preserve">администрация </w:t>
      </w:r>
      <w:r w:rsidR="00315D81" w:rsidRPr="0088639E">
        <w:rPr>
          <w:rFonts w:ascii="Arial" w:hAnsi="Arial" w:cs="Arial"/>
          <w:sz w:val="24"/>
          <w:szCs w:val="24"/>
        </w:rPr>
        <w:t>Разъезженского</w:t>
      </w:r>
      <w:r w:rsidR="00093CE9" w:rsidRPr="0088639E">
        <w:rPr>
          <w:rFonts w:ascii="Arial" w:hAnsi="Arial" w:cs="Arial"/>
          <w:sz w:val="24"/>
          <w:szCs w:val="24"/>
        </w:rPr>
        <w:t xml:space="preserve"> сельсовета Ермаковского района</w:t>
      </w:r>
      <w:r w:rsidR="00FE4D11" w:rsidRPr="0088639E">
        <w:rPr>
          <w:rFonts w:ascii="Arial" w:hAnsi="Arial" w:cs="Arial"/>
          <w:sz w:val="24"/>
          <w:szCs w:val="24"/>
        </w:rPr>
        <w:t xml:space="preserve"> Красноярского края</w:t>
      </w:r>
      <w:r w:rsidRPr="0088639E">
        <w:rPr>
          <w:rFonts w:ascii="Arial" w:hAnsi="Arial" w:cs="Arial"/>
          <w:sz w:val="24"/>
          <w:szCs w:val="24"/>
        </w:rPr>
        <w:t xml:space="preserve"> наделен</w:t>
      </w:r>
      <w:r w:rsidR="00093CE9" w:rsidRPr="0088639E">
        <w:rPr>
          <w:rFonts w:ascii="Arial" w:hAnsi="Arial" w:cs="Arial"/>
          <w:sz w:val="24"/>
          <w:szCs w:val="24"/>
        </w:rPr>
        <w:t>а</w:t>
      </w:r>
      <w:r w:rsidRPr="0088639E">
        <w:rPr>
          <w:rFonts w:ascii="Arial" w:hAnsi="Arial" w:cs="Arial"/>
          <w:sz w:val="24"/>
          <w:szCs w:val="24"/>
        </w:rPr>
        <w:t xml:space="preserve"> полномочиями главного администратора доходов бюджета, (далее – Доходы бюджета) определяет ос</w:t>
      </w:r>
      <w:r w:rsidR="002441EA">
        <w:rPr>
          <w:rFonts w:ascii="Arial" w:hAnsi="Arial" w:cs="Arial"/>
          <w:sz w:val="24"/>
          <w:szCs w:val="24"/>
        </w:rPr>
        <w:t xml:space="preserve">новные принципы прогнозирования </w:t>
      </w:r>
      <w:r w:rsidRPr="0088639E">
        <w:rPr>
          <w:rFonts w:ascii="Arial" w:hAnsi="Arial" w:cs="Arial"/>
          <w:sz w:val="24"/>
          <w:szCs w:val="24"/>
        </w:rPr>
        <w:t>Доходов бюджета на очередной финансовый год и плановый период.</w:t>
      </w:r>
    </w:p>
    <w:p w:rsidR="00E5435C" w:rsidRPr="0088639E" w:rsidRDefault="00E5435C" w:rsidP="005F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639E">
        <w:rPr>
          <w:rFonts w:ascii="Arial" w:hAnsi="Arial" w:cs="Arial"/>
          <w:sz w:val="24"/>
          <w:szCs w:val="24"/>
        </w:rPr>
        <w:t>2. Прогнозирование Доходов бюджета осуществляется в разрезе видов доходов бюджета в соответствии со следующими методами расчета:</w:t>
      </w:r>
    </w:p>
    <w:p w:rsidR="00E5435C" w:rsidRPr="0088639E" w:rsidRDefault="00E5435C" w:rsidP="005F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639E">
        <w:rPr>
          <w:rFonts w:ascii="Arial" w:hAnsi="Arial" w:cs="Arial"/>
          <w:sz w:val="24"/>
          <w:szCs w:val="24"/>
        </w:rPr>
        <w:t>прямой расчет 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</w:t>
      </w:r>
      <w:r w:rsidR="00315D81" w:rsidRPr="0088639E">
        <w:rPr>
          <w:rFonts w:ascii="Arial" w:hAnsi="Arial" w:cs="Arial"/>
          <w:sz w:val="24"/>
          <w:szCs w:val="24"/>
        </w:rPr>
        <w:t>)</w:t>
      </w:r>
      <w:r w:rsidRPr="0088639E">
        <w:rPr>
          <w:rFonts w:ascii="Arial" w:hAnsi="Arial" w:cs="Arial"/>
          <w:sz w:val="24"/>
          <w:szCs w:val="24"/>
        </w:rPr>
        <w:t>;</w:t>
      </w:r>
    </w:p>
    <w:p w:rsidR="00E5435C" w:rsidRPr="0088639E" w:rsidRDefault="00E5435C" w:rsidP="005F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639E">
        <w:rPr>
          <w:rFonts w:ascii="Arial" w:hAnsi="Arial" w:cs="Arial"/>
          <w:sz w:val="24"/>
          <w:szCs w:val="24"/>
        </w:rPr>
        <w:t>усреднение (расчет на основании усреднения годовых объемов доходов не менее чем за 5 лет или за весь период поступления  данного вида доходов в случае, если он не превышает 5 лет);</w:t>
      </w:r>
    </w:p>
    <w:p w:rsidR="00E5435C" w:rsidRPr="0088639E" w:rsidRDefault="00E5435C" w:rsidP="005F01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639E">
        <w:rPr>
          <w:rFonts w:ascii="Arial" w:eastAsia="Times New Roman" w:hAnsi="Arial" w:cs="Arial"/>
          <w:sz w:val="24"/>
          <w:szCs w:val="24"/>
        </w:rPr>
        <w:t xml:space="preserve">метод </w:t>
      </w:r>
      <w:r w:rsidRPr="0088639E">
        <w:rPr>
          <w:rFonts w:ascii="Arial" w:hAnsi="Arial" w:cs="Arial"/>
          <w:sz w:val="24"/>
          <w:szCs w:val="24"/>
        </w:rPr>
        <w:t>прогнозирования с учетом фактического поступления (</w:t>
      </w:r>
      <w:r w:rsidRPr="0088639E">
        <w:rPr>
          <w:rFonts w:ascii="Arial" w:eastAsia="Times New Roman" w:hAnsi="Arial" w:cs="Arial"/>
          <w:sz w:val="24"/>
          <w:szCs w:val="24"/>
        </w:rPr>
        <w:t>прогнозирование исходя из оценки поступлений Доходов бюджета в текущем финансовом году).</w:t>
      </w:r>
    </w:p>
    <w:p w:rsidR="00CB6D57" w:rsidRPr="0088639E" w:rsidRDefault="00E646DF" w:rsidP="005F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639E">
        <w:rPr>
          <w:rFonts w:ascii="Arial" w:eastAsia="Times New Roman" w:hAnsi="Arial" w:cs="Arial"/>
          <w:sz w:val="24"/>
          <w:szCs w:val="24"/>
        </w:rPr>
        <w:t xml:space="preserve">3. </w:t>
      </w:r>
      <w:r w:rsidR="00CB6D57" w:rsidRPr="0088639E">
        <w:rPr>
          <w:rFonts w:ascii="Arial" w:hAnsi="Arial" w:cs="Arial"/>
          <w:color w:val="000000"/>
          <w:sz w:val="24"/>
          <w:szCs w:val="24"/>
        </w:rPr>
        <w:t xml:space="preserve">Государственная пошлина прогнозируется с учетом главы 25.3 </w:t>
      </w:r>
      <w:r w:rsidR="00D85D79" w:rsidRPr="0088639E">
        <w:rPr>
          <w:rFonts w:ascii="Arial" w:hAnsi="Arial" w:cs="Arial"/>
          <w:color w:val="000000"/>
          <w:sz w:val="24"/>
          <w:szCs w:val="24"/>
        </w:rPr>
        <w:t>«</w:t>
      </w:r>
      <w:r w:rsidR="00CB6D57" w:rsidRPr="0088639E">
        <w:rPr>
          <w:rFonts w:ascii="Arial" w:hAnsi="Arial" w:cs="Arial"/>
          <w:color w:val="000000"/>
          <w:sz w:val="24"/>
          <w:szCs w:val="24"/>
        </w:rPr>
        <w:t xml:space="preserve">Государственная </w:t>
      </w:r>
      <w:r w:rsidR="00D85D79" w:rsidRPr="0088639E">
        <w:rPr>
          <w:rFonts w:ascii="Arial" w:hAnsi="Arial" w:cs="Arial"/>
          <w:color w:val="000000"/>
          <w:sz w:val="24"/>
          <w:szCs w:val="24"/>
        </w:rPr>
        <w:t>пошлина»</w:t>
      </w:r>
      <w:r w:rsidR="00CB6D57" w:rsidRPr="0088639E">
        <w:rPr>
          <w:rFonts w:ascii="Arial" w:hAnsi="Arial" w:cs="Arial"/>
          <w:color w:val="000000"/>
          <w:sz w:val="24"/>
          <w:szCs w:val="24"/>
        </w:rPr>
        <w:t xml:space="preserve"> Налогового кодекса Российской Федерации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году</w:t>
      </w:r>
      <w:r w:rsidR="00F36571" w:rsidRPr="0088639E">
        <w:rPr>
          <w:rFonts w:ascii="Arial" w:hAnsi="Arial" w:cs="Arial"/>
          <w:color w:val="000000"/>
          <w:sz w:val="24"/>
          <w:szCs w:val="24"/>
        </w:rPr>
        <w:t>,</w:t>
      </w:r>
      <w:r w:rsidR="00F36571" w:rsidRPr="0088639E">
        <w:rPr>
          <w:rFonts w:ascii="Arial" w:hAnsi="Arial" w:cs="Arial"/>
          <w:sz w:val="24"/>
          <w:szCs w:val="24"/>
        </w:rPr>
        <w:t xml:space="preserve"> с применением метода прямого расчета и определяются по формуле:</w:t>
      </w:r>
    </w:p>
    <w:p w:rsidR="00F36571" w:rsidRPr="0088639E" w:rsidRDefault="00F36571" w:rsidP="005F011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8639E">
        <w:rPr>
          <w:rFonts w:ascii="Arial" w:hAnsi="Arial" w:cs="Arial"/>
          <w:color w:val="000000"/>
        </w:rPr>
        <w:t>Общая сумма государственной пошлины</w:t>
      </w:r>
      <w:r w:rsidR="00CB6D57" w:rsidRPr="0088639E">
        <w:rPr>
          <w:rFonts w:ascii="Arial" w:hAnsi="Arial" w:cs="Arial"/>
          <w:color w:val="000000"/>
        </w:rPr>
        <w:t xml:space="preserve"> = (</w:t>
      </w:r>
      <w:r w:rsidR="00435D88" w:rsidRPr="0088639E">
        <w:rPr>
          <w:rFonts w:ascii="Arial" w:hAnsi="Arial" w:cs="Arial"/>
          <w:color w:val="000000"/>
        </w:rPr>
        <w:t>Ф</w:t>
      </w:r>
      <w:r w:rsidRPr="0088639E">
        <w:rPr>
          <w:rFonts w:ascii="Arial" w:hAnsi="Arial" w:cs="Arial"/>
          <w:color w:val="000000"/>
        </w:rPr>
        <w:t>актические поступления госпошлины в бюджет сельского поселения в отчетном году</w:t>
      </w:r>
      <w:r w:rsidR="00CB6D57" w:rsidRPr="0088639E">
        <w:rPr>
          <w:rFonts w:ascii="Arial" w:hAnsi="Arial" w:cs="Arial"/>
          <w:color w:val="000000"/>
        </w:rPr>
        <w:t xml:space="preserve"> х </w:t>
      </w:r>
      <w:r w:rsidR="00435D88" w:rsidRPr="0088639E">
        <w:rPr>
          <w:rFonts w:ascii="Arial" w:hAnsi="Arial" w:cs="Arial"/>
          <w:color w:val="000000"/>
        </w:rPr>
        <w:t>К</w:t>
      </w:r>
      <w:r w:rsidRPr="0088639E">
        <w:rPr>
          <w:rFonts w:ascii="Arial" w:hAnsi="Arial" w:cs="Arial"/>
          <w:color w:val="000000"/>
        </w:rPr>
        <w:t>оэффициент, характеризующий динамику поступлений в текущем году по сравнению с отчетным годом</w:t>
      </w:r>
      <w:r w:rsidR="00CB6D57" w:rsidRPr="0088639E">
        <w:rPr>
          <w:rFonts w:ascii="Arial" w:hAnsi="Arial" w:cs="Arial"/>
          <w:color w:val="000000"/>
        </w:rPr>
        <w:t xml:space="preserve">) + </w:t>
      </w:r>
      <w:r w:rsidR="00435D88" w:rsidRPr="0088639E">
        <w:rPr>
          <w:rFonts w:ascii="Arial" w:hAnsi="Arial" w:cs="Arial"/>
          <w:color w:val="000000"/>
        </w:rPr>
        <w:t>Д</w:t>
      </w:r>
      <w:r w:rsidRPr="0088639E">
        <w:rPr>
          <w:rFonts w:ascii="Arial" w:hAnsi="Arial" w:cs="Arial"/>
          <w:color w:val="000000"/>
        </w:rPr>
        <w:t>ополнительные</w:t>
      </w:r>
      <w:proofErr w:type="gramStart"/>
      <w:r w:rsidRPr="0088639E">
        <w:rPr>
          <w:rFonts w:ascii="Arial" w:hAnsi="Arial" w:cs="Arial"/>
          <w:color w:val="000000"/>
        </w:rPr>
        <w:t xml:space="preserve"> (+) </w:t>
      </w:r>
      <w:proofErr w:type="gramEnd"/>
      <w:r w:rsidRPr="0088639E">
        <w:rPr>
          <w:rFonts w:ascii="Arial" w:hAnsi="Arial" w:cs="Arial"/>
          <w:color w:val="000000"/>
        </w:rPr>
        <w:t>или выпадающие (-) доходы бюджета сельского поселения по госпошлине в прогнозируемом году, связанные с изменениями налогового и бюджетного законодательства.</w:t>
      </w:r>
    </w:p>
    <w:p w:rsidR="00CB6D57" w:rsidRPr="0088639E" w:rsidRDefault="00CB6D57" w:rsidP="005F011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F227D5" w:rsidRPr="0088639E" w:rsidRDefault="00F227D5" w:rsidP="005F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639E">
        <w:rPr>
          <w:rFonts w:ascii="Arial" w:eastAsia="Times New Roman" w:hAnsi="Arial" w:cs="Arial"/>
          <w:sz w:val="24"/>
          <w:szCs w:val="24"/>
        </w:rPr>
        <w:t xml:space="preserve">4. Доходы, получаемые в виде арендной платы за земли, </w:t>
      </w:r>
      <w:r w:rsidRPr="0088639E">
        <w:rPr>
          <w:rFonts w:ascii="Arial" w:hAnsi="Arial" w:cs="Arial"/>
          <w:sz w:val="24"/>
          <w:szCs w:val="24"/>
        </w:rPr>
        <w:t>рассчитываются администратором доходов бюджета, и осуществляются с применением метода прямого расчета по формуле:</w:t>
      </w:r>
    </w:p>
    <w:p w:rsidR="00F227D5" w:rsidRPr="0088639E" w:rsidRDefault="00F227D5" w:rsidP="005F011B">
      <w:pPr>
        <w:pStyle w:val="Default"/>
        <w:ind w:firstLine="709"/>
        <w:jc w:val="both"/>
        <w:rPr>
          <w:rFonts w:ascii="Arial" w:hAnsi="Arial" w:cs="Arial"/>
        </w:rPr>
      </w:pPr>
      <w:r w:rsidRPr="0088639E">
        <w:rPr>
          <w:rFonts w:ascii="Arial" w:hAnsi="Arial" w:cs="Arial"/>
        </w:rPr>
        <w:t>Общая сумма арендной платы за землю = (Ожидаемый объем поступлений в текущем году - Объем поступлений в связи с выбытием земель в планируемом периоде + Объем поступлений в связи с увеличением арендуемых площадей в планируемом периоде) х Коэффициент - дефлятор на планируемый период + Прогнозируемая сумма поступлений задолженности прошлых лет.</w:t>
      </w:r>
    </w:p>
    <w:p w:rsidR="00F227D5" w:rsidRPr="0088639E" w:rsidRDefault="00F227D5" w:rsidP="005F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639E">
        <w:rPr>
          <w:rFonts w:ascii="Arial" w:hAnsi="Arial" w:cs="Arial"/>
          <w:sz w:val="24"/>
          <w:szCs w:val="24"/>
        </w:rPr>
        <w:t xml:space="preserve">Затем определяется сумма арендной платы, подлежащая зачислению в планируемом периоде в районный бюджет, с применением к исчисленной общей </w:t>
      </w:r>
      <w:r w:rsidRPr="0088639E">
        <w:rPr>
          <w:rFonts w:ascii="Arial" w:hAnsi="Arial" w:cs="Arial"/>
          <w:sz w:val="24"/>
          <w:szCs w:val="24"/>
        </w:rPr>
        <w:lastRenderedPageBreak/>
        <w:t>сумме арендной платы за землю нормативов ее зачисления по уровням бюджетов, установленных Бюджетным кодексом Российской Федерации.</w:t>
      </w:r>
    </w:p>
    <w:p w:rsidR="00F227D5" w:rsidRPr="0088639E" w:rsidRDefault="00F227D5" w:rsidP="005F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639E">
        <w:rPr>
          <w:rFonts w:ascii="Arial" w:hAnsi="Arial" w:cs="Arial"/>
          <w:sz w:val="24"/>
          <w:szCs w:val="24"/>
        </w:rPr>
        <w:t>5. Доходы от сдачи в аренду имущества, осуществляются с применением метода прямого расчета и определяются по формуле:</w:t>
      </w:r>
    </w:p>
    <w:p w:rsidR="00E646DF" w:rsidRPr="0088639E" w:rsidRDefault="00F227D5" w:rsidP="005F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639E">
        <w:rPr>
          <w:rFonts w:ascii="Arial" w:hAnsi="Arial" w:cs="Arial"/>
          <w:sz w:val="24"/>
          <w:szCs w:val="24"/>
        </w:rPr>
        <w:t>Общая сумма поступлений арендной платы за имущество, находящегося в муниципальной собственности = (ожидаемая сумма арендных платежей в текущем году + объем поступлений в связи с увеличением арендуемых площадей в планируемом периоде - объем поступлений в связи с выбытием имущества) х индекс - дефлятор на планируемый год + прогнозируемая сумма поступлений задолженности прошлых лет.</w:t>
      </w:r>
    </w:p>
    <w:p w:rsidR="00EF5318" w:rsidRPr="0088639E" w:rsidRDefault="003F7BA7" w:rsidP="005F01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639E">
        <w:rPr>
          <w:rFonts w:ascii="Arial" w:hAnsi="Arial" w:cs="Arial"/>
          <w:sz w:val="24"/>
          <w:szCs w:val="24"/>
        </w:rPr>
        <w:t>6</w:t>
      </w:r>
      <w:r w:rsidR="00D16DB7" w:rsidRPr="0088639E">
        <w:rPr>
          <w:rFonts w:ascii="Arial" w:hAnsi="Arial" w:cs="Arial"/>
          <w:sz w:val="24"/>
          <w:szCs w:val="24"/>
        </w:rPr>
        <w:t>.</w:t>
      </w:r>
      <w:r w:rsidR="00EF5318" w:rsidRPr="0088639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EF5318" w:rsidRPr="0088639E">
        <w:rPr>
          <w:rFonts w:ascii="Arial" w:eastAsia="Times New Roman" w:hAnsi="Arial" w:cs="Arial"/>
          <w:sz w:val="24"/>
          <w:szCs w:val="24"/>
        </w:rPr>
        <w:t>Прогнозирование иных доходов бюджета, поступление которых не имеет постоянного характера, осуществляется с применением метода усреднения, на основании усредненных годовых объемов фактического поступления соответствующих доходов за предшествующие 5 лет.</w:t>
      </w:r>
      <w:proofErr w:type="gramEnd"/>
      <w:r w:rsidR="00EF5318" w:rsidRPr="0088639E">
        <w:rPr>
          <w:rFonts w:ascii="Arial" w:eastAsia="Times New Roman" w:hAnsi="Arial" w:cs="Arial"/>
          <w:sz w:val="24"/>
          <w:szCs w:val="24"/>
        </w:rPr>
        <w:t xml:space="preserve"> В случае наличия задолженности на начало очередного финансового года в прогнозе поступлений учитывается ее взыскание (исходя из планируемых мероприятий по взысканию задолженности).</w:t>
      </w:r>
    </w:p>
    <w:p w:rsidR="00EF5318" w:rsidRPr="0088639E" w:rsidRDefault="00EF5318" w:rsidP="005F01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639E">
        <w:rPr>
          <w:rFonts w:ascii="Arial" w:eastAsia="Times New Roman" w:hAnsi="Arial" w:cs="Arial"/>
          <w:sz w:val="24"/>
          <w:szCs w:val="24"/>
        </w:rPr>
        <w:t>К доходам бюджета, поступление которых не имеет постоянного характера, относятся:</w:t>
      </w:r>
    </w:p>
    <w:p w:rsidR="00E91AB8" w:rsidRPr="0088639E" w:rsidRDefault="00972B1B" w:rsidP="005F01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639E">
        <w:rPr>
          <w:rFonts w:ascii="Arial" w:eastAsia="Times New Roman" w:hAnsi="Arial" w:cs="Arial"/>
          <w:sz w:val="24"/>
          <w:szCs w:val="24"/>
        </w:rPr>
        <w:t>п</w:t>
      </w:r>
      <w:r w:rsidR="00E91AB8" w:rsidRPr="0088639E">
        <w:rPr>
          <w:rFonts w:ascii="Arial" w:eastAsia="Times New Roman" w:hAnsi="Arial" w:cs="Arial"/>
          <w:sz w:val="24"/>
          <w:szCs w:val="24"/>
        </w:rPr>
        <w:t>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88639E">
        <w:rPr>
          <w:rFonts w:ascii="Arial" w:eastAsia="Times New Roman" w:hAnsi="Arial" w:cs="Arial"/>
          <w:sz w:val="24"/>
          <w:szCs w:val="24"/>
        </w:rPr>
        <w:t>;</w:t>
      </w:r>
    </w:p>
    <w:p w:rsidR="00E91AB8" w:rsidRPr="0088639E" w:rsidRDefault="00972B1B" w:rsidP="005F01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639E">
        <w:rPr>
          <w:rFonts w:ascii="Arial" w:eastAsia="Times New Roman" w:hAnsi="Arial" w:cs="Arial"/>
          <w:sz w:val="24"/>
          <w:szCs w:val="24"/>
        </w:rPr>
        <w:t>п</w:t>
      </w:r>
      <w:r w:rsidR="00E91AB8" w:rsidRPr="0088639E">
        <w:rPr>
          <w:rFonts w:ascii="Arial" w:eastAsia="Times New Roman" w:hAnsi="Arial" w:cs="Arial"/>
          <w:sz w:val="24"/>
          <w:szCs w:val="24"/>
        </w:rPr>
        <w:t>рочие доходы от оказания платных услуг (работ) получателями средств бюджетов сельских поселений</w:t>
      </w:r>
      <w:r w:rsidRPr="0088639E">
        <w:rPr>
          <w:rFonts w:ascii="Arial" w:eastAsia="Times New Roman" w:hAnsi="Arial" w:cs="Arial"/>
          <w:sz w:val="24"/>
          <w:szCs w:val="24"/>
        </w:rPr>
        <w:t>;</w:t>
      </w:r>
    </w:p>
    <w:p w:rsidR="00E91AB8" w:rsidRPr="0088639E" w:rsidRDefault="004C15D9" w:rsidP="005F01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639E">
        <w:rPr>
          <w:rFonts w:ascii="Arial" w:eastAsia="Times New Roman" w:hAnsi="Arial" w:cs="Arial"/>
          <w:sz w:val="24"/>
          <w:szCs w:val="24"/>
        </w:rPr>
        <w:t>д</w:t>
      </w:r>
      <w:r w:rsidR="00E91AB8" w:rsidRPr="0088639E">
        <w:rPr>
          <w:rFonts w:ascii="Arial" w:eastAsia="Times New Roman" w:hAnsi="Arial" w:cs="Arial"/>
          <w:sz w:val="24"/>
          <w:szCs w:val="24"/>
        </w:rPr>
        <w:t>оходы, поступающие в порядке возмещения расходов, понесенных в связи с эксплуатацией имущества сельских поселений</w:t>
      </w:r>
      <w:r w:rsidR="00972B1B" w:rsidRPr="0088639E">
        <w:rPr>
          <w:rFonts w:ascii="Arial" w:eastAsia="Times New Roman" w:hAnsi="Arial" w:cs="Arial"/>
          <w:sz w:val="24"/>
          <w:szCs w:val="24"/>
        </w:rPr>
        <w:t>;</w:t>
      </w:r>
    </w:p>
    <w:p w:rsidR="00E91AB8" w:rsidRPr="0088639E" w:rsidRDefault="00972B1B" w:rsidP="005F01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639E">
        <w:rPr>
          <w:rFonts w:ascii="Arial" w:eastAsia="Times New Roman" w:hAnsi="Arial" w:cs="Arial"/>
          <w:sz w:val="24"/>
          <w:szCs w:val="24"/>
        </w:rPr>
        <w:t>п</w:t>
      </w:r>
      <w:r w:rsidR="00E91AB8" w:rsidRPr="0088639E">
        <w:rPr>
          <w:rFonts w:ascii="Arial" w:eastAsia="Times New Roman" w:hAnsi="Arial" w:cs="Arial"/>
          <w:sz w:val="24"/>
          <w:szCs w:val="24"/>
        </w:rPr>
        <w:t>рочие доходы от компенсации затрат бюджетов сельских поселений</w:t>
      </w:r>
      <w:r w:rsidRPr="0088639E">
        <w:rPr>
          <w:rFonts w:ascii="Arial" w:eastAsia="Times New Roman" w:hAnsi="Arial" w:cs="Arial"/>
          <w:sz w:val="24"/>
          <w:szCs w:val="24"/>
        </w:rPr>
        <w:t>;</w:t>
      </w:r>
    </w:p>
    <w:p w:rsidR="00E91AB8" w:rsidRPr="0088639E" w:rsidRDefault="00972B1B" w:rsidP="005F01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639E">
        <w:rPr>
          <w:rFonts w:ascii="Arial" w:eastAsia="Times New Roman" w:hAnsi="Arial" w:cs="Arial"/>
          <w:sz w:val="24"/>
          <w:szCs w:val="24"/>
        </w:rPr>
        <w:t>д</w:t>
      </w:r>
      <w:r w:rsidR="00E91AB8" w:rsidRPr="0088639E">
        <w:rPr>
          <w:rFonts w:ascii="Arial" w:eastAsia="Times New Roman" w:hAnsi="Arial" w:cs="Arial"/>
          <w:sz w:val="24"/>
          <w:szCs w:val="24"/>
        </w:rPr>
        <w:t>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</w:r>
      <w:r w:rsidRPr="0088639E">
        <w:rPr>
          <w:rFonts w:ascii="Arial" w:eastAsia="Times New Roman" w:hAnsi="Arial" w:cs="Arial"/>
          <w:sz w:val="24"/>
          <w:szCs w:val="24"/>
        </w:rPr>
        <w:t>;</w:t>
      </w:r>
    </w:p>
    <w:p w:rsidR="00E91AB8" w:rsidRPr="0088639E" w:rsidRDefault="00972B1B" w:rsidP="005F01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639E">
        <w:rPr>
          <w:rFonts w:ascii="Arial" w:eastAsia="Times New Roman" w:hAnsi="Arial" w:cs="Arial"/>
          <w:sz w:val="24"/>
          <w:szCs w:val="24"/>
        </w:rPr>
        <w:t>д</w:t>
      </w:r>
      <w:r w:rsidR="00E91AB8" w:rsidRPr="0088639E">
        <w:rPr>
          <w:rFonts w:ascii="Arial" w:eastAsia="Times New Roman" w:hAnsi="Arial" w:cs="Arial"/>
          <w:sz w:val="24"/>
          <w:szCs w:val="24"/>
        </w:rPr>
        <w:t>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Pr="0088639E">
        <w:rPr>
          <w:rFonts w:ascii="Arial" w:eastAsia="Times New Roman" w:hAnsi="Arial" w:cs="Arial"/>
          <w:sz w:val="24"/>
          <w:szCs w:val="24"/>
        </w:rPr>
        <w:t>;</w:t>
      </w:r>
    </w:p>
    <w:p w:rsidR="00E91AB8" w:rsidRPr="0088639E" w:rsidRDefault="00972B1B" w:rsidP="005F01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639E">
        <w:rPr>
          <w:rFonts w:ascii="Arial" w:eastAsia="Times New Roman" w:hAnsi="Arial" w:cs="Arial"/>
          <w:sz w:val="24"/>
          <w:szCs w:val="24"/>
        </w:rPr>
        <w:t>д</w:t>
      </w:r>
      <w:r w:rsidR="00E91AB8" w:rsidRPr="0088639E">
        <w:rPr>
          <w:rFonts w:ascii="Arial" w:eastAsia="Times New Roman" w:hAnsi="Arial" w:cs="Arial"/>
          <w:sz w:val="24"/>
          <w:szCs w:val="24"/>
        </w:rPr>
        <w:t>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</w:r>
      <w:r w:rsidRPr="0088639E">
        <w:rPr>
          <w:rFonts w:ascii="Arial" w:eastAsia="Times New Roman" w:hAnsi="Arial" w:cs="Arial"/>
          <w:sz w:val="24"/>
          <w:szCs w:val="24"/>
        </w:rPr>
        <w:t>;</w:t>
      </w:r>
    </w:p>
    <w:p w:rsidR="00E91AB8" w:rsidRPr="0088639E" w:rsidRDefault="00972B1B" w:rsidP="005F01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639E">
        <w:rPr>
          <w:rFonts w:ascii="Arial" w:eastAsia="Times New Roman" w:hAnsi="Arial" w:cs="Arial"/>
          <w:sz w:val="24"/>
          <w:szCs w:val="24"/>
        </w:rPr>
        <w:t>д</w:t>
      </w:r>
      <w:r w:rsidR="00E91AB8" w:rsidRPr="0088639E">
        <w:rPr>
          <w:rFonts w:ascii="Arial" w:eastAsia="Times New Roman" w:hAnsi="Arial" w:cs="Arial"/>
          <w:sz w:val="24"/>
          <w:szCs w:val="24"/>
        </w:rPr>
        <w:t>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</w:r>
      <w:r w:rsidRPr="0088639E">
        <w:rPr>
          <w:rFonts w:ascii="Arial" w:eastAsia="Times New Roman" w:hAnsi="Arial" w:cs="Arial"/>
          <w:sz w:val="24"/>
          <w:szCs w:val="24"/>
        </w:rPr>
        <w:t>;</w:t>
      </w:r>
    </w:p>
    <w:p w:rsidR="00E91AB8" w:rsidRPr="0088639E" w:rsidRDefault="00972B1B" w:rsidP="005F01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639E">
        <w:rPr>
          <w:rFonts w:ascii="Arial" w:eastAsia="Times New Roman" w:hAnsi="Arial" w:cs="Arial"/>
          <w:sz w:val="24"/>
          <w:szCs w:val="24"/>
        </w:rPr>
        <w:t>д</w:t>
      </w:r>
      <w:r w:rsidR="00E91AB8" w:rsidRPr="0088639E">
        <w:rPr>
          <w:rFonts w:ascii="Arial" w:eastAsia="Times New Roman" w:hAnsi="Arial" w:cs="Arial"/>
          <w:sz w:val="24"/>
          <w:szCs w:val="24"/>
        </w:rPr>
        <w:t>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  <w:r w:rsidRPr="0088639E">
        <w:rPr>
          <w:rFonts w:ascii="Arial" w:eastAsia="Times New Roman" w:hAnsi="Arial" w:cs="Arial"/>
          <w:sz w:val="24"/>
          <w:szCs w:val="24"/>
        </w:rPr>
        <w:t>;</w:t>
      </w:r>
    </w:p>
    <w:p w:rsidR="00E91AB8" w:rsidRPr="0088639E" w:rsidRDefault="00972B1B" w:rsidP="005F01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639E">
        <w:rPr>
          <w:rFonts w:ascii="Arial" w:eastAsia="Times New Roman" w:hAnsi="Arial" w:cs="Arial"/>
          <w:sz w:val="24"/>
          <w:szCs w:val="24"/>
        </w:rPr>
        <w:t>п</w:t>
      </w:r>
      <w:r w:rsidR="00E91AB8" w:rsidRPr="0088639E">
        <w:rPr>
          <w:rFonts w:ascii="Arial" w:eastAsia="Times New Roman" w:hAnsi="Arial" w:cs="Arial"/>
          <w:sz w:val="24"/>
          <w:szCs w:val="24"/>
        </w:rPr>
        <w:t>рочие поступления от денежных взысканий (штрафов) и иных сумм в возмещение ущерба, зачисляемые в бюджеты сельских поселений</w:t>
      </w:r>
      <w:r w:rsidRPr="0088639E">
        <w:rPr>
          <w:rFonts w:ascii="Arial" w:eastAsia="Times New Roman" w:hAnsi="Arial" w:cs="Arial"/>
          <w:sz w:val="24"/>
          <w:szCs w:val="24"/>
        </w:rPr>
        <w:t>.</w:t>
      </w:r>
    </w:p>
    <w:p w:rsidR="006760BB" w:rsidRPr="0088639E" w:rsidRDefault="003F7BA7" w:rsidP="005F01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639E">
        <w:rPr>
          <w:rFonts w:ascii="Arial" w:hAnsi="Arial" w:cs="Arial"/>
          <w:sz w:val="24"/>
          <w:szCs w:val="24"/>
        </w:rPr>
        <w:t>7</w:t>
      </w:r>
      <w:r w:rsidR="00D16DB7" w:rsidRPr="0088639E">
        <w:rPr>
          <w:rFonts w:ascii="Arial" w:hAnsi="Arial" w:cs="Arial"/>
          <w:sz w:val="24"/>
          <w:szCs w:val="24"/>
        </w:rPr>
        <w:t xml:space="preserve">. </w:t>
      </w:r>
      <w:r w:rsidR="006760BB" w:rsidRPr="0088639E">
        <w:rPr>
          <w:rFonts w:ascii="Arial" w:eastAsia="Times New Roman" w:hAnsi="Arial" w:cs="Arial"/>
          <w:sz w:val="24"/>
          <w:szCs w:val="24"/>
        </w:rPr>
        <w:t xml:space="preserve">Прогнозирование прочих неналоговых доходов бюджетов </w:t>
      </w:r>
      <w:r w:rsidR="00C97401" w:rsidRPr="0088639E">
        <w:rPr>
          <w:rFonts w:ascii="Arial" w:eastAsia="Times New Roman" w:hAnsi="Arial" w:cs="Arial"/>
          <w:sz w:val="24"/>
          <w:szCs w:val="24"/>
        </w:rPr>
        <w:t>сельски</w:t>
      </w:r>
      <w:r w:rsidR="00315D81" w:rsidRPr="0088639E">
        <w:rPr>
          <w:rFonts w:ascii="Arial" w:eastAsia="Times New Roman" w:hAnsi="Arial" w:cs="Arial"/>
          <w:sz w:val="24"/>
          <w:szCs w:val="24"/>
        </w:rPr>
        <w:t>х</w:t>
      </w:r>
      <w:r w:rsidR="00C97401" w:rsidRPr="0088639E">
        <w:rPr>
          <w:rFonts w:ascii="Arial" w:eastAsia="Times New Roman" w:hAnsi="Arial" w:cs="Arial"/>
          <w:sz w:val="24"/>
          <w:szCs w:val="24"/>
        </w:rPr>
        <w:t xml:space="preserve"> поселений</w:t>
      </w:r>
      <w:r w:rsidR="006760BB" w:rsidRPr="0088639E">
        <w:rPr>
          <w:rFonts w:ascii="Arial" w:eastAsia="Times New Roman" w:hAnsi="Arial" w:cs="Arial"/>
          <w:sz w:val="24"/>
          <w:szCs w:val="24"/>
        </w:rPr>
        <w:t xml:space="preserve"> (поступление дебиторской задолженности прошлых лет) осуществляется методом прямого расчета исходя из прогнозируемого объема дебиторской задолженности по состоянию на 1 января очередного финансового </w:t>
      </w:r>
      <w:r w:rsidR="006760BB" w:rsidRPr="0088639E">
        <w:rPr>
          <w:rFonts w:ascii="Arial" w:eastAsia="Times New Roman" w:hAnsi="Arial" w:cs="Arial"/>
          <w:sz w:val="24"/>
          <w:szCs w:val="24"/>
        </w:rPr>
        <w:lastRenderedPageBreak/>
        <w:t>года, подлежащей возврату в бюджет</w:t>
      </w:r>
      <w:r w:rsidR="0091366D" w:rsidRPr="0088639E">
        <w:rPr>
          <w:rFonts w:ascii="Arial" w:eastAsia="Times New Roman" w:hAnsi="Arial" w:cs="Arial"/>
          <w:sz w:val="24"/>
          <w:szCs w:val="24"/>
        </w:rPr>
        <w:t xml:space="preserve"> сельских поселений</w:t>
      </w:r>
      <w:r w:rsidR="006760BB" w:rsidRPr="0088639E">
        <w:rPr>
          <w:rFonts w:ascii="Arial" w:eastAsia="Times New Roman" w:hAnsi="Arial" w:cs="Arial"/>
          <w:sz w:val="24"/>
          <w:szCs w:val="24"/>
        </w:rPr>
        <w:t xml:space="preserve"> в очередном финансовом году.</w:t>
      </w:r>
    </w:p>
    <w:p w:rsidR="00FE4D64" w:rsidRPr="0088639E" w:rsidRDefault="003F7BA7" w:rsidP="005F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639E">
        <w:rPr>
          <w:rFonts w:ascii="Arial" w:hAnsi="Arial" w:cs="Arial"/>
          <w:sz w:val="24"/>
          <w:szCs w:val="24"/>
        </w:rPr>
        <w:t>8</w:t>
      </w:r>
      <w:r w:rsidR="00FE4D64" w:rsidRPr="0088639E">
        <w:rPr>
          <w:rFonts w:ascii="Arial" w:hAnsi="Arial" w:cs="Arial"/>
          <w:sz w:val="24"/>
          <w:szCs w:val="24"/>
        </w:rPr>
        <w:t xml:space="preserve">. </w:t>
      </w:r>
      <w:r w:rsidR="00C37708" w:rsidRPr="0088639E">
        <w:rPr>
          <w:rFonts w:ascii="Arial" w:hAnsi="Arial" w:cs="Arial"/>
          <w:sz w:val="24"/>
          <w:szCs w:val="24"/>
        </w:rPr>
        <w:t>Для исчисления безвозмездных поступлений от других бюджетов бюджетн</w:t>
      </w:r>
      <w:r w:rsidR="00484B59" w:rsidRPr="0088639E">
        <w:rPr>
          <w:rFonts w:ascii="Arial" w:hAnsi="Arial" w:cs="Arial"/>
          <w:sz w:val="24"/>
          <w:szCs w:val="24"/>
        </w:rPr>
        <w:t xml:space="preserve">ой системы Российской Федерации, </w:t>
      </w:r>
      <w:r w:rsidR="00C37708" w:rsidRPr="0088639E">
        <w:rPr>
          <w:rFonts w:ascii="Arial" w:hAnsi="Arial" w:cs="Arial"/>
          <w:sz w:val="24"/>
          <w:szCs w:val="24"/>
        </w:rPr>
        <w:t xml:space="preserve">ожидаемый объем безвозмездных поступлений определяется на основании </w:t>
      </w:r>
      <w:proofErr w:type="gramStart"/>
      <w:r w:rsidR="00C37708" w:rsidRPr="0088639E">
        <w:rPr>
          <w:rFonts w:ascii="Arial" w:hAnsi="Arial" w:cs="Arial"/>
          <w:sz w:val="24"/>
          <w:szCs w:val="24"/>
        </w:rPr>
        <w:t>объема расходов соответствующего бюджета бюджетной системы Российской Федерации</w:t>
      </w:r>
      <w:proofErr w:type="gramEnd"/>
      <w:r w:rsidR="00C37708" w:rsidRPr="0088639E">
        <w:rPr>
          <w:rFonts w:ascii="Arial" w:hAnsi="Arial" w:cs="Arial"/>
          <w:sz w:val="24"/>
          <w:szCs w:val="24"/>
        </w:rPr>
        <w:t xml:space="preserve"> в случае, если такой объем расходов определен.</w:t>
      </w:r>
      <w:r w:rsidR="00BD6F11" w:rsidRPr="0088639E">
        <w:rPr>
          <w:rFonts w:ascii="Arial" w:hAnsi="Arial" w:cs="Arial"/>
          <w:sz w:val="24"/>
          <w:szCs w:val="24"/>
        </w:rPr>
        <w:t xml:space="preserve"> В иных случаях прогнозирование может осуществляться в соответствии с положениями, предусмотренными </w:t>
      </w:r>
      <w:hyperlink r:id="rId8" w:anchor="P34" w:history="1">
        <w:r w:rsidR="00BD6F11" w:rsidRPr="0088639E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пунктами 3</w:t>
        </w:r>
      </w:hyperlink>
      <w:r w:rsidR="00BD6F11" w:rsidRPr="0088639E">
        <w:rPr>
          <w:rFonts w:ascii="Arial" w:hAnsi="Arial" w:cs="Arial"/>
          <w:sz w:val="24"/>
          <w:szCs w:val="24"/>
        </w:rPr>
        <w:t xml:space="preserve"> - </w:t>
      </w:r>
      <w:hyperlink r:id="rId9" w:anchor="P44" w:history="1">
        <w:r w:rsidR="00BD6F11" w:rsidRPr="0088639E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5</w:t>
        </w:r>
      </w:hyperlink>
      <w:r w:rsidR="00BD6F11" w:rsidRPr="0088639E">
        <w:rPr>
          <w:rFonts w:ascii="Arial" w:hAnsi="Arial" w:cs="Arial"/>
          <w:sz w:val="24"/>
          <w:szCs w:val="24"/>
        </w:rPr>
        <w:t xml:space="preserve"> «Общих требований к методике прогнозирования поступлений доходов в бюджеты бюджетной системы Российской Федерации», утвержденных постановлением Правительства Российской Федерации от 23 июня 2016 года № 574.</w:t>
      </w:r>
    </w:p>
    <w:p w:rsidR="00E5435C" w:rsidRPr="0088639E" w:rsidRDefault="003F7BA7" w:rsidP="005F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639E">
        <w:rPr>
          <w:rFonts w:ascii="Arial" w:hAnsi="Arial" w:cs="Arial"/>
          <w:sz w:val="24"/>
          <w:szCs w:val="24"/>
        </w:rPr>
        <w:t>9</w:t>
      </w:r>
      <w:r w:rsidR="00FE4D64" w:rsidRPr="0088639E">
        <w:rPr>
          <w:rFonts w:ascii="Arial" w:hAnsi="Arial" w:cs="Arial"/>
          <w:sz w:val="24"/>
          <w:szCs w:val="24"/>
        </w:rPr>
        <w:t>.</w:t>
      </w:r>
      <w:r w:rsidR="000F7771" w:rsidRPr="0088639E">
        <w:rPr>
          <w:rFonts w:ascii="Arial" w:hAnsi="Arial" w:cs="Arial"/>
          <w:sz w:val="24"/>
          <w:szCs w:val="24"/>
        </w:rPr>
        <w:t xml:space="preserve"> </w:t>
      </w:r>
      <w:r w:rsidR="00E5435C" w:rsidRPr="0088639E">
        <w:rPr>
          <w:rFonts w:ascii="Arial" w:eastAsia="Times New Roman" w:hAnsi="Arial" w:cs="Arial"/>
          <w:sz w:val="24"/>
          <w:szCs w:val="24"/>
        </w:rPr>
        <w:t>Прогнозирование Доходов бюджета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предшествующего планируемому.</w:t>
      </w:r>
    </w:p>
    <w:p w:rsidR="00E5435C" w:rsidRPr="0088639E" w:rsidRDefault="00E5435C" w:rsidP="005F01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5435C" w:rsidRPr="0088639E" w:rsidRDefault="00E5435C" w:rsidP="005F01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bookmarkEnd w:id="0"/>
    <w:p w:rsidR="000D418C" w:rsidRPr="0088639E" w:rsidRDefault="000D418C" w:rsidP="005F01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D418C" w:rsidRPr="0088639E" w:rsidSect="00244E58">
      <w:headerReference w:type="default" r:id="rId10"/>
      <w:head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DC" w:rsidRDefault="00037DDC" w:rsidP="00F55FDE">
      <w:pPr>
        <w:spacing w:after="0" w:line="240" w:lineRule="auto"/>
      </w:pPr>
      <w:r>
        <w:separator/>
      </w:r>
    </w:p>
  </w:endnote>
  <w:endnote w:type="continuationSeparator" w:id="0">
    <w:p w:rsidR="00037DDC" w:rsidRDefault="00037DDC" w:rsidP="00F5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DC" w:rsidRDefault="00037DDC" w:rsidP="00F55FDE">
      <w:pPr>
        <w:spacing w:after="0" w:line="240" w:lineRule="auto"/>
      </w:pPr>
      <w:r>
        <w:separator/>
      </w:r>
    </w:p>
  </w:footnote>
  <w:footnote w:type="continuationSeparator" w:id="0">
    <w:p w:rsidR="00037DDC" w:rsidRDefault="00037DDC" w:rsidP="00F5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3970"/>
      <w:docPartObj>
        <w:docPartGallery w:val="Page Numbers (Top of Page)"/>
        <w:docPartUnique/>
      </w:docPartObj>
    </w:sdtPr>
    <w:sdtEndPr/>
    <w:sdtContent>
      <w:p w:rsidR="00800E79" w:rsidRDefault="004F666D">
        <w:pPr>
          <w:pStyle w:val="a3"/>
          <w:jc w:val="center"/>
        </w:pPr>
        <w:r>
          <w:fldChar w:fldCharType="begin"/>
        </w:r>
        <w:r w:rsidR="000D418C">
          <w:instrText xml:space="preserve"> PAGE   \* MERGEFORMAT </w:instrText>
        </w:r>
        <w:r>
          <w:fldChar w:fldCharType="separate"/>
        </w:r>
        <w:r w:rsidR="005F011B">
          <w:rPr>
            <w:noProof/>
          </w:rPr>
          <w:t>4</w:t>
        </w:r>
        <w:r>
          <w:fldChar w:fldCharType="end"/>
        </w:r>
      </w:p>
    </w:sdtContent>
  </w:sdt>
  <w:p w:rsidR="009661C1" w:rsidRDefault="00037D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C1" w:rsidRDefault="00037DDC" w:rsidP="0083193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17E7"/>
    <w:multiLevelType w:val="hybridMultilevel"/>
    <w:tmpl w:val="4B205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435C"/>
    <w:rsid w:val="00003052"/>
    <w:rsid w:val="00037DDC"/>
    <w:rsid w:val="00044165"/>
    <w:rsid w:val="00093CE9"/>
    <w:rsid w:val="0009793B"/>
    <w:rsid w:val="000D2DA8"/>
    <w:rsid w:val="000D418C"/>
    <w:rsid w:val="000F7771"/>
    <w:rsid w:val="00103C06"/>
    <w:rsid w:val="00110243"/>
    <w:rsid w:val="00145187"/>
    <w:rsid w:val="001702E7"/>
    <w:rsid w:val="001F321B"/>
    <w:rsid w:val="0020347D"/>
    <w:rsid w:val="002441EA"/>
    <w:rsid w:val="00244E58"/>
    <w:rsid w:val="00252E95"/>
    <w:rsid w:val="00276F46"/>
    <w:rsid w:val="00293EE9"/>
    <w:rsid w:val="002A0109"/>
    <w:rsid w:val="002B7342"/>
    <w:rsid w:val="00315D81"/>
    <w:rsid w:val="00350246"/>
    <w:rsid w:val="003E74C0"/>
    <w:rsid w:val="003F3191"/>
    <w:rsid w:val="003F7BA7"/>
    <w:rsid w:val="00435D88"/>
    <w:rsid w:val="00482E2F"/>
    <w:rsid w:val="00484B59"/>
    <w:rsid w:val="004C15D9"/>
    <w:rsid w:val="004D3CE5"/>
    <w:rsid w:val="004F666D"/>
    <w:rsid w:val="00527685"/>
    <w:rsid w:val="00531481"/>
    <w:rsid w:val="005E392F"/>
    <w:rsid w:val="005F011B"/>
    <w:rsid w:val="006760BB"/>
    <w:rsid w:val="006860D5"/>
    <w:rsid w:val="006F4BF1"/>
    <w:rsid w:val="00701977"/>
    <w:rsid w:val="007711E4"/>
    <w:rsid w:val="0079013B"/>
    <w:rsid w:val="007F6CF6"/>
    <w:rsid w:val="0088639E"/>
    <w:rsid w:val="008F1C61"/>
    <w:rsid w:val="009048E2"/>
    <w:rsid w:val="0091366D"/>
    <w:rsid w:val="00924655"/>
    <w:rsid w:val="00971068"/>
    <w:rsid w:val="00972B1B"/>
    <w:rsid w:val="00994176"/>
    <w:rsid w:val="009C5644"/>
    <w:rsid w:val="009E6019"/>
    <w:rsid w:val="00A152DA"/>
    <w:rsid w:val="00A722F7"/>
    <w:rsid w:val="00AA2622"/>
    <w:rsid w:val="00B517BA"/>
    <w:rsid w:val="00B82D41"/>
    <w:rsid w:val="00BD6F11"/>
    <w:rsid w:val="00C03005"/>
    <w:rsid w:val="00C37708"/>
    <w:rsid w:val="00C97401"/>
    <w:rsid w:val="00CB6040"/>
    <w:rsid w:val="00CB6D57"/>
    <w:rsid w:val="00CE6775"/>
    <w:rsid w:val="00D00083"/>
    <w:rsid w:val="00D16DB7"/>
    <w:rsid w:val="00D642EA"/>
    <w:rsid w:val="00D85D79"/>
    <w:rsid w:val="00DC06F6"/>
    <w:rsid w:val="00DE586A"/>
    <w:rsid w:val="00E43B4C"/>
    <w:rsid w:val="00E5435C"/>
    <w:rsid w:val="00E646DF"/>
    <w:rsid w:val="00E91AB8"/>
    <w:rsid w:val="00EB0C93"/>
    <w:rsid w:val="00EF5318"/>
    <w:rsid w:val="00F227D5"/>
    <w:rsid w:val="00F36571"/>
    <w:rsid w:val="00F55FDE"/>
    <w:rsid w:val="00F669AA"/>
    <w:rsid w:val="00F90495"/>
    <w:rsid w:val="00FE4D11"/>
    <w:rsid w:val="00FE4D64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5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5435C"/>
    <w:rPr>
      <w:rFonts w:ascii="Times New Roman" w:eastAsia="Calibri" w:hAnsi="Times New Roman" w:cs="Times New Roman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5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3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D6F1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B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22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itle"/>
    <w:basedOn w:val="a"/>
    <w:link w:val="aa"/>
    <w:qFormat/>
    <w:rsid w:val="003F31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3F3191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Subtitle"/>
    <w:basedOn w:val="a"/>
    <w:link w:val="ac"/>
    <w:qFormat/>
    <w:rsid w:val="003F31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Подзаголовок Знак"/>
    <w:basedOn w:val="a0"/>
    <w:link w:val="ab"/>
    <w:rsid w:val="003F3191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List Paragraph"/>
    <w:basedOn w:val="a"/>
    <w:uiPriority w:val="99"/>
    <w:qFormat/>
    <w:rsid w:val="003F319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F3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3E74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E74C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cr\&#1076;&#1086;&#1082;&#1091;&#1084;&#1077;&#1085;&#1090;&#1099;\&#1055;&#1086;&#1095;&#1090;&#1072;\&#1048;&#1089;&#1093;&#1086;&#1076;&#1103;&#1097;&#1080;&#1077;\2016%20&#1075;&#1086;&#1076;\&#1080;&#1102;&#1083;&#1100;\20%20&#1080;&#1102;&#1083;&#1103;\&#1040;&#1076;&#1084;&#1080;&#1085;&#1080;&#1089;&#1090;&#1088;.%20+%20&#1057;&#1086;&#1074;&#1077;&#1090;%20&#1076;&#1077;&#1087;&#1091;&#1090;\1%20&#1052;&#1077;&#1090;&#1086;&#1076;&#1080;&#1082;&#1072;%20&#1087;&#1086;&#1089;&#1090;&#1091;&#1087;&#1083;&#1077;&#1085;&#1080;&#1103;%20&#1076;&#1086;&#1093;&#1086;&#1076;&#1086;&#1074;,%20&#1040;&#1076;&#1084;&#1080;&#1085;&#1080;&#1089;&#1090;&#1088;&#1072;&#1094;&#1080;&#1103;%20&#1045;&#1088;&#1084;&#1072;&#1082;&#1086;&#1074;&#1089;&#1082;&#1086;&#1075;&#1086;%20&#1088;&#1072;&#1081;&#1086;&#1085;&#1072;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Secr\&#1076;&#1086;&#1082;&#1091;&#1084;&#1077;&#1085;&#1090;&#1099;\&#1055;&#1086;&#1095;&#1090;&#1072;\&#1048;&#1089;&#1093;&#1086;&#1076;&#1103;&#1097;&#1080;&#1077;\2016%20&#1075;&#1086;&#1076;\&#1080;&#1102;&#1083;&#1100;\20%20&#1080;&#1102;&#1083;&#1103;\&#1040;&#1076;&#1084;&#1080;&#1085;&#1080;&#1089;&#1090;&#1088;.%20+%20&#1057;&#1086;&#1074;&#1077;&#1090;%20&#1076;&#1077;&#1087;&#1091;&#1090;\1%20&#1052;&#1077;&#1090;&#1086;&#1076;&#1080;&#1082;&#1072;%20&#1087;&#1086;&#1089;&#1090;&#1091;&#1087;&#1083;&#1077;&#1085;&#1080;&#1103;%20&#1076;&#1086;&#1093;&#1086;&#1076;&#1086;&#1074;,%20&#1040;&#1076;&#1084;&#1080;&#1085;&#1080;&#1089;&#1090;&#1088;&#1072;&#1094;&#1080;&#1103;%20&#1045;&#1088;&#1084;&#1072;&#1082;&#1086;&#1074;&#1089;&#1082;&#1086;&#1075;&#1086;%20&#1088;&#1072;&#1081;&#1086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2016-08-16T02:52:00Z</cp:lastPrinted>
  <dcterms:created xsi:type="dcterms:W3CDTF">2016-07-20T02:38:00Z</dcterms:created>
  <dcterms:modified xsi:type="dcterms:W3CDTF">2016-08-16T04:34:00Z</dcterms:modified>
</cp:coreProperties>
</file>