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DFA" w:rsidRPr="004A0024" w:rsidRDefault="00454DFA" w:rsidP="002C05AD">
      <w:pPr>
        <w:ind w:firstLine="709"/>
        <w:rPr>
          <w:b/>
          <w:sz w:val="24"/>
          <w:szCs w:val="24"/>
        </w:rPr>
      </w:pPr>
      <w:r w:rsidRPr="004A0024">
        <w:rPr>
          <w:b/>
          <w:sz w:val="24"/>
          <w:szCs w:val="24"/>
        </w:rPr>
        <w:t>Содержание</w:t>
      </w:r>
    </w:p>
    <w:sdt>
      <w:sdtPr>
        <w:rPr>
          <w:color w:val="FF0000"/>
        </w:rPr>
        <w:id w:val="84965274"/>
        <w:docPartObj>
          <w:docPartGallery w:val="Table of Contents"/>
          <w:docPartUnique/>
        </w:docPartObj>
      </w:sdtPr>
      <w:sdtEndPr>
        <w:rPr>
          <w:sz w:val="28"/>
          <w:szCs w:val="28"/>
        </w:rPr>
      </w:sdtEndPr>
      <w:sdtContent>
        <w:p w:rsidR="00454DFA" w:rsidRPr="00913CE3" w:rsidRDefault="00454DFA" w:rsidP="008D2C66">
          <w:pPr>
            <w:keepNext/>
            <w:keepLines/>
            <w:jc w:val="both"/>
            <w:rPr>
              <w:rFonts w:asciiTheme="majorHAnsi" w:eastAsiaTheme="majorEastAsia" w:hAnsiTheme="majorHAnsi" w:cstheme="majorBidi"/>
              <w:bCs/>
              <w:color w:val="FF0000"/>
              <w:sz w:val="23"/>
              <w:szCs w:val="23"/>
              <w:lang w:eastAsia="en-US"/>
            </w:rPr>
          </w:pPr>
        </w:p>
        <w:p w:rsidR="00EE7408" w:rsidRDefault="00A97FC5" w:rsidP="00964B4F">
          <w:pPr>
            <w:pStyle w:val="16"/>
            <w:rPr>
              <w:rFonts w:asciiTheme="minorHAnsi" w:eastAsiaTheme="minorEastAsia" w:hAnsiTheme="minorHAnsi" w:cstheme="minorBidi"/>
              <w:sz w:val="22"/>
              <w:szCs w:val="22"/>
            </w:rPr>
          </w:pPr>
          <w:r w:rsidRPr="00913CE3">
            <w:rPr>
              <w:color w:val="FF0000"/>
              <w:sz w:val="23"/>
              <w:szCs w:val="23"/>
            </w:rPr>
            <w:fldChar w:fldCharType="begin"/>
          </w:r>
          <w:r w:rsidRPr="00913CE3">
            <w:rPr>
              <w:color w:val="FF0000"/>
              <w:sz w:val="23"/>
              <w:szCs w:val="23"/>
            </w:rPr>
            <w:instrText xml:space="preserve"> TOC \o "1-5" \h \z \u </w:instrText>
          </w:r>
          <w:r w:rsidRPr="00913CE3">
            <w:rPr>
              <w:color w:val="FF0000"/>
              <w:sz w:val="23"/>
              <w:szCs w:val="23"/>
            </w:rPr>
            <w:fldChar w:fldCharType="separate"/>
          </w:r>
          <w:hyperlink w:anchor="_Toc489603911" w:history="1">
            <w:r w:rsidR="00EE7408" w:rsidRPr="00350E9E">
              <w:rPr>
                <w:rStyle w:val="aa"/>
              </w:rPr>
              <w:t xml:space="preserve">ГЛАВА </w:t>
            </w:r>
            <w:r w:rsidR="00EE7408" w:rsidRPr="00350E9E">
              <w:rPr>
                <w:rStyle w:val="aa"/>
                <w:lang w:val="en-US"/>
              </w:rPr>
              <w:t>II</w:t>
            </w:r>
            <w:r w:rsidR="00EE7408" w:rsidRPr="00350E9E">
              <w:rPr>
                <w:rStyle w:val="aa"/>
              </w:rPr>
              <w:t>. МАТЕРИАЛЫ ПО ОБОСНОВАНИЮ ГЕНЕРАЛЬНОГО ПЛАНА</w:t>
            </w:r>
            <w:r w:rsidR="00EE7408">
              <w:rPr>
                <w:webHidden/>
              </w:rPr>
              <w:tab/>
            </w:r>
            <w:r w:rsidR="00EE7408">
              <w:rPr>
                <w:webHidden/>
              </w:rPr>
              <w:fldChar w:fldCharType="begin"/>
            </w:r>
            <w:r w:rsidR="00EE7408">
              <w:rPr>
                <w:webHidden/>
              </w:rPr>
              <w:instrText xml:space="preserve"> PAGEREF _Toc489603911 \h </w:instrText>
            </w:r>
            <w:r w:rsidR="00EE7408">
              <w:rPr>
                <w:webHidden/>
              </w:rPr>
            </w:r>
            <w:r w:rsidR="00EE7408">
              <w:rPr>
                <w:webHidden/>
              </w:rPr>
              <w:fldChar w:fldCharType="separate"/>
            </w:r>
            <w:r w:rsidR="00964B4F">
              <w:rPr>
                <w:webHidden/>
              </w:rPr>
              <w:t>4</w:t>
            </w:r>
            <w:r w:rsidR="00EE7408">
              <w:rPr>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12" w:history="1">
            <w:r w:rsidRPr="00350E9E">
              <w:rPr>
                <w:rStyle w:val="aa"/>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Pr>
                <w:webHidden/>
              </w:rPr>
              <w:tab/>
            </w:r>
            <w:r>
              <w:rPr>
                <w:webHidden/>
              </w:rPr>
              <w:fldChar w:fldCharType="begin"/>
            </w:r>
            <w:r>
              <w:rPr>
                <w:webHidden/>
              </w:rPr>
              <w:instrText xml:space="preserve"> PAGEREF _Toc489603912 \h </w:instrText>
            </w:r>
            <w:r>
              <w:rPr>
                <w:webHidden/>
              </w:rPr>
            </w:r>
            <w:r>
              <w:rPr>
                <w:webHidden/>
              </w:rPr>
              <w:fldChar w:fldCharType="separate"/>
            </w:r>
            <w:r w:rsidR="00964B4F">
              <w:rPr>
                <w:webHidden/>
              </w:rPr>
              <w:t>4</w:t>
            </w:r>
            <w:r>
              <w:rPr>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13" w:history="1">
            <w:r w:rsidRPr="00350E9E">
              <w:rPr>
                <w:rStyle w:val="aa"/>
              </w:rPr>
              <w:t>2.2 Анализ использования территории сельского поселения</w:t>
            </w:r>
            <w:r>
              <w:rPr>
                <w:webHidden/>
              </w:rPr>
              <w:tab/>
            </w:r>
            <w:r>
              <w:rPr>
                <w:webHidden/>
              </w:rPr>
              <w:fldChar w:fldCharType="begin"/>
            </w:r>
            <w:r>
              <w:rPr>
                <w:webHidden/>
              </w:rPr>
              <w:instrText xml:space="preserve"> PAGEREF _Toc489603913 \h </w:instrText>
            </w:r>
            <w:r>
              <w:rPr>
                <w:webHidden/>
              </w:rPr>
            </w:r>
            <w:r>
              <w:rPr>
                <w:webHidden/>
              </w:rPr>
              <w:fldChar w:fldCharType="separate"/>
            </w:r>
            <w:r w:rsidR="00964B4F">
              <w:rPr>
                <w:webHidden/>
              </w:rPr>
              <w:t>4</w:t>
            </w:r>
            <w:r>
              <w:rPr>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14" w:history="1">
            <w:r w:rsidRPr="00350E9E">
              <w:rPr>
                <w:rStyle w:val="aa"/>
                <w:noProof/>
              </w:rPr>
              <w:t>2.2.1 Общая характеристика территории</w:t>
            </w:r>
            <w:r>
              <w:rPr>
                <w:noProof/>
                <w:webHidden/>
              </w:rPr>
              <w:tab/>
            </w:r>
            <w:r>
              <w:rPr>
                <w:noProof/>
                <w:webHidden/>
              </w:rPr>
              <w:fldChar w:fldCharType="begin"/>
            </w:r>
            <w:r>
              <w:rPr>
                <w:noProof/>
                <w:webHidden/>
              </w:rPr>
              <w:instrText xml:space="preserve"> PAGEREF _Toc489603914 \h </w:instrText>
            </w:r>
            <w:r>
              <w:rPr>
                <w:noProof/>
                <w:webHidden/>
              </w:rPr>
            </w:r>
            <w:r>
              <w:rPr>
                <w:noProof/>
                <w:webHidden/>
              </w:rPr>
              <w:fldChar w:fldCharType="separate"/>
            </w:r>
            <w:r w:rsidR="00964B4F">
              <w:rPr>
                <w:noProof/>
                <w:webHidden/>
              </w:rPr>
              <w:t>4</w:t>
            </w:r>
            <w:r>
              <w:rPr>
                <w:noProof/>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15" w:history="1">
            <w:r w:rsidRPr="00350E9E">
              <w:rPr>
                <w:rStyle w:val="aa"/>
                <w:noProof/>
              </w:rPr>
              <w:t>2.2.2.Природные условия и ресурсы территории</w:t>
            </w:r>
            <w:r>
              <w:rPr>
                <w:noProof/>
                <w:webHidden/>
              </w:rPr>
              <w:tab/>
            </w:r>
            <w:r>
              <w:rPr>
                <w:noProof/>
                <w:webHidden/>
              </w:rPr>
              <w:fldChar w:fldCharType="begin"/>
            </w:r>
            <w:r>
              <w:rPr>
                <w:noProof/>
                <w:webHidden/>
              </w:rPr>
              <w:instrText xml:space="preserve"> PAGEREF _Toc489603915 \h </w:instrText>
            </w:r>
            <w:r>
              <w:rPr>
                <w:noProof/>
                <w:webHidden/>
              </w:rPr>
            </w:r>
            <w:r>
              <w:rPr>
                <w:noProof/>
                <w:webHidden/>
              </w:rPr>
              <w:fldChar w:fldCharType="separate"/>
            </w:r>
            <w:r w:rsidR="00964B4F">
              <w:rPr>
                <w:noProof/>
                <w:webHidden/>
              </w:rPr>
              <w:t>5</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16" w:history="1">
            <w:r w:rsidRPr="00350E9E">
              <w:rPr>
                <w:rStyle w:val="aa"/>
                <w:noProof/>
              </w:rPr>
              <w:t>2.2.2.1 Климатические условия</w:t>
            </w:r>
            <w:r>
              <w:rPr>
                <w:noProof/>
                <w:webHidden/>
              </w:rPr>
              <w:tab/>
            </w:r>
            <w:r>
              <w:rPr>
                <w:noProof/>
                <w:webHidden/>
              </w:rPr>
              <w:fldChar w:fldCharType="begin"/>
            </w:r>
            <w:r>
              <w:rPr>
                <w:noProof/>
                <w:webHidden/>
              </w:rPr>
              <w:instrText xml:space="preserve"> PAGEREF _Toc489603916 \h </w:instrText>
            </w:r>
            <w:r>
              <w:rPr>
                <w:noProof/>
                <w:webHidden/>
              </w:rPr>
            </w:r>
            <w:r>
              <w:rPr>
                <w:noProof/>
                <w:webHidden/>
              </w:rPr>
              <w:fldChar w:fldCharType="separate"/>
            </w:r>
            <w:r w:rsidR="00964B4F">
              <w:rPr>
                <w:noProof/>
                <w:webHidden/>
              </w:rPr>
              <w:t>5</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17" w:history="1">
            <w:r w:rsidRPr="00350E9E">
              <w:rPr>
                <w:rStyle w:val="aa"/>
                <w:noProof/>
              </w:rPr>
              <w:t>2.2.2.2 Геологическое строение и рельеф</w:t>
            </w:r>
            <w:r>
              <w:rPr>
                <w:noProof/>
                <w:webHidden/>
              </w:rPr>
              <w:tab/>
            </w:r>
            <w:r>
              <w:rPr>
                <w:noProof/>
                <w:webHidden/>
              </w:rPr>
              <w:fldChar w:fldCharType="begin"/>
            </w:r>
            <w:r>
              <w:rPr>
                <w:noProof/>
                <w:webHidden/>
              </w:rPr>
              <w:instrText xml:space="preserve"> PAGEREF _Toc489603917 \h </w:instrText>
            </w:r>
            <w:r>
              <w:rPr>
                <w:noProof/>
                <w:webHidden/>
              </w:rPr>
            </w:r>
            <w:r>
              <w:rPr>
                <w:noProof/>
                <w:webHidden/>
              </w:rPr>
              <w:fldChar w:fldCharType="separate"/>
            </w:r>
            <w:r w:rsidR="00964B4F">
              <w:rPr>
                <w:noProof/>
                <w:webHidden/>
              </w:rPr>
              <w:t>11</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18" w:history="1">
            <w:r w:rsidRPr="00350E9E">
              <w:rPr>
                <w:rStyle w:val="aa"/>
                <w:noProof/>
              </w:rPr>
              <w:t>2.2.2.3 Инженерно-геологическая характеристика</w:t>
            </w:r>
            <w:r>
              <w:rPr>
                <w:noProof/>
                <w:webHidden/>
              </w:rPr>
              <w:tab/>
            </w:r>
            <w:r>
              <w:rPr>
                <w:noProof/>
                <w:webHidden/>
              </w:rPr>
              <w:fldChar w:fldCharType="begin"/>
            </w:r>
            <w:r>
              <w:rPr>
                <w:noProof/>
                <w:webHidden/>
              </w:rPr>
              <w:instrText xml:space="preserve"> PAGEREF _Toc489603918 \h </w:instrText>
            </w:r>
            <w:r>
              <w:rPr>
                <w:noProof/>
                <w:webHidden/>
              </w:rPr>
            </w:r>
            <w:r>
              <w:rPr>
                <w:noProof/>
                <w:webHidden/>
              </w:rPr>
              <w:fldChar w:fldCharType="separate"/>
            </w:r>
            <w:r w:rsidR="00964B4F">
              <w:rPr>
                <w:noProof/>
                <w:webHidden/>
              </w:rPr>
              <w:t>12</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19" w:history="1">
            <w:r w:rsidRPr="00350E9E">
              <w:rPr>
                <w:rStyle w:val="aa"/>
                <w:noProof/>
              </w:rPr>
              <w:t>2.2.2.4 Особые условия и опасные явления</w:t>
            </w:r>
            <w:r>
              <w:rPr>
                <w:noProof/>
                <w:webHidden/>
              </w:rPr>
              <w:tab/>
            </w:r>
            <w:r>
              <w:rPr>
                <w:noProof/>
                <w:webHidden/>
              </w:rPr>
              <w:fldChar w:fldCharType="begin"/>
            </w:r>
            <w:r>
              <w:rPr>
                <w:noProof/>
                <w:webHidden/>
              </w:rPr>
              <w:instrText xml:space="preserve"> PAGEREF _Toc489603919 \h </w:instrText>
            </w:r>
            <w:r>
              <w:rPr>
                <w:noProof/>
                <w:webHidden/>
              </w:rPr>
            </w:r>
            <w:r>
              <w:rPr>
                <w:noProof/>
                <w:webHidden/>
              </w:rPr>
              <w:fldChar w:fldCharType="separate"/>
            </w:r>
            <w:r w:rsidR="00964B4F">
              <w:rPr>
                <w:noProof/>
                <w:webHidden/>
              </w:rPr>
              <w:t>12</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20" w:history="1">
            <w:r w:rsidRPr="00350E9E">
              <w:rPr>
                <w:rStyle w:val="aa"/>
                <w:noProof/>
              </w:rPr>
              <w:t>2.2.2.5 Гидрогеологические условия</w:t>
            </w:r>
            <w:r>
              <w:rPr>
                <w:noProof/>
                <w:webHidden/>
              </w:rPr>
              <w:tab/>
            </w:r>
            <w:r>
              <w:rPr>
                <w:noProof/>
                <w:webHidden/>
              </w:rPr>
              <w:fldChar w:fldCharType="begin"/>
            </w:r>
            <w:r>
              <w:rPr>
                <w:noProof/>
                <w:webHidden/>
              </w:rPr>
              <w:instrText xml:space="preserve"> PAGEREF _Toc489603920 \h </w:instrText>
            </w:r>
            <w:r>
              <w:rPr>
                <w:noProof/>
                <w:webHidden/>
              </w:rPr>
            </w:r>
            <w:r>
              <w:rPr>
                <w:noProof/>
                <w:webHidden/>
              </w:rPr>
              <w:fldChar w:fldCharType="separate"/>
            </w:r>
            <w:r w:rsidR="00964B4F">
              <w:rPr>
                <w:noProof/>
                <w:webHidden/>
              </w:rPr>
              <w:t>13</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21" w:history="1">
            <w:r w:rsidRPr="00350E9E">
              <w:rPr>
                <w:rStyle w:val="aa"/>
                <w:noProof/>
              </w:rPr>
              <w:t>2.2.2.6 Гидрография и гидрология</w:t>
            </w:r>
            <w:r>
              <w:rPr>
                <w:noProof/>
                <w:webHidden/>
              </w:rPr>
              <w:tab/>
            </w:r>
            <w:r>
              <w:rPr>
                <w:noProof/>
                <w:webHidden/>
              </w:rPr>
              <w:fldChar w:fldCharType="begin"/>
            </w:r>
            <w:r>
              <w:rPr>
                <w:noProof/>
                <w:webHidden/>
              </w:rPr>
              <w:instrText xml:space="preserve"> PAGEREF _Toc489603921 \h </w:instrText>
            </w:r>
            <w:r>
              <w:rPr>
                <w:noProof/>
                <w:webHidden/>
              </w:rPr>
            </w:r>
            <w:r>
              <w:rPr>
                <w:noProof/>
                <w:webHidden/>
              </w:rPr>
              <w:fldChar w:fldCharType="separate"/>
            </w:r>
            <w:r w:rsidR="00964B4F">
              <w:rPr>
                <w:noProof/>
                <w:webHidden/>
              </w:rPr>
              <w:t>13</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22" w:history="1">
            <w:r w:rsidRPr="00350E9E">
              <w:rPr>
                <w:rStyle w:val="aa"/>
                <w:noProof/>
              </w:rPr>
              <w:t>2.2.2.7 Растительный и почвенный покров</w:t>
            </w:r>
            <w:r>
              <w:rPr>
                <w:noProof/>
                <w:webHidden/>
              </w:rPr>
              <w:tab/>
            </w:r>
            <w:r>
              <w:rPr>
                <w:noProof/>
                <w:webHidden/>
              </w:rPr>
              <w:fldChar w:fldCharType="begin"/>
            </w:r>
            <w:r>
              <w:rPr>
                <w:noProof/>
                <w:webHidden/>
              </w:rPr>
              <w:instrText xml:space="preserve"> PAGEREF _Toc489603922 \h </w:instrText>
            </w:r>
            <w:r>
              <w:rPr>
                <w:noProof/>
                <w:webHidden/>
              </w:rPr>
            </w:r>
            <w:r>
              <w:rPr>
                <w:noProof/>
                <w:webHidden/>
              </w:rPr>
              <w:fldChar w:fldCharType="separate"/>
            </w:r>
            <w:r w:rsidR="00964B4F">
              <w:rPr>
                <w:noProof/>
                <w:webHidden/>
              </w:rPr>
              <w:t>15</w:t>
            </w:r>
            <w:r>
              <w:rPr>
                <w:noProof/>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23" w:history="1">
            <w:r w:rsidRPr="00350E9E">
              <w:rPr>
                <w:rStyle w:val="aa"/>
                <w:noProof/>
              </w:rPr>
              <w:t>2.2.3  Особо охраняемые природные территории</w:t>
            </w:r>
            <w:r>
              <w:rPr>
                <w:noProof/>
                <w:webHidden/>
              </w:rPr>
              <w:tab/>
            </w:r>
            <w:r>
              <w:rPr>
                <w:noProof/>
                <w:webHidden/>
              </w:rPr>
              <w:fldChar w:fldCharType="begin"/>
            </w:r>
            <w:r>
              <w:rPr>
                <w:noProof/>
                <w:webHidden/>
              </w:rPr>
              <w:instrText xml:space="preserve"> PAGEREF _Toc489603923 \h </w:instrText>
            </w:r>
            <w:r>
              <w:rPr>
                <w:noProof/>
                <w:webHidden/>
              </w:rPr>
            </w:r>
            <w:r>
              <w:rPr>
                <w:noProof/>
                <w:webHidden/>
              </w:rPr>
              <w:fldChar w:fldCharType="separate"/>
            </w:r>
            <w:r w:rsidR="00964B4F">
              <w:rPr>
                <w:noProof/>
                <w:webHidden/>
              </w:rPr>
              <w:t>18</w:t>
            </w:r>
            <w:r>
              <w:rPr>
                <w:noProof/>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24" w:history="1">
            <w:r w:rsidRPr="00350E9E">
              <w:rPr>
                <w:rStyle w:val="aa"/>
                <w:noProof/>
              </w:rPr>
              <w:t>2.2.5 Земельные участки, находящиеся в собственности Красноярского края</w:t>
            </w:r>
            <w:r>
              <w:rPr>
                <w:noProof/>
                <w:webHidden/>
              </w:rPr>
              <w:tab/>
            </w:r>
            <w:r>
              <w:rPr>
                <w:noProof/>
                <w:webHidden/>
              </w:rPr>
              <w:fldChar w:fldCharType="begin"/>
            </w:r>
            <w:r>
              <w:rPr>
                <w:noProof/>
                <w:webHidden/>
              </w:rPr>
              <w:instrText xml:space="preserve"> PAGEREF _Toc489603924 \h </w:instrText>
            </w:r>
            <w:r>
              <w:rPr>
                <w:noProof/>
                <w:webHidden/>
              </w:rPr>
            </w:r>
            <w:r>
              <w:rPr>
                <w:noProof/>
                <w:webHidden/>
              </w:rPr>
              <w:fldChar w:fldCharType="separate"/>
            </w:r>
            <w:r w:rsidR="00964B4F">
              <w:rPr>
                <w:noProof/>
                <w:webHidden/>
              </w:rPr>
              <w:t>19</w:t>
            </w:r>
            <w:r>
              <w:rPr>
                <w:noProof/>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25" w:history="1">
            <w:r w:rsidRPr="00350E9E">
              <w:rPr>
                <w:rStyle w:val="aa"/>
                <w:noProof/>
              </w:rPr>
              <w:t>2.2.6 Комплексная оценка и информация об основных проблемах развития территории поселения</w:t>
            </w:r>
            <w:r>
              <w:rPr>
                <w:noProof/>
                <w:webHidden/>
              </w:rPr>
              <w:tab/>
            </w:r>
            <w:r>
              <w:rPr>
                <w:noProof/>
                <w:webHidden/>
              </w:rPr>
              <w:fldChar w:fldCharType="begin"/>
            </w:r>
            <w:r>
              <w:rPr>
                <w:noProof/>
                <w:webHidden/>
              </w:rPr>
              <w:instrText xml:space="preserve"> PAGEREF _Toc489603925 \h </w:instrText>
            </w:r>
            <w:r>
              <w:rPr>
                <w:noProof/>
                <w:webHidden/>
              </w:rPr>
            </w:r>
            <w:r>
              <w:rPr>
                <w:noProof/>
                <w:webHidden/>
              </w:rPr>
              <w:fldChar w:fldCharType="separate"/>
            </w:r>
            <w:r w:rsidR="00964B4F">
              <w:rPr>
                <w:noProof/>
                <w:webHidden/>
              </w:rPr>
              <w:t>19</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26" w:history="1">
            <w:r w:rsidRPr="00350E9E">
              <w:rPr>
                <w:rStyle w:val="aa"/>
                <w:noProof/>
              </w:rPr>
              <w:t>2.2.6.1 Система расселения и трудовые ресурсы</w:t>
            </w:r>
            <w:r>
              <w:rPr>
                <w:noProof/>
                <w:webHidden/>
              </w:rPr>
              <w:tab/>
            </w:r>
            <w:r>
              <w:rPr>
                <w:noProof/>
                <w:webHidden/>
              </w:rPr>
              <w:fldChar w:fldCharType="begin"/>
            </w:r>
            <w:r>
              <w:rPr>
                <w:noProof/>
                <w:webHidden/>
              </w:rPr>
              <w:instrText xml:space="preserve"> PAGEREF _Toc489603926 \h </w:instrText>
            </w:r>
            <w:r>
              <w:rPr>
                <w:noProof/>
                <w:webHidden/>
              </w:rPr>
            </w:r>
            <w:r>
              <w:rPr>
                <w:noProof/>
                <w:webHidden/>
              </w:rPr>
              <w:fldChar w:fldCharType="separate"/>
            </w:r>
            <w:r w:rsidR="00964B4F">
              <w:rPr>
                <w:noProof/>
                <w:webHidden/>
              </w:rPr>
              <w:t>19</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27" w:history="1">
            <w:r w:rsidRPr="00350E9E">
              <w:rPr>
                <w:rStyle w:val="aa"/>
                <w:noProof/>
              </w:rPr>
              <w:t>2.2.6.2 Производственная сфера</w:t>
            </w:r>
            <w:r>
              <w:rPr>
                <w:noProof/>
                <w:webHidden/>
              </w:rPr>
              <w:tab/>
            </w:r>
            <w:r>
              <w:rPr>
                <w:noProof/>
                <w:webHidden/>
              </w:rPr>
              <w:fldChar w:fldCharType="begin"/>
            </w:r>
            <w:r>
              <w:rPr>
                <w:noProof/>
                <w:webHidden/>
              </w:rPr>
              <w:instrText xml:space="preserve"> PAGEREF _Toc489603927 \h </w:instrText>
            </w:r>
            <w:r>
              <w:rPr>
                <w:noProof/>
                <w:webHidden/>
              </w:rPr>
            </w:r>
            <w:r>
              <w:rPr>
                <w:noProof/>
                <w:webHidden/>
              </w:rPr>
              <w:fldChar w:fldCharType="separate"/>
            </w:r>
            <w:r w:rsidR="00964B4F">
              <w:rPr>
                <w:noProof/>
                <w:webHidden/>
              </w:rPr>
              <w:t>24</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28" w:history="1">
            <w:r w:rsidRPr="00350E9E">
              <w:rPr>
                <w:rStyle w:val="aa"/>
                <w:noProof/>
              </w:rPr>
              <w:t>2.2.6.3 Жилищный фонд</w:t>
            </w:r>
            <w:r>
              <w:rPr>
                <w:noProof/>
                <w:webHidden/>
              </w:rPr>
              <w:tab/>
            </w:r>
            <w:r>
              <w:rPr>
                <w:noProof/>
                <w:webHidden/>
              </w:rPr>
              <w:fldChar w:fldCharType="begin"/>
            </w:r>
            <w:r>
              <w:rPr>
                <w:noProof/>
                <w:webHidden/>
              </w:rPr>
              <w:instrText xml:space="preserve"> PAGEREF _Toc489603928 \h </w:instrText>
            </w:r>
            <w:r>
              <w:rPr>
                <w:noProof/>
                <w:webHidden/>
              </w:rPr>
            </w:r>
            <w:r>
              <w:rPr>
                <w:noProof/>
                <w:webHidden/>
              </w:rPr>
              <w:fldChar w:fldCharType="separate"/>
            </w:r>
            <w:r w:rsidR="00964B4F">
              <w:rPr>
                <w:noProof/>
                <w:webHidden/>
              </w:rPr>
              <w:t>24</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29" w:history="1">
            <w:r w:rsidRPr="00350E9E">
              <w:rPr>
                <w:rStyle w:val="aa"/>
                <w:noProof/>
              </w:rPr>
              <w:t>2.2.6.4 Социальное и культурно-бытовое обслуживание населения</w:t>
            </w:r>
            <w:r>
              <w:rPr>
                <w:noProof/>
                <w:webHidden/>
              </w:rPr>
              <w:tab/>
            </w:r>
            <w:r>
              <w:rPr>
                <w:noProof/>
                <w:webHidden/>
              </w:rPr>
              <w:fldChar w:fldCharType="begin"/>
            </w:r>
            <w:r>
              <w:rPr>
                <w:noProof/>
                <w:webHidden/>
              </w:rPr>
              <w:instrText xml:space="preserve"> PAGEREF _Toc489603929 \h </w:instrText>
            </w:r>
            <w:r>
              <w:rPr>
                <w:noProof/>
                <w:webHidden/>
              </w:rPr>
            </w:r>
            <w:r>
              <w:rPr>
                <w:noProof/>
                <w:webHidden/>
              </w:rPr>
              <w:fldChar w:fldCharType="separate"/>
            </w:r>
            <w:r w:rsidR="00964B4F">
              <w:rPr>
                <w:noProof/>
                <w:webHidden/>
              </w:rPr>
              <w:t>25</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30" w:history="1">
            <w:r w:rsidRPr="00350E9E">
              <w:rPr>
                <w:rStyle w:val="aa"/>
                <w:noProof/>
              </w:rPr>
              <w:t>2.2.6.5 Транспортное обеспечение</w:t>
            </w:r>
            <w:r>
              <w:rPr>
                <w:noProof/>
                <w:webHidden/>
              </w:rPr>
              <w:tab/>
            </w:r>
            <w:r>
              <w:rPr>
                <w:noProof/>
                <w:webHidden/>
              </w:rPr>
              <w:fldChar w:fldCharType="begin"/>
            </w:r>
            <w:r>
              <w:rPr>
                <w:noProof/>
                <w:webHidden/>
              </w:rPr>
              <w:instrText xml:space="preserve"> PAGEREF _Toc489603930 \h </w:instrText>
            </w:r>
            <w:r>
              <w:rPr>
                <w:noProof/>
                <w:webHidden/>
              </w:rPr>
            </w:r>
            <w:r>
              <w:rPr>
                <w:noProof/>
                <w:webHidden/>
              </w:rPr>
              <w:fldChar w:fldCharType="separate"/>
            </w:r>
            <w:r w:rsidR="00964B4F">
              <w:rPr>
                <w:noProof/>
                <w:webHidden/>
              </w:rPr>
              <w:t>31</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31" w:history="1">
            <w:r w:rsidRPr="00350E9E">
              <w:rPr>
                <w:rStyle w:val="aa"/>
                <w:noProof/>
              </w:rPr>
              <w:t>2.2.6.6 Инженерное обеспечение</w:t>
            </w:r>
            <w:r>
              <w:rPr>
                <w:noProof/>
                <w:webHidden/>
              </w:rPr>
              <w:tab/>
            </w:r>
            <w:r>
              <w:rPr>
                <w:noProof/>
                <w:webHidden/>
              </w:rPr>
              <w:fldChar w:fldCharType="begin"/>
            </w:r>
            <w:r>
              <w:rPr>
                <w:noProof/>
                <w:webHidden/>
              </w:rPr>
              <w:instrText xml:space="preserve"> PAGEREF _Toc489603931 \h </w:instrText>
            </w:r>
            <w:r>
              <w:rPr>
                <w:noProof/>
                <w:webHidden/>
              </w:rPr>
            </w:r>
            <w:r>
              <w:rPr>
                <w:noProof/>
                <w:webHidden/>
              </w:rPr>
              <w:fldChar w:fldCharType="separate"/>
            </w:r>
            <w:r w:rsidR="00964B4F">
              <w:rPr>
                <w:noProof/>
                <w:webHidden/>
              </w:rPr>
              <w:t>33</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32" w:history="1">
            <w:r w:rsidRPr="00350E9E">
              <w:rPr>
                <w:rStyle w:val="aa"/>
                <w:noProof/>
              </w:rPr>
              <w:t>2.2.6.7  Экологическое состояние</w:t>
            </w:r>
            <w:r>
              <w:rPr>
                <w:noProof/>
                <w:webHidden/>
              </w:rPr>
              <w:tab/>
            </w:r>
            <w:r>
              <w:rPr>
                <w:noProof/>
                <w:webHidden/>
              </w:rPr>
              <w:fldChar w:fldCharType="begin"/>
            </w:r>
            <w:r>
              <w:rPr>
                <w:noProof/>
                <w:webHidden/>
              </w:rPr>
              <w:instrText xml:space="preserve"> PAGEREF _Toc489603932 \h </w:instrText>
            </w:r>
            <w:r>
              <w:rPr>
                <w:noProof/>
                <w:webHidden/>
              </w:rPr>
            </w:r>
            <w:r>
              <w:rPr>
                <w:noProof/>
                <w:webHidden/>
              </w:rPr>
              <w:fldChar w:fldCharType="separate"/>
            </w:r>
            <w:r w:rsidR="00964B4F">
              <w:rPr>
                <w:noProof/>
                <w:webHidden/>
              </w:rPr>
              <w:t>37</w:t>
            </w:r>
            <w:r>
              <w:rPr>
                <w:noProof/>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33" w:history="1">
            <w:r w:rsidRPr="00350E9E">
              <w:rPr>
                <w:rStyle w:val="aa"/>
              </w:rPr>
              <w:t>2.3 Обоснование выбранного варианта размещения объектов местного значения поселения</w:t>
            </w:r>
            <w:r>
              <w:rPr>
                <w:webHidden/>
              </w:rPr>
              <w:tab/>
            </w:r>
            <w:r>
              <w:rPr>
                <w:webHidden/>
              </w:rPr>
              <w:fldChar w:fldCharType="begin"/>
            </w:r>
            <w:r>
              <w:rPr>
                <w:webHidden/>
              </w:rPr>
              <w:instrText xml:space="preserve"> PAGEREF _Toc489603933 \h </w:instrText>
            </w:r>
            <w:r>
              <w:rPr>
                <w:webHidden/>
              </w:rPr>
            </w:r>
            <w:r>
              <w:rPr>
                <w:webHidden/>
              </w:rPr>
              <w:fldChar w:fldCharType="separate"/>
            </w:r>
            <w:r w:rsidR="00964B4F">
              <w:rPr>
                <w:webHidden/>
              </w:rPr>
              <w:t>64</w:t>
            </w:r>
            <w:r>
              <w:rPr>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34" w:history="1">
            <w:r w:rsidRPr="00350E9E">
              <w:rPr>
                <w:rStyle w:val="aa"/>
                <w:noProof/>
              </w:rPr>
              <w:t>2.3.1 Пространственно-планировочная организация территории сельского поселения</w:t>
            </w:r>
            <w:r>
              <w:rPr>
                <w:noProof/>
                <w:webHidden/>
              </w:rPr>
              <w:tab/>
            </w:r>
            <w:r>
              <w:rPr>
                <w:noProof/>
                <w:webHidden/>
              </w:rPr>
              <w:fldChar w:fldCharType="begin"/>
            </w:r>
            <w:r>
              <w:rPr>
                <w:noProof/>
                <w:webHidden/>
              </w:rPr>
              <w:instrText xml:space="preserve"> PAGEREF _Toc489603934 \h </w:instrText>
            </w:r>
            <w:r>
              <w:rPr>
                <w:noProof/>
                <w:webHidden/>
              </w:rPr>
            </w:r>
            <w:r>
              <w:rPr>
                <w:noProof/>
                <w:webHidden/>
              </w:rPr>
              <w:fldChar w:fldCharType="separate"/>
            </w:r>
            <w:r w:rsidR="00964B4F">
              <w:rPr>
                <w:noProof/>
                <w:webHidden/>
              </w:rPr>
              <w:t>64</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35" w:history="1">
            <w:r w:rsidRPr="00350E9E">
              <w:rPr>
                <w:rStyle w:val="aa"/>
                <w:noProof/>
              </w:rPr>
              <w:t>2.3.1.1 Архитектурно-планировочные решения</w:t>
            </w:r>
            <w:r>
              <w:rPr>
                <w:noProof/>
                <w:webHidden/>
              </w:rPr>
              <w:tab/>
            </w:r>
            <w:r>
              <w:rPr>
                <w:noProof/>
                <w:webHidden/>
              </w:rPr>
              <w:fldChar w:fldCharType="begin"/>
            </w:r>
            <w:r>
              <w:rPr>
                <w:noProof/>
                <w:webHidden/>
              </w:rPr>
              <w:instrText xml:space="preserve"> PAGEREF _Toc489603935 \h </w:instrText>
            </w:r>
            <w:r>
              <w:rPr>
                <w:noProof/>
                <w:webHidden/>
              </w:rPr>
            </w:r>
            <w:r>
              <w:rPr>
                <w:noProof/>
                <w:webHidden/>
              </w:rPr>
              <w:fldChar w:fldCharType="separate"/>
            </w:r>
            <w:r w:rsidR="00964B4F">
              <w:rPr>
                <w:noProof/>
                <w:webHidden/>
              </w:rPr>
              <w:t>64</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36" w:history="1">
            <w:r w:rsidRPr="00350E9E">
              <w:rPr>
                <w:rStyle w:val="aa"/>
                <w:noProof/>
              </w:rPr>
              <w:t>2.3.1.2 Предложения по функциональному зонированию территории</w:t>
            </w:r>
            <w:r>
              <w:rPr>
                <w:noProof/>
                <w:webHidden/>
              </w:rPr>
              <w:tab/>
            </w:r>
            <w:r>
              <w:rPr>
                <w:noProof/>
                <w:webHidden/>
              </w:rPr>
              <w:fldChar w:fldCharType="begin"/>
            </w:r>
            <w:r>
              <w:rPr>
                <w:noProof/>
                <w:webHidden/>
              </w:rPr>
              <w:instrText xml:space="preserve"> PAGEREF _Toc489603936 \h </w:instrText>
            </w:r>
            <w:r>
              <w:rPr>
                <w:noProof/>
                <w:webHidden/>
              </w:rPr>
            </w:r>
            <w:r>
              <w:rPr>
                <w:noProof/>
                <w:webHidden/>
              </w:rPr>
              <w:fldChar w:fldCharType="separate"/>
            </w:r>
            <w:r w:rsidR="00964B4F">
              <w:rPr>
                <w:noProof/>
                <w:webHidden/>
              </w:rPr>
              <w:t>64</w:t>
            </w:r>
            <w:r>
              <w:rPr>
                <w:noProof/>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37" w:history="1">
            <w:r w:rsidRPr="00350E9E">
              <w:rPr>
                <w:rStyle w:val="aa"/>
                <w:noProof/>
              </w:rPr>
              <w:t>2.3.2 Планируемое социально-экономическое развитие</w:t>
            </w:r>
            <w:r>
              <w:rPr>
                <w:noProof/>
                <w:webHidden/>
              </w:rPr>
              <w:tab/>
            </w:r>
            <w:r>
              <w:rPr>
                <w:noProof/>
                <w:webHidden/>
              </w:rPr>
              <w:fldChar w:fldCharType="begin"/>
            </w:r>
            <w:r>
              <w:rPr>
                <w:noProof/>
                <w:webHidden/>
              </w:rPr>
              <w:instrText xml:space="preserve"> PAGEREF _Toc489603937 \h </w:instrText>
            </w:r>
            <w:r>
              <w:rPr>
                <w:noProof/>
                <w:webHidden/>
              </w:rPr>
            </w:r>
            <w:r>
              <w:rPr>
                <w:noProof/>
                <w:webHidden/>
              </w:rPr>
              <w:fldChar w:fldCharType="separate"/>
            </w:r>
            <w:r w:rsidR="00964B4F">
              <w:rPr>
                <w:noProof/>
                <w:webHidden/>
              </w:rPr>
              <w:t>64</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38" w:history="1">
            <w:r w:rsidRPr="00350E9E">
              <w:rPr>
                <w:rStyle w:val="aa"/>
                <w:noProof/>
              </w:rPr>
              <w:t>2.3.2.1 Перспективная система расселения</w:t>
            </w:r>
            <w:r>
              <w:rPr>
                <w:noProof/>
                <w:webHidden/>
              </w:rPr>
              <w:tab/>
            </w:r>
            <w:r>
              <w:rPr>
                <w:noProof/>
                <w:webHidden/>
              </w:rPr>
              <w:fldChar w:fldCharType="begin"/>
            </w:r>
            <w:r>
              <w:rPr>
                <w:noProof/>
                <w:webHidden/>
              </w:rPr>
              <w:instrText xml:space="preserve"> PAGEREF _Toc489603938 \h </w:instrText>
            </w:r>
            <w:r>
              <w:rPr>
                <w:noProof/>
                <w:webHidden/>
              </w:rPr>
            </w:r>
            <w:r>
              <w:rPr>
                <w:noProof/>
                <w:webHidden/>
              </w:rPr>
              <w:fldChar w:fldCharType="separate"/>
            </w:r>
            <w:r w:rsidR="00964B4F">
              <w:rPr>
                <w:noProof/>
                <w:webHidden/>
              </w:rPr>
              <w:t>64</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39" w:history="1">
            <w:r w:rsidRPr="00350E9E">
              <w:rPr>
                <w:rStyle w:val="aa"/>
                <w:noProof/>
              </w:rPr>
              <w:t>2.3.2.2 Планируемые производственные территории</w:t>
            </w:r>
            <w:r>
              <w:rPr>
                <w:noProof/>
                <w:webHidden/>
              </w:rPr>
              <w:tab/>
            </w:r>
            <w:r>
              <w:rPr>
                <w:noProof/>
                <w:webHidden/>
              </w:rPr>
              <w:fldChar w:fldCharType="begin"/>
            </w:r>
            <w:r>
              <w:rPr>
                <w:noProof/>
                <w:webHidden/>
              </w:rPr>
              <w:instrText xml:space="preserve"> PAGEREF _Toc489603939 \h </w:instrText>
            </w:r>
            <w:r>
              <w:rPr>
                <w:noProof/>
                <w:webHidden/>
              </w:rPr>
            </w:r>
            <w:r>
              <w:rPr>
                <w:noProof/>
                <w:webHidden/>
              </w:rPr>
              <w:fldChar w:fldCharType="separate"/>
            </w:r>
            <w:r w:rsidR="00964B4F">
              <w:rPr>
                <w:noProof/>
                <w:webHidden/>
              </w:rPr>
              <w:t>65</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40" w:history="1">
            <w:r w:rsidRPr="00350E9E">
              <w:rPr>
                <w:rStyle w:val="aa"/>
                <w:noProof/>
              </w:rPr>
              <w:t>2.3.2.3 Перспективный жилищный фонд</w:t>
            </w:r>
            <w:r>
              <w:rPr>
                <w:noProof/>
                <w:webHidden/>
              </w:rPr>
              <w:tab/>
            </w:r>
            <w:r>
              <w:rPr>
                <w:noProof/>
                <w:webHidden/>
              </w:rPr>
              <w:fldChar w:fldCharType="begin"/>
            </w:r>
            <w:r>
              <w:rPr>
                <w:noProof/>
                <w:webHidden/>
              </w:rPr>
              <w:instrText xml:space="preserve"> PAGEREF _Toc489603940 \h </w:instrText>
            </w:r>
            <w:r>
              <w:rPr>
                <w:noProof/>
                <w:webHidden/>
              </w:rPr>
            </w:r>
            <w:r>
              <w:rPr>
                <w:noProof/>
                <w:webHidden/>
              </w:rPr>
              <w:fldChar w:fldCharType="separate"/>
            </w:r>
            <w:r w:rsidR="00964B4F">
              <w:rPr>
                <w:noProof/>
                <w:webHidden/>
              </w:rPr>
              <w:t>65</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41" w:history="1">
            <w:r w:rsidRPr="00350E9E">
              <w:rPr>
                <w:rStyle w:val="aa"/>
                <w:noProof/>
              </w:rPr>
              <w:t>2.3.2.4 Перспективное социальное и культурно-бытовое обслуживание населения</w:t>
            </w:r>
            <w:r>
              <w:rPr>
                <w:noProof/>
                <w:webHidden/>
              </w:rPr>
              <w:tab/>
            </w:r>
            <w:r>
              <w:rPr>
                <w:noProof/>
                <w:webHidden/>
              </w:rPr>
              <w:fldChar w:fldCharType="begin"/>
            </w:r>
            <w:r>
              <w:rPr>
                <w:noProof/>
                <w:webHidden/>
              </w:rPr>
              <w:instrText xml:space="preserve"> PAGEREF _Toc489603941 \h </w:instrText>
            </w:r>
            <w:r>
              <w:rPr>
                <w:noProof/>
                <w:webHidden/>
              </w:rPr>
            </w:r>
            <w:r>
              <w:rPr>
                <w:noProof/>
                <w:webHidden/>
              </w:rPr>
              <w:fldChar w:fldCharType="separate"/>
            </w:r>
            <w:r w:rsidR="00964B4F">
              <w:rPr>
                <w:noProof/>
                <w:webHidden/>
              </w:rPr>
              <w:t>66</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42" w:history="1">
            <w:r w:rsidRPr="00350E9E">
              <w:rPr>
                <w:rStyle w:val="aa"/>
                <w:noProof/>
              </w:rPr>
              <w:t>2.3.2.5 Развитие транспортной инфраструктуры</w:t>
            </w:r>
            <w:r>
              <w:rPr>
                <w:noProof/>
                <w:webHidden/>
              </w:rPr>
              <w:tab/>
            </w:r>
            <w:r>
              <w:rPr>
                <w:noProof/>
                <w:webHidden/>
              </w:rPr>
              <w:fldChar w:fldCharType="begin"/>
            </w:r>
            <w:r>
              <w:rPr>
                <w:noProof/>
                <w:webHidden/>
              </w:rPr>
              <w:instrText xml:space="preserve"> PAGEREF _Toc489603942 \h </w:instrText>
            </w:r>
            <w:r>
              <w:rPr>
                <w:noProof/>
                <w:webHidden/>
              </w:rPr>
            </w:r>
            <w:r>
              <w:rPr>
                <w:noProof/>
                <w:webHidden/>
              </w:rPr>
              <w:fldChar w:fldCharType="separate"/>
            </w:r>
            <w:r w:rsidR="00964B4F">
              <w:rPr>
                <w:noProof/>
                <w:webHidden/>
              </w:rPr>
              <w:t>71</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43" w:history="1">
            <w:r w:rsidRPr="00350E9E">
              <w:rPr>
                <w:rStyle w:val="aa"/>
                <w:noProof/>
              </w:rPr>
              <w:t>2.3.2.6 Развитие инженерной инфраструктуры</w:t>
            </w:r>
            <w:r>
              <w:rPr>
                <w:noProof/>
                <w:webHidden/>
              </w:rPr>
              <w:tab/>
            </w:r>
            <w:r>
              <w:rPr>
                <w:noProof/>
                <w:webHidden/>
              </w:rPr>
              <w:fldChar w:fldCharType="begin"/>
            </w:r>
            <w:r>
              <w:rPr>
                <w:noProof/>
                <w:webHidden/>
              </w:rPr>
              <w:instrText xml:space="preserve"> PAGEREF _Toc489603943 \h </w:instrText>
            </w:r>
            <w:r>
              <w:rPr>
                <w:noProof/>
                <w:webHidden/>
              </w:rPr>
            </w:r>
            <w:r>
              <w:rPr>
                <w:noProof/>
                <w:webHidden/>
              </w:rPr>
              <w:fldChar w:fldCharType="separate"/>
            </w:r>
            <w:r w:rsidR="00964B4F">
              <w:rPr>
                <w:noProof/>
                <w:webHidden/>
              </w:rPr>
              <w:t>72</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44" w:history="1">
            <w:r w:rsidRPr="00350E9E">
              <w:rPr>
                <w:rStyle w:val="aa"/>
                <w:noProof/>
              </w:rPr>
              <w:t>2.3.2.7 Мероприятия по охране окружающей среды</w:t>
            </w:r>
            <w:r>
              <w:rPr>
                <w:noProof/>
                <w:webHidden/>
              </w:rPr>
              <w:tab/>
            </w:r>
            <w:r>
              <w:rPr>
                <w:noProof/>
                <w:webHidden/>
              </w:rPr>
              <w:fldChar w:fldCharType="begin"/>
            </w:r>
            <w:r>
              <w:rPr>
                <w:noProof/>
                <w:webHidden/>
              </w:rPr>
              <w:instrText xml:space="preserve"> PAGEREF _Toc489603944 \h </w:instrText>
            </w:r>
            <w:r>
              <w:rPr>
                <w:noProof/>
                <w:webHidden/>
              </w:rPr>
            </w:r>
            <w:r>
              <w:rPr>
                <w:noProof/>
                <w:webHidden/>
              </w:rPr>
              <w:fldChar w:fldCharType="separate"/>
            </w:r>
            <w:r w:rsidR="00964B4F">
              <w:rPr>
                <w:noProof/>
                <w:webHidden/>
              </w:rPr>
              <w:t>81</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45" w:history="1">
            <w:r w:rsidRPr="00350E9E">
              <w:rPr>
                <w:rStyle w:val="aa"/>
                <w:noProof/>
              </w:rPr>
              <w:t>2.3.2.8 Перечень мероприятий по охране окружающей среды</w:t>
            </w:r>
            <w:r>
              <w:rPr>
                <w:noProof/>
                <w:webHidden/>
              </w:rPr>
              <w:tab/>
            </w:r>
            <w:r>
              <w:rPr>
                <w:noProof/>
                <w:webHidden/>
              </w:rPr>
              <w:fldChar w:fldCharType="begin"/>
            </w:r>
            <w:r>
              <w:rPr>
                <w:noProof/>
                <w:webHidden/>
              </w:rPr>
              <w:instrText xml:space="preserve"> PAGEREF _Toc489603945 \h </w:instrText>
            </w:r>
            <w:r>
              <w:rPr>
                <w:noProof/>
                <w:webHidden/>
              </w:rPr>
            </w:r>
            <w:r>
              <w:rPr>
                <w:noProof/>
                <w:webHidden/>
              </w:rPr>
              <w:fldChar w:fldCharType="separate"/>
            </w:r>
            <w:r w:rsidR="00964B4F">
              <w:rPr>
                <w:noProof/>
                <w:webHidden/>
              </w:rPr>
              <w:t>89</w:t>
            </w:r>
            <w:r>
              <w:rPr>
                <w:noProof/>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46" w:history="1">
            <w:r w:rsidRPr="00350E9E">
              <w:rPr>
                <w:rStyle w:val="aa"/>
              </w:rPr>
              <w:t>2.4 Оценка возможного влияния планируемых для размещения объектов местного значения поселения на комплексное развитие этих территорий</w:t>
            </w:r>
            <w:r>
              <w:rPr>
                <w:webHidden/>
              </w:rPr>
              <w:tab/>
            </w:r>
            <w:r>
              <w:rPr>
                <w:webHidden/>
              </w:rPr>
              <w:fldChar w:fldCharType="begin"/>
            </w:r>
            <w:r>
              <w:rPr>
                <w:webHidden/>
              </w:rPr>
              <w:instrText xml:space="preserve"> PAGEREF _Toc489603946 \h </w:instrText>
            </w:r>
            <w:r>
              <w:rPr>
                <w:webHidden/>
              </w:rPr>
            </w:r>
            <w:r>
              <w:rPr>
                <w:webHidden/>
              </w:rPr>
              <w:fldChar w:fldCharType="separate"/>
            </w:r>
            <w:r w:rsidR="00964B4F">
              <w:rPr>
                <w:webHidden/>
              </w:rPr>
              <w:t>91</w:t>
            </w:r>
            <w:r>
              <w:rPr>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47" w:history="1">
            <w:r w:rsidRPr="00350E9E">
              <w:rPr>
                <w:rStyle w:val="aa"/>
              </w:rPr>
              <w:t>2.5 Утверждённые документами территориального планирования Российской Федерации и Красноярского края сведения о видах, назначении и наименованиях планируемых для размещения на территориях поселения  объектов федерального и регионального значения</w:t>
            </w:r>
            <w:r>
              <w:rPr>
                <w:webHidden/>
              </w:rPr>
              <w:tab/>
            </w:r>
            <w:r>
              <w:rPr>
                <w:webHidden/>
              </w:rPr>
              <w:fldChar w:fldCharType="begin"/>
            </w:r>
            <w:r>
              <w:rPr>
                <w:webHidden/>
              </w:rPr>
              <w:instrText xml:space="preserve"> PAGEREF _Toc489603947 \h </w:instrText>
            </w:r>
            <w:r>
              <w:rPr>
                <w:webHidden/>
              </w:rPr>
            </w:r>
            <w:r>
              <w:rPr>
                <w:webHidden/>
              </w:rPr>
              <w:fldChar w:fldCharType="separate"/>
            </w:r>
            <w:r w:rsidR="00964B4F">
              <w:rPr>
                <w:webHidden/>
              </w:rPr>
              <w:t>91</w:t>
            </w:r>
            <w:r>
              <w:rPr>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48" w:history="1">
            <w:r w:rsidRPr="00350E9E">
              <w:rPr>
                <w:rStyle w:val="aa"/>
              </w:rPr>
              <w:t>2.6 Утверждённые документами территориального планирования Ермаковского района сведения о видах, назначении и наименованиях планируемых для размещения на территории Разъезженского сельсовета объектов местного значения муниципального района</w:t>
            </w:r>
            <w:r>
              <w:rPr>
                <w:webHidden/>
              </w:rPr>
              <w:tab/>
            </w:r>
            <w:r>
              <w:rPr>
                <w:webHidden/>
              </w:rPr>
              <w:fldChar w:fldCharType="begin"/>
            </w:r>
            <w:r>
              <w:rPr>
                <w:webHidden/>
              </w:rPr>
              <w:instrText xml:space="preserve"> PAGEREF _Toc489603948 \h </w:instrText>
            </w:r>
            <w:r>
              <w:rPr>
                <w:webHidden/>
              </w:rPr>
            </w:r>
            <w:r>
              <w:rPr>
                <w:webHidden/>
              </w:rPr>
              <w:fldChar w:fldCharType="separate"/>
            </w:r>
            <w:r w:rsidR="00964B4F">
              <w:rPr>
                <w:webHidden/>
              </w:rPr>
              <w:t>92</w:t>
            </w:r>
            <w:r>
              <w:rPr>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49" w:history="1">
            <w:r w:rsidRPr="00350E9E">
              <w:rPr>
                <w:rStyle w:val="aa"/>
              </w:rPr>
              <w:t>2.7. Инженерно-технические мероприятия гражданской обороны. Мероприятия по предупреждению чрезвычайных ситуаций.</w:t>
            </w:r>
            <w:r>
              <w:rPr>
                <w:webHidden/>
              </w:rPr>
              <w:tab/>
            </w:r>
            <w:r>
              <w:rPr>
                <w:webHidden/>
              </w:rPr>
              <w:fldChar w:fldCharType="begin"/>
            </w:r>
            <w:r>
              <w:rPr>
                <w:webHidden/>
              </w:rPr>
              <w:instrText xml:space="preserve"> PAGEREF _Toc489603949 \h </w:instrText>
            </w:r>
            <w:r>
              <w:rPr>
                <w:webHidden/>
              </w:rPr>
            </w:r>
            <w:r>
              <w:rPr>
                <w:webHidden/>
              </w:rPr>
              <w:fldChar w:fldCharType="separate"/>
            </w:r>
            <w:r w:rsidR="00964B4F">
              <w:rPr>
                <w:webHidden/>
              </w:rPr>
              <w:t>95</w:t>
            </w:r>
            <w:r>
              <w:rPr>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50" w:history="1">
            <w:r w:rsidRPr="00350E9E">
              <w:rPr>
                <w:rStyle w:val="aa"/>
                <w:noProof/>
              </w:rPr>
              <w:t>2.7.1 Общие положения</w:t>
            </w:r>
            <w:r>
              <w:rPr>
                <w:noProof/>
                <w:webHidden/>
              </w:rPr>
              <w:tab/>
            </w:r>
            <w:r>
              <w:rPr>
                <w:noProof/>
                <w:webHidden/>
              </w:rPr>
              <w:fldChar w:fldCharType="begin"/>
            </w:r>
            <w:r>
              <w:rPr>
                <w:noProof/>
                <w:webHidden/>
              </w:rPr>
              <w:instrText xml:space="preserve"> PAGEREF _Toc489603950 \h </w:instrText>
            </w:r>
            <w:r>
              <w:rPr>
                <w:noProof/>
                <w:webHidden/>
              </w:rPr>
            </w:r>
            <w:r>
              <w:rPr>
                <w:noProof/>
                <w:webHidden/>
              </w:rPr>
              <w:fldChar w:fldCharType="separate"/>
            </w:r>
            <w:r w:rsidR="00964B4F">
              <w:rPr>
                <w:noProof/>
                <w:webHidden/>
              </w:rPr>
              <w:t>95</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51" w:history="1">
            <w:r w:rsidRPr="00350E9E">
              <w:rPr>
                <w:rStyle w:val="aa"/>
                <w:noProof/>
              </w:rPr>
              <w:t>2.7.1.1  Исходные данные и требования для разработки «ИТМ ГОЧС»</w:t>
            </w:r>
            <w:r>
              <w:rPr>
                <w:noProof/>
                <w:webHidden/>
              </w:rPr>
              <w:tab/>
            </w:r>
            <w:r>
              <w:rPr>
                <w:noProof/>
                <w:webHidden/>
              </w:rPr>
              <w:fldChar w:fldCharType="begin"/>
            </w:r>
            <w:r>
              <w:rPr>
                <w:noProof/>
                <w:webHidden/>
              </w:rPr>
              <w:instrText xml:space="preserve"> PAGEREF _Toc489603951 \h </w:instrText>
            </w:r>
            <w:r>
              <w:rPr>
                <w:noProof/>
                <w:webHidden/>
              </w:rPr>
            </w:r>
            <w:r>
              <w:rPr>
                <w:noProof/>
                <w:webHidden/>
              </w:rPr>
              <w:fldChar w:fldCharType="separate"/>
            </w:r>
            <w:r w:rsidR="00964B4F">
              <w:rPr>
                <w:noProof/>
                <w:webHidden/>
              </w:rPr>
              <w:t>96</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52" w:history="1">
            <w:r w:rsidRPr="00350E9E">
              <w:rPr>
                <w:rStyle w:val="aa"/>
                <w:noProof/>
              </w:rPr>
              <w:t>2.7.1.2 Современное использование территории</w:t>
            </w:r>
            <w:r>
              <w:rPr>
                <w:noProof/>
                <w:webHidden/>
              </w:rPr>
              <w:tab/>
            </w:r>
            <w:r>
              <w:rPr>
                <w:noProof/>
                <w:webHidden/>
              </w:rPr>
              <w:fldChar w:fldCharType="begin"/>
            </w:r>
            <w:r>
              <w:rPr>
                <w:noProof/>
                <w:webHidden/>
              </w:rPr>
              <w:instrText xml:space="preserve"> PAGEREF _Toc489603952 \h </w:instrText>
            </w:r>
            <w:r>
              <w:rPr>
                <w:noProof/>
                <w:webHidden/>
              </w:rPr>
            </w:r>
            <w:r>
              <w:rPr>
                <w:noProof/>
                <w:webHidden/>
              </w:rPr>
              <w:fldChar w:fldCharType="separate"/>
            </w:r>
            <w:r w:rsidR="00964B4F">
              <w:rPr>
                <w:noProof/>
                <w:webHidden/>
              </w:rPr>
              <w:t>97</w:t>
            </w:r>
            <w:r>
              <w:rPr>
                <w:noProof/>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53" w:history="1">
            <w:r w:rsidRPr="00350E9E">
              <w:rPr>
                <w:rStyle w:val="aa"/>
                <w:noProof/>
              </w:rPr>
              <w:t>2.7.2 Анализ возможных последствий воздействия современных средств поражения и ЧС техногенного и природного характера на функционирование поселения</w:t>
            </w:r>
            <w:r>
              <w:rPr>
                <w:noProof/>
                <w:webHidden/>
              </w:rPr>
              <w:tab/>
            </w:r>
            <w:r>
              <w:rPr>
                <w:noProof/>
                <w:webHidden/>
              </w:rPr>
              <w:fldChar w:fldCharType="begin"/>
            </w:r>
            <w:r>
              <w:rPr>
                <w:noProof/>
                <w:webHidden/>
              </w:rPr>
              <w:instrText xml:space="preserve"> PAGEREF _Toc489603953 \h </w:instrText>
            </w:r>
            <w:r>
              <w:rPr>
                <w:noProof/>
                <w:webHidden/>
              </w:rPr>
            </w:r>
            <w:r>
              <w:rPr>
                <w:noProof/>
                <w:webHidden/>
              </w:rPr>
              <w:fldChar w:fldCharType="separate"/>
            </w:r>
            <w:r w:rsidR="00964B4F">
              <w:rPr>
                <w:noProof/>
                <w:webHidden/>
              </w:rPr>
              <w:t>100</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54" w:history="1">
            <w:r w:rsidRPr="00350E9E">
              <w:rPr>
                <w:rStyle w:val="aa"/>
                <w:noProof/>
              </w:rPr>
              <w:t>2.7.2.1 Анализ  возможных последствий воздействия современных средств поражения</w:t>
            </w:r>
            <w:r>
              <w:rPr>
                <w:noProof/>
                <w:webHidden/>
              </w:rPr>
              <w:tab/>
            </w:r>
            <w:r>
              <w:rPr>
                <w:noProof/>
                <w:webHidden/>
              </w:rPr>
              <w:fldChar w:fldCharType="begin"/>
            </w:r>
            <w:r>
              <w:rPr>
                <w:noProof/>
                <w:webHidden/>
              </w:rPr>
              <w:instrText xml:space="preserve"> PAGEREF _Toc489603954 \h </w:instrText>
            </w:r>
            <w:r>
              <w:rPr>
                <w:noProof/>
                <w:webHidden/>
              </w:rPr>
            </w:r>
            <w:r>
              <w:rPr>
                <w:noProof/>
                <w:webHidden/>
              </w:rPr>
              <w:fldChar w:fldCharType="separate"/>
            </w:r>
            <w:r w:rsidR="00964B4F">
              <w:rPr>
                <w:noProof/>
                <w:webHidden/>
              </w:rPr>
              <w:t>100</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55" w:history="1">
            <w:r w:rsidRPr="00350E9E">
              <w:rPr>
                <w:rStyle w:val="aa"/>
                <w:noProof/>
              </w:rPr>
              <w:t>2.7.2.2 Анализ  возможных последствий воздействия ЧС техногенного характера</w:t>
            </w:r>
            <w:r>
              <w:rPr>
                <w:noProof/>
                <w:webHidden/>
              </w:rPr>
              <w:tab/>
            </w:r>
            <w:r>
              <w:rPr>
                <w:noProof/>
                <w:webHidden/>
              </w:rPr>
              <w:fldChar w:fldCharType="begin"/>
            </w:r>
            <w:r>
              <w:rPr>
                <w:noProof/>
                <w:webHidden/>
              </w:rPr>
              <w:instrText xml:space="preserve"> PAGEREF _Toc489603955 \h </w:instrText>
            </w:r>
            <w:r>
              <w:rPr>
                <w:noProof/>
                <w:webHidden/>
              </w:rPr>
            </w:r>
            <w:r>
              <w:rPr>
                <w:noProof/>
                <w:webHidden/>
              </w:rPr>
              <w:fldChar w:fldCharType="separate"/>
            </w:r>
            <w:r w:rsidR="00964B4F">
              <w:rPr>
                <w:noProof/>
                <w:webHidden/>
              </w:rPr>
              <w:t>101</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56" w:history="1">
            <w:r w:rsidRPr="00350E9E">
              <w:rPr>
                <w:rStyle w:val="aa"/>
                <w:noProof/>
              </w:rPr>
              <w:t>2.7.2.4 Анализ  возможных последствий воздействия ЧС природного характера</w:t>
            </w:r>
            <w:r>
              <w:rPr>
                <w:noProof/>
                <w:webHidden/>
              </w:rPr>
              <w:tab/>
            </w:r>
            <w:r>
              <w:rPr>
                <w:noProof/>
                <w:webHidden/>
              </w:rPr>
              <w:fldChar w:fldCharType="begin"/>
            </w:r>
            <w:r>
              <w:rPr>
                <w:noProof/>
                <w:webHidden/>
              </w:rPr>
              <w:instrText xml:space="preserve"> PAGEREF _Toc489603956 \h </w:instrText>
            </w:r>
            <w:r>
              <w:rPr>
                <w:noProof/>
                <w:webHidden/>
              </w:rPr>
            </w:r>
            <w:r>
              <w:rPr>
                <w:noProof/>
                <w:webHidden/>
              </w:rPr>
              <w:fldChar w:fldCharType="separate"/>
            </w:r>
            <w:r w:rsidR="00964B4F">
              <w:rPr>
                <w:noProof/>
                <w:webHidden/>
              </w:rPr>
              <w:t>109</w:t>
            </w:r>
            <w:r>
              <w:rPr>
                <w:noProof/>
                <w:webHidden/>
              </w:rPr>
              <w:fldChar w:fldCharType="end"/>
            </w:r>
          </w:hyperlink>
        </w:p>
        <w:p w:rsidR="00EE7408" w:rsidRDefault="00EE7408" w:rsidP="00964B4F">
          <w:pPr>
            <w:pStyle w:val="41"/>
            <w:tabs>
              <w:tab w:val="right" w:leader="dot" w:pos="10206"/>
            </w:tabs>
            <w:ind w:left="0"/>
            <w:jc w:val="both"/>
            <w:rPr>
              <w:rFonts w:asciiTheme="minorHAnsi" w:eastAsiaTheme="minorEastAsia" w:hAnsiTheme="minorHAnsi" w:cstheme="minorBidi"/>
              <w:noProof/>
              <w:sz w:val="22"/>
              <w:szCs w:val="22"/>
            </w:rPr>
          </w:pPr>
          <w:hyperlink w:anchor="_Toc489603957" w:history="1">
            <w:r w:rsidRPr="00350E9E">
              <w:rPr>
                <w:rStyle w:val="aa"/>
                <w:noProof/>
              </w:rPr>
              <w:t>2.7.3 Основные показатели по существующим  ИТМ ГОЧС, отражающие  состояние защиты населения и территории поселения в военное и мирное время</w:t>
            </w:r>
            <w:r>
              <w:rPr>
                <w:noProof/>
                <w:webHidden/>
              </w:rPr>
              <w:tab/>
            </w:r>
            <w:r>
              <w:rPr>
                <w:noProof/>
                <w:webHidden/>
              </w:rPr>
              <w:fldChar w:fldCharType="begin"/>
            </w:r>
            <w:r>
              <w:rPr>
                <w:noProof/>
                <w:webHidden/>
              </w:rPr>
              <w:instrText xml:space="preserve"> PAGEREF _Toc489603957 \h </w:instrText>
            </w:r>
            <w:r>
              <w:rPr>
                <w:noProof/>
                <w:webHidden/>
              </w:rPr>
            </w:r>
            <w:r>
              <w:rPr>
                <w:noProof/>
                <w:webHidden/>
              </w:rPr>
              <w:fldChar w:fldCharType="separate"/>
            </w:r>
            <w:r w:rsidR="00964B4F">
              <w:rPr>
                <w:noProof/>
                <w:webHidden/>
              </w:rPr>
              <w:t>111</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58" w:history="1">
            <w:r w:rsidRPr="00350E9E">
              <w:rPr>
                <w:rStyle w:val="aa"/>
                <w:noProof/>
              </w:rPr>
              <w:t>2.7.3.1 Сведения об отнесении объекта к категории по ГО</w:t>
            </w:r>
            <w:r>
              <w:rPr>
                <w:noProof/>
                <w:webHidden/>
              </w:rPr>
              <w:tab/>
            </w:r>
            <w:r>
              <w:rPr>
                <w:noProof/>
                <w:webHidden/>
              </w:rPr>
              <w:fldChar w:fldCharType="begin"/>
            </w:r>
            <w:r>
              <w:rPr>
                <w:noProof/>
                <w:webHidden/>
              </w:rPr>
              <w:instrText xml:space="preserve"> PAGEREF _Toc489603958 \h </w:instrText>
            </w:r>
            <w:r>
              <w:rPr>
                <w:noProof/>
                <w:webHidden/>
              </w:rPr>
            </w:r>
            <w:r>
              <w:rPr>
                <w:noProof/>
                <w:webHidden/>
              </w:rPr>
              <w:fldChar w:fldCharType="separate"/>
            </w:r>
            <w:r w:rsidR="00964B4F">
              <w:rPr>
                <w:noProof/>
                <w:webHidden/>
              </w:rPr>
              <w:t>111</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59" w:history="1">
            <w:r w:rsidRPr="00350E9E">
              <w:rPr>
                <w:rStyle w:val="aa"/>
                <w:noProof/>
              </w:rPr>
              <w:t>2.7.3.2 Сведения о границах зон возможной опасности</w:t>
            </w:r>
            <w:r>
              <w:rPr>
                <w:noProof/>
                <w:webHidden/>
              </w:rPr>
              <w:tab/>
            </w:r>
            <w:r>
              <w:rPr>
                <w:noProof/>
                <w:webHidden/>
              </w:rPr>
              <w:fldChar w:fldCharType="begin"/>
            </w:r>
            <w:r>
              <w:rPr>
                <w:noProof/>
                <w:webHidden/>
              </w:rPr>
              <w:instrText xml:space="preserve"> PAGEREF _Toc489603959 \h </w:instrText>
            </w:r>
            <w:r>
              <w:rPr>
                <w:noProof/>
                <w:webHidden/>
              </w:rPr>
            </w:r>
            <w:r>
              <w:rPr>
                <w:noProof/>
                <w:webHidden/>
              </w:rPr>
              <w:fldChar w:fldCharType="separate"/>
            </w:r>
            <w:r w:rsidR="00964B4F">
              <w:rPr>
                <w:noProof/>
                <w:webHidden/>
              </w:rPr>
              <w:t>111</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60" w:history="1">
            <w:r w:rsidRPr="00350E9E">
              <w:rPr>
                <w:rStyle w:val="aa"/>
                <w:noProof/>
              </w:rPr>
              <w:t>2.7.3.3 Сведения об удалении объекта от городов, отнесенных к группам по ГО и объектов особой важности по ГО</w:t>
            </w:r>
            <w:r>
              <w:rPr>
                <w:noProof/>
                <w:webHidden/>
              </w:rPr>
              <w:tab/>
            </w:r>
            <w:r>
              <w:rPr>
                <w:noProof/>
                <w:webHidden/>
              </w:rPr>
              <w:fldChar w:fldCharType="begin"/>
            </w:r>
            <w:r>
              <w:rPr>
                <w:noProof/>
                <w:webHidden/>
              </w:rPr>
              <w:instrText xml:space="preserve"> PAGEREF _Toc489603960 \h </w:instrText>
            </w:r>
            <w:r>
              <w:rPr>
                <w:noProof/>
                <w:webHidden/>
              </w:rPr>
            </w:r>
            <w:r>
              <w:rPr>
                <w:noProof/>
                <w:webHidden/>
              </w:rPr>
              <w:fldChar w:fldCharType="separate"/>
            </w:r>
            <w:r w:rsidR="00964B4F">
              <w:rPr>
                <w:noProof/>
                <w:webHidden/>
              </w:rPr>
              <w:t>111</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61" w:history="1">
            <w:r w:rsidRPr="00350E9E">
              <w:rPr>
                <w:rStyle w:val="aa"/>
                <w:noProof/>
              </w:rPr>
              <w:t>2.7.3.4 Объекты гражданской обороны</w:t>
            </w:r>
            <w:r>
              <w:rPr>
                <w:noProof/>
                <w:webHidden/>
              </w:rPr>
              <w:tab/>
            </w:r>
            <w:r>
              <w:rPr>
                <w:noProof/>
                <w:webHidden/>
              </w:rPr>
              <w:fldChar w:fldCharType="begin"/>
            </w:r>
            <w:r>
              <w:rPr>
                <w:noProof/>
                <w:webHidden/>
              </w:rPr>
              <w:instrText xml:space="preserve"> PAGEREF _Toc489603961 \h </w:instrText>
            </w:r>
            <w:r>
              <w:rPr>
                <w:noProof/>
                <w:webHidden/>
              </w:rPr>
            </w:r>
            <w:r>
              <w:rPr>
                <w:noProof/>
                <w:webHidden/>
              </w:rPr>
              <w:fldChar w:fldCharType="separate"/>
            </w:r>
            <w:r w:rsidR="00964B4F">
              <w:rPr>
                <w:noProof/>
                <w:webHidden/>
              </w:rPr>
              <w:t>112</w:t>
            </w:r>
            <w:r>
              <w:rPr>
                <w:noProof/>
                <w:webHidden/>
              </w:rPr>
              <w:fldChar w:fldCharType="end"/>
            </w:r>
          </w:hyperlink>
        </w:p>
        <w:p w:rsidR="00EE7408" w:rsidRDefault="00EE7408" w:rsidP="00964B4F">
          <w:pPr>
            <w:pStyle w:val="31"/>
            <w:tabs>
              <w:tab w:val="right" w:leader="dot" w:pos="10206"/>
            </w:tabs>
            <w:ind w:left="0"/>
            <w:jc w:val="both"/>
            <w:rPr>
              <w:rFonts w:asciiTheme="minorHAnsi" w:eastAsiaTheme="minorEastAsia" w:hAnsiTheme="minorHAnsi" w:cstheme="minorBidi"/>
              <w:noProof/>
              <w:sz w:val="22"/>
              <w:szCs w:val="22"/>
            </w:rPr>
          </w:pPr>
          <w:hyperlink w:anchor="_Toc489603962" w:history="1">
            <w:r w:rsidRPr="00350E9E">
              <w:rPr>
                <w:rStyle w:val="aa"/>
                <w:noProof/>
              </w:rPr>
              <w:t>2.7.4 Обоснование предложений по повышению устойчивости функционирования поселения и территорий в военное время и в ЧС техногенного и природного характера.</w:t>
            </w:r>
            <w:r>
              <w:rPr>
                <w:noProof/>
                <w:webHidden/>
              </w:rPr>
              <w:tab/>
            </w:r>
            <w:r>
              <w:rPr>
                <w:noProof/>
                <w:webHidden/>
              </w:rPr>
              <w:fldChar w:fldCharType="begin"/>
            </w:r>
            <w:r>
              <w:rPr>
                <w:noProof/>
                <w:webHidden/>
              </w:rPr>
              <w:instrText xml:space="preserve"> PAGEREF _Toc489603962 \h </w:instrText>
            </w:r>
            <w:r>
              <w:rPr>
                <w:noProof/>
                <w:webHidden/>
              </w:rPr>
            </w:r>
            <w:r>
              <w:rPr>
                <w:noProof/>
                <w:webHidden/>
              </w:rPr>
              <w:fldChar w:fldCharType="separate"/>
            </w:r>
            <w:r w:rsidR="00964B4F">
              <w:rPr>
                <w:noProof/>
                <w:webHidden/>
              </w:rPr>
              <w:t>112</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63" w:history="1">
            <w:r w:rsidRPr="00350E9E">
              <w:rPr>
                <w:rStyle w:val="aa"/>
                <w:noProof/>
              </w:rPr>
              <w:t>2.7.4.1 Предложения по повышению устойчивости функционирования поселения и территорий в военное время</w:t>
            </w:r>
            <w:r>
              <w:rPr>
                <w:noProof/>
                <w:webHidden/>
              </w:rPr>
              <w:tab/>
            </w:r>
            <w:r>
              <w:rPr>
                <w:noProof/>
                <w:webHidden/>
              </w:rPr>
              <w:fldChar w:fldCharType="begin"/>
            </w:r>
            <w:r>
              <w:rPr>
                <w:noProof/>
                <w:webHidden/>
              </w:rPr>
              <w:instrText xml:space="preserve"> PAGEREF _Toc489603963 \h </w:instrText>
            </w:r>
            <w:r>
              <w:rPr>
                <w:noProof/>
                <w:webHidden/>
              </w:rPr>
            </w:r>
            <w:r>
              <w:rPr>
                <w:noProof/>
                <w:webHidden/>
              </w:rPr>
              <w:fldChar w:fldCharType="separate"/>
            </w:r>
            <w:r w:rsidR="00964B4F">
              <w:rPr>
                <w:noProof/>
                <w:webHidden/>
              </w:rPr>
              <w:t>112</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64" w:history="1">
            <w:r w:rsidRPr="00350E9E">
              <w:rPr>
                <w:rStyle w:val="aa"/>
                <w:noProof/>
              </w:rPr>
              <w:t>2.7.4.2 Предложения по повышению устойчивости функционирования поселения и территорий в ЧС техногенного характера</w:t>
            </w:r>
            <w:r>
              <w:rPr>
                <w:noProof/>
                <w:webHidden/>
              </w:rPr>
              <w:tab/>
            </w:r>
            <w:r>
              <w:rPr>
                <w:noProof/>
                <w:webHidden/>
              </w:rPr>
              <w:fldChar w:fldCharType="begin"/>
            </w:r>
            <w:r>
              <w:rPr>
                <w:noProof/>
                <w:webHidden/>
              </w:rPr>
              <w:instrText xml:space="preserve"> PAGEREF _Toc489603964 \h </w:instrText>
            </w:r>
            <w:r>
              <w:rPr>
                <w:noProof/>
                <w:webHidden/>
              </w:rPr>
            </w:r>
            <w:r>
              <w:rPr>
                <w:noProof/>
                <w:webHidden/>
              </w:rPr>
              <w:fldChar w:fldCharType="separate"/>
            </w:r>
            <w:r w:rsidR="00964B4F">
              <w:rPr>
                <w:noProof/>
                <w:webHidden/>
              </w:rPr>
              <w:t>113</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65" w:history="1">
            <w:r w:rsidRPr="00350E9E">
              <w:rPr>
                <w:rStyle w:val="aa"/>
                <w:noProof/>
              </w:rPr>
              <w:t>2.7.4.3. Предложения по повышению устойчивости функционирования поселения и территорий в ЧС природного  характера</w:t>
            </w:r>
            <w:r>
              <w:rPr>
                <w:noProof/>
                <w:webHidden/>
              </w:rPr>
              <w:tab/>
            </w:r>
            <w:r>
              <w:rPr>
                <w:noProof/>
                <w:webHidden/>
              </w:rPr>
              <w:fldChar w:fldCharType="begin"/>
            </w:r>
            <w:r>
              <w:rPr>
                <w:noProof/>
                <w:webHidden/>
              </w:rPr>
              <w:instrText xml:space="preserve"> PAGEREF _Toc489603965 \h </w:instrText>
            </w:r>
            <w:r>
              <w:rPr>
                <w:noProof/>
                <w:webHidden/>
              </w:rPr>
            </w:r>
            <w:r>
              <w:rPr>
                <w:noProof/>
                <w:webHidden/>
              </w:rPr>
              <w:fldChar w:fldCharType="separate"/>
            </w:r>
            <w:r w:rsidR="00964B4F">
              <w:rPr>
                <w:noProof/>
                <w:webHidden/>
              </w:rPr>
              <w:t>113</w:t>
            </w:r>
            <w:r>
              <w:rPr>
                <w:noProof/>
                <w:webHidden/>
              </w:rPr>
              <w:fldChar w:fldCharType="end"/>
            </w:r>
          </w:hyperlink>
        </w:p>
        <w:p w:rsidR="00EE7408" w:rsidRDefault="00EE7408" w:rsidP="00964B4F">
          <w:pPr>
            <w:pStyle w:val="31"/>
            <w:tabs>
              <w:tab w:val="right" w:leader="dot" w:pos="10206"/>
            </w:tabs>
            <w:ind w:left="0"/>
            <w:jc w:val="both"/>
            <w:rPr>
              <w:rFonts w:asciiTheme="minorHAnsi" w:eastAsiaTheme="minorEastAsia" w:hAnsiTheme="minorHAnsi" w:cstheme="minorBidi"/>
              <w:noProof/>
              <w:sz w:val="22"/>
              <w:szCs w:val="22"/>
            </w:rPr>
          </w:pPr>
          <w:hyperlink w:anchor="_Toc489603966" w:history="1">
            <w:r w:rsidRPr="00350E9E">
              <w:rPr>
                <w:rStyle w:val="aa"/>
                <w:noProof/>
              </w:rPr>
              <w:t>2.7.5 Обоснование  территориального развития поселения и предложений по повышению устойчивости его функционирования, защите населения и территории</w:t>
            </w:r>
            <w:r>
              <w:rPr>
                <w:noProof/>
                <w:webHidden/>
              </w:rPr>
              <w:tab/>
            </w:r>
            <w:r>
              <w:rPr>
                <w:noProof/>
                <w:webHidden/>
              </w:rPr>
              <w:fldChar w:fldCharType="begin"/>
            </w:r>
            <w:r>
              <w:rPr>
                <w:noProof/>
                <w:webHidden/>
              </w:rPr>
              <w:instrText xml:space="preserve"> PAGEREF _Toc489603966 \h </w:instrText>
            </w:r>
            <w:r>
              <w:rPr>
                <w:noProof/>
                <w:webHidden/>
              </w:rPr>
            </w:r>
            <w:r>
              <w:rPr>
                <w:noProof/>
                <w:webHidden/>
              </w:rPr>
              <w:fldChar w:fldCharType="separate"/>
            </w:r>
            <w:r w:rsidR="00964B4F">
              <w:rPr>
                <w:noProof/>
                <w:webHidden/>
              </w:rPr>
              <w:t>114</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67" w:history="1">
            <w:r w:rsidRPr="00350E9E">
              <w:rPr>
                <w:rStyle w:val="aa"/>
                <w:noProof/>
              </w:rPr>
              <w:t>2.7.5.1 Пожарная безопасность</w:t>
            </w:r>
            <w:r>
              <w:rPr>
                <w:noProof/>
                <w:webHidden/>
              </w:rPr>
              <w:tab/>
            </w:r>
            <w:r>
              <w:rPr>
                <w:noProof/>
                <w:webHidden/>
              </w:rPr>
              <w:fldChar w:fldCharType="begin"/>
            </w:r>
            <w:r>
              <w:rPr>
                <w:noProof/>
                <w:webHidden/>
              </w:rPr>
              <w:instrText xml:space="preserve"> PAGEREF _Toc489603967 \h </w:instrText>
            </w:r>
            <w:r>
              <w:rPr>
                <w:noProof/>
                <w:webHidden/>
              </w:rPr>
            </w:r>
            <w:r>
              <w:rPr>
                <w:noProof/>
                <w:webHidden/>
              </w:rPr>
              <w:fldChar w:fldCharType="separate"/>
            </w:r>
            <w:r w:rsidR="00964B4F">
              <w:rPr>
                <w:noProof/>
                <w:webHidden/>
              </w:rPr>
              <w:t>115</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68" w:history="1">
            <w:r w:rsidRPr="00350E9E">
              <w:rPr>
                <w:rStyle w:val="aa"/>
                <w:noProof/>
              </w:rPr>
              <w:t>2.7.5.2 Технические средства оповещения о ЧС</w:t>
            </w:r>
            <w:r>
              <w:rPr>
                <w:noProof/>
                <w:webHidden/>
              </w:rPr>
              <w:tab/>
            </w:r>
            <w:r>
              <w:rPr>
                <w:noProof/>
                <w:webHidden/>
              </w:rPr>
              <w:fldChar w:fldCharType="begin"/>
            </w:r>
            <w:r>
              <w:rPr>
                <w:noProof/>
                <w:webHidden/>
              </w:rPr>
              <w:instrText xml:space="preserve"> PAGEREF _Toc489603968 \h </w:instrText>
            </w:r>
            <w:r>
              <w:rPr>
                <w:noProof/>
                <w:webHidden/>
              </w:rPr>
            </w:r>
            <w:r>
              <w:rPr>
                <w:noProof/>
                <w:webHidden/>
              </w:rPr>
              <w:fldChar w:fldCharType="separate"/>
            </w:r>
            <w:r w:rsidR="00964B4F">
              <w:rPr>
                <w:noProof/>
                <w:webHidden/>
              </w:rPr>
              <w:t>115</w:t>
            </w:r>
            <w:r>
              <w:rPr>
                <w:noProof/>
                <w:webHidden/>
              </w:rPr>
              <w:fldChar w:fldCharType="end"/>
            </w:r>
          </w:hyperlink>
        </w:p>
        <w:p w:rsidR="00EE7408" w:rsidRDefault="00EE7408" w:rsidP="00964B4F">
          <w:pPr>
            <w:pStyle w:val="51"/>
            <w:tabs>
              <w:tab w:val="right" w:leader="dot" w:pos="10206"/>
            </w:tabs>
            <w:ind w:left="0"/>
            <w:jc w:val="both"/>
            <w:rPr>
              <w:rFonts w:asciiTheme="minorHAnsi" w:eastAsiaTheme="minorEastAsia" w:hAnsiTheme="minorHAnsi" w:cstheme="minorBidi"/>
              <w:noProof/>
              <w:sz w:val="22"/>
              <w:szCs w:val="22"/>
            </w:rPr>
          </w:pPr>
          <w:hyperlink w:anchor="_Toc489603969" w:history="1">
            <w:r w:rsidRPr="00350E9E">
              <w:rPr>
                <w:rStyle w:val="aa"/>
                <w:noProof/>
              </w:rPr>
              <w:t>2.7.5.3 Эвакуация населения</w:t>
            </w:r>
            <w:r>
              <w:rPr>
                <w:noProof/>
                <w:webHidden/>
              </w:rPr>
              <w:tab/>
            </w:r>
            <w:r>
              <w:rPr>
                <w:noProof/>
                <w:webHidden/>
              </w:rPr>
              <w:fldChar w:fldCharType="begin"/>
            </w:r>
            <w:r>
              <w:rPr>
                <w:noProof/>
                <w:webHidden/>
              </w:rPr>
              <w:instrText xml:space="preserve"> PAGEREF _Toc489603969 \h </w:instrText>
            </w:r>
            <w:r>
              <w:rPr>
                <w:noProof/>
                <w:webHidden/>
              </w:rPr>
            </w:r>
            <w:r>
              <w:rPr>
                <w:noProof/>
                <w:webHidden/>
              </w:rPr>
              <w:fldChar w:fldCharType="separate"/>
            </w:r>
            <w:r w:rsidR="00964B4F">
              <w:rPr>
                <w:noProof/>
                <w:webHidden/>
              </w:rPr>
              <w:t>115</w:t>
            </w:r>
            <w:r>
              <w:rPr>
                <w:noProof/>
                <w:webHidden/>
              </w:rPr>
              <w:fldChar w:fldCharType="end"/>
            </w:r>
          </w:hyperlink>
        </w:p>
        <w:p w:rsidR="00EE7408" w:rsidRDefault="00EE7408" w:rsidP="00964B4F">
          <w:pPr>
            <w:pStyle w:val="31"/>
            <w:tabs>
              <w:tab w:val="right" w:leader="dot" w:pos="10206"/>
            </w:tabs>
            <w:ind w:left="0"/>
            <w:jc w:val="both"/>
            <w:rPr>
              <w:rFonts w:asciiTheme="minorHAnsi" w:eastAsiaTheme="minorEastAsia" w:hAnsiTheme="minorHAnsi" w:cstheme="minorBidi"/>
              <w:noProof/>
              <w:sz w:val="22"/>
              <w:szCs w:val="22"/>
            </w:rPr>
          </w:pPr>
          <w:hyperlink w:anchor="_Toc489603970" w:history="1">
            <w:r w:rsidRPr="00350E9E">
              <w:rPr>
                <w:rStyle w:val="aa"/>
                <w:noProof/>
              </w:rPr>
              <w:t>2.7.6 Мероприятия по противодействию террористическим актам</w:t>
            </w:r>
            <w:r>
              <w:rPr>
                <w:noProof/>
                <w:webHidden/>
              </w:rPr>
              <w:tab/>
            </w:r>
            <w:r>
              <w:rPr>
                <w:noProof/>
                <w:webHidden/>
              </w:rPr>
              <w:fldChar w:fldCharType="begin"/>
            </w:r>
            <w:r>
              <w:rPr>
                <w:noProof/>
                <w:webHidden/>
              </w:rPr>
              <w:instrText xml:space="preserve"> PAGEREF _Toc489603970 \h </w:instrText>
            </w:r>
            <w:r>
              <w:rPr>
                <w:noProof/>
                <w:webHidden/>
              </w:rPr>
            </w:r>
            <w:r>
              <w:rPr>
                <w:noProof/>
                <w:webHidden/>
              </w:rPr>
              <w:fldChar w:fldCharType="separate"/>
            </w:r>
            <w:r w:rsidR="00964B4F">
              <w:rPr>
                <w:noProof/>
                <w:webHidden/>
              </w:rPr>
              <w:t>116</w:t>
            </w:r>
            <w:r>
              <w:rPr>
                <w:noProof/>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71" w:history="1">
            <w:r w:rsidRPr="00350E9E">
              <w:rPr>
                <w:rStyle w:val="aa"/>
              </w:rPr>
              <w:t>2.8 Перечень земельных участков, которые включаются в границы населенных пунктов</w:t>
            </w:r>
            <w:r>
              <w:rPr>
                <w:webHidden/>
              </w:rPr>
              <w:tab/>
            </w:r>
            <w:r>
              <w:rPr>
                <w:webHidden/>
              </w:rPr>
              <w:fldChar w:fldCharType="begin"/>
            </w:r>
            <w:r>
              <w:rPr>
                <w:webHidden/>
              </w:rPr>
              <w:instrText xml:space="preserve"> PAGEREF _Toc489603971 \h </w:instrText>
            </w:r>
            <w:r>
              <w:rPr>
                <w:webHidden/>
              </w:rPr>
            </w:r>
            <w:r>
              <w:rPr>
                <w:webHidden/>
              </w:rPr>
              <w:fldChar w:fldCharType="separate"/>
            </w:r>
            <w:r w:rsidR="00964B4F">
              <w:rPr>
                <w:webHidden/>
              </w:rPr>
              <w:t>117</w:t>
            </w:r>
            <w:r>
              <w:rPr>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72" w:history="1">
            <w:r w:rsidRPr="00350E9E">
              <w:rPr>
                <w:rStyle w:val="aa"/>
              </w:rPr>
              <w:t>2.9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webHidden/>
              </w:rPr>
              <w:tab/>
            </w:r>
            <w:r>
              <w:rPr>
                <w:webHidden/>
              </w:rPr>
              <w:fldChar w:fldCharType="begin"/>
            </w:r>
            <w:r>
              <w:rPr>
                <w:webHidden/>
              </w:rPr>
              <w:instrText xml:space="preserve"> PAGEREF _Toc489603972 \h </w:instrText>
            </w:r>
            <w:r>
              <w:rPr>
                <w:webHidden/>
              </w:rPr>
            </w:r>
            <w:r>
              <w:rPr>
                <w:webHidden/>
              </w:rPr>
              <w:fldChar w:fldCharType="separate"/>
            </w:r>
            <w:r w:rsidR="00964B4F">
              <w:rPr>
                <w:webHidden/>
              </w:rPr>
              <w:t>119</w:t>
            </w:r>
            <w:r>
              <w:rPr>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73" w:history="1">
            <w:r w:rsidRPr="00350E9E">
              <w:rPr>
                <w:rStyle w:val="aa"/>
              </w:rPr>
              <w:t>2.10  Основные технико-экономические показатели генерального плана</w:t>
            </w:r>
            <w:r>
              <w:rPr>
                <w:webHidden/>
              </w:rPr>
              <w:tab/>
            </w:r>
            <w:r>
              <w:rPr>
                <w:webHidden/>
              </w:rPr>
              <w:fldChar w:fldCharType="begin"/>
            </w:r>
            <w:r>
              <w:rPr>
                <w:webHidden/>
              </w:rPr>
              <w:instrText xml:space="preserve"> PAGEREF _Toc489603973 \h </w:instrText>
            </w:r>
            <w:r>
              <w:rPr>
                <w:webHidden/>
              </w:rPr>
            </w:r>
            <w:r>
              <w:rPr>
                <w:webHidden/>
              </w:rPr>
              <w:fldChar w:fldCharType="separate"/>
            </w:r>
            <w:r w:rsidR="00964B4F">
              <w:rPr>
                <w:webHidden/>
              </w:rPr>
              <w:t>120</w:t>
            </w:r>
            <w:r>
              <w:rPr>
                <w:webHidden/>
              </w:rPr>
              <w:fldChar w:fldCharType="end"/>
            </w:r>
          </w:hyperlink>
        </w:p>
        <w:p w:rsidR="00EE7408" w:rsidRDefault="00EE7408" w:rsidP="00964B4F">
          <w:pPr>
            <w:pStyle w:val="22"/>
            <w:rPr>
              <w:rFonts w:asciiTheme="minorHAnsi" w:eastAsiaTheme="minorEastAsia" w:hAnsiTheme="minorHAnsi" w:cstheme="minorBidi"/>
              <w:sz w:val="22"/>
              <w:szCs w:val="22"/>
            </w:rPr>
          </w:pPr>
          <w:hyperlink w:anchor="_Toc489603974" w:history="1">
            <w:r w:rsidRPr="00350E9E">
              <w:rPr>
                <w:rStyle w:val="aa"/>
              </w:rPr>
              <w:t>Приложение 1 – Характеристика учреждений социального и культурно-бытового обслуживания Разъезженского сельсовета</w:t>
            </w:r>
            <w:r>
              <w:rPr>
                <w:webHidden/>
              </w:rPr>
              <w:tab/>
            </w:r>
            <w:r>
              <w:rPr>
                <w:webHidden/>
              </w:rPr>
              <w:fldChar w:fldCharType="begin"/>
            </w:r>
            <w:r>
              <w:rPr>
                <w:webHidden/>
              </w:rPr>
              <w:instrText xml:space="preserve"> PAGEREF _Toc489603974 \h </w:instrText>
            </w:r>
            <w:r>
              <w:rPr>
                <w:webHidden/>
              </w:rPr>
            </w:r>
            <w:r>
              <w:rPr>
                <w:webHidden/>
              </w:rPr>
              <w:fldChar w:fldCharType="separate"/>
            </w:r>
            <w:r w:rsidR="00964B4F">
              <w:rPr>
                <w:webHidden/>
              </w:rPr>
              <w:t>124</w:t>
            </w:r>
            <w:r>
              <w:rPr>
                <w:webHidden/>
              </w:rPr>
              <w:fldChar w:fldCharType="end"/>
            </w:r>
          </w:hyperlink>
        </w:p>
        <w:p w:rsidR="004F5966" w:rsidRPr="00913CE3" w:rsidRDefault="00A97FC5" w:rsidP="00964B4F">
          <w:pPr>
            <w:tabs>
              <w:tab w:val="right" w:leader="dot" w:pos="10065"/>
              <w:tab w:val="right" w:leader="dot" w:pos="10206"/>
              <w:tab w:val="right" w:leader="dot" w:pos="10348"/>
            </w:tabs>
            <w:jc w:val="both"/>
            <w:rPr>
              <w:b/>
              <w:bCs/>
              <w:color w:val="FF0000"/>
              <w:sz w:val="28"/>
              <w:szCs w:val="28"/>
            </w:rPr>
          </w:pPr>
          <w:r w:rsidRPr="00913CE3">
            <w:rPr>
              <w:noProof/>
              <w:color w:val="FF0000"/>
              <w:sz w:val="23"/>
              <w:szCs w:val="23"/>
            </w:rPr>
            <w:fldChar w:fldCharType="end"/>
          </w:r>
        </w:p>
      </w:sdtContent>
    </w:sdt>
    <w:p w:rsidR="004F5966" w:rsidRPr="00913CE3" w:rsidRDefault="004F5966" w:rsidP="004F5966">
      <w:pPr>
        <w:rPr>
          <w:color w:val="FF0000"/>
          <w:sz w:val="28"/>
          <w:szCs w:val="28"/>
        </w:rPr>
      </w:pPr>
    </w:p>
    <w:p w:rsidR="004F5966" w:rsidRPr="00913CE3" w:rsidRDefault="004F5966" w:rsidP="004F5966">
      <w:pPr>
        <w:rPr>
          <w:color w:val="FF0000"/>
          <w:sz w:val="28"/>
          <w:szCs w:val="28"/>
        </w:rPr>
      </w:pPr>
    </w:p>
    <w:p w:rsidR="004F5966" w:rsidRPr="00913CE3" w:rsidRDefault="004F5966" w:rsidP="004F5966">
      <w:pPr>
        <w:tabs>
          <w:tab w:val="left" w:pos="6555"/>
        </w:tabs>
        <w:rPr>
          <w:color w:val="FF0000"/>
          <w:sz w:val="28"/>
          <w:szCs w:val="28"/>
        </w:rPr>
        <w:sectPr w:rsidR="004F5966" w:rsidRPr="00913CE3" w:rsidSect="00F443D0">
          <w:footerReference w:type="first" r:id="rId9"/>
          <w:pgSz w:w="11906" w:h="16838"/>
          <w:pgMar w:top="1134" w:right="567" w:bottom="1134" w:left="1134" w:header="709" w:footer="709" w:gutter="0"/>
          <w:cols w:space="708"/>
          <w:titlePg/>
          <w:docGrid w:linePitch="360"/>
        </w:sectPr>
      </w:pPr>
    </w:p>
    <w:p w:rsidR="00F443D0" w:rsidRPr="00BC3189" w:rsidRDefault="00F443D0" w:rsidP="00EE7408">
      <w:pPr>
        <w:pStyle w:val="1"/>
        <w:pageBreakBefore/>
        <w:spacing w:before="0"/>
        <w:ind w:firstLine="709"/>
        <w:jc w:val="both"/>
        <w:rPr>
          <w:rFonts w:ascii="Times New Roman" w:hAnsi="Times New Roman" w:cs="Times New Roman"/>
          <w:bCs w:val="0"/>
          <w:color w:val="auto"/>
        </w:rPr>
      </w:pPr>
      <w:bookmarkStart w:id="0" w:name="_Toc217984892"/>
      <w:bookmarkStart w:id="1" w:name="_Toc459883382"/>
      <w:bookmarkStart w:id="2" w:name="_Toc489603911"/>
      <w:r w:rsidRPr="00BC3189">
        <w:rPr>
          <w:rFonts w:ascii="Times New Roman" w:hAnsi="Times New Roman" w:cs="Times New Roman"/>
          <w:bCs w:val="0"/>
          <w:color w:val="auto"/>
        </w:rPr>
        <w:t xml:space="preserve">ГЛАВА </w:t>
      </w:r>
      <w:r w:rsidRPr="00BC3189">
        <w:rPr>
          <w:rFonts w:ascii="Times New Roman" w:hAnsi="Times New Roman" w:cs="Times New Roman"/>
          <w:bCs w:val="0"/>
          <w:color w:val="auto"/>
          <w:lang w:val="en-US"/>
        </w:rPr>
        <w:t>II</w:t>
      </w:r>
      <w:r w:rsidRPr="00BC3189">
        <w:rPr>
          <w:rFonts w:ascii="Times New Roman" w:hAnsi="Times New Roman" w:cs="Times New Roman"/>
          <w:bCs w:val="0"/>
          <w:color w:val="auto"/>
        </w:rPr>
        <w:t>. МАТЕРИАЛЫ ПО ОБОСНОВАНИЮ ГЕНЕРАЛЬНОГО ПЛАНА</w:t>
      </w:r>
      <w:bookmarkEnd w:id="0"/>
      <w:bookmarkEnd w:id="1"/>
      <w:bookmarkEnd w:id="2"/>
    </w:p>
    <w:p w:rsidR="00F443D0" w:rsidRPr="00BC3189" w:rsidRDefault="00F443D0" w:rsidP="00F443D0">
      <w:pPr>
        <w:ind w:firstLine="709"/>
        <w:jc w:val="both"/>
        <w:rPr>
          <w:b/>
          <w:sz w:val="28"/>
          <w:szCs w:val="28"/>
        </w:rPr>
      </w:pPr>
    </w:p>
    <w:p w:rsidR="00F443D0" w:rsidRPr="00BC3189" w:rsidRDefault="00F443D0" w:rsidP="00881270">
      <w:pPr>
        <w:pStyle w:val="2"/>
        <w:ind w:firstLine="709"/>
        <w:jc w:val="both"/>
        <w:rPr>
          <w:rFonts w:ascii="Times New Roman" w:hAnsi="Times New Roman" w:cs="Times New Roman"/>
          <w:color w:val="auto"/>
          <w:sz w:val="24"/>
          <w:szCs w:val="24"/>
        </w:rPr>
      </w:pPr>
      <w:bookmarkStart w:id="3" w:name="_Toc217984893"/>
      <w:bookmarkStart w:id="4" w:name="_Toc459883383"/>
      <w:bookmarkStart w:id="5" w:name="_Toc489603912"/>
      <w:r w:rsidRPr="00BC3189">
        <w:rPr>
          <w:rFonts w:ascii="Times New Roman" w:hAnsi="Times New Roman" w:cs="Times New Roman"/>
          <w:color w:val="auto"/>
          <w:sz w:val="24"/>
          <w:szCs w:val="24"/>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5"/>
    </w:p>
    <w:p w:rsidR="00F443D0" w:rsidRPr="00913CE3" w:rsidRDefault="00F443D0" w:rsidP="00881270">
      <w:pPr>
        <w:ind w:firstLine="709"/>
        <w:rPr>
          <w:b/>
          <w:color w:val="FF0000"/>
          <w:sz w:val="24"/>
          <w:szCs w:val="24"/>
        </w:rPr>
      </w:pPr>
    </w:p>
    <w:p w:rsidR="00A223B4" w:rsidRPr="00B87A80" w:rsidRDefault="00A223B4" w:rsidP="00881270">
      <w:pPr>
        <w:ind w:firstLine="709"/>
        <w:jc w:val="both"/>
        <w:rPr>
          <w:sz w:val="24"/>
          <w:szCs w:val="24"/>
        </w:rPr>
      </w:pPr>
      <w:r w:rsidRPr="00B87A80">
        <w:rPr>
          <w:sz w:val="24"/>
          <w:szCs w:val="24"/>
        </w:rPr>
        <w:t>Программой социально-экономического развития</w:t>
      </w:r>
      <w:r w:rsidR="00B87A80" w:rsidRPr="00B87A80">
        <w:rPr>
          <w:sz w:val="24"/>
          <w:szCs w:val="24"/>
        </w:rPr>
        <w:t xml:space="preserve"> Ермаковского района</w:t>
      </w:r>
      <w:r w:rsidRPr="00B87A80">
        <w:rPr>
          <w:sz w:val="24"/>
          <w:szCs w:val="24"/>
        </w:rPr>
        <w:t xml:space="preserve"> до 2020 года предусматриваются следующие мероприятия, для реализации которых необходимо осуществить созд</w:t>
      </w:r>
      <w:r w:rsidR="00B87A80" w:rsidRPr="00B87A80">
        <w:rPr>
          <w:sz w:val="24"/>
          <w:szCs w:val="24"/>
        </w:rPr>
        <w:t>ание объектов местного значения на территории Разъезженского сельсовета.</w:t>
      </w:r>
    </w:p>
    <w:tbl>
      <w:tblPr>
        <w:tblStyle w:val="af1"/>
        <w:tblW w:w="0" w:type="auto"/>
        <w:tblLook w:val="04A0" w:firstRow="1" w:lastRow="0" w:firstColumn="1" w:lastColumn="0" w:noHBand="0" w:noVBand="1"/>
      </w:tblPr>
      <w:tblGrid>
        <w:gridCol w:w="540"/>
        <w:gridCol w:w="2973"/>
        <w:gridCol w:w="1701"/>
        <w:gridCol w:w="2833"/>
        <w:gridCol w:w="2374"/>
      </w:tblGrid>
      <w:tr w:rsidR="00B87A80" w:rsidRPr="00B87A80" w:rsidTr="00B87A80">
        <w:tc>
          <w:tcPr>
            <w:tcW w:w="540" w:type="dxa"/>
            <w:vAlign w:val="center"/>
          </w:tcPr>
          <w:p w:rsidR="009F234E" w:rsidRPr="00B87A80" w:rsidRDefault="00A223B4" w:rsidP="009F234E">
            <w:pPr>
              <w:pStyle w:val="ConsCell"/>
              <w:widowControl/>
              <w:ind w:firstLine="709"/>
              <w:jc w:val="center"/>
              <w:rPr>
                <w:rFonts w:ascii="Times New Roman" w:hAnsi="Times New Roman" w:cs="Times New Roman"/>
                <w:sz w:val="24"/>
                <w:szCs w:val="24"/>
              </w:rPr>
            </w:pPr>
            <w:r w:rsidRPr="00B87A80">
              <w:rPr>
                <w:rFonts w:ascii="Times New Roman" w:hAnsi="Times New Roman" w:cs="Times New Roman"/>
                <w:sz w:val="24"/>
                <w:szCs w:val="24"/>
              </w:rPr>
              <w:t>№</w:t>
            </w:r>
          </w:p>
          <w:p w:rsidR="00A223B4" w:rsidRPr="00B87A80" w:rsidRDefault="009F234E" w:rsidP="009F234E">
            <w:pPr>
              <w:jc w:val="center"/>
              <w:rPr>
                <w:sz w:val="24"/>
                <w:szCs w:val="24"/>
              </w:rPr>
            </w:pPr>
            <w:r w:rsidRPr="00B87A80">
              <w:rPr>
                <w:sz w:val="24"/>
                <w:szCs w:val="24"/>
              </w:rPr>
              <w:t xml:space="preserve">№ </w:t>
            </w:r>
            <w:proofErr w:type="gramStart"/>
            <w:r w:rsidRPr="00B87A80">
              <w:rPr>
                <w:sz w:val="24"/>
                <w:szCs w:val="24"/>
              </w:rPr>
              <w:t>п</w:t>
            </w:r>
            <w:proofErr w:type="gramEnd"/>
            <w:r w:rsidRPr="00B87A80">
              <w:rPr>
                <w:sz w:val="24"/>
                <w:szCs w:val="24"/>
              </w:rPr>
              <w:t>/п</w:t>
            </w:r>
          </w:p>
        </w:tc>
        <w:tc>
          <w:tcPr>
            <w:tcW w:w="2973" w:type="dxa"/>
            <w:vAlign w:val="center"/>
          </w:tcPr>
          <w:p w:rsidR="00A223B4" w:rsidRPr="00B87A80" w:rsidRDefault="00A223B4" w:rsidP="00B87A80">
            <w:pPr>
              <w:pStyle w:val="ConsCell"/>
              <w:widowControl/>
              <w:jc w:val="center"/>
              <w:rPr>
                <w:rFonts w:ascii="Times New Roman" w:hAnsi="Times New Roman" w:cs="Times New Roman"/>
                <w:sz w:val="24"/>
                <w:szCs w:val="24"/>
              </w:rPr>
            </w:pPr>
            <w:r w:rsidRPr="00B87A80">
              <w:rPr>
                <w:rFonts w:ascii="Times New Roman" w:hAnsi="Times New Roman" w:cs="Times New Roman"/>
                <w:sz w:val="24"/>
                <w:szCs w:val="24"/>
              </w:rPr>
              <w:t>Наименование мероприятия</w:t>
            </w:r>
          </w:p>
        </w:tc>
        <w:tc>
          <w:tcPr>
            <w:tcW w:w="1701" w:type="dxa"/>
            <w:vAlign w:val="center"/>
          </w:tcPr>
          <w:p w:rsidR="00A223B4" w:rsidRPr="00B87A80" w:rsidRDefault="00A223B4" w:rsidP="00B87A80">
            <w:pPr>
              <w:pStyle w:val="ConsCell"/>
              <w:widowControl/>
              <w:jc w:val="center"/>
              <w:rPr>
                <w:rFonts w:ascii="Times New Roman" w:hAnsi="Times New Roman" w:cs="Times New Roman"/>
                <w:sz w:val="24"/>
                <w:szCs w:val="24"/>
              </w:rPr>
            </w:pPr>
            <w:r w:rsidRPr="00B87A80">
              <w:rPr>
                <w:rFonts w:ascii="Times New Roman" w:hAnsi="Times New Roman" w:cs="Times New Roman"/>
                <w:sz w:val="24"/>
                <w:szCs w:val="24"/>
              </w:rPr>
              <w:t>Сроки выполнения</w:t>
            </w:r>
          </w:p>
        </w:tc>
        <w:tc>
          <w:tcPr>
            <w:tcW w:w="2833" w:type="dxa"/>
            <w:vAlign w:val="center"/>
          </w:tcPr>
          <w:p w:rsidR="00A223B4" w:rsidRPr="00B87A80" w:rsidRDefault="00A223B4" w:rsidP="00B87A80">
            <w:pPr>
              <w:pStyle w:val="ConsCell"/>
              <w:widowControl/>
              <w:jc w:val="center"/>
              <w:rPr>
                <w:rFonts w:ascii="Times New Roman" w:hAnsi="Times New Roman" w:cs="Times New Roman"/>
                <w:sz w:val="24"/>
                <w:szCs w:val="24"/>
              </w:rPr>
            </w:pPr>
            <w:r w:rsidRPr="00B87A80">
              <w:rPr>
                <w:rFonts w:ascii="Times New Roman" w:hAnsi="Times New Roman" w:cs="Times New Roman"/>
                <w:sz w:val="24"/>
                <w:szCs w:val="24"/>
              </w:rPr>
              <w:t xml:space="preserve">Содержание </w:t>
            </w:r>
            <w:r w:rsidRPr="00B87A80">
              <w:rPr>
                <w:rFonts w:ascii="Times New Roman" w:hAnsi="Times New Roman" w:cs="Times New Roman"/>
                <w:sz w:val="24"/>
                <w:szCs w:val="24"/>
              </w:rPr>
              <w:br/>
              <w:t>мероприятия</w:t>
            </w:r>
          </w:p>
        </w:tc>
        <w:tc>
          <w:tcPr>
            <w:tcW w:w="2374" w:type="dxa"/>
            <w:vAlign w:val="center"/>
          </w:tcPr>
          <w:p w:rsidR="00A223B4" w:rsidRPr="00B87A80" w:rsidRDefault="00A223B4" w:rsidP="00B87A80">
            <w:pPr>
              <w:pStyle w:val="ConsCell"/>
              <w:widowControl/>
              <w:jc w:val="center"/>
              <w:rPr>
                <w:rFonts w:ascii="Times New Roman" w:hAnsi="Times New Roman" w:cs="Times New Roman"/>
                <w:sz w:val="24"/>
                <w:szCs w:val="24"/>
              </w:rPr>
            </w:pPr>
            <w:r w:rsidRPr="00B87A80">
              <w:rPr>
                <w:rFonts w:ascii="Times New Roman" w:hAnsi="Times New Roman" w:cs="Times New Roman"/>
                <w:sz w:val="24"/>
                <w:szCs w:val="24"/>
              </w:rPr>
              <w:t xml:space="preserve">Ожидаемые   </w:t>
            </w:r>
            <w:r w:rsidRPr="00B87A80">
              <w:rPr>
                <w:rFonts w:ascii="Times New Roman" w:hAnsi="Times New Roman" w:cs="Times New Roman"/>
                <w:sz w:val="24"/>
                <w:szCs w:val="24"/>
              </w:rPr>
              <w:br/>
              <w:t>результаты</w:t>
            </w:r>
          </w:p>
        </w:tc>
      </w:tr>
      <w:tr w:rsidR="00B87A80" w:rsidRPr="00B87A80" w:rsidTr="00B87A80">
        <w:tc>
          <w:tcPr>
            <w:tcW w:w="540" w:type="dxa"/>
          </w:tcPr>
          <w:p w:rsidR="00954850" w:rsidRPr="00B87A80" w:rsidRDefault="009F234E" w:rsidP="00881270">
            <w:pPr>
              <w:pStyle w:val="ConsCell"/>
              <w:widowControl/>
              <w:ind w:firstLine="709"/>
              <w:jc w:val="both"/>
              <w:rPr>
                <w:rFonts w:ascii="Times New Roman" w:hAnsi="Times New Roman" w:cs="Times New Roman"/>
                <w:sz w:val="24"/>
                <w:szCs w:val="24"/>
              </w:rPr>
            </w:pPr>
            <w:r w:rsidRPr="00B87A80">
              <w:rPr>
                <w:rFonts w:ascii="Times New Roman" w:hAnsi="Times New Roman" w:cs="Times New Roman"/>
                <w:sz w:val="24"/>
                <w:szCs w:val="24"/>
              </w:rPr>
              <w:t>1</w:t>
            </w:r>
            <w:r w:rsidR="00954850" w:rsidRPr="00B87A80">
              <w:rPr>
                <w:rFonts w:ascii="Times New Roman" w:hAnsi="Times New Roman" w:cs="Times New Roman"/>
                <w:sz w:val="24"/>
                <w:szCs w:val="24"/>
              </w:rPr>
              <w:t>1</w:t>
            </w:r>
          </w:p>
        </w:tc>
        <w:tc>
          <w:tcPr>
            <w:tcW w:w="2973" w:type="dxa"/>
          </w:tcPr>
          <w:p w:rsidR="00954850" w:rsidRPr="00B87A80" w:rsidRDefault="00B87A80" w:rsidP="009F234E">
            <w:pPr>
              <w:pStyle w:val="ConsCell"/>
              <w:widowControl/>
              <w:jc w:val="both"/>
              <w:rPr>
                <w:rFonts w:ascii="Times New Roman" w:hAnsi="Times New Roman" w:cs="Times New Roman"/>
                <w:sz w:val="24"/>
                <w:szCs w:val="24"/>
              </w:rPr>
            </w:pPr>
            <w:r w:rsidRPr="00B87A80">
              <w:rPr>
                <w:rFonts w:ascii="Times New Roman" w:hAnsi="Times New Roman" w:cs="Times New Roman"/>
                <w:sz w:val="24"/>
                <w:szCs w:val="24"/>
              </w:rPr>
              <w:t>Устранение аварийности образовательных учреждений</w:t>
            </w:r>
          </w:p>
        </w:tc>
        <w:tc>
          <w:tcPr>
            <w:tcW w:w="1701" w:type="dxa"/>
          </w:tcPr>
          <w:p w:rsidR="00954850" w:rsidRPr="00B87A80" w:rsidRDefault="00B87A80" w:rsidP="009F234E">
            <w:pPr>
              <w:pStyle w:val="ConsCell"/>
              <w:widowControl/>
              <w:jc w:val="both"/>
              <w:rPr>
                <w:rFonts w:ascii="Times New Roman" w:hAnsi="Times New Roman" w:cs="Times New Roman"/>
                <w:sz w:val="24"/>
                <w:szCs w:val="24"/>
              </w:rPr>
            </w:pPr>
            <w:r w:rsidRPr="00B87A80">
              <w:rPr>
                <w:rFonts w:ascii="Times New Roman" w:hAnsi="Times New Roman" w:cs="Times New Roman"/>
                <w:sz w:val="24"/>
                <w:szCs w:val="24"/>
              </w:rPr>
              <w:t>2012-2013 гг.</w:t>
            </w:r>
          </w:p>
        </w:tc>
        <w:tc>
          <w:tcPr>
            <w:tcW w:w="2833" w:type="dxa"/>
          </w:tcPr>
          <w:p w:rsidR="00954850" w:rsidRPr="00B87A80" w:rsidRDefault="00B87A80" w:rsidP="00B87A80">
            <w:pPr>
              <w:pStyle w:val="ConsCell"/>
              <w:widowControl/>
              <w:jc w:val="both"/>
              <w:rPr>
                <w:rFonts w:ascii="Times New Roman" w:hAnsi="Times New Roman" w:cs="Times New Roman"/>
                <w:sz w:val="24"/>
                <w:szCs w:val="24"/>
              </w:rPr>
            </w:pPr>
            <w:r w:rsidRPr="00B87A80">
              <w:rPr>
                <w:rFonts w:ascii="Times New Roman" w:hAnsi="Times New Roman" w:cs="Times New Roman"/>
                <w:sz w:val="24"/>
                <w:szCs w:val="24"/>
              </w:rPr>
              <w:t xml:space="preserve">Строительство новой школы </w:t>
            </w:r>
            <w:proofErr w:type="gramStart"/>
            <w:r w:rsidRPr="00B87A80">
              <w:rPr>
                <w:rFonts w:ascii="Times New Roman" w:hAnsi="Times New Roman" w:cs="Times New Roman"/>
                <w:sz w:val="24"/>
                <w:szCs w:val="24"/>
              </w:rPr>
              <w:t>в</w:t>
            </w:r>
            <w:proofErr w:type="gramEnd"/>
            <w:r w:rsidRPr="00B87A80">
              <w:rPr>
                <w:rFonts w:ascii="Times New Roman" w:hAnsi="Times New Roman" w:cs="Times New Roman"/>
                <w:sz w:val="24"/>
                <w:szCs w:val="24"/>
              </w:rPr>
              <w:t xml:space="preserve"> с. Разъезжее</w:t>
            </w:r>
          </w:p>
        </w:tc>
        <w:tc>
          <w:tcPr>
            <w:tcW w:w="2374" w:type="dxa"/>
          </w:tcPr>
          <w:p w:rsidR="00954850" w:rsidRPr="00B87A80" w:rsidRDefault="00B87A80" w:rsidP="00B87A80">
            <w:pPr>
              <w:pStyle w:val="ConsCell"/>
              <w:widowControl/>
              <w:jc w:val="both"/>
              <w:rPr>
                <w:rFonts w:ascii="Times New Roman" w:hAnsi="Times New Roman" w:cs="Times New Roman"/>
                <w:sz w:val="24"/>
                <w:szCs w:val="24"/>
              </w:rPr>
            </w:pPr>
            <w:r w:rsidRPr="00B87A80">
              <w:rPr>
                <w:rFonts w:ascii="Times New Roman" w:hAnsi="Times New Roman" w:cs="Times New Roman"/>
                <w:sz w:val="24"/>
                <w:szCs w:val="24"/>
              </w:rPr>
              <w:t>100 учащихся будут обучаться в новой отвечающей современным требованиям</w:t>
            </w:r>
            <w:proofErr w:type="gramStart"/>
            <w:r w:rsidRPr="00B87A80">
              <w:rPr>
                <w:rFonts w:ascii="Times New Roman" w:hAnsi="Times New Roman" w:cs="Times New Roman"/>
                <w:sz w:val="24"/>
                <w:szCs w:val="24"/>
              </w:rPr>
              <w:t>.</w:t>
            </w:r>
            <w:proofErr w:type="gramEnd"/>
            <w:r w:rsidRPr="00B87A80">
              <w:rPr>
                <w:rFonts w:ascii="Times New Roman" w:hAnsi="Times New Roman" w:cs="Times New Roman"/>
                <w:sz w:val="24"/>
                <w:szCs w:val="24"/>
              </w:rPr>
              <w:t xml:space="preserve"> </w:t>
            </w:r>
            <w:proofErr w:type="gramStart"/>
            <w:r w:rsidRPr="00B87A80">
              <w:rPr>
                <w:rFonts w:ascii="Times New Roman" w:hAnsi="Times New Roman" w:cs="Times New Roman"/>
                <w:sz w:val="24"/>
                <w:szCs w:val="24"/>
              </w:rPr>
              <w:t>ш</w:t>
            </w:r>
            <w:proofErr w:type="gramEnd"/>
            <w:r w:rsidRPr="00B87A80">
              <w:rPr>
                <w:rFonts w:ascii="Times New Roman" w:hAnsi="Times New Roman" w:cs="Times New Roman"/>
                <w:sz w:val="24"/>
                <w:szCs w:val="24"/>
              </w:rPr>
              <w:t>коле</w:t>
            </w:r>
          </w:p>
        </w:tc>
      </w:tr>
    </w:tbl>
    <w:p w:rsidR="00C63A72" w:rsidRDefault="00C63A72" w:rsidP="00F02982">
      <w:pPr>
        <w:pStyle w:val="a7"/>
        <w:ind w:left="0" w:firstLine="709"/>
        <w:rPr>
          <w:rFonts w:ascii="Times New Roman" w:hAnsi="Times New Roman" w:cs="Times New Roman"/>
          <w:sz w:val="24"/>
          <w:szCs w:val="24"/>
        </w:rPr>
      </w:pPr>
    </w:p>
    <w:p w:rsidR="00A223B4" w:rsidRPr="00F02982" w:rsidRDefault="00F02982" w:rsidP="00F02982">
      <w:pPr>
        <w:pStyle w:val="a7"/>
        <w:ind w:left="0" w:firstLine="709"/>
        <w:rPr>
          <w:rFonts w:ascii="Times New Roman" w:hAnsi="Times New Roman" w:cs="Times New Roman"/>
          <w:sz w:val="24"/>
          <w:szCs w:val="24"/>
        </w:rPr>
      </w:pPr>
      <w:r w:rsidRPr="00F02982">
        <w:rPr>
          <w:rFonts w:ascii="Times New Roman" w:hAnsi="Times New Roman" w:cs="Times New Roman"/>
          <w:sz w:val="24"/>
          <w:szCs w:val="24"/>
        </w:rPr>
        <w:t xml:space="preserve"> В соответствии с прогнозом социально-экономического развития </w:t>
      </w:r>
      <w:proofErr w:type="gramStart"/>
      <w:r w:rsidRPr="00F02982">
        <w:rPr>
          <w:rFonts w:ascii="Times New Roman" w:hAnsi="Times New Roman" w:cs="Times New Roman"/>
          <w:sz w:val="24"/>
          <w:szCs w:val="24"/>
        </w:rPr>
        <w:t>в</w:t>
      </w:r>
      <w:proofErr w:type="gramEnd"/>
      <w:r w:rsidRPr="00F02982">
        <w:rPr>
          <w:rFonts w:ascii="Times New Roman" w:hAnsi="Times New Roman" w:cs="Times New Roman"/>
          <w:sz w:val="24"/>
          <w:szCs w:val="24"/>
        </w:rPr>
        <w:t xml:space="preserve"> </w:t>
      </w:r>
      <w:proofErr w:type="gramStart"/>
      <w:r w:rsidRPr="00F02982">
        <w:rPr>
          <w:rFonts w:ascii="Times New Roman" w:hAnsi="Times New Roman" w:cs="Times New Roman"/>
          <w:sz w:val="24"/>
          <w:szCs w:val="24"/>
        </w:rPr>
        <w:t>с</w:t>
      </w:r>
      <w:proofErr w:type="gramEnd"/>
      <w:r w:rsidRPr="00F02982">
        <w:rPr>
          <w:rFonts w:ascii="Times New Roman" w:hAnsi="Times New Roman" w:cs="Times New Roman"/>
          <w:sz w:val="24"/>
          <w:szCs w:val="24"/>
        </w:rPr>
        <w:t>. Разъезжее планируется строительство школы на 115 мест. Год начала строительства – 2013г. Год ввода в эксплуатацию – 2017.</w:t>
      </w:r>
    </w:p>
    <w:p w:rsidR="00F443D0" w:rsidRPr="00905602" w:rsidRDefault="00F443D0" w:rsidP="00881270">
      <w:pPr>
        <w:pStyle w:val="2"/>
        <w:ind w:firstLine="709"/>
        <w:jc w:val="both"/>
        <w:rPr>
          <w:rFonts w:ascii="Times New Roman" w:hAnsi="Times New Roman" w:cs="Times New Roman"/>
          <w:color w:val="auto"/>
          <w:sz w:val="24"/>
          <w:szCs w:val="24"/>
        </w:rPr>
      </w:pPr>
      <w:bookmarkStart w:id="6" w:name="_Toc489603913"/>
      <w:r w:rsidRPr="00905602">
        <w:rPr>
          <w:rFonts w:ascii="Times New Roman" w:hAnsi="Times New Roman" w:cs="Times New Roman"/>
          <w:color w:val="auto"/>
          <w:sz w:val="24"/>
          <w:szCs w:val="24"/>
        </w:rPr>
        <w:t xml:space="preserve">2.2 </w:t>
      </w:r>
      <w:r w:rsidR="004335C1" w:rsidRPr="00905602">
        <w:rPr>
          <w:rFonts w:ascii="Times New Roman" w:hAnsi="Times New Roman" w:cs="Times New Roman"/>
          <w:color w:val="auto"/>
          <w:sz w:val="24"/>
          <w:szCs w:val="24"/>
        </w:rPr>
        <w:t xml:space="preserve">Анализ использования территории </w:t>
      </w:r>
      <w:r w:rsidR="000863E0" w:rsidRPr="00905602">
        <w:rPr>
          <w:rFonts w:ascii="Times New Roman" w:hAnsi="Times New Roman" w:cs="Times New Roman"/>
          <w:color w:val="auto"/>
          <w:sz w:val="24"/>
          <w:szCs w:val="24"/>
        </w:rPr>
        <w:t xml:space="preserve">сельского </w:t>
      </w:r>
      <w:r w:rsidR="004335C1" w:rsidRPr="00905602">
        <w:rPr>
          <w:rFonts w:ascii="Times New Roman" w:hAnsi="Times New Roman" w:cs="Times New Roman"/>
          <w:color w:val="auto"/>
          <w:sz w:val="24"/>
          <w:szCs w:val="24"/>
        </w:rPr>
        <w:t>поселения</w:t>
      </w:r>
      <w:bookmarkEnd w:id="6"/>
    </w:p>
    <w:p w:rsidR="000863E0" w:rsidRPr="00905602" w:rsidRDefault="000863E0" w:rsidP="00881270">
      <w:pPr>
        <w:pStyle w:val="4"/>
        <w:ind w:firstLine="709"/>
        <w:rPr>
          <w:rFonts w:ascii="Times New Roman" w:hAnsi="Times New Roman" w:cs="Times New Roman"/>
          <w:i w:val="0"/>
          <w:color w:val="auto"/>
          <w:sz w:val="24"/>
          <w:szCs w:val="24"/>
        </w:rPr>
      </w:pPr>
      <w:bookmarkStart w:id="7" w:name="_Toc489603914"/>
      <w:r w:rsidRPr="00905602">
        <w:rPr>
          <w:rFonts w:ascii="Times New Roman" w:hAnsi="Times New Roman" w:cs="Times New Roman"/>
          <w:i w:val="0"/>
          <w:color w:val="auto"/>
          <w:sz w:val="24"/>
          <w:szCs w:val="24"/>
        </w:rPr>
        <w:t>2.2.1 Общая характеристика территории</w:t>
      </w:r>
      <w:bookmarkEnd w:id="7"/>
    </w:p>
    <w:p w:rsidR="000863E0" w:rsidRPr="00905602" w:rsidRDefault="000863E0" w:rsidP="00881270">
      <w:pPr>
        <w:ind w:firstLine="709"/>
        <w:rPr>
          <w:sz w:val="24"/>
          <w:szCs w:val="24"/>
        </w:rPr>
      </w:pPr>
    </w:p>
    <w:p w:rsidR="00905602" w:rsidRDefault="007A0232" w:rsidP="00881270">
      <w:pPr>
        <w:spacing w:line="276" w:lineRule="auto"/>
        <w:ind w:firstLine="709"/>
        <w:jc w:val="both"/>
        <w:rPr>
          <w:sz w:val="24"/>
          <w:szCs w:val="24"/>
        </w:rPr>
      </w:pPr>
      <w:r w:rsidRPr="00905602">
        <w:rPr>
          <w:sz w:val="24"/>
          <w:szCs w:val="24"/>
        </w:rPr>
        <w:t>Террит</w:t>
      </w:r>
      <w:r w:rsidR="00DD56DC" w:rsidRPr="00905602">
        <w:rPr>
          <w:sz w:val="24"/>
          <w:szCs w:val="24"/>
        </w:rPr>
        <w:t xml:space="preserve">ория муниципального образования </w:t>
      </w:r>
      <w:r w:rsidR="00905602" w:rsidRPr="00905602">
        <w:rPr>
          <w:sz w:val="24"/>
          <w:szCs w:val="24"/>
        </w:rPr>
        <w:t>Разъезженский</w:t>
      </w:r>
      <w:r w:rsidRPr="00905602">
        <w:rPr>
          <w:sz w:val="24"/>
          <w:szCs w:val="24"/>
        </w:rPr>
        <w:t xml:space="preserve"> сельсовет расположена в </w:t>
      </w:r>
      <w:r w:rsidR="00905602" w:rsidRPr="00905602">
        <w:rPr>
          <w:sz w:val="24"/>
          <w:szCs w:val="24"/>
        </w:rPr>
        <w:t>северо-западной</w:t>
      </w:r>
      <w:r w:rsidRPr="00905602">
        <w:rPr>
          <w:sz w:val="24"/>
          <w:szCs w:val="24"/>
        </w:rPr>
        <w:t xml:space="preserve"> части </w:t>
      </w:r>
      <w:r w:rsidR="00DD56DC" w:rsidRPr="00905602">
        <w:rPr>
          <w:sz w:val="24"/>
          <w:szCs w:val="24"/>
        </w:rPr>
        <w:t>Ермаковского</w:t>
      </w:r>
      <w:r w:rsidRPr="00905602">
        <w:rPr>
          <w:sz w:val="24"/>
          <w:szCs w:val="24"/>
        </w:rPr>
        <w:t xml:space="preserve"> района и имеет статус сельского поселения.</w:t>
      </w:r>
      <w:r w:rsidR="006B079D" w:rsidRPr="00905602">
        <w:rPr>
          <w:sz w:val="24"/>
          <w:szCs w:val="24"/>
        </w:rPr>
        <w:t xml:space="preserve"> </w:t>
      </w:r>
    </w:p>
    <w:p w:rsidR="00905602" w:rsidRPr="008F1D02" w:rsidRDefault="00905602" w:rsidP="00881270">
      <w:pPr>
        <w:spacing w:line="276" w:lineRule="auto"/>
        <w:ind w:firstLine="709"/>
        <w:jc w:val="both"/>
        <w:rPr>
          <w:sz w:val="24"/>
          <w:szCs w:val="24"/>
        </w:rPr>
      </w:pPr>
      <w:r w:rsidRPr="008F1D02">
        <w:rPr>
          <w:sz w:val="24"/>
          <w:szCs w:val="24"/>
        </w:rPr>
        <w:t>Законом Красноярского края от 18.02.2005 № 13-3003 «Об установлении границ и наделении соответствующим статусом муниципального образования Ермаковский район и находящихся в его границах иных муниципальных образований» Разъезженский сельсовет,</w:t>
      </w:r>
      <w:r w:rsidR="008F1D02" w:rsidRPr="008F1D02">
        <w:rPr>
          <w:sz w:val="24"/>
          <w:szCs w:val="24"/>
        </w:rPr>
        <w:t xml:space="preserve"> </w:t>
      </w:r>
      <w:r w:rsidRPr="008F1D02">
        <w:rPr>
          <w:sz w:val="24"/>
          <w:szCs w:val="24"/>
        </w:rPr>
        <w:t xml:space="preserve">в состав </w:t>
      </w:r>
      <w:r w:rsidR="008F1D02" w:rsidRPr="008F1D02">
        <w:rPr>
          <w:sz w:val="24"/>
          <w:szCs w:val="24"/>
        </w:rPr>
        <w:t xml:space="preserve">которого </w:t>
      </w:r>
      <w:r w:rsidRPr="008F1D02">
        <w:rPr>
          <w:sz w:val="24"/>
          <w:szCs w:val="24"/>
        </w:rPr>
        <w:t>входят</w:t>
      </w:r>
      <w:r w:rsidR="008F1D02" w:rsidRPr="008F1D02">
        <w:rPr>
          <w:sz w:val="24"/>
          <w:szCs w:val="24"/>
        </w:rPr>
        <w:t xml:space="preserve"> </w:t>
      </w:r>
      <w:r w:rsidRPr="008F1D02">
        <w:rPr>
          <w:sz w:val="24"/>
          <w:szCs w:val="24"/>
        </w:rPr>
        <w:t>сельские населенные пункты: село Разъезжее (административный</w:t>
      </w:r>
      <w:r w:rsidR="008F1D02" w:rsidRPr="008F1D02">
        <w:rPr>
          <w:sz w:val="24"/>
          <w:szCs w:val="24"/>
        </w:rPr>
        <w:t xml:space="preserve"> </w:t>
      </w:r>
      <w:r w:rsidRPr="008F1D02">
        <w:rPr>
          <w:sz w:val="24"/>
          <w:szCs w:val="24"/>
        </w:rPr>
        <w:t xml:space="preserve">центр), поселок Большая </w:t>
      </w:r>
      <w:r w:rsidR="00917AF1">
        <w:rPr>
          <w:sz w:val="24"/>
          <w:szCs w:val="24"/>
        </w:rPr>
        <w:t>Речка</w:t>
      </w:r>
      <w:r w:rsidR="000F1537">
        <w:rPr>
          <w:sz w:val="24"/>
          <w:szCs w:val="24"/>
        </w:rPr>
        <w:t>, наделен статусом сельского поселения.</w:t>
      </w:r>
    </w:p>
    <w:p w:rsidR="007A0232" w:rsidRDefault="007A0232" w:rsidP="00881270">
      <w:pPr>
        <w:spacing w:line="276" w:lineRule="auto"/>
        <w:ind w:firstLine="709"/>
        <w:jc w:val="both"/>
        <w:rPr>
          <w:sz w:val="24"/>
          <w:szCs w:val="24"/>
        </w:rPr>
      </w:pPr>
      <w:r w:rsidRPr="008F1D02">
        <w:rPr>
          <w:sz w:val="24"/>
          <w:szCs w:val="24"/>
        </w:rPr>
        <w:t xml:space="preserve">Площадь сельского поселения составляет </w:t>
      </w:r>
      <w:r w:rsidR="008F1D02" w:rsidRPr="008F1D02">
        <w:rPr>
          <w:sz w:val="24"/>
          <w:szCs w:val="24"/>
        </w:rPr>
        <w:t>1651,</w:t>
      </w:r>
      <w:r w:rsidR="00FA41BE">
        <w:rPr>
          <w:sz w:val="24"/>
          <w:szCs w:val="24"/>
        </w:rPr>
        <w:t>5</w:t>
      </w:r>
      <w:r w:rsidR="008F1D02" w:rsidRPr="008F1D02">
        <w:rPr>
          <w:sz w:val="24"/>
          <w:szCs w:val="24"/>
        </w:rPr>
        <w:t xml:space="preserve"> км</w:t>
      </w:r>
      <w:proofErr w:type="gramStart"/>
      <w:r w:rsidR="008F1D02" w:rsidRPr="008F1D02">
        <w:rPr>
          <w:sz w:val="24"/>
          <w:szCs w:val="24"/>
          <w:vertAlign w:val="superscript"/>
        </w:rPr>
        <w:t>2</w:t>
      </w:r>
      <w:proofErr w:type="gramEnd"/>
      <w:r w:rsidRPr="008F1D02">
        <w:rPr>
          <w:sz w:val="24"/>
          <w:szCs w:val="24"/>
        </w:rPr>
        <w:t>. Численность населен</w:t>
      </w:r>
      <w:r w:rsidR="00DD56DC" w:rsidRPr="008F1D02">
        <w:rPr>
          <w:sz w:val="24"/>
          <w:szCs w:val="24"/>
        </w:rPr>
        <w:t xml:space="preserve">ия на начало 2016 г. </w:t>
      </w:r>
      <w:r w:rsidR="008F1D02" w:rsidRPr="008F1D02">
        <w:rPr>
          <w:sz w:val="24"/>
          <w:szCs w:val="24"/>
        </w:rPr>
        <w:t xml:space="preserve"> – </w:t>
      </w:r>
      <w:r w:rsidR="00DD56DC" w:rsidRPr="008F1D02">
        <w:rPr>
          <w:sz w:val="24"/>
          <w:szCs w:val="24"/>
        </w:rPr>
        <w:t>7</w:t>
      </w:r>
      <w:r w:rsidR="008F1D02" w:rsidRPr="008F1D02">
        <w:rPr>
          <w:sz w:val="24"/>
          <w:szCs w:val="24"/>
        </w:rPr>
        <w:t>48</w:t>
      </w:r>
      <w:r w:rsidR="00DD56DC" w:rsidRPr="008F1D02">
        <w:rPr>
          <w:sz w:val="24"/>
          <w:szCs w:val="24"/>
        </w:rPr>
        <w:t xml:space="preserve"> </w:t>
      </w:r>
      <w:r w:rsidRPr="008F1D02">
        <w:rPr>
          <w:sz w:val="24"/>
          <w:szCs w:val="24"/>
        </w:rPr>
        <w:t>чел</w:t>
      </w:r>
      <w:r w:rsidR="008F1D02" w:rsidRPr="008F1D02">
        <w:rPr>
          <w:sz w:val="24"/>
          <w:szCs w:val="24"/>
        </w:rPr>
        <w:t>овек</w:t>
      </w:r>
      <w:r w:rsidRPr="008F1D02">
        <w:rPr>
          <w:sz w:val="24"/>
          <w:szCs w:val="24"/>
        </w:rPr>
        <w:t xml:space="preserve">. </w:t>
      </w:r>
    </w:p>
    <w:p w:rsidR="008F1D02" w:rsidRPr="008F1D02" w:rsidRDefault="008F1D02" w:rsidP="008F1D02">
      <w:pPr>
        <w:pStyle w:val="ConsNormal"/>
        <w:widowControl/>
        <w:spacing w:line="276" w:lineRule="auto"/>
        <w:ind w:firstLine="709"/>
        <w:jc w:val="both"/>
        <w:rPr>
          <w:rFonts w:ascii="Times New Roman" w:hAnsi="Times New Roman" w:cs="Times New Roman"/>
          <w:sz w:val="24"/>
          <w:szCs w:val="24"/>
        </w:rPr>
      </w:pPr>
      <w:r w:rsidRPr="008F1D02">
        <w:rPr>
          <w:rFonts w:ascii="Times New Roman" w:hAnsi="Times New Roman" w:cs="Times New Roman"/>
          <w:sz w:val="24"/>
          <w:szCs w:val="24"/>
        </w:rPr>
        <w:t>Расстояние от села Разъезжего до районного центра, села Ермаковского, составляет 25 км. До села можно добрат</w:t>
      </w:r>
      <w:r w:rsidR="003A4050">
        <w:rPr>
          <w:rFonts w:ascii="Times New Roman" w:hAnsi="Times New Roman" w:cs="Times New Roman"/>
          <w:sz w:val="24"/>
          <w:szCs w:val="24"/>
        </w:rPr>
        <w:t>ься по автодороге межмуниципального значения  «Ермаковское-Разъезжее-</w:t>
      </w:r>
      <w:r w:rsidRPr="008F1D02">
        <w:rPr>
          <w:rFonts w:ascii="Times New Roman" w:hAnsi="Times New Roman" w:cs="Times New Roman"/>
          <w:sz w:val="24"/>
          <w:szCs w:val="24"/>
        </w:rPr>
        <w:t xml:space="preserve">Большая </w:t>
      </w:r>
      <w:r w:rsidR="00917AF1">
        <w:rPr>
          <w:rFonts w:ascii="Times New Roman" w:hAnsi="Times New Roman" w:cs="Times New Roman"/>
          <w:sz w:val="24"/>
          <w:szCs w:val="24"/>
        </w:rPr>
        <w:t>Речка</w:t>
      </w:r>
      <w:r w:rsidR="003A4050">
        <w:rPr>
          <w:rFonts w:ascii="Times New Roman" w:hAnsi="Times New Roman" w:cs="Times New Roman"/>
          <w:sz w:val="24"/>
          <w:szCs w:val="24"/>
        </w:rPr>
        <w:t>»</w:t>
      </w:r>
      <w:r w:rsidRPr="008F1D02">
        <w:rPr>
          <w:rFonts w:ascii="Times New Roman" w:hAnsi="Times New Roman" w:cs="Times New Roman"/>
          <w:sz w:val="24"/>
          <w:szCs w:val="24"/>
        </w:rPr>
        <w:t>. Ближайшая железнодорожная станция — Минусинск.</w:t>
      </w:r>
    </w:p>
    <w:p w:rsidR="008F1D02" w:rsidRDefault="008F1D02" w:rsidP="00881270">
      <w:pPr>
        <w:spacing w:line="276" w:lineRule="auto"/>
        <w:ind w:firstLine="709"/>
        <w:jc w:val="both"/>
        <w:rPr>
          <w:sz w:val="24"/>
          <w:szCs w:val="24"/>
        </w:rPr>
      </w:pPr>
      <w:r w:rsidRPr="008F1D02">
        <w:rPr>
          <w:sz w:val="24"/>
          <w:szCs w:val="24"/>
        </w:rPr>
        <w:t>Село Разъезжее возникло в</w:t>
      </w:r>
      <w:r w:rsidR="003A4050">
        <w:rPr>
          <w:sz w:val="24"/>
          <w:szCs w:val="24"/>
        </w:rPr>
        <w:t xml:space="preserve"> </w:t>
      </w:r>
      <w:r w:rsidRPr="008F1D02">
        <w:rPr>
          <w:sz w:val="24"/>
          <w:szCs w:val="24"/>
        </w:rPr>
        <w:t> начале</w:t>
      </w:r>
      <w:r w:rsidR="003A4050">
        <w:rPr>
          <w:sz w:val="24"/>
          <w:szCs w:val="24"/>
        </w:rPr>
        <w:t xml:space="preserve"> 1850 г</w:t>
      </w:r>
      <w:r w:rsidRPr="008F1D02">
        <w:rPr>
          <w:sz w:val="24"/>
          <w:szCs w:val="24"/>
        </w:rPr>
        <w:t xml:space="preserve"> у слияния двух ключей — Разъезжего и Красного</w:t>
      </w:r>
      <w:r w:rsidRPr="00917AF1">
        <w:rPr>
          <w:sz w:val="24"/>
          <w:szCs w:val="24"/>
        </w:rPr>
        <w:t xml:space="preserve">. Вначале здесь была построена охотничья избушка, где собирались охотники и решали, в каких </w:t>
      </w:r>
      <w:r w:rsidRPr="008F1D02">
        <w:rPr>
          <w:sz w:val="24"/>
          <w:szCs w:val="24"/>
        </w:rPr>
        <w:t>угодьях охотиться. Отсюда они разъезжались по тайге. В конце XIX в. в деревне стали селиться переселенцы из западных губерний России. В селе до сих пор живут потомки польских повстанцев, сосланных в Сибирь после восстания 1863 г.</w:t>
      </w:r>
    </w:p>
    <w:p w:rsidR="00917AF1" w:rsidRPr="00917AF1" w:rsidRDefault="00917AF1" w:rsidP="00917AF1">
      <w:pPr>
        <w:pStyle w:val="Con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Поселок </w:t>
      </w:r>
      <w:r w:rsidRPr="00917AF1">
        <w:rPr>
          <w:rFonts w:ascii="Times New Roman" w:hAnsi="Times New Roman" w:cs="Times New Roman"/>
          <w:sz w:val="24"/>
          <w:szCs w:val="24"/>
        </w:rPr>
        <w:t xml:space="preserve">Большая </w:t>
      </w:r>
      <w:r>
        <w:rPr>
          <w:rFonts w:ascii="Times New Roman" w:hAnsi="Times New Roman" w:cs="Times New Roman"/>
          <w:sz w:val="24"/>
          <w:szCs w:val="24"/>
        </w:rPr>
        <w:t>Речка</w:t>
      </w:r>
      <w:r w:rsidRPr="00917AF1">
        <w:rPr>
          <w:rFonts w:ascii="Times New Roman" w:hAnsi="Times New Roman" w:cs="Times New Roman"/>
          <w:sz w:val="24"/>
          <w:szCs w:val="24"/>
        </w:rPr>
        <w:t xml:space="preserve"> </w:t>
      </w:r>
      <w:r>
        <w:rPr>
          <w:rFonts w:ascii="Times New Roman" w:hAnsi="Times New Roman" w:cs="Times New Roman"/>
          <w:sz w:val="24"/>
          <w:szCs w:val="24"/>
        </w:rPr>
        <w:t>р</w:t>
      </w:r>
      <w:r w:rsidRPr="00917AF1">
        <w:rPr>
          <w:rFonts w:ascii="Times New Roman" w:hAnsi="Times New Roman" w:cs="Times New Roman"/>
          <w:sz w:val="24"/>
          <w:szCs w:val="24"/>
        </w:rPr>
        <w:t xml:space="preserve">асполагается в предгорьях </w:t>
      </w:r>
      <w:proofErr w:type="gramStart"/>
      <w:r w:rsidRPr="00917AF1">
        <w:rPr>
          <w:rFonts w:ascii="Times New Roman" w:hAnsi="Times New Roman" w:cs="Times New Roman"/>
          <w:sz w:val="24"/>
          <w:szCs w:val="24"/>
        </w:rPr>
        <w:t>Западного</w:t>
      </w:r>
      <w:proofErr w:type="gramEnd"/>
      <w:r w:rsidRPr="00917AF1">
        <w:rPr>
          <w:rFonts w:ascii="Times New Roman" w:hAnsi="Times New Roman" w:cs="Times New Roman"/>
          <w:sz w:val="24"/>
          <w:szCs w:val="24"/>
        </w:rPr>
        <w:t xml:space="preserve"> </w:t>
      </w:r>
      <w:proofErr w:type="spellStart"/>
      <w:r w:rsidRPr="00917AF1">
        <w:rPr>
          <w:rFonts w:ascii="Times New Roman" w:hAnsi="Times New Roman" w:cs="Times New Roman"/>
          <w:sz w:val="24"/>
          <w:szCs w:val="24"/>
        </w:rPr>
        <w:t>Саяна</w:t>
      </w:r>
      <w:proofErr w:type="spellEnd"/>
      <w:r w:rsidRPr="00917AF1">
        <w:rPr>
          <w:rFonts w:ascii="Times New Roman" w:hAnsi="Times New Roman" w:cs="Times New Roman"/>
          <w:sz w:val="24"/>
          <w:szCs w:val="24"/>
        </w:rPr>
        <w:t xml:space="preserve">, на берегах реки </w:t>
      </w:r>
      <w:proofErr w:type="spellStart"/>
      <w:r w:rsidRPr="00917AF1">
        <w:rPr>
          <w:rFonts w:ascii="Times New Roman" w:hAnsi="Times New Roman" w:cs="Times New Roman"/>
          <w:sz w:val="24"/>
          <w:szCs w:val="24"/>
        </w:rPr>
        <w:t>Оя</w:t>
      </w:r>
      <w:proofErr w:type="spellEnd"/>
      <w:r w:rsidRPr="00917AF1">
        <w:rPr>
          <w:rFonts w:ascii="Times New Roman" w:hAnsi="Times New Roman" w:cs="Times New Roman"/>
          <w:sz w:val="24"/>
          <w:szCs w:val="24"/>
        </w:rPr>
        <w:t>.</w:t>
      </w:r>
    </w:p>
    <w:p w:rsidR="00917AF1" w:rsidRPr="00917AF1" w:rsidRDefault="00917AF1" w:rsidP="00917AF1">
      <w:pPr>
        <w:pStyle w:val="ConsNormal"/>
        <w:spacing w:line="276" w:lineRule="auto"/>
        <w:ind w:firstLine="709"/>
        <w:jc w:val="both"/>
        <w:rPr>
          <w:rFonts w:ascii="Times New Roman" w:hAnsi="Times New Roman" w:cs="Times New Roman"/>
          <w:sz w:val="24"/>
          <w:szCs w:val="24"/>
        </w:rPr>
      </w:pPr>
      <w:r w:rsidRPr="00917AF1">
        <w:rPr>
          <w:rFonts w:ascii="Times New Roman" w:hAnsi="Times New Roman" w:cs="Times New Roman"/>
          <w:sz w:val="24"/>
          <w:szCs w:val="24"/>
        </w:rPr>
        <w:t>Изначально данный населённый пункт возник как поселок лесозаготовителей. Предполагалось, что после выработки леса люди снимутся и уедут из этого труднодоступного места. Постепенно в поселке появилась десятилетняя школа, стационарная больница, несколько магазинов, почта.</w:t>
      </w:r>
    </w:p>
    <w:p w:rsidR="00917AF1" w:rsidRPr="00917AF1" w:rsidRDefault="00917AF1" w:rsidP="00917AF1">
      <w:pPr>
        <w:pStyle w:val="ConsNormal"/>
        <w:spacing w:line="276" w:lineRule="auto"/>
        <w:ind w:firstLine="709"/>
        <w:jc w:val="both"/>
        <w:rPr>
          <w:rFonts w:ascii="Times New Roman" w:hAnsi="Times New Roman" w:cs="Times New Roman"/>
          <w:sz w:val="24"/>
          <w:szCs w:val="24"/>
        </w:rPr>
      </w:pPr>
      <w:r w:rsidRPr="00917AF1">
        <w:rPr>
          <w:rFonts w:ascii="Times New Roman" w:hAnsi="Times New Roman" w:cs="Times New Roman"/>
          <w:sz w:val="24"/>
          <w:szCs w:val="24"/>
        </w:rPr>
        <w:t xml:space="preserve">Жители Большой Речки заняты сбором дикоросов, а также лесозаготовкой, которая ведется в небольших масштабах. Важную роль в жизни поселка играет река </w:t>
      </w:r>
      <w:proofErr w:type="spellStart"/>
      <w:r w:rsidRPr="00917AF1">
        <w:rPr>
          <w:rFonts w:ascii="Times New Roman" w:hAnsi="Times New Roman" w:cs="Times New Roman"/>
          <w:sz w:val="24"/>
          <w:szCs w:val="24"/>
        </w:rPr>
        <w:t>Оя</w:t>
      </w:r>
      <w:proofErr w:type="spellEnd"/>
      <w:r w:rsidRPr="00917AF1">
        <w:rPr>
          <w:rFonts w:ascii="Times New Roman" w:hAnsi="Times New Roman" w:cs="Times New Roman"/>
          <w:sz w:val="24"/>
          <w:szCs w:val="24"/>
        </w:rPr>
        <w:t>, по которой осуществляется сплав и заброска грузов для рыбаков и охотников. Планируется организация туристических маршрутов — в 2010 году на территории поселка начали возводиться коттеджи для туристов.</w:t>
      </w:r>
    </w:p>
    <w:p w:rsidR="00917AF1" w:rsidRPr="00917AF1" w:rsidRDefault="00917AF1" w:rsidP="00917AF1">
      <w:pPr>
        <w:pStyle w:val="ConsNormal"/>
        <w:spacing w:line="276" w:lineRule="auto"/>
        <w:ind w:firstLine="709"/>
        <w:jc w:val="both"/>
        <w:rPr>
          <w:rFonts w:ascii="Times New Roman" w:hAnsi="Times New Roman" w:cs="Times New Roman"/>
          <w:sz w:val="24"/>
          <w:szCs w:val="24"/>
        </w:rPr>
      </w:pPr>
      <w:r w:rsidRPr="00917AF1">
        <w:rPr>
          <w:rFonts w:ascii="Times New Roman" w:hAnsi="Times New Roman" w:cs="Times New Roman"/>
          <w:sz w:val="24"/>
          <w:szCs w:val="24"/>
        </w:rPr>
        <w:t xml:space="preserve">Транспортное сообщение с райцентром Ермаковское (удаленность 35 км) обеспечивает рейсовый автобус, который ходит три раза в неделю. </w:t>
      </w:r>
    </w:p>
    <w:p w:rsidR="008F1D02" w:rsidRPr="008B3804" w:rsidRDefault="008F1D02" w:rsidP="00881270">
      <w:pPr>
        <w:pStyle w:val="ConsNormal"/>
        <w:widowControl/>
        <w:spacing w:line="276" w:lineRule="auto"/>
        <w:ind w:firstLine="709"/>
        <w:jc w:val="both"/>
        <w:rPr>
          <w:rFonts w:ascii="Times New Roman" w:hAnsi="Times New Roman" w:cs="Times New Roman"/>
          <w:sz w:val="24"/>
          <w:szCs w:val="24"/>
        </w:rPr>
      </w:pPr>
      <w:r w:rsidRPr="008F1D02">
        <w:rPr>
          <w:rFonts w:ascii="Times New Roman" w:hAnsi="Times New Roman" w:cs="Times New Roman"/>
          <w:sz w:val="24"/>
          <w:szCs w:val="24"/>
        </w:rPr>
        <w:t>Население</w:t>
      </w:r>
      <w:r w:rsidR="00917AF1">
        <w:rPr>
          <w:rFonts w:ascii="Times New Roman" w:hAnsi="Times New Roman" w:cs="Times New Roman"/>
          <w:sz w:val="24"/>
          <w:szCs w:val="24"/>
        </w:rPr>
        <w:t xml:space="preserve"> Разъезженского сельсовета</w:t>
      </w:r>
      <w:r w:rsidRPr="008F1D02">
        <w:rPr>
          <w:rFonts w:ascii="Times New Roman" w:hAnsi="Times New Roman" w:cs="Times New Roman"/>
          <w:sz w:val="24"/>
          <w:szCs w:val="24"/>
        </w:rPr>
        <w:t xml:space="preserve"> в основном занято в бюджетной сфере, сельском хозяй</w:t>
      </w:r>
      <w:r w:rsidRPr="008B3804">
        <w:rPr>
          <w:rFonts w:ascii="Times New Roman" w:hAnsi="Times New Roman" w:cs="Times New Roman"/>
          <w:sz w:val="24"/>
          <w:szCs w:val="24"/>
        </w:rPr>
        <w:t xml:space="preserve">стве, занимается малым предпринимательством. </w:t>
      </w:r>
    </w:p>
    <w:p w:rsidR="00DD65A2" w:rsidRPr="008B3804" w:rsidRDefault="00DD65A2" w:rsidP="00881270">
      <w:pPr>
        <w:pStyle w:val="ConsNormal"/>
        <w:widowControl/>
        <w:spacing w:line="276" w:lineRule="auto"/>
        <w:ind w:firstLine="709"/>
        <w:jc w:val="both"/>
        <w:rPr>
          <w:rFonts w:ascii="Times New Roman" w:hAnsi="Times New Roman" w:cs="Times New Roman"/>
          <w:sz w:val="28"/>
          <w:szCs w:val="28"/>
        </w:rPr>
      </w:pPr>
      <w:r w:rsidRPr="008B3804">
        <w:rPr>
          <w:rFonts w:ascii="Times New Roman" w:hAnsi="Times New Roman" w:cs="Times New Roman"/>
          <w:sz w:val="24"/>
          <w:szCs w:val="24"/>
        </w:rPr>
        <w:t xml:space="preserve">  </w:t>
      </w:r>
    </w:p>
    <w:p w:rsidR="00F443D0" w:rsidRPr="008B3804" w:rsidRDefault="000863E0" w:rsidP="006E609C">
      <w:pPr>
        <w:pStyle w:val="4"/>
        <w:ind w:firstLine="709"/>
        <w:rPr>
          <w:rFonts w:ascii="Times New Roman" w:hAnsi="Times New Roman" w:cs="Times New Roman"/>
          <w:i w:val="0"/>
          <w:color w:val="auto"/>
          <w:sz w:val="24"/>
          <w:szCs w:val="24"/>
        </w:rPr>
      </w:pPr>
      <w:bookmarkStart w:id="8" w:name="_Toc489603915"/>
      <w:r w:rsidRPr="008B3804">
        <w:rPr>
          <w:rFonts w:ascii="Times New Roman" w:hAnsi="Times New Roman" w:cs="Times New Roman"/>
          <w:i w:val="0"/>
          <w:color w:val="auto"/>
          <w:sz w:val="24"/>
          <w:szCs w:val="24"/>
        </w:rPr>
        <w:t>2.2.2</w:t>
      </w:r>
      <w:r w:rsidR="00680180" w:rsidRPr="008B3804">
        <w:rPr>
          <w:rFonts w:ascii="Times New Roman" w:hAnsi="Times New Roman" w:cs="Times New Roman"/>
          <w:i w:val="0"/>
          <w:color w:val="auto"/>
          <w:sz w:val="24"/>
          <w:szCs w:val="24"/>
        </w:rPr>
        <w:t>.</w:t>
      </w:r>
      <w:bookmarkEnd w:id="3"/>
      <w:bookmarkEnd w:id="4"/>
      <w:r w:rsidRPr="008B3804">
        <w:rPr>
          <w:rFonts w:ascii="Times New Roman" w:hAnsi="Times New Roman" w:cs="Times New Roman"/>
          <w:i w:val="0"/>
          <w:color w:val="auto"/>
          <w:sz w:val="24"/>
          <w:szCs w:val="24"/>
        </w:rPr>
        <w:t>П</w:t>
      </w:r>
      <w:r w:rsidR="00F443D0" w:rsidRPr="008B3804">
        <w:rPr>
          <w:rFonts w:ascii="Times New Roman" w:hAnsi="Times New Roman" w:cs="Times New Roman"/>
          <w:i w:val="0"/>
          <w:color w:val="auto"/>
          <w:sz w:val="24"/>
          <w:szCs w:val="24"/>
        </w:rPr>
        <w:t>риродны</w:t>
      </w:r>
      <w:r w:rsidRPr="008B3804">
        <w:rPr>
          <w:rFonts w:ascii="Times New Roman" w:hAnsi="Times New Roman" w:cs="Times New Roman"/>
          <w:i w:val="0"/>
          <w:color w:val="auto"/>
          <w:sz w:val="24"/>
          <w:szCs w:val="24"/>
        </w:rPr>
        <w:t>е</w:t>
      </w:r>
      <w:r w:rsidR="00F443D0" w:rsidRPr="008B3804">
        <w:rPr>
          <w:rFonts w:ascii="Times New Roman" w:hAnsi="Times New Roman" w:cs="Times New Roman"/>
          <w:i w:val="0"/>
          <w:color w:val="auto"/>
          <w:sz w:val="24"/>
          <w:szCs w:val="24"/>
        </w:rPr>
        <w:t xml:space="preserve"> услови</w:t>
      </w:r>
      <w:r w:rsidRPr="008B3804">
        <w:rPr>
          <w:rFonts w:ascii="Times New Roman" w:hAnsi="Times New Roman" w:cs="Times New Roman"/>
          <w:i w:val="0"/>
          <w:color w:val="auto"/>
          <w:sz w:val="24"/>
          <w:szCs w:val="24"/>
        </w:rPr>
        <w:t>я</w:t>
      </w:r>
      <w:r w:rsidR="00F443D0" w:rsidRPr="008B3804">
        <w:rPr>
          <w:rFonts w:ascii="Times New Roman" w:hAnsi="Times New Roman" w:cs="Times New Roman"/>
          <w:i w:val="0"/>
          <w:color w:val="auto"/>
          <w:sz w:val="24"/>
          <w:szCs w:val="24"/>
        </w:rPr>
        <w:t xml:space="preserve"> и ресурс</w:t>
      </w:r>
      <w:r w:rsidRPr="008B3804">
        <w:rPr>
          <w:rFonts w:ascii="Times New Roman" w:hAnsi="Times New Roman" w:cs="Times New Roman"/>
          <w:i w:val="0"/>
          <w:color w:val="auto"/>
          <w:sz w:val="24"/>
          <w:szCs w:val="24"/>
        </w:rPr>
        <w:t>ы</w:t>
      </w:r>
      <w:r w:rsidR="00F443D0" w:rsidRPr="008B3804">
        <w:rPr>
          <w:rFonts w:ascii="Times New Roman" w:hAnsi="Times New Roman" w:cs="Times New Roman"/>
          <w:i w:val="0"/>
          <w:color w:val="auto"/>
          <w:sz w:val="24"/>
          <w:szCs w:val="24"/>
        </w:rPr>
        <w:t xml:space="preserve"> территории</w:t>
      </w:r>
      <w:bookmarkEnd w:id="8"/>
    </w:p>
    <w:p w:rsidR="006E609C" w:rsidRPr="008B3804" w:rsidRDefault="006E609C" w:rsidP="006E609C">
      <w:pPr>
        <w:pStyle w:val="5"/>
        <w:ind w:firstLine="709"/>
        <w:rPr>
          <w:b w:val="0"/>
        </w:rPr>
      </w:pPr>
      <w:bookmarkStart w:id="9" w:name="_Toc461539271"/>
      <w:bookmarkStart w:id="10" w:name="_Toc489603916"/>
      <w:r w:rsidRPr="008B3804">
        <w:t>2.2.2.1 Климатическ</w:t>
      </w:r>
      <w:bookmarkEnd w:id="9"/>
      <w:r w:rsidRPr="008B3804">
        <w:t>ие условия</w:t>
      </w:r>
      <w:bookmarkEnd w:id="10"/>
    </w:p>
    <w:p w:rsidR="006E609C" w:rsidRPr="008B3804" w:rsidRDefault="006E609C" w:rsidP="006E609C">
      <w:pPr>
        <w:pStyle w:val="25"/>
        <w:spacing w:line="276" w:lineRule="auto"/>
        <w:ind w:firstLine="709"/>
        <w:rPr>
          <w:color w:val="auto"/>
          <w:sz w:val="24"/>
          <w:szCs w:val="24"/>
        </w:rPr>
      </w:pPr>
    </w:p>
    <w:p w:rsidR="00680180" w:rsidRPr="008B3804" w:rsidRDefault="00680180" w:rsidP="006E609C">
      <w:pPr>
        <w:pStyle w:val="25"/>
        <w:spacing w:line="276" w:lineRule="auto"/>
        <w:ind w:firstLine="709"/>
        <w:rPr>
          <w:color w:val="auto"/>
          <w:sz w:val="24"/>
          <w:szCs w:val="24"/>
        </w:rPr>
      </w:pPr>
      <w:r w:rsidRPr="008B3804">
        <w:rPr>
          <w:color w:val="auto"/>
          <w:sz w:val="24"/>
          <w:szCs w:val="24"/>
        </w:rPr>
        <w:t>Климатическая характеристика приводится по материалам метеостанций  Ермаковское и Минусинск.</w:t>
      </w:r>
    </w:p>
    <w:p w:rsidR="00680180" w:rsidRPr="008B3804" w:rsidRDefault="008B3804" w:rsidP="006E609C">
      <w:pPr>
        <w:pStyle w:val="25"/>
        <w:spacing w:line="276" w:lineRule="auto"/>
        <w:ind w:firstLine="709"/>
        <w:rPr>
          <w:color w:val="auto"/>
          <w:sz w:val="24"/>
          <w:szCs w:val="24"/>
        </w:rPr>
      </w:pPr>
      <w:r w:rsidRPr="008B3804">
        <w:rPr>
          <w:color w:val="auto"/>
          <w:sz w:val="24"/>
          <w:szCs w:val="24"/>
        </w:rPr>
        <w:t>Разъезженский</w:t>
      </w:r>
      <w:r w:rsidR="00680180" w:rsidRPr="008B3804">
        <w:rPr>
          <w:color w:val="auto"/>
          <w:sz w:val="24"/>
          <w:szCs w:val="24"/>
        </w:rPr>
        <w:t xml:space="preserve"> сельсовет расположен в климатическом подрайоне </w:t>
      </w:r>
      <w:proofErr w:type="gramStart"/>
      <w:r w:rsidR="00680180" w:rsidRPr="008B3804">
        <w:rPr>
          <w:color w:val="auto"/>
          <w:sz w:val="24"/>
          <w:szCs w:val="24"/>
          <w:lang w:val="en-US"/>
        </w:rPr>
        <w:t>I</w:t>
      </w:r>
      <w:proofErr w:type="gramEnd"/>
      <w:r w:rsidR="00680180" w:rsidRPr="008B3804">
        <w:rPr>
          <w:color w:val="auto"/>
          <w:sz w:val="24"/>
          <w:szCs w:val="24"/>
        </w:rPr>
        <w:t xml:space="preserve">В, в юго-восточной части Минусинской котловины. </w:t>
      </w:r>
    </w:p>
    <w:p w:rsidR="00680180" w:rsidRPr="008B3804" w:rsidRDefault="00680180" w:rsidP="006E609C">
      <w:pPr>
        <w:pStyle w:val="25"/>
        <w:spacing w:line="276" w:lineRule="auto"/>
        <w:ind w:firstLine="709"/>
        <w:rPr>
          <w:color w:val="auto"/>
          <w:sz w:val="24"/>
          <w:szCs w:val="24"/>
        </w:rPr>
      </w:pPr>
      <w:r w:rsidRPr="008B3804">
        <w:rPr>
          <w:color w:val="auto"/>
          <w:sz w:val="24"/>
          <w:szCs w:val="24"/>
        </w:rPr>
        <w:t xml:space="preserve">Подрайон </w:t>
      </w:r>
      <w:proofErr w:type="gramStart"/>
      <w:r w:rsidRPr="008B3804">
        <w:rPr>
          <w:color w:val="auto"/>
          <w:sz w:val="24"/>
          <w:szCs w:val="24"/>
          <w:lang w:val="en-US"/>
        </w:rPr>
        <w:t>I</w:t>
      </w:r>
      <w:proofErr w:type="gramEnd"/>
      <w:r w:rsidRPr="008B3804">
        <w:rPr>
          <w:color w:val="auto"/>
          <w:sz w:val="24"/>
          <w:szCs w:val="24"/>
        </w:rPr>
        <w:t xml:space="preserve">В приурочен к части Ермаковского административного района, относящейся к лесостепной растительной зоне (Минусинская котловина), горные территории относятся к подрайону </w:t>
      </w:r>
      <w:r w:rsidRPr="008B3804">
        <w:rPr>
          <w:color w:val="auto"/>
          <w:sz w:val="24"/>
          <w:szCs w:val="24"/>
          <w:lang w:val="en-US"/>
        </w:rPr>
        <w:t>I</w:t>
      </w:r>
      <w:r w:rsidRPr="008B3804">
        <w:rPr>
          <w:color w:val="auto"/>
          <w:sz w:val="24"/>
          <w:szCs w:val="24"/>
        </w:rPr>
        <w:t xml:space="preserve">Д. </w:t>
      </w:r>
    </w:p>
    <w:p w:rsidR="00680180" w:rsidRPr="008B3804" w:rsidRDefault="00680180" w:rsidP="006E609C">
      <w:pPr>
        <w:pStyle w:val="25"/>
        <w:spacing w:line="276" w:lineRule="auto"/>
        <w:ind w:firstLine="709"/>
        <w:rPr>
          <w:color w:val="auto"/>
          <w:sz w:val="24"/>
          <w:szCs w:val="24"/>
        </w:rPr>
      </w:pPr>
      <w:r w:rsidRPr="008B3804">
        <w:rPr>
          <w:color w:val="auto"/>
          <w:sz w:val="24"/>
          <w:szCs w:val="24"/>
        </w:rPr>
        <w:t>Климат района резко континентальный и характеризуется различиями как между температурами зимы и лета, так и между дневными и ночными температурами.</w:t>
      </w:r>
    </w:p>
    <w:p w:rsidR="00680180" w:rsidRPr="008B3804" w:rsidRDefault="00680180" w:rsidP="006E609C">
      <w:pPr>
        <w:pStyle w:val="25"/>
        <w:spacing w:line="276" w:lineRule="auto"/>
        <w:ind w:firstLine="709"/>
        <w:rPr>
          <w:color w:val="auto"/>
          <w:sz w:val="24"/>
          <w:szCs w:val="24"/>
        </w:rPr>
      </w:pPr>
      <w:r w:rsidRPr="008B3804">
        <w:rPr>
          <w:color w:val="auto"/>
          <w:sz w:val="24"/>
          <w:szCs w:val="24"/>
        </w:rPr>
        <w:t>На климат территории оказывает большое влияние близость ее к засушливым пространствам Центральной и Сред</w:t>
      </w:r>
      <w:bookmarkStart w:id="11" w:name="OCRUncertain763"/>
      <w:r w:rsidRPr="008B3804">
        <w:rPr>
          <w:color w:val="auto"/>
          <w:sz w:val="24"/>
          <w:szCs w:val="24"/>
        </w:rPr>
        <w:t>н</w:t>
      </w:r>
      <w:bookmarkEnd w:id="11"/>
      <w:r w:rsidRPr="008B3804">
        <w:rPr>
          <w:color w:val="auto"/>
          <w:sz w:val="24"/>
          <w:szCs w:val="24"/>
        </w:rPr>
        <w:t>ей Азии и удале</w:t>
      </w:r>
      <w:bookmarkStart w:id="12" w:name="OCRUncertain764"/>
      <w:r w:rsidRPr="008B3804">
        <w:rPr>
          <w:color w:val="auto"/>
          <w:sz w:val="24"/>
          <w:szCs w:val="24"/>
        </w:rPr>
        <w:t>н</w:t>
      </w:r>
      <w:bookmarkEnd w:id="12"/>
      <w:r w:rsidRPr="008B3804">
        <w:rPr>
          <w:color w:val="auto"/>
          <w:sz w:val="24"/>
          <w:szCs w:val="24"/>
        </w:rPr>
        <w:t>ность от океа</w:t>
      </w:r>
      <w:bookmarkStart w:id="13" w:name="OCRUncertain765"/>
      <w:r w:rsidRPr="008B3804">
        <w:rPr>
          <w:color w:val="auto"/>
          <w:sz w:val="24"/>
          <w:szCs w:val="24"/>
        </w:rPr>
        <w:t>н</w:t>
      </w:r>
      <w:bookmarkEnd w:id="13"/>
      <w:r w:rsidRPr="008B3804">
        <w:rPr>
          <w:color w:val="auto"/>
          <w:sz w:val="24"/>
          <w:szCs w:val="24"/>
        </w:rPr>
        <w:t xml:space="preserve">ов. Лишь арктические воздушные массы, </w:t>
      </w:r>
      <w:bookmarkStart w:id="14" w:name="OCRUncertain766"/>
      <w:r w:rsidRPr="008B3804">
        <w:rPr>
          <w:color w:val="auto"/>
          <w:sz w:val="24"/>
          <w:szCs w:val="24"/>
        </w:rPr>
        <w:t>п</w:t>
      </w:r>
      <w:bookmarkEnd w:id="14"/>
      <w:r w:rsidRPr="008B3804">
        <w:rPr>
          <w:color w:val="auto"/>
          <w:sz w:val="24"/>
          <w:szCs w:val="24"/>
        </w:rPr>
        <w:t xml:space="preserve">ретерпев значительную трансформацию, достигают юга Сибири. </w:t>
      </w:r>
    </w:p>
    <w:p w:rsidR="00680180" w:rsidRPr="008B3804" w:rsidRDefault="00680180" w:rsidP="006E609C">
      <w:pPr>
        <w:pStyle w:val="25"/>
        <w:spacing w:line="276" w:lineRule="auto"/>
        <w:ind w:firstLine="709"/>
        <w:rPr>
          <w:color w:val="auto"/>
          <w:sz w:val="24"/>
          <w:szCs w:val="24"/>
        </w:rPr>
      </w:pPr>
      <w:r w:rsidRPr="008B3804">
        <w:rPr>
          <w:color w:val="auto"/>
          <w:sz w:val="24"/>
          <w:szCs w:val="24"/>
        </w:rPr>
        <w:t xml:space="preserve">Саяны находятся в </w:t>
      </w:r>
      <w:bookmarkStart w:id="15" w:name="OCRUncertain779"/>
      <w:r w:rsidRPr="008B3804">
        <w:rPr>
          <w:color w:val="auto"/>
          <w:sz w:val="24"/>
          <w:szCs w:val="24"/>
        </w:rPr>
        <w:t>н</w:t>
      </w:r>
      <w:bookmarkEnd w:id="15"/>
      <w:r w:rsidRPr="008B3804">
        <w:rPr>
          <w:color w:val="auto"/>
          <w:sz w:val="24"/>
          <w:szCs w:val="24"/>
        </w:rPr>
        <w:t>епосредствен</w:t>
      </w:r>
      <w:bookmarkStart w:id="16" w:name="OCRUncertain780"/>
      <w:r w:rsidRPr="008B3804">
        <w:rPr>
          <w:color w:val="auto"/>
          <w:sz w:val="24"/>
          <w:szCs w:val="24"/>
        </w:rPr>
        <w:t>н</w:t>
      </w:r>
      <w:bookmarkEnd w:id="16"/>
      <w:r w:rsidRPr="008B3804">
        <w:rPr>
          <w:color w:val="auto"/>
          <w:sz w:val="24"/>
          <w:szCs w:val="24"/>
        </w:rPr>
        <w:t>ой близости к мо</w:t>
      </w:r>
      <w:bookmarkStart w:id="17" w:name="OCRUncertain781"/>
      <w:r w:rsidRPr="008B3804">
        <w:rPr>
          <w:color w:val="auto"/>
          <w:sz w:val="24"/>
          <w:szCs w:val="24"/>
        </w:rPr>
        <w:t>н</w:t>
      </w:r>
      <w:bookmarkEnd w:id="17"/>
      <w:r w:rsidRPr="008B3804">
        <w:rPr>
          <w:color w:val="auto"/>
          <w:sz w:val="24"/>
          <w:szCs w:val="24"/>
        </w:rPr>
        <w:t>гольскому це</w:t>
      </w:r>
      <w:bookmarkStart w:id="18" w:name="OCRUncertain782"/>
      <w:r w:rsidRPr="008B3804">
        <w:rPr>
          <w:color w:val="auto"/>
          <w:sz w:val="24"/>
          <w:szCs w:val="24"/>
        </w:rPr>
        <w:t>н</w:t>
      </w:r>
      <w:bookmarkEnd w:id="18"/>
      <w:r w:rsidRPr="008B3804">
        <w:rPr>
          <w:color w:val="auto"/>
          <w:sz w:val="24"/>
          <w:szCs w:val="24"/>
        </w:rPr>
        <w:t xml:space="preserve">тру высокого барометрического давления, один из отрогов которого распространяется в пределы </w:t>
      </w:r>
      <w:proofErr w:type="gramStart"/>
      <w:r w:rsidRPr="008B3804">
        <w:rPr>
          <w:color w:val="auto"/>
          <w:sz w:val="24"/>
          <w:szCs w:val="24"/>
        </w:rPr>
        <w:t>Алтае-Саянской</w:t>
      </w:r>
      <w:proofErr w:type="gramEnd"/>
      <w:r w:rsidRPr="008B3804">
        <w:rPr>
          <w:color w:val="auto"/>
          <w:sz w:val="24"/>
          <w:szCs w:val="24"/>
        </w:rPr>
        <w:t xml:space="preserve"> горной страны. Ан</w:t>
      </w:r>
      <w:bookmarkStart w:id="19" w:name="OCRUncertain785"/>
      <w:r w:rsidRPr="008B3804">
        <w:rPr>
          <w:color w:val="auto"/>
          <w:sz w:val="24"/>
          <w:szCs w:val="24"/>
        </w:rPr>
        <w:t>тициклональный</w:t>
      </w:r>
      <w:bookmarkEnd w:id="19"/>
      <w:r w:rsidRPr="008B3804">
        <w:rPr>
          <w:color w:val="auto"/>
          <w:sz w:val="24"/>
          <w:szCs w:val="24"/>
        </w:rPr>
        <w:t xml:space="preserve"> режим погоды особен</w:t>
      </w:r>
      <w:bookmarkStart w:id="20" w:name="OCRUncertain786"/>
      <w:r w:rsidRPr="008B3804">
        <w:rPr>
          <w:color w:val="auto"/>
          <w:sz w:val="24"/>
          <w:szCs w:val="24"/>
        </w:rPr>
        <w:t>н</w:t>
      </w:r>
      <w:bookmarkEnd w:id="20"/>
      <w:r w:rsidRPr="008B3804">
        <w:rPr>
          <w:color w:val="auto"/>
          <w:sz w:val="24"/>
          <w:szCs w:val="24"/>
        </w:rPr>
        <w:t xml:space="preserve">о резко </w:t>
      </w:r>
      <w:bookmarkStart w:id="21" w:name="OCRUncertain787"/>
      <w:r w:rsidRPr="008B3804">
        <w:rPr>
          <w:color w:val="auto"/>
          <w:sz w:val="24"/>
          <w:szCs w:val="24"/>
        </w:rPr>
        <w:t>прояв</w:t>
      </w:r>
      <w:bookmarkStart w:id="22" w:name="OCRUncertain788"/>
      <w:bookmarkEnd w:id="21"/>
      <w:r w:rsidRPr="008B3804">
        <w:rPr>
          <w:color w:val="auto"/>
          <w:sz w:val="24"/>
          <w:szCs w:val="24"/>
        </w:rPr>
        <w:t>ляется</w:t>
      </w:r>
      <w:bookmarkEnd w:id="22"/>
      <w:r w:rsidRPr="008B3804">
        <w:rPr>
          <w:color w:val="auto"/>
          <w:sz w:val="24"/>
          <w:szCs w:val="24"/>
        </w:rPr>
        <w:t xml:space="preserve"> в </w:t>
      </w:r>
      <w:bookmarkStart w:id="23" w:name="OCRUncertain789"/>
      <w:proofErr w:type="spellStart"/>
      <w:r w:rsidRPr="008B3804">
        <w:rPr>
          <w:color w:val="auto"/>
          <w:sz w:val="24"/>
          <w:szCs w:val="24"/>
        </w:rPr>
        <w:t>саянской</w:t>
      </w:r>
      <w:bookmarkEnd w:id="23"/>
      <w:proofErr w:type="spellEnd"/>
      <w:r w:rsidRPr="008B3804">
        <w:rPr>
          <w:color w:val="auto"/>
          <w:sz w:val="24"/>
          <w:szCs w:val="24"/>
        </w:rPr>
        <w:t xml:space="preserve"> части. Развивающиеся с начала формирования а</w:t>
      </w:r>
      <w:bookmarkStart w:id="24" w:name="OCRUncertain791"/>
      <w:r w:rsidRPr="008B3804">
        <w:rPr>
          <w:color w:val="auto"/>
          <w:sz w:val="24"/>
          <w:szCs w:val="24"/>
        </w:rPr>
        <w:t>н</w:t>
      </w:r>
      <w:bookmarkEnd w:id="24"/>
      <w:r w:rsidRPr="008B3804">
        <w:rPr>
          <w:color w:val="auto"/>
          <w:sz w:val="24"/>
          <w:szCs w:val="24"/>
        </w:rPr>
        <w:t>тициклонов (в сентябре) инверсии приводят к повыше</w:t>
      </w:r>
      <w:bookmarkStart w:id="25" w:name="OCRUncertain792"/>
      <w:r w:rsidRPr="008B3804">
        <w:rPr>
          <w:color w:val="auto"/>
          <w:sz w:val="24"/>
          <w:szCs w:val="24"/>
        </w:rPr>
        <w:t>н</w:t>
      </w:r>
      <w:bookmarkEnd w:id="25"/>
      <w:r w:rsidRPr="008B3804">
        <w:rPr>
          <w:color w:val="auto"/>
          <w:sz w:val="24"/>
          <w:szCs w:val="24"/>
        </w:rPr>
        <w:t xml:space="preserve">ию температуры воздуха с высотой и сильному охлаждению </w:t>
      </w:r>
      <w:bookmarkStart w:id="26" w:name="OCRUncertain793"/>
      <w:r w:rsidRPr="008B3804">
        <w:rPr>
          <w:color w:val="auto"/>
          <w:sz w:val="24"/>
          <w:szCs w:val="24"/>
        </w:rPr>
        <w:t>межгор</w:t>
      </w:r>
      <w:bookmarkEnd w:id="26"/>
      <w:r w:rsidRPr="008B3804">
        <w:rPr>
          <w:color w:val="auto"/>
          <w:sz w:val="24"/>
          <w:szCs w:val="24"/>
        </w:rPr>
        <w:t>н</w:t>
      </w:r>
      <w:bookmarkStart w:id="27" w:name="OCRUncertain794"/>
      <w:r w:rsidRPr="008B3804">
        <w:rPr>
          <w:color w:val="auto"/>
          <w:sz w:val="24"/>
          <w:szCs w:val="24"/>
        </w:rPr>
        <w:t>ых</w:t>
      </w:r>
      <w:bookmarkEnd w:id="27"/>
      <w:r w:rsidRPr="008B3804">
        <w:rPr>
          <w:color w:val="auto"/>
          <w:sz w:val="24"/>
          <w:szCs w:val="24"/>
        </w:rPr>
        <w:t xml:space="preserve"> котлови</w:t>
      </w:r>
      <w:bookmarkStart w:id="28" w:name="OCRUncertain795"/>
      <w:r w:rsidRPr="008B3804">
        <w:rPr>
          <w:color w:val="auto"/>
          <w:sz w:val="24"/>
          <w:szCs w:val="24"/>
        </w:rPr>
        <w:t>н</w:t>
      </w:r>
      <w:bookmarkEnd w:id="28"/>
      <w:r w:rsidRPr="008B3804">
        <w:rPr>
          <w:color w:val="auto"/>
          <w:sz w:val="24"/>
          <w:szCs w:val="24"/>
        </w:rPr>
        <w:t xml:space="preserve">. </w:t>
      </w:r>
    </w:p>
    <w:p w:rsidR="00680180" w:rsidRPr="008B3804" w:rsidRDefault="00680180" w:rsidP="006E609C">
      <w:pPr>
        <w:pStyle w:val="25"/>
        <w:spacing w:line="276" w:lineRule="auto"/>
        <w:ind w:firstLine="709"/>
        <w:rPr>
          <w:color w:val="auto"/>
          <w:sz w:val="24"/>
          <w:szCs w:val="24"/>
        </w:rPr>
      </w:pPr>
      <w:r w:rsidRPr="008B3804">
        <w:rPr>
          <w:color w:val="auto"/>
          <w:sz w:val="24"/>
          <w:szCs w:val="24"/>
        </w:rPr>
        <w:t>Климатические условия формируются под влиянием сочетания ряда факторов различного масштаба: солнечной радиации, подстилающей поверхности, особенностей атмосферной циркуляции, абсолютной высоты над уровнем моря.</w:t>
      </w:r>
    </w:p>
    <w:p w:rsidR="00680180" w:rsidRPr="008B3804" w:rsidRDefault="00680180" w:rsidP="006E609C">
      <w:pPr>
        <w:pStyle w:val="25"/>
        <w:spacing w:line="276" w:lineRule="auto"/>
        <w:ind w:firstLine="709"/>
        <w:rPr>
          <w:color w:val="auto"/>
          <w:sz w:val="24"/>
          <w:szCs w:val="24"/>
        </w:rPr>
      </w:pPr>
      <w:r w:rsidRPr="008B3804">
        <w:rPr>
          <w:color w:val="auto"/>
          <w:sz w:val="24"/>
          <w:szCs w:val="24"/>
          <w:u w:val="single"/>
        </w:rPr>
        <w:t>Радиационный режим.</w:t>
      </w:r>
      <w:r w:rsidRPr="008B3804">
        <w:rPr>
          <w:i/>
          <w:color w:val="auto"/>
          <w:sz w:val="24"/>
          <w:szCs w:val="24"/>
        </w:rPr>
        <w:t xml:space="preserve"> </w:t>
      </w:r>
      <w:r w:rsidRPr="008B3804">
        <w:rPr>
          <w:color w:val="auto"/>
          <w:sz w:val="24"/>
          <w:szCs w:val="24"/>
        </w:rPr>
        <w:t xml:space="preserve">Солнечная радиация, поступающая на земную поверхность, является одним из основных климатообразующих факторов. Приход солнечной радиации </w:t>
      </w:r>
      <w:proofErr w:type="gramStart"/>
      <w:r w:rsidRPr="008B3804">
        <w:rPr>
          <w:color w:val="auto"/>
          <w:sz w:val="24"/>
          <w:szCs w:val="24"/>
        </w:rPr>
        <w:t>определяется</w:t>
      </w:r>
      <w:proofErr w:type="gramEnd"/>
      <w:r w:rsidRPr="008B3804">
        <w:rPr>
          <w:color w:val="auto"/>
          <w:sz w:val="24"/>
          <w:szCs w:val="24"/>
        </w:rPr>
        <w:t xml:space="preserve"> прежде всего астрономическим фактором – продолжительностью дня и высотой солнца.</w:t>
      </w:r>
    </w:p>
    <w:p w:rsidR="00680180" w:rsidRPr="008B3804" w:rsidRDefault="00680180" w:rsidP="006E609C">
      <w:pPr>
        <w:pStyle w:val="25"/>
        <w:spacing w:line="276" w:lineRule="auto"/>
        <w:ind w:firstLine="709"/>
        <w:rPr>
          <w:color w:val="auto"/>
          <w:sz w:val="24"/>
          <w:szCs w:val="24"/>
        </w:rPr>
      </w:pPr>
      <w:r w:rsidRPr="008B3804">
        <w:rPr>
          <w:color w:val="auto"/>
          <w:sz w:val="24"/>
          <w:szCs w:val="24"/>
        </w:rPr>
        <w:t>Южнее 55</w:t>
      </w:r>
      <w:r w:rsidRPr="008B3804">
        <w:rPr>
          <w:color w:val="auto"/>
          <w:sz w:val="24"/>
          <w:szCs w:val="24"/>
        </w:rPr>
        <w:sym w:font="Symbol" w:char="F0B0"/>
      </w:r>
      <w:r w:rsidRPr="008B3804">
        <w:rPr>
          <w:color w:val="auto"/>
          <w:sz w:val="24"/>
          <w:szCs w:val="24"/>
        </w:rPr>
        <w:t xml:space="preserve"> с. ш. с февраля по ноябрь радиационный баланс имеет положительные значения.</w:t>
      </w:r>
    </w:p>
    <w:p w:rsidR="00680180" w:rsidRPr="008B3804" w:rsidRDefault="00680180" w:rsidP="006E609C">
      <w:pPr>
        <w:pStyle w:val="25"/>
        <w:spacing w:line="276" w:lineRule="auto"/>
        <w:ind w:firstLine="709"/>
        <w:rPr>
          <w:color w:val="auto"/>
          <w:sz w:val="24"/>
          <w:szCs w:val="24"/>
        </w:rPr>
      </w:pPr>
      <w:r w:rsidRPr="008B3804">
        <w:rPr>
          <w:color w:val="auto"/>
          <w:sz w:val="24"/>
          <w:szCs w:val="24"/>
        </w:rPr>
        <w:t>Максимум суммарной солнечной радиации на горизонтальную поверхность при безоблачном небе приходится на май-июль (от 850-882 МДж/м</w:t>
      </w:r>
      <w:proofErr w:type="gramStart"/>
      <w:r w:rsidRPr="008B3804">
        <w:rPr>
          <w:color w:val="auto"/>
          <w:sz w:val="24"/>
          <w:szCs w:val="24"/>
          <w:vertAlign w:val="superscript"/>
        </w:rPr>
        <w:t>2</w:t>
      </w:r>
      <w:proofErr w:type="gramEnd"/>
      <w:r w:rsidRPr="008B3804">
        <w:rPr>
          <w:color w:val="auto"/>
          <w:sz w:val="24"/>
          <w:szCs w:val="24"/>
        </w:rPr>
        <w:t xml:space="preserve">). </w:t>
      </w:r>
    </w:p>
    <w:p w:rsidR="00680180" w:rsidRPr="008B3804" w:rsidRDefault="00680180" w:rsidP="006E609C">
      <w:pPr>
        <w:pStyle w:val="25"/>
        <w:spacing w:line="276" w:lineRule="auto"/>
        <w:ind w:firstLine="709"/>
        <w:rPr>
          <w:color w:val="auto"/>
          <w:sz w:val="24"/>
          <w:szCs w:val="24"/>
        </w:rPr>
      </w:pPr>
      <w:r w:rsidRPr="008B3804">
        <w:rPr>
          <w:color w:val="auto"/>
          <w:sz w:val="24"/>
          <w:szCs w:val="24"/>
        </w:rPr>
        <w:t>По данным м/</w:t>
      </w:r>
      <w:proofErr w:type="spellStart"/>
      <w:proofErr w:type="gramStart"/>
      <w:r w:rsidRPr="008B3804">
        <w:rPr>
          <w:color w:val="auto"/>
          <w:sz w:val="24"/>
          <w:szCs w:val="24"/>
        </w:rPr>
        <w:t>ст</w:t>
      </w:r>
      <w:proofErr w:type="spellEnd"/>
      <w:proofErr w:type="gramEnd"/>
      <w:r w:rsidRPr="008B3804">
        <w:rPr>
          <w:color w:val="auto"/>
          <w:sz w:val="24"/>
          <w:szCs w:val="24"/>
        </w:rPr>
        <w:t xml:space="preserve"> Минусинск средняя продолжительность солнечного сияния в году 1716 часов, наибольшая в июле – 251, наименьшая в декабре – 37 часов. Число дней без солнца – 75.</w:t>
      </w:r>
    </w:p>
    <w:p w:rsidR="00680180" w:rsidRPr="008B3804" w:rsidRDefault="00680180" w:rsidP="006E609C">
      <w:pPr>
        <w:spacing w:line="276" w:lineRule="auto"/>
        <w:ind w:firstLine="709"/>
        <w:jc w:val="both"/>
        <w:rPr>
          <w:sz w:val="24"/>
          <w:szCs w:val="24"/>
          <w:u w:val="single"/>
        </w:rPr>
      </w:pPr>
      <w:r w:rsidRPr="008B3804">
        <w:rPr>
          <w:sz w:val="24"/>
          <w:szCs w:val="24"/>
          <w:u w:val="single"/>
        </w:rPr>
        <w:t>Температурный режим</w:t>
      </w:r>
      <w:r w:rsidRPr="008B3804">
        <w:rPr>
          <w:i/>
          <w:sz w:val="24"/>
          <w:szCs w:val="24"/>
          <w:u w:val="single"/>
        </w:rPr>
        <w:t>.</w:t>
      </w:r>
      <w:r w:rsidRPr="008B3804">
        <w:rPr>
          <w:sz w:val="24"/>
          <w:szCs w:val="24"/>
          <w:u w:val="single"/>
        </w:rPr>
        <w:t xml:space="preserve"> </w:t>
      </w:r>
    </w:p>
    <w:p w:rsidR="00680180" w:rsidRPr="008B3804" w:rsidRDefault="00680180" w:rsidP="006E609C">
      <w:pPr>
        <w:pStyle w:val="af9"/>
        <w:spacing w:line="276" w:lineRule="auto"/>
      </w:pPr>
      <w:r w:rsidRPr="008B3804">
        <w:t>Средняя годовая температура воздуха положительная, по м\</w:t>
      </w:r>
      <w:proofErr w:type="spellStart"/>
      <w:r w:rsidRPr="008B3804">
        <w:t>ст</w:t>
      </w:r>
      <w:proofErr w:type="spellEnd"/>
      <w:r w:rsidRPr="008B3804">
        <w:t xml:space="preserve"> Ермаковское составляет 0,2°С. </w:t>
      </w:r>
    </w:p>
    <w:p w:rsidR="00680180" w:rsidRPr="008B3804" w:rsidRDefault="006E609C" w:rsidP="006E609C">
      <w:pPr>
        <w:pStyle w:val="af9"/>
        <w:spacing w:line="276" w:lineRule="auto"/>
        <w:ind w:firstLine="0"/>
        <w:rPr>
          <w:lang w:val="ru-RU"/>
        </w:rPr>
      </w:pPr>
      <w:r w:rsidRPr="008B3804">
        <w:t>Таблица</w:t>
      </w:r>
      <w:r w:rsidRPr="008B3804">
        <w:rPr>
          <w:lang w:val="ru-RU"/>
        </w:rPr>
        <w:t xml:space="preserve"> 1 – </w:t>
      </w:r>
      <w:r w:rsidR="00680180" w:rsidRPr="008B3804">
        <w:t xml:space="preserve">Годовой ход средних месячных температур воздуха, </w:t>
      </w:r>
      <w:r w:rsidR="00680180" w:rsidRPr="008B3804">
        <w:rPr>
          <w:vertAlign w:val="superscript"/>
        </w:rPr>
        <w:t>º</w:t>
      </w:r>
      <w:r w:rsidR="00680180" w:rsidRPr="008B3804">
        <w:t>С</w:t>
      </w:r>
    </w:p>
    <w:tbl>
      <w:tblPr>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2"/>
        <w:gridCol w:w="851"/>
        <w:gridCol w:w="850"/>
        <w:gridCol w:w="739"/>
        <w:gridCol w:w="820"/>
        <w:gridCol w:w="739"/>
        <w:gridCol w:w="739"/>
        <w:gridCol w:w="739"/>
        <w:gridCol w:w="739"/>
        <w:gridCol w:w="739"/>
        <w:gridCol w:w="739"/>
        <w:gridCol w:w="739"/>
      </w:tblGrid>
      <w:tr w:rsidR="00913CE3" w:rsidRPr="00913CE3" w:rsidTr="006E609C">
        <w:trPr>
          <w:tblHeader/>
        </w:trPr>
        <w:tc>
          <w:tcPr>
            <w:tcW w:w="10384" w:type="dxa"/>
            <w:gridSpan w:val="13"/>
            <w:vAlign w:val="center"/>
          </w:tcPr>
          <w:p w:rsidR="00680180" w:rsidRPr="008B3804" w:rsidRDefault="00680180" w:rsidP="00680180">
            <w:pPr>
              <w:jc w:val="center"/>
              <w:rPr>
                <w:b/>
                <w:sz w:val="24"/>
                <w:szCs w:val="24"/>
              </w:rPr>
            </w:pPr>
            <w:r w:rsidRPr="008B3804">
              <w:rPr>
                <w:b/>
                <w:sz w:val="24"/>
                <w:szCs w:val="24"/>
              </w:rPr>
              <w:t>Месяцы</w:t>
            </w:r>
          </w:p>
        </w:tc>
      </w:tr>
      <w:tr w:rsidR="00913CE3" w:rsidRPr="00913CE3" w:rsidTr="006E609C">
        <w:trPr>
          <w:tblHeader/>
        </w:trPr>
        <w:tc>
          <w:tcPr>
            <w:tcW w:w="959" w:type="dxa"/>
            <w:vAlign w:val="center"/>
          </w:tcPr>
          <w:p w:rsidR="00680180" w:rsidRPr="008B3804" w:rsidRDefault="00680180" w:rsidP="00680180">
            <w:pPr>
              <w:jc w:val="center"/>
              <w:rPr>
                <w:b/>
                <w:sz w:val="24"/>
                <w:szCs w:val="24"/>
                <w:lang w:val="en-US"/>
              </w:rPr>
            </w:pPr>
            <w:r w:rsidRPr="008B3804">
              <w:rPr>
                <w:b/>
                <w:sz w:val="24"/>
                <w:szCs w:val="24"/>
                <w:lang w:val="en-US"/>
              </w:rPr>
              <w:t>I</w:t>
            </w:r>
          </w:p>
        </w:tc>
        <w:tc>
          <w:tcPr>
            <w:tcW w:w="992" w:type="dxa"/>
            <w:vAlign w:val="center"/>
          </w:tcPr>
          <w:p w:rsidR="00680180" w:rsidRPr="008B3804" w:rsidRDefault="00680180" w:rsidP="00680180">
            <w:pPr>
              <w:jc w:val="center"/>
              <w:rPr>
                <w:b/>
                <w:sz w:val="24"/>
                <w:szCs w:val="24"/>
                <w:lang w:val="en-US"/>
              </w:rPr>
            </w:pPr>
            <w:r w:rsidRPr="008B3804">
              <w:rPr>
                <w:b/>
                <w:sz w:val="24"/>
                <w:szCs w:val="24"/>
                <w:lang w:val="en-US"/>
              </w:rPr>
              <w:t>II</w:t>
            </w:r>
          </w:p>
        </w:tc>
        <w:tc>
          <w:tcPr>
            <w:tcW w:w="851" w:type="dxa"/>
            <w:vAlign w:val="center"/>
          </w:tcPr>
          <w:p w:rsidR="00680180" w:rsidRPr="008B3804" w:rsidRDefault="00680180" w:rsidP="00680180">
            <w:pPr>
              <w:jc w:val="center"/>
              <w:rPr>
                <w:b/>
                <w:sz w:val="24"/>
                <w:szCs w:val="24"/>
              </w:rPr>
            </w:pPr>
            <w:r w:rsidRPr="008B3804">
              <w:rPr>
                <w:b/>
                <w:sz w:val="24"/>
                <w:szCs w:val="24"/>
                <w:lang w:val="en-US"/>
              </w:rPr>
              <w:t>III</w:t>
            </w:r>
          </w:p>
        </w:tc>
        <w:tc>
          <w:tcPr>
            <w:tcW w:w="850" w:type="dxa"/>
            <w:vAlign w:val="center"/>
          </w:tcPr>
          <w:p w:rsidR="00680180" w:rsidRPr="008B3804" w:rsidRDefault="00680180" w:rsidP="00680180">
            <w:pPr>
              <w:jc w:val="center"/>
              <w:rPr>
                <w:b/>
                <w:sz w:val="24"/>
                <w:szCs w:val="24"/>
                <w:lang w:val="en-US"/>
              </w:rPr>
            </w:pPr>
            <w:r w:rsidRPr="008B3804">
              <w:rPr>
                <w:b/>
                <w:sz w:val="24"/>
                <w:szCs w:val="24"/>
                <w:lang w:val="en-US"/>
              </w:rPr>
              <w:t>IV</w:t>
            </w:r>
          </w:p>
        </w:tc>
        <w:tc>
          <w:tcPr>
            <w:tcW w:w="739" w:type="dxa"/>
            <w:vAlign w:val="center"/>
          </w:tcPr>
          <w:p w:rsidR="00680180" w:rsidRPr="008B3804" w:rsidRDefault="00680180" w:rsidP="00680180">
            <w:pPr>
              <w:jc w:val="center"/>
              <w:rPr>
                <w:b/>
                <w:sz w:val="24"/>
                <w:szCs w:val="24"/>
                <w:lang w:val="en-US"/>
              </w:rPr>
            </w:pPr>
            <w:r w:rsidRPr="008B3804">
              <w:rPr>
                <w:b/>
                <w:sz w:val="24"/>
                <w:szCs w:val="24"/>
                <w:lang w:val="en-US"/>
              </w:rPr>
              <w:t>V</w:t>
            </w:r>
          </w:p>
        </w:tc>
        <w:tc>
          <w:tcPr>
            <w:tcW w:w="820" w:type="dxa"/>
            <w:vAlign w:val="center"/>
          </w:tcPr>
          <w:p w:rsidR="00680180" w:rsidRPr="008B3804" w:rsidRDefault="00680180" w:rsidP="00680180">
            <w:pPr>
              <w:jc w:val="center"/>
              <w:rPr>
                <w:b/>
                <w:sz w:val="24"/>
                <w:szCs w:val="24"/>
                <w:lang w:val="en-US"/>
              </w:rPr>
            </w:pPr>
            <w:r w:rsidRPr="008B3804">
              <w:rPr>
                <w:b/>
                <w:sz w:val="24"/>
                <w:szCs w:val="24"/>
                <w:lang w:val="en-US"/>
              </w:rPr>
              <w:t>VI</w:t>
            </w:r>
          </w:p>
        </w:tc>
        <w:tc>
          <w:tcPr>
            <w:tcW w:w="739" w:type="dxa"/>
            <w:vAlign w:val="center"/>
          </w:tcPr>
          <w:p w:rsidR="00680180" w:rsidRPr="008B3804" w:rsidRDefault="00680180" w:rsidP="00680180">
            <w:pPr>
              <w:jc w:val="center"/>
              <w:rPr>
                <w:b/>
                <w:sz w:val="24"/>
                <w:szCs w:val="24"/>
                <w:lang w:val="en-US"/>
              </w:rPr>
            </w:pPr>
            <w:r w:rsidRPr="008B3804">
              <w:rPr>
                <w:b/>
                <w:sz w:val="24"/>
                <w:szCs w:val="24"/>
                <w:lang w:val="en-US"/>
              </w:rPr>
              <w:t>VII</w:t>
            </w:r>
          </w:p>
        </w:tc>
        <w:tc>
          <w:tcPr>
            <w:tcW w:w="739" w:type="dxa"/>
            <w:vAlign w:val="center"/>
          </w:tcPr>
          <w:p w:rsidR="00680180" w:rsidRPr="008B3804" w:rsidRDefault="00680180" w:rsidP="00680180">
            <w:pPr>
              <w:jc w:val="center"/>
              <w:rPr>
                <w:b/>
                <w:sz w:val="24"/>
                <w:szCs w:val="24"/>
                <w:lang w:val="en-US"/>
              </w:rPr>
            </w:pPr>
            <w:r w:rsidRPr="008B3804">
              <w:rPr>
                <w:b/>
                <w:sz w:val="24"/>
                <w:szCs w:val="24"/>
                <w:lang w:val="en-US"/>
              </w:rPr>
              <w:t>VIII</w:t>
            </w:r>
          </w:p>
        </w:tc>
        <w:tc>
          <w:tcPr>
            <w:tcW w:w="739" w:type="dxa"/>
            <w:vAlign w:val="center"/>
          </w:tcPr>
          <w:p w:rsidR="00680180" w:rsidRPr="008B3804" w:rsidRDefault="00680180" w:rsidP="00680180">
            <w:pPr>
              <w:jc w:val="center"/>
              <w:rPr>
                <w:b/>
                <w:sz w:val="24"/>
                <w:szCs w:val="24"/>
                <w:lang w:val="en-US"/>
              </w:rPr>
            </w:pPr>
            <w:r w:rsidRPr="008B3804">
              <w:rPr>
                <w:b/>
                <w:sz w:val="24"/>
                <w:szCs w:val="24"/>
                <w:lang w:val="en-US"/>
              </w:rPr>
              <w:t>IX</w:t>
            </w:r>
          </w:p>
        </w:tc>
        <w:tc>
          <w:tcPr>
            <w:tcW w:w="739" w:type="dxa"/>
            <w:vAlign w:val="center"/>
          </w:tcPr>
          <w:p w:rsidR="00680180" w:rsidRPr="008B3804" w:rsidRDefault="00680180" w:rsidP="00680180">
            <w:pPr>
              <w:jc w:val="center"/>
              <w:rPr>
                <w:b/>
                <w:sz w:val="24"/>
                <w:szCs w:val="24"/>
                <w:lang w:val="en-US"/>
              </w:rPr>
            </w:pPr>
            <w:r w:rsidRPr="008B3804">
              <w:rPr>
                <w:b/>
                <w:sz w:val="24"/>
                <w:szCs w:val="24"/>
                <w:lang w:val="en-US"/>
              </w:rPr>
              <w:t>X</w:t>
            </w:r>
          </w:p>
        </w:tc>
        <w:tc>
          <w:tcPr>
            <w:tcW w:w="739" w:type="dxa"/>
            <w:vAlign w:val="center"/>
          </w:tcPr>
          <w:p w:rsidR="00680180" w:rsidRPr="008B3804" w:rsidRDefault="00680180" w:rsidP="00680180">
            <w:pPr>
              <w:jc w:val="center"/>
              <w:rPr>
                <w:b/>
                <w:sz w:val="24"/>
                <w:szCs w:val="24"/>
                <w:lang w:val="en-US"/>
              </w:rPr>
            </w:pPr>
            <w:r w:rsidRPr="008B3804">
              <w:rPr>
                <w:b/>
                <w:sz w:val="24"/>
                <w:szCs w:val="24"/>
                <w:lang w:val="en-US"/>
              </w:rPr>
              <w:t>XI</w:t>
            </w:r>
          </w:p>
        </w:tc>
        <w:tc>
          <w:tcPr>
            <w:tcW w:w="739" w:type="dxa"/>
            <w:vAlign w:val="center"/>
          </w:tcPr>
          <w:p w:rsidR="00680180" w:rsidRPr="008B3804" w:rsidRDefault="00680180" w:rsidP="00680180">
            <w:pPr>
              <w:jc w:val="center"/>
              <w:rPr>
                <w:b/>
                <w:sz w:val="24"/>
                <w:szCs w:val="24"/>
                <w:lang w:val="en-US"/>
              </w:rPr>
            </w:pPr>
            <w:r w:rsidRPr="008B3804">
              <w:rPr>
                <w:b/>
                <w:sz w:val="24"/>
                <w:szCs w:val="24"/>
                <w:lang w:val="en-US"/>
              </w:rPr>
              <w:t>XII</w:t>
            </w:r>
          </w:p>
        </w:tc>
        <w:tc>
          <w:tcPr>
            <w:tcW w:w="739" w:type="dxa"/>
            <w:vAlign w:val="center"/>
          </w:tcPr>
          <w:p w:rsidR="00680180" w:rsidRPr="008B3804" w:rsidRDefault="00680180" w:rsidP="00680180">
            <w:pPr>
              <w:jc w:val="center"/>
              <w:rPr>
                <w:b/>
                <w:sz w:val="24"/>
                <w:szCs w:val="24"/>
              </w:rPr>
            </w:pPr>
            <w:r w:rsidRPr="008B3804">
              <w:rPr>
                <w:b/>
                <w:sz w:val="24"/>
                <w:szCs w:val="24"/>
              </w:rPr>
              <w:t>год</w:t>
            </w:r>
          </w:p>
        </w:tc>
      </w:tr>
      <w:tr w:rsidR="00913CE3" w:rsidRPr="00913CE3" w:rsidTr="006E609C">
        <w:tc>
          <w:tcPr>
            <w:tcW w:w="10384" w:type="dxa"/>
            <w:gridSpan w:val="13"/>
            <w:vAlign w:val="center"/>
          </w:tcPr>
          <w:p w:rsidR="00680180" w:rsidRPr="008B3804" w:rsidRDefault="00680180" w:rsidP="00680180">
            <w:pPr>
              <w:spacing w:line="276" w:lineRule="auto"/>
              <w:rPr>
                <w:i/>
                <w:sz w:val="24"/>
                <w:szCs w:val="24"/>
              </w:rPr>
            </w:pPr>
            <w:r w:rsidRPr="008B3804">
              <w:rPr>
                <w:i/>
                <w:sz w:val="24"/>
                <w:szCs w:val="24"/>
              </w:rPr>
              <w:t>м\</w:t>
            </w:r>
            <w:proofErr w:type="spellStart"/>
            <w:proofErr w:type="gramStart"/>
            <w:r w:rsidRPr="008B3804">
              <w:rPr>
                <w:i/>
                <w:sz w:val="24"/>
                <w:szCs w:val="24"/>
              </w:rPr>
              <w:t>ст</w:t>
            </w:r>
            <w:proofErr w:type="spellEnd"/>
            <w:proofErr w:type="gramEnd"/>
            <w:r w:rsidRPr="008B3804">
              <w:rPr>
                <w:i/>
                <w:sz w:val="24"/>
                <w:szCs w:val="24"/>
              </w:rPr>
              <w:t xml:space="preserve"> Ермаковское</w:t>
            </w:r>
          </w:p>
        </w:tc>
      </w:tr>
      <w:tr w:rsidR="00913CE3" w:rsidRPr="00913CE3" w:rsidTr="006E609C">
        <w:tc>
          <w:tcPr>
            <w:tcW w:w="959" w:type="dxa"/>
            <w:vAlign w:val="center"/>
          </w:tcPr>
          <w:p w:rsidR="00680180" w:rsidRPr="008B3804" w:rsidRDefault="00680180" w:rsidP="00680180">
            <w:pPr>
              <w:rPr>
                <w:sz w:val="24"/>
                <w:szCs w:val="24"/>
              </w:rPr>
            </w:pPr>
            <w:r w:rsidRPr="008B3804">
              <w:rPr>
                <w:sz w:val="24"/>
                <w:szCs w:val="24"/>
              </w:rPr>
              <w:t>-19,3</w:t>
            </w:r>
          </w:p>
        </w:tc>
        <w:tc>
          <w:tcPr>
            <w:tcW w:w="992" w:type="dxa"/>
            <w:vAlign w:val="center"/>
          </w:tcPr>
          <w:p w:rsidR="00680180" w:rsidRPr="008B3804" w:rsidRDefault="00680180" w:rsidP="00680180">
            <w:pPr>
              <w:rPr>
                <w:sz w:val="24"/>
                <w:szCs w:val="24"/>
              </w:rPr>
            </w:pPr>
            <w:r w:rsidRPr="008B3804">
              <w:rPr>
                <w:sz w:val="24"/>
                <w:szCs w:val="24"/>
              </w:rPr>
              <w:t>-17,9</w:t>
            </w:r>
          </w:p>
        </w:tc>
        <w:tc>
          <w:tcPr>
            <w:tcW w:w="851" w:type="dxa"/>
            <w:vAlign w:val="center"/>
          </w:tcPr>
          <w:p w:rsidR="00680180" w:rsidRPr="008B3804" w:rsidRDefault="00680180" w:rsidP="00680180">
            <w:pPr>
              <w:rPr>
                <w:sz w:val="24"/>
                <w:szCs w:val="24"/>
              </w:rPr>
            </w:pPr>
            <w:r w:rsidRPr="008B3804">
              <w:rPr>
                <w:sz w:val="24"/>
                <w:szCs w:val="24"/>
              </w:rPr>
              <w:t>-9,0</w:t>
            </w:r>
          </w:p>
        </w:tc>
        <w:tc>
          <w:tcPr>
            <w:tcW w:w="850" w:type="dxa"/>
            <w:vAlign w:val="center"/>
          </w:tcPr>
          <w:p w:rsidR="00680180" w:rsidRPr="008B3804" w:rsidRDefault="00680180" w:rsidP="00680180">
            <w:pPr>
              <w:rPr>
                <w:sz w:val="24"/>
                <w:szCs w:val="24"/>
              </w:rPr>
            </w:pPr>
            <w:r w:rsidRPr="008B3804">
              <w:rPr>
                <w:sz w:val="24"/>
                <w:szCs w:val="24"/>
              </w:rPr>
              <w:t>2,1</w:t>
            </w:r>
          </w:p>
        </w:tc>
        <w:tc>
          <w:tcPr>
            <w:tcW w:w="739" w:type="dxa"/>
            <w:vAlign w:val="center"/>
          </w:tcPr>
          <w:p w:rsidR="00680180" w:rsidRPr="008B3804" w:rsidRDefault="00680180" w:rsidP="00680180">
            <w:pPr>
              <w:rPr>
                <w:sz w:val="24"/>
                <w:szCs w:val="24"/>
              </w:rPr>
            </w:pPr>
            <w:r w:rsidRPr="008B3804">
              <w:rPr>
                <w:sz w:val="24"/>
                <w:szCs w:val="24"/>
              </w:rPr>
              <w:t>10,0</w:t>
            </w:r>
          </w:p>
        </w:tc>
        <w:tc>
          <w:tcPr>
            <w:tcW w:w="820" w:type="dxa"/>
            <w:vAlign w:val="center"/>
          </w:tcPr>
          <w:p w:rsidR="00680180" w:rsidRPr="008B3804" w:rsidRDefault="00680180" w:rsidP="00680180">
            <w:pPr>
              <w:rPr>
                <w:sz w:val="24"/>
                <w:szCs w:val="24"/>
              </w:rPr>
            </w:pPr>
            <w:r w:rsidRPr="008B3804">
              <w:rPr>
                <w:sz w:val="24"/>
                <w:szCs w:val="24"/>
              </w:rPr>
              <w:t>16,0</w:t>
            </w:r>
          </w:p>
        </w:tc>
        <w:tc>
          <w:tcPr>
            <w:tcW w:w="739" w:type="dxa"/>
            <w:vAlign w:val="center"/>
          </w:tcPr>
          <w:p w:rsidR="00680180" w:rsidRPr="008B3804" w:rsidRDefault="00680180" w:rsidP="00680180">
            <w:pPr>
              <w:rPr>
                <w:sz w:val="24"/>
                <w:szCs w:val="24"/>
              </w:rPr>
            </w:pPr>
            <w:r w:rsidRPr="008B3804">
              <w:rPr>
                <w:sz w:val="24"/>
                <w:szCs w:val="24"/>
              </w:rPr>
              <w:t>18,4</w:t>
            </w:r>
          </w:p>
        </w:tc>
        <w:tc>
          <w:tcPr>
            <w:tcW w:w="739" w:type="dxa"/>
            <w:vAlign w:val="center"/>
          </w:tcPr>
          <w:p w:rsidR="00680180" w:rsidRPr="008B3804" w:rsidRDefault="00680180" w:rsidP="00680180">
            <w:pPr>
              <w:rPr>
                <w:sz w:val="24"/>
                <w:szCs w:val="24"/>
              </w:rPr>
            </w:pPr>
            <w:r w:rsidRPr="008B3804">
              <w:rPr>
                <w:sz w:val="24"/>
                <w:szCs w:val="24"/>
              </w:rPr>
              <w:t>16,9</w:t>
            </w:r>
          </w:p>
        </w:tc>
        <w:tc>
          <w:tcPr>
            <w:tcW w:w="739" w:type="dxa"/>
            <w:vAlign w:val="center"/>
          </w:tcPr>
          <w:p w:rsidR="00680180" w:rsidRPr="008B3804" w:rsidRDefault="00680180" w:rsidP="00680180">
            <w:pPr>
              <w:rPr>
                <w:sz w:val="24"/>
                <w:szCs w:val="24"/>
              </w:rPr>
            </w:pPr>
            <w:r w:rsidRPr="008B3804">
              <w:rPr>
                <w:sz w:val="24"/>
                <w:szCs w:val="24"/>
              </w:rPr>
              <w:t>9,6</w:t>
            </w:r>
          </w:p>
        </w:tc>
        <w:tc>
          <w:tcPr>
            <w:tcW w:w="739" w:type="dxa"/>
            <w:vAlign w:val="center"/>
          </w:tcPr>
          <w:p w:rsidR="00680180" w:rsidRPr="008B3804" w:rsidRDefault="00680180" w:rsidP="00680180">
            <w:pPr>
              <w:rPr>
                <w:sz w:val="24"/>
                <w:szCs w:val="24"/>
              </w:rPr>
            </w:pPr>
            <w:r w:rsidRPr="008B3804">
              <w:rPr>
                <w:sz w:val="24"/>
                <w:szCs w:val="24"/>
              </w:rPr>
              <w:t>1,8</w:t>
            </w:r>
          </w:p>
        </w:tc>
        <w:tc>
          <w:tcPr>
            <w:tcW w:w="739" w:type="dxa"/>
            <w:vAlign w:val="center"/>
          </w:tcPr>
          <w:p w:rsidR="00680180" w:rsidRPr="008B3804" w:rsidRDefault="00680180" w:rsidP="00680180">
            <w:pPr>
              <w:rPr>
                <w:sz w:val="24"/>
                <w:szCs w:val="24"/>
              </w:rPr>
            </w:pPr>
            <w:r w:rsidRPr="008B3804">
              <w:rPr>
                <w:sz w:val="24"/>
                <w:szCs w:val="24"/>
              </w:rPr>
              <w:t>-8,7</w:t>
            </w:r>
          </w:p>
        </w:tc>
        <w:tc>
          <w:tcPr>
            <w:tcW w:w="739" w:type="dxa"/>
            <w:vAlign w:val="center"/>
          </w:tcPr>
          <w:p w:rsidR="00680180" w:rsidRPr="008B3804" w:rsidRDefault="00680180" w:rsidP="00680180">
            <w:pPr>
              <w:rPr>
                <w:sz w:val="24"/>
                <w:szCs w:val="24"/>
              </w:rPr>
            </w:pPr>
            <w:r w:rsidRPr="008B3804">
              <w:rPr>
                <w:sz w:val="24"/>
                <w:szCs w:val="24"/>
              </w:rPr>
              <w:t>-17,0</w:t>
            </w:r>
          </w:p>
        </w:tc>
        <w:tc>
          <w:tcPr>
            <w:tcW w:w="739" w:type="dxa"/>
            <w:vAlign w:val="center"/>
          </w:tcPr>
          <w:p w:rsidR="00680180" w:rsidRPr="008B3804" w:rsidRDefault="00680180" w:rsidP="00680180">
            <w:pPr>
              <w:rPr>
                <w:sz w:val="24"/>
                <w:szCs w:val="24"/>
              </w:rPr>
            </w:pPr>
            <w:r w:rsidRPr="008B3804">
              <w:rPr>
                <w:sz w:val="24"/>
                <w:szCs w:val="24"/>
              </w:rPr>
              <w:t>0,2</w:t>
            </w:r>
          </w:p>
        </w:tc>
      </w:tr>
      <w:tr w:rsidR="00913CE3" w:rsidRPr="00913CE3" w:rsidTr="006E609C">
        <w:tc>
          <w:tcPr>
            <w:tcW w:w="10384" w:type="dxa"/>
            <w:gridSpan w:val="13"/>
            <w:vAlign w:val="center"/>
          </w:tcPr>
          <w:p w:rsidR="00680180" w:rsidRPr="008B3804" w:rsidRDefault="00680180" w:rsidP="00680180">
            <w:pPr>
              <w:spacing w:line="276" w:lineRule="auto"/>
              <w:rPr>
                <w:i/>
                <w:sz w:val="24"/>
                <w:szCs w:val="24"/>
              </w:rPr>
            </w:pPr>
            <w:r w:rsidRPr="008B3804">
              <w:rPr>
                <w:i/>
                <w:sz w:val="24"/>
                <w:szCs w:val="24"/>
              </w:rPr>
              <w:t>м\</w:t>
            </w:r>
            <w:proofErr w:type="spellStart"/>
            <w:proofErr w:type="gramStart"/>
            <w:r w:rsidRPr="008B3804">
              <w:rPr>
                <w:i/>
                <w:sz w:val="24"/>
                <w:szCs w:val="24"/>
              </w:rPr>
              <w:t>ст</w:t>
            </w:r>
            <w:proofErr w:type="spellEnd"/>
            <w:proofErr w:type="gramEnd"/>
            <w:r w:rsidRPr="008B3804">
              <w:rPr>
                <w:i/>
                <w:sz w:val="24"/>
                <w:szCs w:val="24"/>
              </w:rPr>
              <w:t xml:space="preserve"> Минусинск</w:t>
            </w:r>
          </w:p>
        </w:tc>
      </w:tr>
      <w:tr w:rsidR="00680180" w:rsidRPr="00913CE3" w:rsidTr="006E609C">
        <w:tc>
          <w:tcPr>
            <w:tcW w:w="959" w:type="dxa"/>
          </w:tcPr>
          <w:p w:rsidR="00680180" w:rsidRPr="008B3804" w:rsidRDefault="00680180" w:rsidP="00680180">
            <w:pPr>
              <w:rPr>
                <w:sz w:val="24"/>
                <w:szCs w:val="24"/>
              </w:rPr>
            </w:pPr>
            <w:r w:rsidRPr="008B3804">
              <w:rPr>
                <w:sz w:val="24"/>
                <w:szCs w:val="24"/>
              </w:rPr>
              <w:t>-18,2</w:t>
            </w:r>
          </w:p>
        </w:tc>
        <w:tc>
          <w:tcPr>
            <w:tcW w:w="992" w:type="dxa"/>
          </w:tcPr>
          <w:p w:rsidR="00680180" w:rsidRPr="008B3804" w:rsidRDefault="00680180" w:rsidP="00680180">
            <w:pPr>
              <w:rPr>
                <w:sz w:val="24"/>
                <w:szCs w:val="24"/>
              </w:rPr>
            </w:pPr>
            <w:r w:rsidRPr="008B3804">
              <w:rPr>
                <w:sz w:val="24"/>
                <w:szCs w:val="24"/>
              </w:rPr>
              <w:t>-16,0</w:t>
            </w:r>
          </w:p>
        </w:tc>
        <w:tc>
          <w:tcPr>
            <w:tcW w:w="851" w:type="dxa"/>
          </w:tcPr>
          <w:p w:rsidR="00680180" w:rsidRPr="008B3804" w:rsidRDefault="00680180" w:rsidP="00680180">
            <w:pPr>
              <w:rPr>
                <w:sz w:val="24"/>
                <w:szCs w:val="24"/>
              </w:rPr>
            </w:pPr>
            <w:r w:rsidRPr="008B3804">
              <w:rPr>
                <w:sz w:val="24"/>
                <w:szCs w:val="24"/>
              </w:rPr>
              <w:t>-6,3</w:t>
            </w:r>
          </w:p>
        </w:tc>
        <w:tc>
          <w:tcPr>
            <w:tcW w:w="850" w:type="dxa"/>
          </w:tcPr>
          <w:p w:rsidR="00680180" w:rsidRPr="008B3804" w:rsidRDefault="00680180" w:rsidP="00680180">
            <w:pPr>
              <w:rPr>
                <w:sz w:val="24"/>
                <w:szCs w:val="24"/>
              </w:rPr>
            </w:pPr>
            <w:r w:rsidRPr="008B3804">
              <w:rPr>
                <w:sz w:val="24"/>
                <w:szCs w:val="24"/>
              </w:rPr>
              <w:t>3,9</w:t>
            </w:r>
          </w:p>
        </w:tc>
        <w:tc>
          <w:tcPr>
            <w:tcW w:w="739" w:type="dxa"/>
          </w:tcPr>
          <w:p w:rsidR="00680180" w:rsidRPr="008B3804" w:rsidRDefault="00680180" w:rsidP="00680180">
            <w:pPr>
              <w:rPr>
                <w:sz w:val="24"/>
                <w:szCs w:val="24"/>
              </w:rPr>
            </w:pPr>
            <w:r w:rsidRPr="008B3804">
              <w:rPr>
                <w:sz w:val="24"/>
                <w:szCs w:val="24"/>
              </w:rPr>
              <w:t>11,4</w:t>
            </w:r>
          </w:p>
        </w:tc>
        <w:tc>
          <w:tcPr>
            <w:tcW w:w="820" w:type="dxa"/>
          </w:tcPr>
          <w:p w:rsidR="00680180" w:rsidRPr="008B3804" w:rsidRDefault="00680180" w:rsidP="00680180">
            <w:pPr>
              <w:rPr>
                <w:sz w:val="24"/>
                <w:szCs w:val="24"/>
              </w:rPr>
            </w:pPr>
            <w:r w:rsidRPr="008B3804">
              <w:rPr>
                <w:sz w:val="24"/>
                <w:szCs w:val="24"/>
              </w:rPr>
              <w:t>17,5</w:t>
            </w:r>
          </w:p>
        </w:tc>
        <w:tc>
          <w:tcPr>
            <w:tcW w:w="739" w:type="dxa"/>
          </w:tcPr>
          <w:p w:rsidR="00680180" w:rsidRPr="008B3804" w:rsidRDefault="00680180" w:rsidP="00680180">
            <w:pPr>
              <w:rPr>
                <w:sz w:val="24"/>
                <w:szCs w:val="24"/>
              </w:rPr>
            </w:pPr>
            <w:r w:rsidRPr="008B3804">
              <w:rPr>
                <w:sz w:val="24"/>
                <w:szCs w:val="24"/>
              </w:rPr>
              <w:t>19,9</w:t>
            </w:r>
          </w:p>
        </w:tc>
        <w:tc>
          <w:tcPr>
            <w:tcW w:w="739" w:type="dxa"/>
          </w:tcPr>
          <w:p w:rsidR="00680180" w:rsidRPr="008B3804" w:rsidRDefault="00680180" w:rsidP="00680180">
            <w:pPr>
              <w:rPr>
                <w:sz w:val="24"/>
                <w:szCs w:val="24"/>
              </w:rPr>
            </w:pPr>
            <w:r w:rsidRPr="008B3804">
              <w:rPr>
                <w:sz w:val="24"/>
                <w:szCs w:val="24"/>
              </w:rPr>
              <w:t>16,8</w:t>
            </w:r>
          </w:p>
        </w:tc>
        <w:tc>
          <w:tcPr>
            <w:tcW w:w="739" w:type="dxa"/>
          </w:tcPr>
          <w:p w:rsidR="00680180" w:rsidRPr="008B3804" w:rsidRDefault="00680180" w:rsidP="00680180">
            <w:pPr>
              <w:rPr>
                <w:sz w:val="24"/>
                <w:szCs w:val="24"/>
              </w:rPr>
            </w:pPr>
            <w:r w:rsidRPr="008B3804">
              <w:rPr>
                <w:sz w:val="24"/>
                <w:szCs w:val="24"/>
              </w:rPr>
              <w:t>10,0</w:t>
            </w:r>
          </w:p>
        </w:tc>
        <w:tc>
          <w:tcPr>
            <w:tcW w:w="739" w:type="dxa"/>
          </w:tcPr>
          <w:p w:rsidR="00680180" w:rsidRPr="008B3804" w:rsidRDefault="00680180" w:rsidP="00680180">
            <w:pPr>
              <w:rPr>
                <w:sz w:val="24"/>
                <w:szCs w:val="24"/>
              </w:rPr>
            </w:pPr>
            <w:r w:rsidRPr="008B3804">
              <w:rPr>
                <w:sz w:val="24"/>
                <w:szCs w:val="24"/>
              </w:rPr>
              <w:t>2,2</w:t>
            </w:r>
          </w:p>
        </w:tc>
        <w:tc>
          <w:tcPr>
            <w:tcW w:w="739" w:type="dxa"/>
          </w:tcPr>
          <w:p w:rsidR="00680180" w:rsidRPr="008B3804" w:rsidRDefault="00680180" w:rsidP="00680180">
            <w:pPr>
              <w:rPr>
                <w:sz w:val="24"/>
                <w:szCs w:val="24"/>
              </w:rPr>
            </w:pPr>
            <w:r w:rsidRPr="008B3804">
              <w:rPr>
                <w:sz w:val="24"/>
                <w:szCs w:val="24"/>
              </w:rPr>
              <w:t>-7,3</w:t>
            </w:r>
          </w:p>
        </w:tc>
        <w:tc>
          <w:tcPr>
            <w:tcW w:w="739" w:type="dxa"/>
          </w:tcPr>
          <w:p w:rsidR="00680180" w:rsidRPr="008B3804" w:rsidRDefault="00680180" w:rsidP="00680180">
            <w:pPr>
              <w:rPr>
                <w:sz w:val="24"/>
                <w:szCs w:val="24"/>
              </w:rPr>
            </w:pPr>
            <w:r w:rsidRPr="008B3804">
              <w:rPr>
                <w:sz w:val="24"/>
                <w:szCs w:val="24"/>
              </w:rPr>
              <w:t>-15,4</w:t>
            </w:r>
          </w:p>
        </w:tc>
        <w:tc>
          <w:tcPr>
            <w:tcW w:w="739" w:type="dxa"/>
          </w:tcPr>
          <w:p w:rsidR="00680180" w:rsidRPr="008B3804" w:rsidRDefault="00680180" w:rsidP="00680180">
            <w:pPr>
              <w:rPr>
                <w:sz w:val="24"/>
                <w:szCs w:val="24"/>
              </w:rPr>
            </w:pPr>
            <w:r w:rsidRPr="008B3804">
              <w:rPr>
                <w:sz w:val="24"/>
                <w:szCs w:val="24"/>
              </w:rPr>
              <w:t>1,5</w:t>
            </w:r>
          </w:p>
        </w:tc>
      </w:tr>
    </w:tbl>
    <w:p w:rsidR="00680180" w:rsidRPr="00913CE3" w:rsidRDefault="00680180" w:rsidP="00EC44DF">
      <w:pPr>
        <w:pStyle w:val="af9"/>
        <w:rPr>
          <w:color w:val="FF0000"/>
        </w:rPr>
      </w:pPr>
    </w:p>
    <w:p w:rsidR="00680180" w:rsidRPr="008B3804" w:rsidRDefault="00680180" w:rsidP="006E609C">
      <w:pPr>
        <w:pStyle w:val="af9"/>
        <w:spacing w:after="0" w:line="276" w:lineRule="auto"/>
      </w:pPr>
      <w:r w:rsidRPr="008B3804">
        <w:t>За наступление зимы обычно принимают начало устойчивых морозов, соответствующее переходу среднесуточной температуры воздуха через -5</w:t>
      </w:r>
      <w:r w:rsidRPr="008B3804">
        <w:rPr>
          <w:vertAlign w:val="superscript"/>
        </w:rPr>
        <w:t>º</w:t>
      </w:r>
      <w:r w:rsidRPr="008B3804">
        <w:t xml:space="preserve">С, происходит это 7 ноября </w:t>
      </w:r>
      <w:r w:rsidRPr="008B3804">
        <w:rPr>
          <w:lang w:val="ru-RU"/>
        </w:rPr>
        <w:t>(по м\</w:t>
      </w:r>
      <w:proofErr w:type="spellStart"/>
      <w:r w:rsidRPr="008B3804">
        <w:rPr>
          <w:lang w:val="ru-RU"/>
        </w:rPr>
        <w:t>ст</w:t>
      </w:r>
      <w:proofErr w:type="spellEnd"/>
      <w:r w:rsidRPr="008B3804">
        <w:t xml:space="preserve"> Ермаковско</w:t>
      </w:r>
      <w:r w:rsidRPr="008B3804">
        <w:rPr>
          <w:lang w:val="ru-RU"/>
        </w:rPr>
        <w:t>е)</w:t>
      </w:r>
      <w:r w:rsidRPr="008B3804">
        <w:t>. Абсолютный минимум температуры воздуха наблюдается в январе и составляет -52,0</w:t>
      </w:r>
      <w:r w:rsidRPr="008B3804">
        <w:rPr>
          <w:vertAlign w:val="superscript"/>
        </w:rPr>
        <w:t>º</w:t>
      </w:r>
      <w:r w:rsidRPr="008B3804">
        <w:t>С. средняя температура самого холодного месяца января – -19,3</w:t>
      </w:r>
      <w:r w:rsidRPr="008B3804">
        <w:rPr>
          <w:vertAlign w:val="superscript"/>
        </w:rPr>
        <w:t>º</w:t>
      </w:r>
      <w:r w:rsidRPr="008B3804">
        <w:t>С.</w:t>
      </w:r>
    </w:p>
    <w:p w:rsidR="00680180" w:rsidRPr="008B3804" w:rsidRDefault="00680180" w:rsidP="006E609C">
      <w:pPr>
        <w:pStyle w:val="af9"/>
        <w:spacing w:after="0" w:line="276" w:lineRule="auto"/>
      </w:pPr>
      <w:r w:rsidRPr="008B3804">
        <w:t>Причиной таких низких температур являются условия орографии, способствующие стоку и застаиванию в котловине холодного воздуха. С прекращением устойчивых морозов (23 марта) начинается ранневесенний период.</w:t>
      </w:r>
    </w:p>
    <w:p w:rsidR="00680180" w:rsidRPr="008B3804" w:rsidRDefault="00680180" w:rsidP="006E609C">
      <w:pPr>
        <w:pStyle w:val="af9"/>
        <w:spacing w:after="0" w:line="276" w:lineRule="auto"/>
      </w:pPr>
      <w:r w:rsidRPr="008B3804">
        <w:t>За начало основного периода весны принимается время устойчивого перехода среднесуточной температуры через 0</w:t>
      </w:r>
      <w:r w:rsidRPr="008B3804">
        <w:rPr>
          <w:vertAlign w:val="superscript"/>
        </w:rPr>
        <w:t>º</w:t>
      </w:r>
      <w:r w:rsidRPr="008B3804">
        <w:t>С, что происходит 7 апреля. В отдельные годы весна может запаздывать или наступать раньше по сравнению со средней датой на 10-25 дней.</w:t>
      </w:r>
    </w:p>
    <w:p w:rsidR="00680180" w:rsidRPr="008B3804" w:rsidRDefault="00680180" w:rsidP="006E609C">
      <w:pPr>
        <w:pStyle w:val="af9"/>
        <w:spacing w:after="0" w:line="276" w:lineRule="auto"/>
      </w:pPr>
      <w:r w:rsidRPr="008B3804">
        <w:t>Весной наряду с частыми заморозками наблюдается интенсивное повышение дневных температур, характерно быстрое нарастание температур в течение месяца, особенно в апреле. Дневные температуры уже в мае могут быть довольно высокими, абсолютный максимум в этом месяце – +34</w:t>
      </w:r>
      <w:r w:rsidRPr="008B3804">
        <w:rPr>
          <w:vertAlign w:val="superscript"/>
        </w:rPr>
        <w:t>º</w:t>
      </w:r>
      <w:r w:rsidRPr="008B3804">
        <w:t>С.</w:t>
      </w:r>
    </w:p>
    <w:p w:rsidR="00680180" w:rsidRPr="008B3804" w:rsidRDefault="00680180" w:rsidP="006E609C">
      <w:pPr>
        <w:pStyle w:val="af9"/>
        <w:spacing w:after="0" w:line="276" w:lineRule="auto"/>
      </w:pPr>
      <w:r w:rsidRPr="008B3804">
        <w:t>Началом летнего сезона является дата перехода средней суточной температуры через 10</w:t>
      </w:r>
      <w:r w:rsidRPr="008B3804">
        <w:rPr>
          <w:vertAlign w:val="superscript"/>
        </w:rPr>
        <w:t>º</w:t>
      </w:r>
      <w:r w:rsidRPr="008B3804">
        <w:t>С – 15 мая, длительность периода с температурой более 10</w:t>
      </w:r>
      <w:r w:rsidRPr="008B3804">
        <w:rPr>
          <w:vertAlign w:val="superscript"/>
        </w:rPr>
        <w:t>º</w:t>
      </w:r>
      <w:r w:rsidRPr="008B3804">
        <w:t>С составляет 120 дней. Лето довольно жаркое, средняя температура самого жаркого месяца июля +18,4</w:t>
      </w:r>
      <w:r w:rsidRPr="008B3804">
        <w:rPr>
          <w:vertAlign w:val="superscript"/>
        </w:rPr>
        <w:t>º</w:t>
      </w:r>
      <w:r w:rsidRPr="008B3804">
        <w:t>С. Абсолютный максимум наблюдается в июле и составляет +39</w:t>
      </w:r>
      <w:r w:rsidRPr="008B3804">
        <w:rPr>
          <w:vertAlign w:val="superscript"/>
        </w:rPr>
        <w:t>º</w:t>
      </w:r>
      <w:r w:rsidRPr="008B3804">
        <w:t>С.</w:t>
      </w:r>
    </w:p>
    <w:p w:rsidR="00680180" w:rsidRPr="008B3804" w:rsidRDefault="00680180" w:rsidP="006E609C">
      <w:pPr>
        <w:pStyle w:val="af9"/>
        <w:spacing w:after="0" w:line="276" w:lineRule="auto"/>
      </w:pPr>
      <w:r w:rsidRPr="008B3804">
        <w:t>Средняя максимальная температура воздуха наиболее жаркого месяца составляет +25,0</w:t>
      </w:r>
      <w:r w:rsidRPr="008B3804">
        <w:rPr>
          <w:vertAlign w:val="superscript"/>
        </w:rPr>
        <w:t>º</w:t>
      </w:r>
      <w:r w:rsidRPr="008B3804">
        <w:t>С. Сумма положительных температур составляет 2304</w:t>
      </w:r>
      <w:r w:rsidRPr="008B3804">
        <w:rPr>
          <w:vertAlign w:val="superscript"/>
        </w:rPr>
        <w:t>º</w:t>
      </w:r>
      <w:r w:rsidRPr="008B3804">
        <w:t>С. Сумма активных температур составляет 1917</w:t>
      </w:r>
      <w:r w:rsidRPr="008B3804">
        <w:rPr>
          <w:vertAlign w:val="superscript"/>
        </w:rPr>
        <w:t>º</w:t>
      </w:r>
      <w:r w:rsidRPr="008B3804">
        <w:t>С.</w:t>
      </w:r>
    </w:p>
    <w:p w:rsidR="00680180" w:rsidRPr="008B3804" w:rsidRDefault="00680180" w:rsidP="006E609C">
      <w:pPr>
        <w:pStyle w:val="af9"/>
        <w:spacing w:after="0" w:line="276" w:lineRule="auto"/>
      </w:pPr>
      <w:r w:rsidRPr="008B3804">
        <w:t>Дата перехода температуры воздуха через 10</w:t>
      </w:r>
      <w:r w:rsidRPr="008B3804">
        <w:rPr>
          <w:vertAlign w:val="superscript"/>
        </w:rPr>
        <w:t>º</w:t>
      </w:r>
      <w:r w:rsidRPr="008B3804">
        <w:t>С к более низким значениям (13 сентября) принимается за начало осеннего периода. От сентября к октябрю происходит резкое понижение температуры, дневные температуры в начале осени еще высоки, максимальные температуры в сентябре достигают 32</w:t>
      </w:r>
      <w:r w:rsidRPr="008B3804">
        <w:rPr>
          <w:vertAlign w:val="superscript"/>
        </w:rPr>
        <w:t>º</w:t>
      </w:r>
      <w:r w:rsidRPr="008B3804">
        <w:t>С. Наряду с этим средние минимальные температуры уже низки (3,1</w:t>
      </w:r>
      <w:r w:rsidRPr="008B3804">
        <w:rPr>
          <w:vertAlign w:val="superscript"/>
        </w:rPr>
        <w:t>º</w:t>
      </w:r>
      <w:r w:rsidRPr="008B3804">
        <w:t>С) и в холодные ночи может понижаться до -11</w:t>
      </w:r>
      <w:r w:rsidRPr="008B3804">
        <w:rPr>
          <w:vertAlign w:val="superscript"/>
        </w:rPr>
        <w:t>º</w:t>
      </w:r>
      <w:r w:rsidRPr="008B3804">
        <w:t>С, а 24 октября происходит переход средних суточных температур к отрицательным значениям.</w:t>
      </w:r>
    </w:p>
    <w:p w:rsidR="00680180" w:rsidRPr="008B3804" w:rsidRDefault="00680180" w:rsidP="006E609C">
      <w:pPr>
        <w:pStyle w:val="af9"/>
        <w:spacing w:after="0" w:line="276" w:lineRule="auto"/>
      </w:pPr>
      <w:r w:rsidRPr="008B3804">
        <w:t>Вегетационный период (с температурами выше +5</w:t>
      </w:r>
      <w:r w:rsidRPr="008B3804">
        <w:rPr>
          <w:vertAlign w:val="superscript"/>
        </w:rPr>
        <w:t xml:space="preserve"> º</w:t>
      </w:r>
      <w:r w:rsidRPr="008B3804">
        <w:t>С) длится158 дней, с 25 апреля по 1 октября.</w:t>
      </w:r>
    </w:p>
    <w:p w:rsidR="00680180" w:rsidRPr="008B3804" w:rsidRDefault="00680180" w:rsidP="006E609C">
      <w:pPr>
        <w:pStyle w:val="af9"/>
        <w:spacing w:after="0" w:line="276" w:lineRule="auto"/>
      </w:pPr>
      <w:r w:rsidRPr="008B3804">
        <w:t>Средняя дата первого заморозка – 11 сентября, последнего заморозка – 27 мая, продолжительность безморозного периода около 106 дней..</w:t>
      </w:r>
    </w:p>
    <w:p w:rsidR="00680180" w:rsidRPr="008B3804" w:rsidRDefault="00680180" w:rsidP="006E609C">
      <w:pPr>
        <w:pStyle w:val="af9"/>
        <w:spacing w:after="0" w:line="276" w:lineRule="auto"/>
      </w:pPr>
      <w:r w:rsidRPr="008B3804">
        <w:t>Зимой чаще, чем в теплый период, возникают температурные инверсии (повышение температуры с высотой), при которых температура в понижениях рельефа оказывается ниже, чем на склонах возвышенностей с условиями хорошего стока воздуха.</w:t>
      </w:r>
    </w:p>
    <w:p w:rsidR="00680180" w:rsidRPr="008B3804" w:rsidRDefault="00680180" w:rsidP="006E609C">
      <w:pPr>
        <w:pStyle w:val="af9"/>
        <w:spacing w:after="0" w:line="276" w:lineRule="auto"/>
      </w:pPr>
      <w:r w:rsidRPr="008B3804">
        <w:t>В зимнее время температурная инверсия вызывает повышение температуры на возвышенностях на 10-15</w:t>
      </w:r>
      <w:r w:rsidRPr="008B3804">
        <w:rPr>
          <w:vertAlign w:val="superscript"/>
        </w:rPr>
        <w:t>º</w:t>
      </w:r>
      <w:r w:rsidRPr="008B3804">
        <w:t>С по сравнению с нижележащими впадинами. В результате инверсий возникают ситуации застоя воздуха.</w:t>
      </w:r>
    </w:p>
    <w:p w:rsidR="00680180" w:rsidRPr="008B3804" w:rsidRDefault="00680180" w:rsidP="006E609C">
      <w:pPr>
        <w:pStyle w:val="af9"/>
        <w:spacing w:after="0" w:line="276" w:lineRule="auto"/>
      </w:pPr>
      <w:r w:rsidRPr="008B3804">
        <w:rPr>
          <w:u w:val="single"/>
        </w:rPr>
        <w:t>Температура почвы</w:t>
      </w:r>
      <w:r w:rsidRPr="008B3804">
        <w:rPr>
          <w:i/>
          <w:u w:val="single"/>
        </w:rPr>
        <w:t>.</w:t>
      </w:r>
      <w:r w:rsidRPr="008B3804">
        <w:rPr>
          <w:u w:val="single"/>
        </w:rPr>
        <w:t xml:space="preserve"> </w:t>
      </w:r>
      <w:r w:rsidRPr="008B3804">
        <w:t>Распределение температуры на поверхности и в верхних слоях почвы по территории в основном соответствует распределению температуры воздуха.</w:t>
      </w:r>
    </w:p>
    <w:p w:rsidR="00680180" w:rsidRPr="008B3804" w:rsidRDefault="00680180" w:rsidP="006E609C">
      <w:pPr>
        <w:pStyle w:val="af9"/>
        <w:spacing w:after="0" w:line="276" w:lineRule="auto"/>
      </w:pPr>
      <w:r w:rsidRPr="008B3804">
        <w:t>Первые осенние заморозки на поверхности почвы наблюдаются в среднем 7 сентября, последний заморозок весной – 27 мая, безморозный период длится 102 дня.</w:t>
      </w:r>
    </w:p>
    <w:p w:rsidR="00680180" w:rsidRPr="008B3804" w:rsidRDefault="00680180" w:rsidP="006E609C">
      <w:pPr>
        <w:pStyle w:val="af9"/>
        <w:spacing w:after="0" w:line="276" w:lineRule="auto"/>
      </w:pPr>
      <w:r w:rsidRPr="008B3804">
        <w:t xml:space="preserve">Глубина и характер промерзания почвы зависит от степени ее увлажнения, типа почвы, высоты снежного покрова, рельефа местности. Начало устойчивого промерзания почвы в Ермаковском приходится на 31 октября, дата полного оттаивания почвы – 11 июня. Наибольшая за зиму  глубина промерзания почвы составляет в среднем </w:t>
      </w:r>
      <w:smartTag w:uri="urn:schemas-microsoft-com:office:smarttags" w:element="metricconverter">
        <w:smartTagPr>
          <w:attr w:name="ProductID" w:val="150 см"/>
        </w:smartTagPr>
        <w:r w:rsidRPr="008B3804">
          <w:t>150 см</w:t>
        </w:r>
      </w:smartTag>
      <w:r w:rsidRPr="008B3804">
        <w:t xml:space="preserve">, но в отдельные годы почва может промерзать на </w:t>
      </w:r>
      <w:smartTag w:uri="urn:schemas-microsoft-com:office:smarttags" w:element="metricconverter">
        <w:smartTagPr>
          <w:attr w:name="ProductID" w:val="212 см"/>
        </w:smartTagPr>
        <w:r w:rsidRPr="008B3804">
          <w:t>212 см</w:t>
        </w:r>
      </w:smartTag>
      <w:r w:rsidRPr="008B3804">
        <w:t>.</w:t>
      </w:r>
    </w:p>
    <w:p w:rsidR="00680180" w:rsidRPr="008B3804" w:rsidRDefault="00680180" w:rsidP="006E609C">
      <w:pPr>
        <w:pStyle w:val="af9"/>
        <w:spacing w:after="0" w:line="276" w:lineRule="auto"/>
      </w:pPr>
      <w:r w:rsidRPr="008B3804">
        <w:t>На возвышенных участках и крутых обрывистых склонах, где снег часто сдувается, промерзание почвы больше, чем в более защищенных от ветра понижениях.</w:t>
      </w:r>
    </w:p>
    <w:p w:rsidR="00680180" w:rsidRPr="008B3804" w:rsidRDefault="00680180" w:rsidP="006E609C">
      <w:pPr>
        <w:pStyle w:val="af9"/>
        <w:spacing w:after="0" w:line="276" w:lineRule="auto"/>
        <w:rPr>
          <w:u w:val="single"/>
        </w:rPr>
      </w:pPr>
      <w:r w:rsidRPr="008B3804">
        <w:rPr>
          <w:u w:val="single"/>
        </w:rPr>
        <w:t>Снежный покров</w:t>
      </w:r>
      <w:r w:rsidRPr="008B3804">
        <w:rPr>
          <w:i/>
          <w:u w:val="single"/>
        </w:rPr>
        <w:t>.</w:t>
      </w:r>
      <w:r w:rsidRPr="008B3804">
        <w:t xml:space="preserve"> Продолжительность периода со снежным покровом </w:t>
      </w:r>
      <w:r w:rsidRPr="008B3804">
        <w:rPr>
          <w:lang w:val="ru-RU"/>
        </w:rPr>
        <w:t>по м/</w:t>
      </w:r>
      <w:proofErr w:type="spellStart"/>
      <w:r w:rsidRPr="008B3804">
        <w:rPr>
          <w:lang w:val="ru-RU"/>
        </w:rPr>
        <w:t>ст</w:t>
      </w:r>
      <w:proofErr w:type="spellEnd"/>
      <w:r w:rsidRPr="008B3804">
        <w:t xml:space="preserve"> Ермаковско</w:t>
      </w:r>
      <w:r w:rsidRPr="008B3804">
        <w:rPr>
          <w:lang w:val="ru-RU"/>
        </w:rPr>
        <w:t>е</w:t>
      </w:r>
      <w:r w:rsidRPr="008B3804">
        <w:t xml:space="preserve"> составляет 156 дней.</w:t>
      </w:r>
    </w:p>
    <w:p w:rsidR="00456D8F" w:rsidRDefault="00456D8F" w:rsidP="006E609C">
      <w:pPr>
        <w:pStyle w:val="af9"/>
        <w:spacing w:after="0" w:line="276" w:lineRule="auto"/>
        <w:ind w:firstLine="0"/>
        <w:rPr>
          <w:lang w:val="ru-RU"/>
        </w:rPr>
      </w:pPr>
    </w:p>
    <w:p w:rsidR="00680180" w:rsidRPr="008B3804" w:rsidRDefault="00680180" w:rsidP="006E609C">
      <w:pPr>
        <w:pStyle w:val="af9"/>
        <w:spacing w:after="0" w:line="276" w:lineRule="auto"/>
        <w:ind w:firstLine="0"/>
        <w:rPr>
          <w:lang w:val="ru-RU"/>
        </w:rPr>
      </w:pPr>
      <w:r w:rsidRPr="008B3804">
        <w:t xml:space="preserve">Таблица </w:t>
      </w:r>
      <w:r w:rsidR="006E609C" w:rsidRPr="008B3804">
        <w:rPr>
          <w:lang w:val="ru-RU"/>
        </w:rPr>
        <w:t xml:space="preserve">2 – </w:t>
      </w:r>
      <w:r w:rsidRPr="008B3804">
        <w:t>Характеристика периода со снежным покровом</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6"/>
        <w:gridCol w:w="2126"/>
        <w:gridCol w:w="1701"/>
        <w:gridCol w:w="1843"/>
      </w:tblGrid>
      <w:tr w:rsidR="008B3804" w:rsidRPr="008B3804" w:rsidTr="006E609C">
        <w:trPr>
          <w:tblHeader/>
        </w:trPr>
        <w:tc>
          <w:tcPr>
            <w:tcW w:w="4786" w:type="dxa"/>
            <w:shd w:val="clear" w:color="auto" w:fill="auto"/>
          </w:tcPr>
          <w:p w:rsidR="00680180" w:rsidRPr="008B3804" w:rsidRDefault="006E609C" w:rsidP="00680180">
            <w:pPr>
              <w:rPr>
                <w:rFonts w:eastAsia="Calibri"/>
                <w:b/>
                <w:sz w:val="24"/>
                <w:szCs w:val="24"/>
              </w:rPr>
            </w:pPr>
            <w:r w:rsidRPr="008B3804">
              <w:rPr>
                <w:rFonts w:eastAsia="Calibri"/>
                <w:b/>
                <w:sz w:val="24"/>
                <w:szCs w:val="24"/>
              </w:rPr>
              <w:t>Наименование</w:t>
            </w:r>
          </w:p>
        </w:tc>
        <w:tc>
          <w:tcPr>
            <w:tcW w:w="2126" w:type="dxa"/>
            <w:shd w:val="clear" w:color="auto" w:fill="auto"/>
          </w:tcPr>
          <w:p w:rsidR="00680180" w:rsidRPr="008B3804" w:rsidRDefault="00680180" w:rsidP="00680180">
            <w:pPr>
              <w:jc w:val="center"/>
              <w:rPr>
                <w:rFonts w:eastAsia="Calibri"/>
                <w:b/>
                <w:sz w:val="24"/>
                <w:szCs w:val="24"/>
              </w:rPr>
            </w:pPr>
            <w:r w:rsidRPr="008B3804">
              <w:rPr>
                <w:rFonts w:eastAsia="Calibri"/>
                <w:b/>
                <w:sz w:val="24"/>
                <w:szCs w:val="24"/>
              </w:rPr>
              <w:t>Средняя</w:t>
            </w:r>
          </w:p>
        </w:tc>
        <w:tc>
          <w:tcPr>
            <w:tcW w:w="1701" w:type="dxa"/>
            <w:shd w:val="clear" w:color="auto" w:fill="auto"/>
          </w:tcPr>
          <w:p w:rsidR="00680180" w:rsidRPr="008B3804" w:rsidRDefault="00680180" w:rsidP="00680180">
            <w:pPr>
              <w:jc w:val="center"/>
              <w:rPr>
                <w:rFonts w:eastAsia="Calibri"/>
                <w:b/>
                <w:sz w:val="24"/>
                <w:szCs w:val="24"/>
              </w:rPr>
            </w:pPr>
            <w:r w:rsidRPr="008B3804">
              <w:rPr>
                <w:rFonts w:eastAsia="Calibri"/>
                <w:b/>
                <w:sz w:val="24"/>
                <w:szCs w:val="24"/>
              </w:rPr>
              <w:t>Самая ранняя</w:t>
            </w:r>
          </w:p>
        </w:tc>
        <w:tc>
          <w:tcPr>
            <w:tcW w:w="1843" w:type="dxa"/>
            <w:shd w:val="clear" w:color="auto" w:fill="auto"/>
          </w:tcPr>
          <w:p w:rsidR="00680180" w:rsidRPr="008B3804" w:rsidRDefault="00680180" w:rsidP="00680180">
            <w:pPr>
              <w:jc w:val="center"/>
              <w:rPr>
                <w:rFonts w:eastAsia="Calibri"/>
                <w:b/>
                <w:sz w:val="24"/>
                <w:szCs w:val="24"/>
              </w:rPr>
            </w:pPr>
            <w:r w:rsidRPr="008B3804">
              <w:rPr>
                <w:rFonts w:eastAsia="Calibri"/>
                <w:b/>
                <w:sz w:val="24"/>
                <w:szCs w:val="24"/>
              </w:rPr>
              <w:t>Самая поздняя</w:t>
            </w:r>
          </w:p>
        </w:tc>
      </w:tr>
      <w:tr w:rsidR="008B3804" w:rsidRPr="008B3804" w:rsidTr="006E609C">
        <w:tc>
          <w:tcPr>
            <w:tcW w:w="4786" w:type="dxa"/>
            <w:shd w:val="clear" w:color="auto" w:fill="auto"/>
          </w:tcPr>
          <w:p w:rsidR="00680180" w:rsidRPr="008B3804" w:rsidRDefault="00680180" w:rsidP="00680180">
            <w:pPr>
              <w:rPr>
                <w:rFonts w:eastAsia="Calibri"/>
                <w:sz w:val="24"/>
                <w:szCs w:val="24"/>
              </w:rPr>
            </w:pPr>
            <w:r w:rsidRPr="008B3804">
              <w:rPr>
                <w:rFonts w:eastAsia="Calibri"/>
                <w:sz w:val="24"/>
                <w:szCs w:val="24"/>
              </w:rPr>
              <w:t>Дата появления снежного покрова</w:t>
            </w:r>
          </w:p>
        </w:tc>
        <w:tc>
          <w:tcPr>
            <w:tcW w:w="2126"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19 X</w:t>
            </w:r>
          </w:p>
        </w:tc>
        <w:tc>
          <w:tcPr>
            <w:tcW w:w="1701"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24 IX</w:t>
            </w:r>
          </w:p>
        </w:tc>
        <w:tc>
          <w:tcPr>
            <w:tcW w:w="1843"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13 XI</w:t>
            </w:r>
          </w:p>
        </w:tc>
      </w:tr>
      <w:tr w:rsidR="008B3804" w:rsidRPr="008B3804" w:rsidTr="006E609C">
        <w:tc>
          <w:tcPr>
            <w:tcW w:w="4786" w:type="dxa"/>
            <w:shd w:val="clear" w:color="auto" w:fill="auto"/>
          </w:tcPr>
          <w:p w:rsidR="00680180" w:rsidRPr="008B3804" w:rsidRDefault="00680180" w:rsidP="00680180">
            <w:pPr>
              <w:rPr>
                <w:rFonts w:eastAsia="Calibri"/>
                <w:sz w:val="24"/>
                <w:szCs w:val="24"/>
              </w:rPr>
            </w:pPr>
            <w:r w:rsidRPr="008B3804">
              <w:rPr>
                <w:rFonts w:eastAsia="Calibri"/>
                <w:sz w:val="24"/>
                <w:szCs w:val="24"/>
              </w:rPr>
              <w:t>Дата образования устойчивого снежного покрова</w:t>
            </w:r>
          </w:p>
        </w:tc>
        <w:tc>
          <w:tcPr>
            <w:tcW w:w="2126"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10 XI</w:t>
            </w:r>
          </w:p>
        </w:tc>
        <w:tc>
          <w:tcPr>
            <w:tcW w:w="1701"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15 X</w:t>
            </w:r>
          </w:p>
        </w:tc>
        <w:tc>
          <w:tcPr>
            <w:tcW w:w="1843"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25 XII</w:t>
            </w:r>
          </w:p>
        </w:tc>
      </w:tr>
      <w:tr w:rsidR="008B3804" w:rsidRPr="008B3804" w:rsidTr="006E609C">
        <w:tc>
          <w:tcPr>
            <w:tcW w:w="4786" w:type="dxa"/>
            <w:shd w:val="clear" w:color="auto" w:fill="auto"/>
          </w:tcPr>
          <w:p w:rsidR="00680180" w:rsidRPr="008B3804" w:rsidRDefault="00680180" w:rsidP="00680180">
            <w:pPr>
              <w:rPr>
                <w:rFonts w:eastAsia="Calibri"/>
                <w:sz w:val="24"/>
                <w:szCs w:val="24"/>
              </w:rPr>
            </w:pPr>
            <w:r w:rsidRPr="008B3804">
              <w:rPr>
                <w:rFonts w:eastAsia="Calibri"/>
                <w:sz w:val="24"/>
                <w:szCs w:val="24"/>
              </w:rPr>
              <w:t>Дата разрушения устойчивого снежного покрова</w:t>
            </w:r>
          </w:p>
        </w:tc>
        <w:tc>
          <w:tcPr>
            <w:tcW w:w="2126"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1 IV</w:t>
            </w:r>
          </w:p>
        </w:tc>
        <w:tc>
          <w:tcPr>
            <w:tcW w:w="1701"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9 III</w:t>
            </w:r>
          </w:p>
        </w:tc>
        <w:tc>
          <w:tcPr>
            <w:tcW w:w="1843"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3 V</w:t>
            </w:r>
          </w:p>
        </w:tc>
      </w:tr>
      <w:tr w:rsidR="008B3804" w:rsidRPr="008B3804" w:rsidTr="006E609C">
        <w:tc>
          <w:tcPr>
            <w:tcW w:w="4786" w:type="dxa"/>
            <w:shd w:val="clear" w:color="auto" w:fill="auto"/>
          </w:tcPr>
          <w:p w:rsidR="00680180" w:rsidRPr="008B3804" w:rsidRDefault="00680180" w:rsidP="00680180">
            <w:pPr>
              <w:rPr>
                <w:rFonts w:eastAsia="Calibri"/>
                <w:sz w:val="24"/>
                <w:szCs w:val="24"/>
              </w:rPr>
            </w:pPr>
            <w:r w:rsidRPr="008B3804">
              <w:rPr>
                <w:rFonts w:eastAsia="Calibri"/>
                <w:sz w:val="24"/>
                <w:szCs w:val="24"/>
              </w:rPr>
              <w:t>Дата схода снежного покрова</w:t>
            </w:r>
          </w:p>
        </w:tc>
        <w:tc>
          <w:tcPr>
            <w:tcW w:w="2126"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20 IV</w:t>
            </w:r>
          </w:p>
        </w:tc>
        <w:tc>
          <w:tcPr>
            <w:tcW w:w="1701"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25 III</w:t>
            </w:r>
          </w:p>
        </w:tc>
        <w:tc>
          <w:tcPr>
            <w:tcW w:w="1843" w:type="dxa"/>
            <w:shd w:val="clear" w:color="auto" w:fill="auto"/>
          </w:tcPr>
          <w:p w:rsidR="00680180" w:rsidRPr="008B3804" w:rsidRDefault="00680180" w:rsidP="00680180">
            <w:pPr>
              <w:jc w:val="center"/>
              <w:rPr>
                <w:rFonts w:eastAsia="Calibri"/>
                <w:sz w:val="24"/>
                <w:szCs w:val="24"/>
                <w:lang w:val="en-US"/>
              </w:rPr>
            </w:pPr>
            <w:r w:rsidRPr="008B3804">
              <w:rPr>
                <w:rFonts w:eastAsia="Calibri"/>
                <w:sz w:val="24"/>
                <w:szCs w:val="24"/>
                <w:lang w:val="en-US"/>
              </w:rPr>
              <w:t>26 V</w:t>
            </w:r>
          </w:p>
        </w:tc>
      </w:tr>
    </w:tbl>
    <w:p w:rsidR="00680180" w:rsidRPr="00913CE3" w:rsidRDefault="00680180" w:rsidP="00EC44DF">
      <w:pPr>
        <w:pStyle w:val="af9"/>
        <w:rPr>
          <w:color w:val="FF0000"/>
        </w:rPr>
      </w:pPr>
    </w:p>
    <w:p w:rsidR="00680180" w:rsidRPr="008B3804" w:rsidRDefault="00680180" w:rsidP="006E609C">
      <w:pPr>
        <w:pStyle w:val="af9"/>
        <w:spacing w:line="276" w:lineRule="auto"/>
      </w:pPr>
      <w:r w:rsidRPr="008B3804">
        <w:t xml:space="preserve">Высота снежного покрова меняется год от года от 5 до </w:t>
      </w:r>
      <w:smartTag w:uri="urn:schemas-microsoft-com:office:smarttags" w:element="metricconverter">
        <w:smartTagPr>
          <w:attr w:name="ProductID" w:val="89 см"/>
        </w:smartTagPr>
        <w:r w:rsidRPr="008B3804">
          <w:t>89 см</w:t>
        </w:r>
      </w:smartTag>
      <w:r w:rsidRPr="008B3804">
        <w:t xml:space="preserve"> на открытом месте, в среднем составляет </w:t>
      </w:r>
      <w:smartTag w:uri="urn:schemas-microsoft-com:office:smarttags" w:element="metricconverter">
        <w:smartTagPr>
          <w:attr w:name="ProductID" w:val="30 см"/>
        </w:smartTagPr>
        <w:r w:rsidRPr="008B3804">
          <w:t>30 см</w:t>
        </w:r>
      </w:smartTag>
      <w:r w:rsidRPr="008B3804">
        <w:t xml:space="preserve">. Наибольшая высота снежного покрова за зиму по данным м/ст. Ермаковское в поле колеблется в разные годы от 16 до </w:t>
      </w:r>
      <w:smartTag w:uri="urn:schemas-microsoft-com:office:smarttags" w:element="metricconverter">
        <w:smartTagPr>
          <w:attr w:name="ProductID" w:val="56 см"/>
        </w:smartTagPr>
        <w:r w:rsidRPr="008B3804">
          <w:t>56 см</w:t>
        </w:r>
      </w:smartTag>
      <w:r w:rsidRPr="008B3804">
        <w:t xml:space="preserve">, в среднем составляет </w:t>
      </w:r>
      <w:smartTag w:uri="urn:schemas-microsoft-com:office:smarttags" w:element="metricconverter">
        <w:smartTagPr>
          <w:attr w:name="ProductID" w:val="35 см"/>
        </w:smartTagPr>
        <w:r w:rsidRPr="008B3804">
          <w:t>35 см</w:t>
        </w:r>
      </w:smartTag>
      <w:r w:rsidRPr="008B3804">
        <w:t>. В лесу под кронами деревьев наибольшая высота снежного покрова за зиму изменяется в пределах 110-</w:t>
      </w:r>
      <w:smartTag w:uri="urn:schemas-microsoft-com:office:smarttags" w:element="metricconverter">
        <w:smartTagPr>
          <w:attr w:name="ProductID" w:val="272 см"/>
        </w:smartTagPr>
        <w:r w:rsidRPr="008B3804">
          <w:t>272 см</w:t>
        </w:r>
      </w:smartTag>
      <w:r w:rsidRPr="008B3804">
        <w:t xml:space="preserve">, в среднем составляет </w:t>
      </w:r>
      <w:smartTag w:uri="urn:schemas-microsoft-com:office:smarttags" w:element="metricconverter">
        <w:smartTagPr>
          <w:attr w:name="ProductID" w:val="163 см"/>
        </w:smartTagPr>
        <w:r w:rsidRPr="008B3804">
          <w:t>163 см</w:t>
        </w:r>
      </w:smartTag>
      <w:r w:rsidRPr="008B3804">
        <w:t xml:space="preserve">. </w:t>
      </w:r>
    </w:p>
    <w:p w:rsidR="00680180" w:rsidRPr="008B3804" w:rsidRDefault="00680180" w:rsidP="006E609C">
      <w:pPr>
        <w:pStyle w:val="af9"/>
        <w:spacing w:line="276" w:lineRule="auto"/>
      </w:pPr>
      <w:r w:rsidRPr="008B3804">
        <w:rPr>
          <w:u w:val="single"/>
        </w:rPr>
        <w:t>Осадки.</w:t>
      </w:r>
      <w:r w:rsidRPr="008B3804">
        <w:t xml:space="preserve"> Количество осадков находится в сильной зависимости от условий орографии. </w:t>
      </w:r>
      <w:r w:rsidR="008B3804" w:rsidRPr="008B3804">
        <w:rPr>
          <w:lang w:val="ru-RU"/>
        </w:rPr>
        <w:t>Разъезженский</w:t>
      </w:r>
      <w:r w:rsidRPr="008B3804">
        <w:t xml:space="preserve"> сельсовет, находясь на самой окраине Минусинской котловины, у са</w:t>
      </w:r>
      <w:r w:rsidR="008B3804" w:rsidRPr="008B3804">
        <w:rPr>
          <w:lang w:val="ru-RU"/>
        </w:rPr>
        <w:t>мо</w:t>
      </w:r>
      <w:r w:rsidRPr="008B3804">
        <w:t xml:space="preserve">го подножия предгорий Западного </w:t>
      </w:r>
      <w:proofErr w:type="spellStart"/>
      <w:r w:rsidRPr="008B3804">
        <w:t>Саяна</w:t>
      </w:r>
      <w:proofErr w:type="spellEnd"/>
      <w:r w:rsidRPr="008B3804">
        <w:t xml:space="preserve">, получает больше влаги, чем местности, расположенные в глубине котловины. </w:t>
      </w:r>
    </w:p>
    <w:p w:rsidR="00680180" w:rsidRPr="00913CE3" w:rsidRDefault="00680180" w:rsidP="006E609C">
      <w:pPr>
        <w:pStyle w:val="af9"/>
        <w:spacing w:line="276" w:lineRule="auto"/>
        <w:rPr>
          <w:color w:val="FF0000"/>
        </w:rPr>
      </w:pPr>
    </w:p>
    <w:p w:rsidR="00680180" w:rsidRPr="008B3804" w:rsidRDefault="00680180" w:rsidP="006E609C">
      <w:pPr>
        <w:pStyle w:val="af9"/>
        <w:spacing w:line="276" w:lineRule="auto"/>
        <w:ind w:firstLine="0"/>
        <w:rPr>
          <w:lang w:val="ru-RU"/>
        </w:rPr>
      </w:pPr>
      <w:r w:rsidRPr="008B3804">
        <w:t xml:space="preserve">Таблица </w:t>
      </w:r>
      <w:r w:rsidR="006E609C" w:rsidRPr="008B3804">
        <w:rPr>
          <w:lang w:val="ru-RU"/>
        </w:rPr>
        <w:t xml:space="preserve">3 – </w:t>
      </w:r>
      <w:r w:rsidRPr="008B3804">
        <w:t>Сравнительная характеристика режима увлажнения</w:t>
      </w:r>
    </w:p>
    <w:tbl>
      <w:tblPr>
        <w:tblStyle w:val="af1"/>
        <w:tblW w:w="10456" w:type="dxa"/>
        <w:tblLook w:val="04A0" w:firstRow="1" w:lastRow="0" w:firstColumn="1" w:lastColumn="0" w:noHBand="0" w:noVBand="1"/>
      </w:tblPr>
      <w:tblGrid>
        <w:gridCol w:w="4928"/>
        <w:gridCol w:w="1843"/>
        <w:gridCol w:w="1842"/>
        <w:gridCol w:w="1843"/>
      </w:tblGrid>
      <w:tr w:rsidR="00913CE3" w:rsidRPr="00913CE3" w:rsidTr="006E609C">
        <w:trPr>
          <w:tblHeader/>
        </w:trPr>
        <w:tc>
          <w:tcPr>
            <w:tcW w:w="4928" w:type="dxa"/>
            <w:vMerge w:val="restart"/>
          </w:tcPr>
          <w:p w:rsidR="00680180" w:rsidRPr="00D32A01" w:rsidRDefault="00680180" w:rsidP="00680180">
            <w:pPr>
              <w:rPr>
                <w:b/>
                <w:sz w:val="24"/>
                <w:szCs w:val="24"/>
              </w:rPr>
            </w:pPr>
            <w:r w:rsidRPr="00D32A01">
              <w:rPr>
                <w:b/>
                <w:sz w:val="24"/>
                <w:szCs w:val="24"/>
              </w:rPr>
              <w:t>Климатические показатели</w:t>
            </w:r>
          </w:p>
        </w:tc>
        <w:tc>
          <w:tcPr>
            <w:tcW w:w="5528" w:type="dxa"/>
            <w:gridSpan w:val="3"/>
          </w:tcPr>
          <w:p w:rsidR="00680180" w:rsidRPr="00913CE3" w:rsidRDefault="00680180" w:rsidP="00680180">
            <w:pPr>
              <w:jc w:val="center"/>
              <w:rPr>
                <w:b/>
                <w:color w:val="FF0000"/>
                <w:sz w:val="24"/>
                <w:szCs w:val="24"/>
              </w:rPr>
            </w:pPr>
            <w:r w:rsidRPr="00D32A01">
              <w:rPr>
                <w:b/>
                <w:sz w:val="24"/>
                <w:szCs w:val="24"/>
              </w:rPr>
              <w:t>Значения показателей</w:t>
            </w:r>
          </w:p>
        </w:tc>
      </w:tr>
      <w:tr w:rsidR="00913CE3" w:rsidRPr="00913CE3" w:rsidTr="006E609C">
        <w:trPr>
          <w:tblHeader/>
        </w:trPr>
        <w:tc>
          <w:tcPr>
            <w:tcW w:w="4928" w:type="dxa"/>
            <w:vMerge/>
          </w:tcPr>
          <w:p w:rsidR="00680180" w:rsidRPr="00D32A01" w:rsidRDefault="00680180" w:rsidP="00680180">
            <w:pPr>
              <w:rPr>
                <w:b/>
                <w:sz w:val="24"/>
                <w:szCs w:val="24"/>
              </w:rPr>
            </w:pPr>
          </w:p>
        </w:tc>
        <w:tc>
          <w:tcPr>
            <w:tcW w:w="1843" w:type="dxa"/>
          </w:tcPr>
          <w:p w:rsidR="00680180" w:rsidRPr="00D32A01" w:rsidRDefault="00680180" w:rsidP="00680180">
            <w:pPr>
              <w:jc w:val="center"/>
              <w:rPr>
                <w:b/>
                <w:sz w:val="24"/>
                <w:szCs w:val="24"/>
              </w:rPr>
            </w:pPr>
            <w:r w:rsidRPr="00D32A01">
              <w:rPr>
                <w:b/>
                <w:sz w:val="24"/>
                <w:szCs w:val="24"/>
              </w:rPr>
              <w:t>Григорьевка</w:t>
            </w:r>
          </w:p>
        </w:tc>
        <w:tc>
          <w:tcPr>
            <w:tcW w:w="1842" w:type="dxa"/>
          </w:tcPr>
          <w:p w:rsidR="00680180" w:rsidRPr="00D32A01" w:rsidRDefault="00680180" w:rsidP="00680180">
            <w:pPr>
              <w:jc w:val="center"/>
              <w:rPr>
                <w:b/>
                <w:sz w:val="24"/>
                <w:szCs w:val="24"/>
              </w:rPr>
            </w:pPr>
            <w:r w:rsidRPr="00D32A01">
              <w:rPr>
                <w:b/>
                <w:sz w:val="24"/>
                <w:szCs w:val="24"/>
              </w:rPr>
              <w:t>Ермаковское</w:t>
            </w:r>
          </w:p>
        </w:tc>
        <w:tc>
          <w:tcPr>
            <w:tcW w:w="1843" w:type="dxa"/>
          </w:tcPr>
          <w:p w:rsidR="00680180" w:rsidRPr="00D32A01" w:rsidRDefault="00680180" w:rsidP="00680180">
            <w:pPr>
              <w:jc w:val="center"/>
              <w:rPr>
                <w:b/>
                <w:sz w:val="24"/>
                <w:szCs w:val="24"/>
              </w:rPr>
            </w:pPr>
            <w:r w:rsidRPr="00D32A01">
              <w:rPr>
                <w:b/>
                <w:sz w:val="24"/>
                <w:szCs w:val="24"/>
              </w:rPr>
              <w:t>Минусинск</w:t>
            </w:r>
          </w:p>
        </w:tc>
      </w:tr>
      <w:tr w:rsidR="00913CE3" w:rsidRPr="00913CE3" w:rsidTr="006E609C">
        <w:tc>
          <w:tcPr>
            <w:tcW w:w="4928" w:type="dxa"/>
          </w:tcPr>
          <w:p w:rsidR="00680180" w:rsidRPr="00D32A01" w:rsidRDefault="00680180" w:rsidP="00680180">
            <w:pPr>
              <w:rPr>
                <w:sz w:val="24"/>
                <w:szCs w:val="24"/>
              </w:rPr>
            </w:pPr>
            <w:r w:rsidRPr="00D32A01">
              <w:rPr>
                <w:sz w:val="24"/>
                <w:szCs w:val="24"/>
              </w:rPr>
              <w:t xml:space="preserve">Годовая сумма осадков, </w:t>
            </w:r>
            <w:proofErr w:type="gramStart"/>
            <w:r w:rsidRPr="00D32A01">
              <w:rPr>
                <w:sz w:val="24"/>
                <w:szCs w:val="24"/>
              </w:rPr>
              <w:t>мм</w:t>
            </w:r>
            <w:proofErr w:type="gramEnd"/>
            <w:r w:rsidRPr="00D32A01">
              <w:rPr>
                <w:sz w:val="24"/>
                <w:szCs w:val="24"/>
              </w:rPr>
              <w:t>,</w:t>
            </w:r>
          </w:p>
          <w:p w:rsidR="00680180" w:rsidRPr="00D32A01" w:rsidRDefault="00680180" w:rsidP="00680180">
            <w:pPr>
              <w:rPr>
                <w:i/>
                <w:sz w:val="24"/>
                <w:szCs w:val="24"/>
              </w:rPr>
            </w:pPr>
            <w:r w:rsidRPr="00D32A01">
              <w:rPr>
                <w:i/>
                <w:sz w:val="24"/>
                <w:szCs w:val="24"/>
              </w:rPr>
              <w:t>в том числе:</w:t>
            </w:r>
          </w:p>
        </w:tc>
        <w:tc>
          <w:tcPr>
            <w:tcW w:w="1843" w:type="dxa"/>
          </w:tcPr>
          <w:p w:rsidR="00680180" w:rsidRPr="00D32A01" w:rsidRDefault="00680180" w:rsidP="00680180">
            <w:pPr>
              <w:jc w:val="center"/>
              <w:rPr>
                <w:sz w:val="24"/>
                <w:szCs w:val="24"/>
              </w:rPr>
            </w:pPr>
            <w:r w:rsidRPr="00D32A01">
              <w:rPr>
                <w:sz w:val="24"/>
                <w:szCs w:val="24"/>
              </w:rPr>
              <w:t>714</w:t>
            </w:r>
          </w:p>
        </w:tc>
        <w:tc>
          <w:tcPr>
            <w:tcW w:w="1842" w:type="dxa"/>
          </w:tcPr>
          <w:p w:rsidR="00680180" w:rsidRPr="00D32A01" w:rsidRDefault="00680180" w:rsidP="00680180">
            <w:pPr>
              <w:jc w:val="center"/>
              <w:rPr>
                <w:sz w:val="24"/>
                <w:szCs w:val="24"/>
              </w:rPr>
            </w:pPr>
            <w:r w:rsidRPr="00D32A01">
              <w:rPr>
                <w:sz w:val="24"/>
                <w:szCs w:val="24"/>
              </w:rPr>
              <w:t>583</w:t>
            </w:r>
          </w:p>
        </w:tc>
        <w:tc>
          <w:tcPr>
            <w:tcW w:w="1843" w:type="dxa"/>
          </w:tcPr>
          <w:p w:rsidR="00680180" w:rsidRPr="00D32A01" w:rsidRDefault="00680180" w:rsidP="00680180">
            <w:pPr>
              <w:jc w:val="center"/>
              <w:rPr>
                <w:sz w:val="24"/>
                <w:szCs w:val="24"/>
              </w:rPr>
            </w:pPr>
            <w:r w:rsidRPr="00D32A01">
              <w:rPr>
                <w:sz w:val="24"/>
                <w:szCs w:val="24"/>
              </w:rPr>
              <w:t>352</w:t>
            </w:r>
          </w:p>
        </w:tc>
      </w:tr>
      <w:tr w:rsidR="00913CE3" w:rsidRPr="00913CE3" w:rsidTr="006E609C">
        <w:tc>
          <w:tcPr>
            <w:tcW w:w="4928" w:type="dxa"/>
          </w:tcPr>
          <w:p w:rsidR="00680180" w:rsidRPr="00D32A01" w:rsidRDefault="00680180" w:rsidP="00680180">
            <w:pPr>
              <w:ind w:left="317"/>
              <w:rPr>
                <w:sz w:val="24"/>
                <w:szCs w:val="24"/>
              </w:rPr>
            </w:pPr>
            <w:r w:rsidRPr="00D32A01">
              <w:rPr>
                <w:sz w:val="24"/>
                <w:szCs w:val="24"/>
              </w:rPr>
              <w:t xml:space="preserve">количество осадков за ноябрь-март, </w:t>
            </w:r>
            <w:proofErr w:type="gramStart"/>
            <w:r w:rsidRPr="00D32A01">
              <w:rPr>
                <w:sz w:val="24"/>
                <w:szCs w:val="24"/>
              </w:rPr>
              <w:t>мм</w:t>
            </w:r>
            <w:proofErr w:type="gramEnd"/>
          </w:p>
        </w:tc>
        <w:tc>
          <w:tcPr>
            <w:tcW w:w="1843" w:type="dxa"/>
          </w:tcPr>
          <w:p w:rsidR="00680180" w:rsidRPr="00D32A01" w:rsidRDefault="00680180" w:rsidP="00680180">
            <w:pPr>
              <w:jc w:val="center"/>
              <w:rPr>
                <w:sz w:val="24"/>
                <w:szCs w:val="24"/>
              </w:rPr>
            </w:pPr>
            <w:r w:rsidRPr="00D32A01">
              <w:rPr>
                <w:sz w:val="24"/>
                <w:szCs w:val="24"/>
              </w:rPr>
              <w:t>191</w:t>
            </w:r>
          </w:p>
        </w:tc>
        <w:tc>
          <w:tcPr>
            <w:tcW w:w="1842" w:type="dxa"/>
          </w:tcPr>
          <w:p w:rsidR="00680180" w:rsidRPr="00D32A01" w:rsidRDefault="00680180" w:rsidP="00680180">
            <w:pPr>
              <w:jc w:val="center"/>
              <w:rPr>
                <w:sz w:val="24"/>
                <w:szCs w:val="24"/>
              </w:rPr>
            </w:pPr>
            <w:r w:rsidRPr="00D32A01">
              <w:rPr>
                <w:sz w:val="24"/>
                <w:szCs w:val="24"/>
              </w:rPr>
              <w:t>147</w:t>
            </w:r>
          </w:p>
        </w:tc>
        <w:tc>
          <w:tcPr>
            <w:tcW w:w="1843" w:type="dxa"/>
          </w:tcPr>
          <w:p w:rsidR="00680180" w:rsidRPr="00D32A01" w:rsidRDefault="00680180" w:rsidP="00680180">
            <w:pPr>
              <w:jc w:val="center"/>
              <w:rPr>
                <w:sz w:val="24"/>
                <w:szCs w:val="24"/>
              </w:rPr>
            </w:pPr>
            <w:r w:rsidRPr="00D32A01">
              <w:rPr>
                <w:sz w:val="24"/>
                <w:szCs w:val="24"/>
              </w:rPr>
              <w:t>46</w:t>
            </w:r>
          </w:p>
        </w:tc>
      </w:tr>
      <w:tr w:rsidR="00680180" w:rsidRPr="00913CE3" w:rsidTr="006E609C">
        <w:tc>
          <w:tcPr>
            <w:tcW w:w="4928" w:type="dxa"/>
          </w:tcPr>
          <w:p w:rsidR="00680180" w:rsidRPr="00D32A01" w:rsidRDefault="00680180" w:rsidP="00680180">
            <w:pPr>
              <w:ind w:left="317"/>
              <w:rPr>
                <w:sz w:val="24"/>
                <w:szCs w:val="24"/>
              </w:rPr>
            </w:pPr>
            <w:r w:rsidRPr="00D32A01">
              <w:rPr>
                <w:sz w:val="24"/>
                <w:szCs w:val="24"/>
              </w:rPr>
              <w:t xml:space="preserve">количество осадков за апрель-октябрь, </w:t>
            </w:r>
            <w:proofErr w:type="gramStart"/>
            <w:r w:rsidRPr="00D32A01">
              <w:rPr>
                <w:sz w:val="24"/>
                <w:szCs w:val="24"/>
              </w:rPr>
              <w:t>мм</w:t>
            </w:r>
            <w:proofErr w:type="gramEnd"/>
          </w:p>
        </w:tc>
        <w:tc>
          <w:tcPr>
            <w:tcW w:w="1843" w:type="dxa"/>
          </w:tcPr>
          <w:p w:rsidR="00680180" w:rsidRPr="00D32A01" w:rsidRDefault="00680180" w:rsidP="00680180">
            <w:pPr>
              <w:jc w:val="center"/>
              <w:rPr>
                <w:sz w:val="24"/>
                <w:szCs w:val="24"/>
              </w:rPr>
            </w:pPr>
            <w:r w:rsidRPr="00D32A01">
              <w:rPr>
                <w:sz w:val="24"/>
                <w:szCs w:val="24"/>
              </w:rPr>
              <w:t>523</w:t>
            </w:r>
          </w:p>
        </w:tc>
        <w:tc>
          <w:tcPr>
            <w:tcW w:w="1842" w:type="dxa"/>
          </w:tcPr>
          <w:p w:rsidR="00680180" w:rsidRPr="00D32A01" w:rsidRDefault="00680180" w:rsidP="00680180">
            <w:pPr>
              <w:jc w:val="center"/>
              <w:rPr>
                <w:sz w:val="24"/>
                <w:szCs w:val="24"/>
              </w:rPr>
            </w:pPr>
            <w:r w:rsidRPr="00D32A01">
              <w:rPr>
                <w:sz w:val="24"/>
                <w:szCs w:val="24"/>
              </w:rPr>
              <w:t>436</w:t>
            </w:r>
          </w:p>
        </w:tc>
        <w:tc>
          <w:tcPr>
            <w:tcW w:w="1843" w:type="dxa"/>
          </w:tcPr>
          <w:p w:rsidR="00680180" w:rsidRPr="00D32A01" w:rsidRDefault="00680180" w:rsidP="00680180">
            <w:pPr>
              <w:jc w:val="center"/>
              <w:rPr>
                <w:sz w:val="24"/>
                <w:szCs w:val="24"/>
              </w:rPr>
            </w:pPr>
            <w:r w:rsidRPr="00D32A01">
              <w:rPr>
                <w:sz w:val="24"/>
                <w:szCs w:val="24"/>
              </w:rPr>
              <w:t>306</w:t>
            </w:r>
          </w:p>
        </w:tc>
      </w:tr>
    </w:tbl>
    <w:p w:rsidR="00680180" w:rsidRPr="008B3804" w:rsidRDefault="00680180" w:rsidP="006E609C">
      <w:pPr>
        <w:pStyle w:val="af9"/>
        <w:spacing w:after="0" w:line="276" w:lineRule="auto"/>
      </w:pPr>
      <w:r w:rsidRPr="008B3804">
        <w:t>В холодный период с ноября по март выпадает лишь 2</w:t>
      </w:r>
      <w:r w:rsidRPr="008B3804">
        <w:rPr>
          <w:lang w:val="ru-RU"/>
        </w:rPr>
        <w:t>7</w:t>
      </w:r>
      <w:r w:rsidRPr="008B3804">
        <w:t>%</w:t>
      </w:r>
      <w:r w:rsidRPr="008B3804">
        <w:rPr>
          <w:lang w:val="ru-RU"/>
        </w:rPr>
        <w:t xml:space="preserve"> годовой нормы</w:t>
      </w:r>
      <w:r w:rsidRPr="008B3804">
        <w:t xml:space="preserve"> осадков.</w:t>
      </w:r>
      <w:r w:rsidRPr="008B3804">
        <w:rPr>
          <w:lang w:val="ru-RU"/>
        </w:rPr>
        <w:t xml:space="preserve"> </w:t>
      </w:r>
      <w:r w:rsidRPr="008B3804">
        <w:t>В теплый период года с апреля по октябрь, в результате циклонической деятельности, выпадает большее количество осадков –7</w:t>
      </w:r>
      <w:r w:rsidRPr="008B3804">
        <w:rPr>
          <w:lang w:val="ru-RU"/>
        </w:rPr>
        <w:t>3</w:t>
      </w:r>
      <w:r w:rsidRPr="008B3804">
        <w:t xml:space="preserve">%. Максимум их приходится на июнь – август – </w:t>
      </w:r>
      <w:r w:rsidRPr="008B3804">
        <w:rPr>
          <w:lang w:val="ru-RU"/>
        </w:rPr>
        <w:t>83-105</w:t>
      </w:r>
      <w:r w:rsidRPr="008B3804">
        <w:t xml:space="preserve"> мм. </w:t>
      </w:r>
    </w:p>
    <w:p w:rsidR="00680180" w:rsidRPr="008B3804" w:rsidRDefault="00680180" w:rsidP="006E609C">
      <w:pPr>
        <w:pStyle w:val="af9"/>
        <w:spacing w:after="0" w:line="276" w:lineRule="auto"/>
      </w:pPr>
      <w:r w:rsidRPr="008B3804">
        <w:t>Твердых осадков – 17 %, жидких – 78 %, смешанных – 5 %.</w:t>
      </w:r>
    </w:p>
    <w:p w:rsidR="00680180" w:rsidRPr="008B3804" w:rsidRDefault="00680180" w:rsidP="006E609C">
      <w:pPr>
        <w:pStyle w:val="af9"/>
        <w:spacing w:after="0" w:line="276" w:lineRule="auto"/>
      </w:pPr>
      <w:r w:rsidRPr="008B3804">
        <w:rPr>
          <w:u w:val="single"/>
        </w:rPr>
        <w:t xml:space="preserve">Облачность. </w:t>
      </w:r>
      <w:r w:rsidRPr="008B3804">
        <w:t xml:space="preserve">В течение года наблюдается ясных дней по общей облачности в среднем 32 дня, по нижней – 151. </w:t>
      </w:r>
    </w:p>
    <w:p w:rsidR="00680180" w:rsidRPr="008B3804" w:rsidRDefault="00680180" w:rsidP="006E609C">
      <w:pPr>
        <w:pStyle w:val="af9"/>
        <w:spacing w:after="0" w:line="276" w:lineRule="auto"/>
      </w:pPr>
      <w:r w:rsidRPr="008B3804">
        <w:t>В годовом ходе повторяемость пасмурных дней по общей облачности колеблется в разные месяцы от 58% в январе и июле до 73% в декабре, повторяемость пасмурного неба по нижней облачности в январе–марте составляет 16 %, в сентябре – 34 %. Повторяемость ясной погоды больше в зимние месяцы: в январе-феврале повторяемость ясного неба по общей облачности – 32-33%, по нижней – 82-83%.</w:t>
      </w:r>
    </w:p>
    <w:p w:rsidR="00680180" w:rsidRPr="008B3804" w:rsidRDefault="00680180" w:rsidP="006E609C">
      <w:pPr>
        <w:pStyle w:val="af9"/>
        <w:spacing w:after="0" w:line="276" w:lineRule="auto"/>
      </w:pPr>
      <w:r w:rsidRPr="008B3804">
        <w:rPr>
          <w:u w:val="single"/>
        </w:rPr>
        <w:t>Ветровой режим.</w:t>
      </w:r>
      <w:r w:rsidRPr="008B3804">
        <w:t xml:space="preserve"> Направление и скорость ветра у поверхности земли зависит от распределения атмосферного давления, рельефа местности и других физико-географических особенностей.</w:t>
      </w:r>
    </w:p>
    <w:p w:rsidR="00680180" w:rsidRPr="008B3804" w:rsidRDefault="00680180" w:rsidP="006E609C">
      <w:pPr>
        <w:pStyle w:val="af9"/>
        <w:spacing w:after="0" w:line="276" w:lineRule="auto"/>
      </w:pPr>
    </w:p>
    <w:p w:rsidR="00680180" w:rsidRPr="008B3804" w:rsidRDefault="00680180" w:rsidP="006E609C">
      <w:pPr>
        <w:pStyle w:val="af9"/>
        <w:spacing w:line="276" w:lineRule="auto"/>
        <w:ind w:firstLine="0"/>
        <w:rPr>
          <w:lang w:val="ru-RU"/>
        </w:rPr>
      </w:pPr>
      <w:r w:rsidRPr="008B3804">
        <w:t xml:space="preserve">Таблица </w:t>
      </w:r>
      <w:r w:rsidR="006E609C" w:rsidRPr="008B3804">
        <w:rPr>
          <w:lang w:val="ru-RU"/>
        </w:rPr>
        <w:t xml:space="preserve">4 – </w:t>
      </w:r>
      <w:r w:rsidRPr="008B3804">
        <w:t>Повторяемость направлений ветра и штилей, %</w:t>
      </w:r>
      <w:r w:rsidRPr="008B3804">
        <w:rPr>
          <w:lang w:val="ru-RU"/>
        </w:rPr>
        <w:t xml:space="preserve"> (по м/ст. </w:t>
      </w:r>
      <w:r w:rsidRPr="008B3804">
        <w:t>Ермаковское</w:t>
      </w:r>
      <w:r w:rsidRPr="008B3804">
        <w:rPr>
          <w:lang w:val="ru-RU"/>
        </w:rPr>
        <w:t>)</w:t>
      </w:r>
    </w:p>
    <w:tbl>
      <w:tblPr>
        <w:tblW w:w="1027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
        <w:gridCol w:w="1134"/>
        <w:gridCol w:w="882"/>
        <w:gridCol w:w="882"/>
        <w:gridCol w:w="882"/>
        <w:gridCol w:w="1039"/>
        <w:gridCol w:w="1008"/>
        <w:gridCol w:w="1118"/>
        <w:gridCol w:w="882"/>
        <w:gridCol w:w="1024"/>
      </w:tblGrid>
      <w:tr w:rsidR="008B3804" w:rsidRPr="008B3804" w:rsidTr="00F81D71">
        <w:trPr>
          <w:trHeight w:val="315"/>
          <w:tblHeader/>
        </w:trPr>
        <w:tc>
          <w:tcPr>
            <w:tcW w:w="1428" w:type="dxa"/>
            <w:shd w:val="clear" w:color="auto" w:fill="auto"/>
            <w:noWrap/>
            <w:vAlign w:val="bottom"/>
          </w:tcPr>
          <w:p w:rsidR="00680180" w:rsidRPr="008B3804" w:rsidRDefault="00680180" w:rsidP="00680180">
            <w:pPr>
              <w:ind w:right="-108"/>
              <w:jc w:val="center"/>
              <w:rPr>
                <w:b/>
                <w:sz w:val="24"/>
                <w:szCs w:val="24"/>
              </w:rPr>
            </w:pPr>
            <w:r w:rsidRPr="008B3804">
              <w:rPr>
                <w:b/>
                <w:sz w:val="24"/>
                <w:szCs w:val="24"/>
              </w:rPr>
              <w:t>Период</w:t>
            </w:r>
          </w:p>
        </w:tc>
        <w:tc>
          <w:tcPr>
            <w:tcW w:w="1134" w:type="dxa"/>
            <w:shd w:val="clear" w:color="auto" w:fill="auto"/>
            <w:noWrap/>
            <w:vAlign w:val="bottom"/>
          </w:tcPr>
          <w:p w:rsidR="00680180" w:rsidRPr="008B3804" w:rsidRDefault="00680180" w:rsidP="00680180">
            <w:pPr>
              <w:ind w:right="-108"/>
              <w:jc w:val="center"/>
              <w:rPr>
                <w:b/>
                <w:sz w:val="24"/>
                <w:szCs w:val="24"/>
              </w:rPr>
            </w:pPr>
            <w:r w:rsidRPr="008B3804">
              <w:rPr>
                <w:b/>
                <w:sz w:val="24"/>
                <w:szCs w:val="24"/>
              </w:rPr>
              <w:t>С</w:t>
            </w:r>
          </w:p>
        </w:tc>
        <w:tc>
          <w:tcPr>
            <w:tcW w:w="882" w:type="dxa"/>
            <w:shd w:val="clear" w:color="auto" w:fill="auto"/>
            <w:noWrap/>
            <w:vAlign w:val="bottom"/>
          </w:tcPr>
          <w:p w:rsidR="00680180" w:rsidRPr="008B3804" w:rsidRDefault="00680180" w:rsidP="00680180">
            <w:pPr>
              <w:ind w:right="-108"/>
              <w:jc w:val="center"/>
              <w:rPr>
                <w:b/>
                <w:sz w:val="24"/>
                <w:szCs w:val="24"/>
              </w:rPr>
            </w:pPr>
            <w:proofErr w:type="gramStart"/>
            <w:r w:rsidRPr="008B3804">
              <w:rPr>
                <w:b/>
                <w:sz w:val="24"/>
                <w:szCs w:val="24"/>
              </w:rPr>
              <w:t>СВ</w:t>
            </w:r>
            <w:proofErr w:type="gramEnd"/>
          </w:p>
        </w:tc>
        <w:tc>
          <w:tcPr>
            <w:tcW w:w="882" w:type="dxa"/>
            <w:shd w:val="clear" w:color="auto" w:fill="auto"/>
            <w:noWrap/>
            <w:vAlign w:val="bottom"/>
          </w:tcPr>
          <w:p w:rsidR="00680180" w:rsidRPr="008B3804" w:rsidRDefault="00680180" w:rsidP="00680180">
            <w:pPr>
              <w:ind w:right="-108"/>
              <w:jc w:val="center"/>
              <w:rPr>
                <w:b/>
                <w:sz w:val="24"/>
                <w:szCs w:val="24"/>
              </w:rPr>
            </w:pPr>
            <w:r w:rsidRPr="008B3804">
              <w:rPr>
                <w:b/>
                <w:sz w:val="24"/>
                <w:szCs w:val="24"/>
              </w:rPr>
              <w:t>В</w:t>
            </w:r>
          </w:p>
        </w:tc>
        <w:tc>
          <w:tcPr>
            <w:tcW w:w="882" w:type="dxa"/>
            <w:shd w:val="clear" w:color="auto" w:fill="auto"/>
            <w:noWrap/>
            <w:vAlign w:val="bottom"/>
          </w:tcPr>
          <w:p w:rsidR="00680180" w:rsidRPr="008B3804" w:rsidRDefault="00680180" w:rsidP="00680180">
            <w:pPr>
              <w:ind w:right="-108"/>
              <w:jc w:val="center"/>
              <w:rPr>
                <w:b/>
                <w:sz w:val="24"/>
                <w:szCs w:val="24"/>
              </w:rPr>
            </w:pPr>
            <w:r w:rsidRPr="008B3804">
              <w:rPr>
                <w:b/>
                <w:sz w:val="24"/>
                <w:szCs w:val="24"/>
              </w:rPr>
              <w:t>ЮВ</w:t>
            </w:r>
          </w:p>
        </w:tc>
        <w:tc>
          <w:tcPr>
            <w:tcW w:w="1039" w:type="dxa"/>
            <w:shd w:val="clear" w:color="auto" w:fill="auto"/>
            <w:noWrap/>
            <w:vAlign w:val="bottom"/>
          </w:tcPr>
          <w:p w:rsidR="00680180" w:rsidRPr="008B3804" w:rsidRDefault="00680180" w:rsidP="00680180">
            <w:pPr>
              <w:ind w:right="-108"/>
              <w:jc w:val="center"/>
              <w:rPr>
                <w:b/>
                <w:sz w:val="24"/>
                <w:szCs w:val="24"/>
              </w:rPr>
            </w:pPr>
            <w:proofErr w:type="gramStart"/>
            <w:r w:rsidRPr="008B3804">
              <w:rPr>
                <w:b/>
                <w:sz w:val="24"/>
                <w:szCs w:val="24"/>
              </w:rPr>
              <w:t>Ю</w:t>
            </w:r>
            <w:proofErr w:type="gramEnd"/>
          </w:p>
        </w:tc>
        <w:tc>
          <w:tcPr>
            <w:tcW w:w="1008" w:type="dxa"/>
            <w:shd w:val="clear" w:color="auto" w:fill="auto"/>
            <w:noWrap/>
            <w:vAlign w:val="bottom"/>
          </w:tcPr>
          <w:p w:rsidR="00680180" w:rsidRPr="008B3804" w:rsidRDefault="00680180" w:rsidP="00680180">
            <w:pPr>
              <w:ind w:right="-108"/>
              <w:jc w:val="center"/>
              <w:rPr>
                <w:b/>
                <w:sz w:val="24"/>
                <w:szCs w:val="24"/>
              </w:rPr>
            </w:pPr>
            <w:r w:rsidRPr="008B3804">
              <w:rPr>
                <w:b/>
                <w:sz w:val="24"/>
                <w:szCs w:val="24"/>
              </w:rPr>
              <w:t>ЮЗ</w:t>
            </w:r>
          </w:p>
        </w:tc>
        <w:tc>
          <w:tcPr>
            <w:tcW w:w="1118" w:type="dxa"/>
            <w:shd w:val="clear" w:color="auto" w:fill="auto"/>
            <w:noWrap/>
            <w:vAlign w:val="bottom"/>
          </w:tcPr>
          <w:p w:rsidR="00680180" w:rsidRPr="008B3804" w:rsidRDefault="00680180" w:rsidP="00680180">
            <w:pPr>
              <w:ind w:right="-108"/>
              <w:jc w:val="center"/>
              <w:rPr>
                <w:b/>
                <w:sz w:val="24"/>
                <w:szCs w:val="24"/>
              </w:rPr>
            </w:pPr>
            <w:proofErr w:type="gramStart"/>
            <w:r w:rsidRPr="008B3804">
              <w:rPr>
                <w:b/>
                <w:sz w:val="24"/>
                <w:szCs w:val="24"/>
              </w:rPr>
              <w:t>З</w:t>
            </w:r>
            <w:proofErr w:type="gramEnd"/>
          </w:p>
        </w:tc>
        <w:tc>
          <w:tcPr>
            <w:tcW w:w="882" w:type="dxa"/>
            <w:shd w:val="clear" w:color="auto" w:fill="auto"/>
            <w:noWrap/>
            <w:vAlign w:val="bottom"/>
          </w:tcPr>
          <w:p w:rsidR="00680180" w:rsidRPr="008B3804" w:rsidRDefault="00680180" w:rsidP="00680180">
            <w:pPr>
              <w:ind w:right="-108"/>
              <w:jc w:val="center"/>
              <w:rPr>
                <w:b/>
                <w:sz w:val="24"/>
                <w:szCs w:val="24"/>
              </w:rPr>
            </w:pPr>
            <w:r w:rsidRPr="008B3804">
              <w:rPr>
                <w:b/>
                <w:sz w:val="24"/>
                <w:szCs w:val="24"/>
              </w:rPr>
              <w:t>СЗ</w:t>
            </w:r>
          </w:p>
        </w:tc>
        <w:tc>
          <w:tcPr>
            <w:tcW w:w="1024" w:type="dxa"/>
            <w:shd w:val="clear" w:color="auto" w:fill="auto"/>
            <w:noWrap/>
            <w:vAlign w:val="bottom"/>
          </w:tcPr>
          <w:p w:rsidR="00680180" w:rsidRPr="008B3804" w:rsidRDefault="00680180" w:rsidP="00680180">
            <w:pPr>
              <w:ind w:right="-108"/>
              <w:jc w:val="center"/>
              <w:rPr>
                <w:b/>
                <w:sz w:val="24"/>
                <w:szCs w:val="24"/>
              </w:rPr>
            </w:pPr>
            <w:r w:rsidRPr="008B3804">
              <w:rPr>
                <w:b/>
                <w:sz w:val="24"/>
                <w:szCs w:val="24"/>
              </w:rPr>
              <w:t>Штиль</w:t>
            </w:r>
          </w:p>
        </w:tc>
      </w:tr>
      <w:tr w:rsidR="008B3804" w:rsidRPr="008B3804" w:rsidTr="00F81D71">
        <w:trPr>
          <w:trHeight w:val="300"/>
        </w:trPr>
        <w:tc>
          <w:tcPr>
            <w:tcW w:w="1428" w:type="dxa"/>
            <w:shd w:val="clear" w:color="auto" w:fill="auto"/>
            <w:noWrap/>
            <w:vAlign w:val="bottom"/>
          </w:tcPr>
          <w:p w:rsidR="00680180" w:rsidRPr="008B3804" w:rsidRDefault="00680180" w:rsidP="00680180">
            <w:pPr>
              <w:rPr>
                <w:sz w:val="24"/>
                <w:szCs w:val="24"/>
              </w:rPr>
            </w:pPr>
            <w:r w:rsidRPr="008B3804">
              <w:rPr>
                <w:sz w:val="24"/>
                <w:szCs w:val="24"/>
              </w:rPr>
              <w:t>Январь</w:t>
            </w:r>
          </w:p>
        </w:tc>
        <w:tc>
          <w:tcPr>
            <w:tcW w:w="1134" w:type="dxa"/>
            <w:shd w:val="clear" w:color="auto" w:fill="auto"/>
            <w:noWrap/>
            <w:vAlign w:val="bottom"/>
          </w:tcPr>
          <w:p w:rsidR="00680180" w:rsidRPr="008B3804" w:rsidRDefault="00680180" w:rsidP="00680180">
            <w:pPr>
              <w:jc w:val="center"/>
              <w:rPr>
                <w:sz w:val="24"/>
                <w:szCs w:val="24"/>
              </w:rPr>
            </w:pPr>
            <w:r w:rsidRPr="008B3804">
              <w:rPr>
                <w:sz w:val="24"/>
                <w:szCs w:val="24"/>
              </w:rPr>
              <w:t>4</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5</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5</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6</w:t>
            </w:r>
          </w:p>
        </w:tc>
        <w:tc>
          <w:tcPr>
            <w:tcW w:w="1039" w:type="dxa"/>
            <w:shd w:val="clear" w:color="auto" w:fill="auto"/>
            <w:noWrap/>
            <w:vAlign w:val="bottom"/>
          </w:tcPr>
          <w:p w:rsidR="00680180" w:rsidRPr="008B3804" w:rsidRDefault="00680180" w:rsidP="00680180">
            <w:pPr>
              <w:jc w:val="center"/>
              <w:rPr>
                <w:sz w:val="24"/>
                <w:szCs w:val="24"/>
              </w:rPr>
            </w:pPr>
            <w:r w:rsidRPr="008B3804">
              <w:rPr>
                <w:sz w:val="24"/>
                <w:szCs w:val="24"/>
              </w:rPr>
              <w:t>7</w:t>
            </w:r>
          </w:p>
        </w:tc>
        <w:tc>
          <w:tcPr>
            <w:tcW w:w="1008" w:type="dxa"/>
            <w:shd w:val="clear" w:color="auto" w:fill="auto"/>
            <w:noWrap/>
            <w:vAlign w:val="bottom"/>
          </w:tcPr>
          <w:p w:rsidR="00680180" w:rsidRPr="008B3804" w:rsidRDefault="00680180" w:rsidP="00680180">
            <w:pPr>
              <w:jc w:val="center"/>
              <w:rPr>
                <w:sz w:val="24"/>
                <w:szCs w:val="24"/>
              </w:rPr>
            </w:pPr>
            <w:r w:rsidRPr="008B3804">
              <w:rPr>
                <w:sz w:val="24"/>
                <w:szCs w:val="24"/>
              </w:rPr>
              <w:t>15</w:t>
            </w:r>
          </w:p>
        </w:tc>
        <w:tc>
          <w:tcPr>
            <w:tcW w:w="1118" w:type="dxa"/>
            <w:shd w:val="clear" w:color="auto" w:fill="auto"/>
            <w:noWrap/>
            <w:vAlign w:val="bottom"/>
          </w:tcPr>
          <w:p w:rsidR="00680180" w:rsidRPr="008B3804" w:rsidRDefault="00680180" w:rsidP="00680180">
            <w:pPr>
              <w:jc w:val="center"/>
              <w:rPr>
                <w:sz w:val="24"/>
                <w:szCs w:val="24"/>
              </w:rPr>
            </w:pPr>
            <w:r w:rsidRPr="008B3804">
              <w:rPr>
                <w:sz w:val="24"/>
                <w:szCs w:val="24"/>
              </w:rPr>
              <w:t>50</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8</w:t>
            </w:r>
          </w:p>
        </w:tc>
        <w:tc>
          <w:tcPr>
            <w:tcW w:w="1024" w:type="dxa"/>
            <w:shd w:val="clear" w:color="auto" w:fill="auto"/>
            <w:noWrap/>
            <w:vAlign w:val="bottom"/>
          </w:tcPr>
          <w:p w:rsidR="00680180" w:rsidRPr="008B3804" w:rsidRDefault="00680180" w:rsidP="00680180">
            <w:pPr>
              <w:jc w:val="center"/>
              <w:rPr>
                <w:sz w:val="24"/>
                <w:szCs w:val="24"/>
              </w:rPr>
            </w:pPr>
            <w:r w:rsidRPr="008B3804">
              <w:rPr>
                <w:sz w:val="24"/>
                <w:szCs w:val="24"/>
              </w:rPr>
              <w:t>64</w:t>
            </w:r>
          </w:p>
        </w:tc>
      </w:tr>
      <w:tr w:rsidR="008B3804" w:rsidRPr="008B3804" w:rsidTr="00F81D71">
        <w:trPr>
          <w:trHeight w:val="300"/>
        </w:trPr>
        <w:tc>
          <w:tcPr>
            <w:tcW w:w="1428" w:type="dxa"/>
            <w:shd w:val="clear" w:color="auto" w:fill="auto"/>
            <w:noWrap/>
            <w:vAlign w:val="bottom"/>
          </w:tcPr>
          <w:p w:rsidR="00680180" w:rsidRPr="008B3804" w:rsidRDefault="00680180" w:rsidP="00680180">
            <w:pPr>
              <w:rPr>
                <w:sz w:val="24"/>
                <w:szCs w:val="24"/>
              </w:rPr>
            </w:pPr>
            <w:r w:rsidRPr="008B3804">
              <w:rPr>
                <w:sz w:val="24"/>
                <w:szCs w:val="24"/>
              </w:rPr>
              <w:t>Июль</w:t>
            </w:r>
          </w:p>
        </w:tc>
        <w:tc>
          <w:tcPr>
            <w:tcW w:w="1134" w:type="dxa"/>
            <w:shd w:val="clear" w:color="auto" w:fill="auto"/>
            <w:noWrap/>
            <w:vAlign w:val="bottom"/>
          </w:tcPr>
          <w:p w:rsidR="00680180" w:rsidRPr="008B3804" w:rsidRDefault="00680180" w:rsidP="00680180">
            <w:pPr>
              <w:jc w:val="center"/>
              <w:rPr>
                <w:sz w:val="24"/>
                <w:szCs w:val="24"/>
              </w:rPr>
            </w:pPr>
            <w:r w:rsidRPr="008B3804">
              <w:rPr>
                <w:sz w:val="24"/>
                <w:szCs w:val="24"/>
              </w:rPr>
              <w:t>6</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16</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12</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7</w:t>
            </w:r>
          </w:p>
        </w:tc>
        <w:tc>
          <w:tcPr>
            <w:tcW w:w="1039" w:type="dxa"/>
            <w:shd w:val="clear" w:color="auto" w:fill="auto"/>
            <w:noWrap/>
            <w:vAlign w:val="bottom"/>
          </w:tcPr>
          <w:p w:rsidR="00680180" w:rsidRPr="008B3804" w:rsidRDefault="00680180" w:rsidP="00680180">
            <w:pPr>
              <w:jc w:val="center"/>
              <w:rPr>
                <w:sz w:val="24"/>
                <w:szCs w:val="24"/>
              </w:rPr>
            </w:pPr>
            <w:r w:rsidRPr="008B3804">
              <w:rPr>
                <w:sz w:val="24"/>
                <w:szCs w:val="24"/>
              </w:rPr>
              <w:t>6</w:t>
            </w:r>
          </w:p>
        </w:tc>
        <w:tc>
          <w:tcPr>
            <w:tcW w:w="1008" w:type="dxa"/>
            <w:shd w:val="clear" w:color="auto" w:fill="auto"/>
            <w:noWrap/>
            <w:vAlign w:val="bottom"/>
          </w:tcPr>
          <w:p w:rsidR="00680180" w:rsidRPr="008B3804" w:rsidRDefault="00680180" w:rsidP="00680180">
            <w:pPr>
              <w:jc w:val="center"/>
              <w:rPr>
                <w:sz w:val="24"/>
                <w:szCs w:val="24"/>
              </w:rPr>
            </w:pPr>
            <w:r w:rsidRPr="008B3804">
              <w:rPr>
                <w:sz w:val="24"/>
                <w:szCs w:val="24"/>
              </w:rPr>
              <w:t>14</w:t>
            </w:r>
          </w:p>
        </w:tc>
        <w:tc>
          <w:tcPr>
            <w:tcW w:w="1118" w:type="dxa"/>
            <w:shd w:val="clear" w:color="auto" w:fill="auto"/>
            <w:noWrap/>
            <w:vAlign w:val="bottom"/>
          </w:tcPr>
          <w:p w:rsidR="00680180" w:rsidRPr="008B3804" w:rsidRDefault="00680180" w:rsidP="00680180">
            <w:pPr>
              <w:jc w:val="center"/>
              <w:rPr>
                <w:sz w:val="24"/>
                <w:szCs w:val="24"/>
              </w:rPr>
            </w:pPr>
            <w:r w:rsidRPr="008B3804">
              <w:rPr>
                <w:sz w:val="24"/>
                <w:szCs w:val="24"/>
              </w:rPr>
              <w:t>31</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8</w:t>
            </w:r>
          </w:p>
        </w:tc>
        <w:tc>
          <w:tcPr>
            <w:tcW w:w="1024" w:type="dxa"/>
            <w:shd w:val="clear" w:color="auto" w:fill="auto"/>
            <w:noWrap/>
            <w:vAlign w:val="bottom"/>
          </w:tcPr>
          <w:p w:rsidR="00680180" w:rsidRPr="008B3804" w:rsidRDefault="00680180" w:rsidP="00680180">
            <w:pPr>
              <w:jc w:val="center"/>
              <w:rPr>
                <w:sz w:val="24"/>
                <w:szCs w:val="24"/>
              </w:rPr>
            </w:pPr>
            <w:r w:rsidRPr="008B3804">
              <w:rPr>
                <w:sz w:val="24"/>
                <w:szCs w:val="24"/>
              </w:rPr>
              <w:t>38</w:t>
            </w:r>
          </w:p>
        </w:tc>
      </w:tr>
      <w:tr w:rsidR="008B3804" w:rsidRPr="008B3804" w:rsidTr="00F81D71">
        <w:trPr>
          <w:trHeight w:val="315"/>
        </w:trPr>
        <w:tc>
          <w:tcPr>
            <w:tcW w:w="1428" w:type="dxa"/>
            <w:shd w:val="clear" w:color="auto" w:fill="auto"/>
            <w:noWrap/>
            <w:vAlign w:val="bottom"/>
          </w:tcPr>
          <w:p w:rsidR="00680180" w:rsidRPr="008B3804" w:rsidRDefault="00680180" w:rsidP="00680180">
            <w:pPr>
              <w:rPr>
                <w:sz w:val="24"/>
                <w:szCs w:val="24"/>
              </w:rPr>
            </w:pPr>
            <w:r w:rsidRPr="008B3804">
              <w:rPr>
                <w:sz w:val="24"/>
                <w:szCs w:val="24"/>
              </w:rPr>
              <w:t>Год</w:t>
            </w:r>
          </w:p>
        </w:tc>
        <w:tc>
          <w:tcPr>
            <w:tcW w:w="1134" w:type="dxa"/>
            <w:shd w:val="clear" w:color="auto" w:fill="auto"/>
            <w:noWrap/>
            <w:vAlign w:val="bottom"/>
          </w:tcPr>
          <w:p w:rsidR="00680180" w:rsidRPr="008B3804" w:rsidRDefault="00680180" w:rsidP="00680180">
            <w:pPr>
              <w:jc w:val="center"/>
              <w:rPr>
                <w:sz w:val="24"/>
                <w:szCs w:val="24"/>
              </w:rPr>
            </w:pPr>
            <w:r w:rsidRPr="008B3804">
              <w:rPr>
                <w:sz w:val="24"/>
                <w:szCs w:val="24"/>
              </w:rPr>
              <w:t>5</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11</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9</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5</w:t>
            </w:r>
          </w:p>
        </w:tc>
        <w:tc>
          <w:tcPr>
            <w:tcW w:w="1039" w:type="dxa"/>
            <w:shd w:val="clear" w:color="auto" w:fill="auto"/>
            <w:noWrap/>
            <w:vAlign w:val="bottom"/>
          </w:tcPr>
          <w:p w:rsidR="00680180" w:rsidRPr="008B3804" w:rsidRDefault="00680180" w:rsidP="00680180">
            <w:pPr>
              <w:jc w:val="center"/>
              <w:rPr>
                <w:sz w:val="24"/>
                <w:szCs w:val="24"/>
              </w:rPr>
            </w:pPr>
            <w:r w:rsidRPr="008B3804">
              <w:rPr>
                <w:sz w:val="24"/>
                <w:szCs w:val="24"/>
              </w:rPr>
              <w:t>6</w:t>
            </w:r>
          </w:p>
        </w:tc>
        <w:tc>
          <w:tcPr>
            <w:tcW w:w="1008" w:type="dxa"/>
            <w:shd w:val="clear" w:color="auto" w:fill="auto"/>
            <w:noWrap/>
            <w:vAlign w:val="bottom"/>
          </w:tcPr>
          <w:p w:rsidR="00680180" w:rsidRPr="008B3804" w:rsidRDefault="00680180" w:rsidP="00680180">
            <w:pPr>
              <w:jc w:val="center"/>
              <w:rPr>
                <w:sz w:val="24"/>
                <w:szCs w:val="24"/>
              </w:rPr>
            </w:pPr>
            <w:r w:rsidRPr="008B3804">
              <w:rPr>
                <w:sz w:val="24"/>
                <w:szCs w:val="24"/>
              </w:rPr>
              <w:t>14</w:t>
            </w:r>
          </w:p>
        </w:tc>
        <w:tc>
          <w:tcPr>
            <w:tcW w:w="1118" w:type="dxa"/>
            <w:shd w:val="clear" w:color="auto" w:fill="auto"/>
            <w:noWrap/>
            <w:vAlign w:val="bottom"/>
          </w:tcPr>
          <w:p w:rsidR="00680180" w:rsidRPr="008B3804" w:rsidRDefault="00680180" w:rsidP="00680180">
            <w:pPr>
              <w:jc w:val="center"/>
              <w:rPr>
                <w:sz w:val="24"/>
                <w:szCs w:val="24"/>
              </w:rPr>
            </w:pPr>
            <w:r w:rsidRPr="008B3804">
              <w:rPr>
                <w:sz w:val="24"/>
                <w:szCs w:val="24"/>
              </w:rPr>
              <w:t>42</w:t>
            </w:r>
          </w:p>
        </w:tc>
        <w:tc>
          <w:tcPr>
            <w:tcW w:w="882" w:type="dxa"/>
            <w:shd w:val="clear" w:color="auto" w:fill="auto"/>
            <w:noWrap/>
            <w:vAlign w:val="bottom"/>
          </w:tcPr>
          <w:p w:rsidR="00680180" w:rsidRPr="008B3804" w:rsidRDefault="00680180" w:rsidP="00680180">
            <w:pPr>
              <w:jc w:val="center"/>
              <w:rPr>
                <w:sz w:val="24"/>
                <w:szCs w:val="24"/>
              </w:rPr>
            </w:pPr>
            <w:r w:rsidRPr="008B3804">
              <w:rPr>
                <w:sz w:val="24"/>
                <w:szCs w:val="24"/>
              </w:rPr>
              <w:t>8</w:t>
            </w:r>
          </w:p>
        </w:tc>
        <w:tc>
          <w:tcPr>
            <w:tcW w:w="1024" w:type="dxa"/>
            <w:shd w:val="clear" w:color="auto" w:fill="auto"/>
            <w:noWrap/>
            <w:vAlign w:val="bottom"/>
          </w:tcPr>
          <w:p w:rsidR="00680180" w:rsidRPr="008B3804" w:rsidRDefault="00680180" w:rsidP="00680180">
            <w:pPr>
              <w:jc w:val="center"/>
              <w:rPr>
                <w:sz w:val="24"/>
                <w:szCs w:val="24"/>
              </w:rPr>
            </w:pPr>
            <w:r w:rsidRPr="008B3804">
              <w:rPr>
                <w:sz w:val="24"/>
                <w:szCs w:val="24"/>
              </w:rPr>
              <w:t>43</w:t>
            </w:r>
          </w:p>
        </w:tc>
      </w:tr>
    </w:tbl>
    <w:p w:rsidR="00680180" w:rsidRPr="008B3804" w:rsidRDefault="00680180" w:rsidP="00EC44DF">
      <w:pPr>
        <w:pStyle w:val="af9"/>
      </w:pPr>
    </w:p>
    <w:p w:rsidR="00680180" w:rsidRPr="008B3804" w:rsidRDefault="00680180" w:rsidP="00EC44DF">
      <w:pPr>
        <w:pStyle w:val="af9"/>
      </w:pPr>
      <w:r w:rsidRPr="008B3804">
        <w:t xml:space="preserve">Из приведенных данных следует, что преобладающими ветрами в течение года являются западные. </w:t>
      </w:r>
    </w:p>
    <w:p w:rsidR="00EC44DF" w:rsidRPr="008B3804" w:rsidRDefault="00EC44DF" w:rsidP="00EC44DF">
      <w:pPr>
        <w:pStyle w:val="145"/>
        <w:jc w:val="center"/>
        <w:rPr>
          <w:highlight w:val="green"/>
        </w:rPr>
      </w:pPr>
      <w:r w:rsidRPr="008B3804">
        <w:rPr>
          <w:noProof/>
        </w:rPr>
        <w:drawing>
          <wp:inline distT="0" distB="0" distL="0" distR="0" wp14:anchorId="5D2567CC" wp14:editId="7F0BEFF9">
            <wp:extent cx="3105150" cy="2660015"/>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44DF" w:rsidRPr="008B3804" w:rsidRDefault="00F81D71" w:rsidP="00EC44DF">
      <w:pPr>
        <w:jc w:val="center"/>
        <w:rPr>
          <w:sz w:val="24"/>
          <w:szCs w:val="24"/>
          <w:highlight w:val="green"/>
        </w:rPr>
      </w:pPr>
      <w:r w:rsidRPr="008B3804">
        <w:rPr>
          <w:sz w:val="24"/>
          <w:szCs w:val="24"/>
        </w:rPr>
        <w:t xml:space="preserve">Рисунок 1 – </w:t>
      </w:r>
      <w:r w:rsidR="00EC44DF" w:rsidRPr="008B3804">
        <w:rPr>
          <w:sz w:val="24"/>
          <w:szCs w:val="24"/>
        </w:rPr>
        <w:t>Роза ветров по метеостанции Ермаковское</w:t>
      </w:r>
    </w:p>
    <w:p w:rsidR="00F81D71" w:rsidRPr="00913CE3" w:rsidRDefault="00F81D71" w:rsidP="00EC44DF">
      <w:pPr>
        <w:pStyle w:val="af9"/>
        <w:rPr>
          <w:color w:val="FF0000"/>
          <w:lang w:val="ru-RU"/>
        </w:rPr>
      </w:pPr>
    </w:p>
    <w:p w:rsidR="00680180" w:rsidRPr="008B3804" w:rsidRDefault="00680180" w:rsidP="00F81D71">
      <w:pPr>
        <w:pStyle w:val="af9"/>
        <w:spacing w:after="0" w:line="276" w:lineRule="auto"/>
      </w:pPr>
      <w:r w:rsidRPr="008B3804">
        <w:t xml:space="preserve">Средняя годовая скорость ветра 2,0 м/сек, наименьшие скорости ветра наблюдаются в январе и августе – 1,4 м/сек, наибольшие - весной, в апреле мае – 2,8-2,9 м/с. Вероятность штилевой погоды (0-1м/сек) составляет 60,9 %, наиболее вероятна безветренная погода в январе (78,9 %), в мае этот показатель уменьшается до 44,7 %. </w:t>
      </w:r>
    </w:p>
    <w:p w:rsidR="00680180" w:rsidRPr="008B3804" w:rsidRDefault="00680180" w:rsidP="00F81D71">
      <w:pPr>
        <w:pStyle w:val="af9"/>
        <w:spacing w:after="0" w:line="276" w:lineRule="auto"/>
      </w:pPr>
      <w:r w:rsidRPr="008B3804">
        <w:t>В среднем в течение года бывает 21 день с сильным ветром (более 15 м/с), как правило, сильный ветер более вероятен в апреле и ноябре, то есть в переходные периоды.</w:t>
      </w:r>
    </w:p>
    <w:p w:rsidR="00680180" w:rsidRDefault="00680180" w:rsidP="00F81D71">
      <w:pPr>
        <w:pStyle w:val="af9"/>
        <w:spacing w:after="0" w:line="276" w:lineRule="auto"/>
        <w:rPr>
          <w:lang w:val="ru-RU"/>
        </w:rPr>
      </w:pPr>
      <w:r w:rsidRPr="008B3804">
        <w:t>Сильные ветра преобладают в апреле - мае месяце в виде «черных бурь», они сносят в пониженные участки рельефа поверхностный слой почв. В результате по району сильно развита ветровая эрозия почв.</w:t>
      </w:r>
    </w:p>
    <w:p w:rsidR="00680180" w:rsidRPr="008B3804" w:rsidRDefault="00680180" w:rsidP="00F81D71">
      <w:pPr>
        <w:pStyle w:val="af9"/>
        <w:spacing w:after="0" w:line="276" w:lineRule="auto"/>
        <w:ind w:firstLine="0"/>
        <w:rPr>
          <w:lang w:val="ru-RU"/>
        </w:rPr>
      </w:pPr>
      <w:r w:rsidRPr="008B3804">
        <w:t xml:space="preserve">Таблица </w:t>
      </w:r>
      <w:r w:rsidRPr="008B3804">
        <w:rPr>
          <w:lang w:val="ru-RU"/>
        </w:rPr>
        <w:t>5</w:t>
      </w:r>
      <w:r w:rsidR="00F81D71" w:rsidRPr="008B3804">
        <w:rPr>
          <w:lang w:val="ru-RU"/>
        </w:rPr>
        <w:t xml:space="preserve"> – </w:t>
      </w:r>
      <w:r w:rsidRPr="008B3804">
        <w:t xml:space="preserve">Сводная таблица климатических показателей по периодам (м\ст. </w:t>
      </w:r>
      <w:proofErr w:type="spellStart"/>
      <w:proofErr w:type="gramStart"/>
      <w:r w:rsidRPr="008B3804">
        <w:rPr>
          <w:lang w:val="ru-RU"/>
        </w:rPr>
        <w:t>Минусин</w:t>
      </w:r>
      <w:r w:rsidRPr="008B3804">
        <w:t>ск</w:t>
      </w:r>
      <w:proofErr w:type="spellEnd"/>
      <w:r w:rsidRPr="008B3804">
        <w:t>)</w:t>
      </w:r>
      <w:proofErr w:type="gramEnd"/>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421"/>
        <w:gridCol w:w="2268"/>
        <w:gridCol w:w="1984"/>
      </w:tblGrid>
      <w:tr w:rsidR="008B3804" w:rsidRPr="008B3804" w:rsidTr="00F81D71">
        <w:trPr>
          <w:tblHeader/>
        </w:trPr>
        <w:tc>
          <w:tcPr>
            <w:tcW w:w="817" w:type="dxa"/>
            <w:shd w:val="clear" w:color="auto" w:fill="auto"/>
          </w:tcPr>
          <w:p w:rsidR="00680180" w:rsidRPr="008B3804" w:rsidRDefault="00680180" w:rsidP="00680180">
            <w:pPr>
              <w:rPr>
                <w:b/>
                <w:sz w:val="24"/>
                <w:szCs w:val="24"/>
              </w:rPr>
            </w:pPr>
            <w:r w:rsidRPr="008B3804">
              <w:rPr>
                <w:b/>
                <w:sz w:val="24"/>
                <w:szCs w:val="24"/>
              </w:rPr>
              <w:t>№</w:t>
            </w:r>
          </w:p>
        </w:tc>
        <w:tc>
          <w:tcPr>
            <w:tcW w:w="5421" w:type="dxa"/>
            <w:shd w:val="clear" w:color="auto" w:fill="auto"/>
          </w:tcPr>
          <w:p w:rsidR="00680180" w:rsidRPr="008B3804" w:rsidRDefault="00680180" w:rsidP="00680180">
            <w:pPr>
              <w:rPr>
                <w:b/>
                <w:sz w:val="24"/>
                <w:szCs w:val="24"/>
              </w:rPr>
            </w:pPr>
            <w:r w:rsidRPr="008B3804">
              <w:rPr>
                <w:b/>
                <w:sz w:val="24"/>
                <w:szCs w:val="24"/>
              </w:rPr>
              <w:t>Климатические показатели</w:t>
            </w:r>
          </w:p>
        </w:tc>
        <w:tc>
          <w:tcPr>
            <w:tcW w:w="2268" w:type="dxa"/>
            <w:shd w:val="clear" w:color="auto" w:fill="auto"/>
          </w:tcPr>
          <w:p w:rsidR="00680180" w:rsidRPr="008B3804" w:rsidRDefault="00680180" w:rsidP="00680180">
            <w:pPr>
              <w:jc w:val="center"/>
              <w:rPr>
                <w:b/>
                <w:sz w:val="24"/>
                <w:szCs w:val="24"/>
              </w:rPr>
            </w:pPr>
            <w:r w:rsidRPr="008B3804">
              <w:rPr>
                <w:b/>
                <w:sz w:val="24"/>
                <w:szCs w:val="24"/>
              </w:rPr>
              <w:t>Единица измерения</w:t>
            </w:r>
          </w:p>
        </w:tc>
        <w:tc>
          <w:tcPr>
            <w:tcW w:w="1984" w:type="dxa"/>
          </w:tcPr>
          <w:p w:rsidR="00680180" w:rsidRPr="008B3804" w:rsidRDefault="00680180" w:rsidP="00680180">
            <w:pPr>
              <w:jc w:val="center"/>
              <w:rPr>
                <w:b/>
                <w:sz w:val="24"/>
                <w:szCs w:val="24"/>
              </w:rPr>
            </w:pPr>
            <w:r w:rsidRPr="008B3804">
              <w:rPr>
                <w:b/>
                <w:sz w:val="24"/>
                <w:szCs w:val="24"/>
              </w:rPr>
              <w:t>Значения показателей</w:t>
            </w:r>
          </w:p>
        </w:tc>
      </w:tr>
      <w:tr w:rsidR="008B3804" w:rsidRPr="008B3804" w:rsidTr="00F81D71">
        <w:tc>
          <w:tcPr>
            <w:tcW w:w="817" w:type="dxa"/>
            <w:tcBorders>
              <w:bottom w:val="single" w:sz="4" w:space="0" w:color="auto"/>
            </w:tcBorders>
          </w:tcPr>
          <w:p w:rsidR="00680180" w:rsidRPr="008B3804" w:rsidRDefault="00F81D71" w:rsidP="00680180">
            <w:pPr>
              <w:rPr>
                <w:sz w:val="24"/>
                <w:szCs w:val="24"/>
              </w:rPr>
            </w:pPr>
            <w:r w:rsidRPr="008B3804">
              <w:rPr>
                <w:sz w:val="24"/>
                <w:szCs w:val="24"/>
              </w:rPr>
              <w:t>1</w:t>
            </w:r>
          </w:p>
        </w:tc>
        <w:tc>
          <w:tcPr>
            <w:tcW w:w="9673" w:type="dxa"/>
            <w:gridSpan w:val="3"/>
            <w:tcBorders>
              <w:bottom w:val="single" w:sz="4" w:space="0" w:color="auto"/>
            </w:tcBorders>
          </w:tcPr>
          <w:p w:rsidR="00680180" w:rsidRPr="008B3804" w:rsidRDefault="00680180" w:rsidP="00680180">
            <w:pPr>
              <w:spacing w:line="276" w:lineRule="auto"/>
              <w:jc w:val="center"/>
              <w:rPr>
                <w:i/>
                <w:sz w:val="24"/>
                <w:szCs w:val="24"/>
              </w:rPr>
            </w:pPr>
            <w:r w:rsidRPr="008B3804">
              <w:rPr>
                <w:i/>
                <w:sz w:val="24"/>
                <w:szCs w:val="24"/>
              </w:rPr>
              <w:t>Климатические параметры холодного периода года</w:t>
            </w:r>
          </w:p>
        </w:tc>
      </w:tr>
      <w:tr w:rsidR="008B3804" w:rsidRPr="008B3804" w:rsidTr="00F81D71">
        <w:tc>
          <w:tcPr>
            <w:tcW w:w="817" w:type="dxa"/>
            <w:tcBorders>
              <w:bottom w:val="nil"/>
            </w:tcBorders>
          </w:tcPr>
          <w:p w:rsidR="00680180" w:rsidRPr="008B3804" w:rsidRDefault="00F81D71" w:rsidP="00680180">
            <w:pPr>
              <w:rPr>
                <w:sz w:val="24"/>
                <w:szCs w:val="24"/>
              </w:rPr>
            </w:pPr>
            <w:r w:rsidRPr="008B3804">
              <w:rPr>
                <w:sz w:val="24"/>
                <w:szCs w:val="24"/>
              </w:rPr>
              <w:t>1.1</w:t>
            </w:r>
          </w:p>
        </w:tc>
        <w:tc>
          <w:tcPr>
            <w:tcW w:w="5421" w:type="dxa"/>
            <w:tcBorders>
              <w:bottom w:val="nil"/>
            </w:tcBorders>
          </w:tcPr>
          <w:p w:rsidR="00680180" w:rsidRPr="008B3804" w:rsidRDefault="00680180" w:rsidP="00680180">
            <w:pPr>
              <w:rPr>
                <w:sz w:val="24"/>
                <w:szCs w:val="24"/>
              </w:rPr>
            </w:pPr>
            <w:r w:rsidRPr="008B3804">
              <w:rPr>
                <w:sz w:val="24"/>
                <w:szCs w:val="24"/>
              </w:rPr>
              <w:t>Температура воздуха наиболее холодных суток обеспеченностью</w:t>
            </w:r>
          </w:p>
          <w:p w:rsidR="00680180" w:rsidRPr="008B3804" w:rsidRDefault="00680180" w:rsidP="00680180">
            <w:pPr>
              <w:ind w:firstLine="351"/>
              <w:rPr>
                <w:sz w:val="24"/>
                <w:szCs w:val="24"/>
              </w:rPr>
            </w:pPr>
            <w:r w:rsidRPr="008B3804">
              <w:rPr>
                <w:sz w:val="24"/>
                <w:szCs w:val="24"/>
              </w:rPr>
              <w:t>0,98</w:t>
            </w:r>
          </w:p>
        </w:tc>
        <w:tc>
          <w:tcPr>
            <w:tcW w:w="2268" w:type="dxa"/>
            <w:tcBorders>
              <w:bottom w:val="nil"/>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°С</w:t>
            </w:r>
          </w:p>
        </w:tc>
        <w:tc>
          <w:tcPr>
            <w:tcW w:w="1984" w:type="dxa"/>
            <w:tcBorders>
              <w:bottom w:val="nil"/>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–44</w:t>
            </w:r>
          </w:p>
        </w:tc>
      </w:tr>
      <w:tr w:rsidR="008B3804" w:rsidRPr="008B3804" w:rsidTr="00F81D71">
        <w:tc>
          <w:tcPr>
            <w:tcW w:w="817" w:type="dxa"/>
            <w:tcBorders>
              <w:top w:val="nil"/>
              <w:bottom w:val="single" w:sz="4" w:space="0" w:color="auto"/>
            </w:tcBorders>
          </w:tcPr>
          <w:p w:rsidR="00680180" w:rsidRPr="008B3804" w:rsidRDefault="00680180" w:rsidP="00680180">
            <w:pPr>
              <w:rPr>
                <w:sz w:val="24"/>
                <w:szCs w:val="24"/>
              </w:rPr>
            </w:pPr>
          </w:p>
        </w:tc>
        <w:tc>
          <w:tcPr>
            <w:tcW w:w="5421" w:type="dxa"/>
            <w:tcBorders>
              <w:top w:val="nil"/>
              <w:bottom w:val="single" w:sz="4" w:space="0" w:color="auto"/>
            </w:tcBorders>
          </w:tcPr>
          <w:p w:rsidR="00680180" w:rsidRPr="008B3804" w:rsidRDefault="00680180" w:rsidP="00680180">
            <w:pPr>
              <w:ind w:left="351"/>
              <w:rPr>
                <w:sz w:val="24"/>
                <w:szCs w:val="24"/>
              </w:rPr>
            </w:pPr>
            <w:r w:rsidRPr="008B3804">
              <w:rPr>
                <w:sz w:val="24"/>
                <w:szCs w:val="24"/>
              </w:rPr>
              <w:t>0,92</w:t>
            </w:r>
          </w:p>
        </w:tc>
        <w:tc>
          <w:tcPr>
            <w:tcW w:w="2268" w:type="dxa"/>
            <w:tcBorders>
              <w:top w:val="nil"/>
              <w:bottom w:val="single" w:sz="4" w:space="0" w:color="auto"/>
            </w:tcBorders>
          </w:tcPr>
          <w:p w:rsidR="00680180" w:rsidRPr="008B3804" w:rsidRDefault="00680180" w:rsidP="00680180">
            <w:pPr>
              <w:jc w:val="center"/>
              <w:rPr>
                <w:sz w:val="24"/>
                <w:szCs w:val="24"/>
              </w:rPr>
            </w:pPr>
            <w:r w:rsidRPr="008B3804">
              <w:rPr>
                <w:sz w:val="24"/>
                <w:szCs w:val="24"/>
              </w:rPr>
              <w:t>°С</w:t>
            </w:r>
          </w:p>
        </w:tc>
        <w:tc>
          <w:tcPr>
            <w:tcW w:w="1984" w:type="dxa"/>
            <w:tcBorders>
              <w:top w:val="nil"/>
              <w:bottom w:val="single" w:sz="4" w:space="0" w:color="auto"/>
            </w:tcBorders>
          </w:tcPr>
          <w:p w:rsidR="00680180" w:rsidRPr="008B3804" w:rsidRDefault="00680180" w:rsidP="00680180">
            <w:pPr>
              <w:jc w:val="center"/>
              <w:rPr>
                <w:sz w:val="24"/>
                <w:szCs w:val="24"/>
              </w:rPr>
            </w:pPr>
            <w:r w:rsidRPr="008B3804">
              <w:rPr>
                <w:sz w:val="24"/>
                <w:szCs w:val="24"/>
              </w:rPr>
              <w:t>–41</w:t>
            </w:r>
          </w:p>
        </w:tc>
      </w:tr>
      <w:tr w:rsidR="008B3804" w:rsidRPr="008B3804" w:rsidTr="00F81D71">
        <w:tc>
          <w:tcPr>
            <w:tcW w:w="817" w:type="dxa"/>
            <w:tcBorders>
              <w:bottom w:val="nil"/>
            </w:tcBorders>
          </w:tcPr>
          <w:p w:rsidR="00680180" w:rsidRPr="008B3804" w:rsidRDefault="00F81D71" w:rsidP="00680180">
            <w:pPr>
              <w:rPr>
                <w:sz w:val="24"/>
                <w:szCs w:val="24"/>
              </w:rPr>
            </w:pPr>
            <w:r w:rsidRPr="008B3804">
              <w:rPr>
                <w:sz w:val="24"/>
                <w:szCs w:val="24"/>
              </w:rPr>
              <w:t>1.2</w:t>
            </w:r>
          </w:p>
        </w:tc>
        <w:tc>
          <w:tcPr>
            <w:tcW w:w="5421" w:type="dxa"/>
            <w:tcBorders>
              <w:bottom w:val="nil"/>
            </w:tcBorders>
          </w:tcPr>
          <w:p w:rsidR="00680180" w:rsidRPr="008B3804" w:rsidRDefault="00680180" w:rsidP="00680180">
            <w:pPr>
              <w:rPr>
                <w:sz w:val="24"/>
                <w:szCs w:val="24"/>
              </w:rPr>
            </w:pPr>
            <w:r w:rsidRPr="008B3804">
              <w:rPr>
                <w:sz w:val="24"/>
                <w:szCs w:val="24"/>
              </w:rPr>
              <w:t>Температура воздуха наиболее холодной пятидневки, обеспеченностью</w:t>
            </w:r>
          </w:p>
          <w:p w:rsidR="00680180" w:rsidRPr="008B3804" w:rsidRDefault="00680180" w:rsidP="00680180">
            <w:pPr>
              <w:ind w:firstLine="351"/>
              <w:rPr>
                <w:sz w:val="24"/>
                <w:szCs w:val="24"/>
              </w:rPr>
            </w:pPr>
            <w:r w:rsidRPr="008B3804">
              <w:rPr>
                <w:sz w:val="24"/>
                <w:szCs w:val="24"/>
              </w:rPr>
              <w:t>0,98</w:t>
            </w:r>
          </w:p>
        </w:tc>
        <w:tc>
          <w:tcPr>
            <w:tcW w:w="2268" w:type="dxa"/>
            <w:tcBorders>
              <w:bottom w:val="nil"/>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°С</w:t>
            </w:r>
          </w:p>
          <w:p w:rsidR="00680180" w:rsidRPr="008B3804" w:rsidRDefault="00680180" w:rsidP="00680180">
            <w:pPr>
              <w:jc w:val="center"/>
              <w:rPr>
                <w:sz w:val="24"/>
                <w:szCs w:val="24"/>
              </w:rPr>
            </w:pPr>
            <w:r w:rsidRPr="008B3804">
              <w:rPr>
                <w:sz w:val="24"/>
                <w:szCs w:val="24"/>
              </w:rPr>
              <w:t>°С</w:t>
            </w:r>
          </w:p>
        </w:tc>
        <w:tc>
          <w:tcPr>
            <w:tcW w:w="1984" w:type="dxa"/>
            <w:tcBorders>
              <w:bottom w:val="nil"/>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–41</w:t>
            </w:r>
          </w:p>
        </w:tc>
      </w:tr>
      <w:tr w:rsidR="008B3804" w:rsidRPr="008B3804" w:rsidTr="00F81D71">
        <w:tc>
          <w:tcPr>
            <w:tcW w:w="817" w:type="dxa"/>
            <w:tcBorders>
              <w:top w:val="nil"/>
            </w:tcBorders>
          </w:tcPr>
          <w:p w:rsidR="00680180" w:rsidRPr="008B3804" w:rsidRDefault="00680180" w:rsidP="00680180">
            <w:pPr>
              <w:rPr>
                <w:sz w:val="24"/>
                <w:szCs w:val="24"/>
              </w:rPr>
            </w:pPr>
          </w:p>
        </w:tc>
        <w:tc>
          <w:tcPr>
            <w:tcW w:w="5421" w:type="dxa"/>
            <w:tcBorders>
              <w:top w:val="nil"/>
            </w:tcBorders>
          </w:tcPr>
          <w:p w:rsidR="00680180" w:rsidRPr="008B3804" w:rsidRDefault="00680180" w:rsidP="00680180">
            <w:pPr>
              <w:ind w:left="351"/>
              <w:rPr>
                <w:sz w:val="24"/>
                <w:szCs w:val="24"/>
              </w:rPr>
            </w:pPr>
            <w:r w:rsidRPr="008B3804">
              <w:rPr>
                <w:sz w:val="24"/>
                <w:szCs w:val="24"/>
              </w:rPr>
              <w:t>0,92</w:t>
            </w:r>
          </w:p>
        </w:tc>
        <w:tc>
          <w:tcPr>
            <w:tcW w:w="2268" w:type="dxa"/>
            <w:tcBorders>
              <w:top w:val="nil"/>
            </w:tcBorders>
          </w:tcPr>
          <w:p w:rsidR="00680180" w:rsidRPr="008B3804" w:rsidRDefault="00680180" w:rsidP="00680180">
            <w:pPr>
              <w:jc w:val="center"/>
              <w:rPr>
                <w:sz w:val="24"/>
                <w:szCs w:val="24"/>
              </w:rPr>
            </w:pPr>
            <w:r w:rsidRPr="008B3804">
              <w:rPr>
                <w:sz w:val="24"/>
                <w:szCs w:val="24"/>
              </w:rPr>
              <w:t>°С</w:t>
            </w:r>
          </w:p>
        </w:tc>
        <w:tc>
          <w:tcPr>
            <w:tcW w:w="1984" w:type="dxa"/>
            <w:tcBorders>
              <w:top w:val="nil"/>
            </w:tcBorders>
          </w:tcPr>
          <w:p w:rsidR="00680180" w:rsidRPr="008B3804" w:rsidRDefault="00680180" w:rsidP="00680180">
            <w:pPr>
              <w:jc w:val="center"/>
              <w:rPr>
                <w:sz w:val="24"/>
                <w:szCs w:val="24"/>
              </w:rPr>
            </w:pPr>
            <w:r w:rsidRPr="008B3804">
              <w:rPr>
                <w:sz w:val="24"/>
                <w:szCs w:val="24"/>
              </w:rPr>
              <w:t>–40</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1.3</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 xml:space="preserve">Температура воздуха обеспеченностью 0,94 </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–24</w:t>
            </w:r>
          </w:p>
        </w:tc>
      </w:tr>
      <w:tr w:rsidR="008B3804" w:rsidRPr="008B3804" w:rsidTr="00F81D71">
        <w:tc>
          <w:tcPr>
            <w:tcW w:w="817" w:type="dxa"/>
          </w:tcPr>
          <w:p w:rsidR="00680180" w:rsidRPr="008B3804" w:rsidRDefault="00F81D71" w:rsidP="00680180">
            <w:pPr>
              <w:rPr>
                <w:sz w:val="24"/>
                <w:szCs w:val="24"/>
              </w:rPr>
            </w:pPr>
            <w:r w:rsidRPr="008B3804">
              <w:rPr>
                <w:sz w:val="24"/>
                <w:szCs w:val="24"/>
              </w:rPr>
              <w:t>1.4</w:t>
            </w:r>
          </w:p>
        </w:tc>
        <w:tc>
          <w:tcPr>
            <w:tcW w:w="5421" w:type="dxa"/>
          </w:tcPr>
          <w:p w:rsidR="00680180" w:rsidRPr="008B3804" w:rsidRDefault="00680180" w:rsidP="00680180">
            <w:pPr>
              <w:rPr>
                <w:sz w:val="24"/>
                <w:szCs w:val="24"/>
              </w:rPr>
            </w:pPr>
            <w:r w:rsidRPr="008B3804">
              <w:rPr>
                <w:sz w:val="24"/>
                <w:szCs w:val="24"/>
              </w:rPr>
              <w:t>Абсолютная минимальная температура воздуха</w:t>
            </w:r>
          </w:p>
        </w:tc>
        <w:tc>
          <w:tcPr>
            <w:tcW w:w="2268" w:type="dxa"/>
          </w:tcPr>
          <w:p w:rsidR="00680180" w:rsidRPr="008B3804" w:rsidRDefault="00680180" w:rsidP="00680180">
            <w:pPr>
              <w:jc w:val="center"/>
              <w:rPr>
                <w:sz w:val="24"/>
                <w:szCs w:val="24"/>
              </w:rPr>
            </w:pPr>
            <w:r w:rsidRPr="008B3804">
              <w:rPr>
                <w:sz w:val="24"/>
                <w:szCs w:val="24"/>
              </w:rPr>
              <w:t>°С</w:t>
            </w:r>
          </w:p>
        </w:tc>
        <w:tc>
          <w:tcPr>
            <w:tcW w:w="1984" w:type="dxa"/>
          </w:tcPr>
          <w:p w:rsidR="00680180" w:rsidRPr="008B3804" w:rsidRDefault="00680180" w:rsidP="00680180">
            <w:pPr>
              <w:jc w:val="center"/>
              <w:rPr>
                <w:sz w:val="24"/>
                <w:szCs w:val="24"/>
              </w:rPr>
            </w:pPr>
            <w:r w:rsidRPr="008B3804">
              <w:rPr>
                <w:sz w:val="24"/>
                <w:szCs w:val="24"/>
              </w:rPr>
              <w:t>–52</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1.5</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Средняя суточная амплитуда температуры воздуха наиболее холодного месяца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12,1</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1.6</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Характеристика периода со средней суточной температурой воздуха ≤0</w:t>
            </w:r>
            <w:proofErr w:type="gramStart"/>
            <w:r w:rsidRPr="008B3804">
              <w:rPr>
                <w:sz w:val="24"/>
                <w:szCs w:val="24"/>
              </w:rPr>
              <w:t>°С</w:t>
            </w:r>
            <w:proofErr w:type="gramEnd"/>
            <w:r w:rsidRPr="008B3804">
              <w:rPr>
                <w:sz w:val="24"/>
                <w:szCs w:val="24"/>
              </w:rPr>
              <w:t>:</w:t>
            </w:r>
          </w:p>
          <w:p w:rsidR="00680180" w:rsidRPr="008B3804" w:rsidRDefault="00680180" w:rsidP="00680180">
            <w:pPr>
              <w:ind w:left="351"/>
              <w:rPr>
                <w:sz w:val="24"/>
                <w:szCs w:val="24"/>
              </w:rPr>
            </w:pPr>
            <w:r w:rsidRPr="008B3804">
              <w:rPr>
                <w:sz w:val="24"/>
                <w:szCs w:val="24"/>
              </w:rPr>
              <w:t>продолжительность</w:t>
            </w:r>
          </w:p>
          <w:p w:rsidR="00680180" w:rsidRPr="008B3804" w:rsidRDefault="00680180" w:rsidP="00680180">
            <w:pPr>
              <w:ind w:left="351"/>
              <w:rPr>
                <w:sz w:val="24"/>
                <w:szCs w:val="24"/>
              </w:rPr>
            </w:pPr>
            <w:r w:rsidRPr="008B3804">
              <w:rPr>
                <w:sz w:val="24"/>
                <w:szCs w:val="24"/>
              </w:rPr>
              <w:t>средняя  температура воздуха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
          <w:p w:rsidR="00680180" w:rsidRPr="008B3804" w:rsidRDefault="00680180" w:rsidP="00680180">
            <w:pPr>
              <w:jc w:val="center"/>
              <w:rPr>
                <w:sz w:val="24"/>
                <w:szCs w:val="24"/>
              </w:rPr>
            </w:pPr>
            <w:proofErr w:type="spellStart"/>
            <w:r w:rsidRPr="008B3804">
              <w:rPr>
                <w:sz w:val="24"/>
                <w:szCs w:val="24"/>
              </w:rPr>
              <w:t>сут</w:t>
            </w:r>
            <w:proofErr w:type="spellEnd"/>
            <w:r w:rsidRPr="008B3804">
              <w:rPr>
                <w:sz w:val="24"/>
                <w:szCs w:val="24"/>
              </w:rPr>
              <w:t>,</w:t>
            </w:r>
          </w:p>
          <w:p w:rsidR="00680180" w:rsidRPr="008B3804" w:rsidRDefault="00680180" w:rsidP="00680180">
            <w:pPr>
              <w:jc w:val="center"/>
              <w:rPr>
                <w:sz w:val="24"/>
                <w:szCs w:val="24"/>
              </w:rPr>
            </w:pPr>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163</w:t>
            </w:r>
          </w:p>
          <w:p w:rsidR="00680180" w:rsidRPr="008B3804" w:rsidRDefault="00680180" w:rsidP="00680180">
            <w:pPr>
              <w:jc w:val="center"/>
              <w:rPr>
                <w:sz w:val="24"/>
                <w:szCs w:val="24"/>
              </w:rPr>
            </w:pPr>
            <w:r w:rsidRPr="008B3804">
              <w:rPr>
                <w:sz w:val="24"/>
                <w:szCs w:val="24"/>
              </w:rPr>
              <w:t>–12,2</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1.7</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Характеристика периода со средней суточной температурой воздуха ≤8</w:t>
            </w:r>
            <w:proofErr w:type="gramStart"/>
            <w:r w:rsidRPr="008B3804">
              <w:rPr>
                <w:sz w:val="24"/>
                <w:szCs w:val="24"/>
              </w:rPr>
              <w:t>°С</w:t>
            </w:r>
            <w:proofErr w:type="gramEnd"/>
            <w:r w:rsidRPr="008B3804">
              <w:rPr>
                <w:sz w:val="24"/>
                <w:szCs w:val="24"/>
              </w:rPr>
              <w:t>:</w:t>
            </w:r>
          </w:p>
          <w:p w:rsidR="00680180" w:rsidRPr="008B3804" w:rsidRDefault="00680180" w:rsidP="00680180">
            <w:pPr>
              <w:ind w:left="351"/>
              <w:rPr>
                <w:sz w:val="24"/>
                <w:szCs w:val="24"/>
              </w:rPr>
            </w:pPr>
            <w:r w:rsidRPr="008B3804">
              <w:rPr>
                <w:sz w:val="24"/>
                <w:szCs w:val="24"/>
              </w:rPr>
              <w:t>продолжительность</w:t>
            </w:r>
          </w:p>
          <w:p w:rsidR="00680180" w:rsidRPr="008B3804" w:rsidRDefault="00680180" w:rsidP="00680180">
            <w:pPr>
              <w:ind w:left="351"/>
              <w:rPr>
                <w:sz w:val="24"/>
                <w:szCs w:val="24"/>
              </w:rPr>
            </w:pPr>
            <w:r w:rsidRPr="008B3804">
              <w:rPr>
                <w:sz w:val="24"/>
                <w:szCs w:val="24"/>
              </w:rPr>
              <w:t>средняя  температура воздуха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
          <w:p w:rsidR="00680180" w:rsidRPr="008B3804" w:rsidRDefault="00680180" w:rsidP="00680180">
            <w:pPr>
              <w:jc w:val="center"/>
              <w:rPr>
                <w:sz w:val="24"/>
                <w:szCs w:val="24"/>
              </w:rPr>
            </w:pPr>
            <w:proofErr w:type="spellStart"/>
            <w:r w:rsidRPr="008B3804">
              <w:rPr>
                <w:sz w:val="24"/>
                <w:szCs w:val="24"/>
              </w:rPr>
              <w:t>сут</w:t>
            </w:r>
            <w:proofErr w:type="spellEnd"/>
            <w:r w:rsidRPr="008B3804">
              <w:rPr>
                <w:sz w:val="24"/>
                <w:szCs w:val="24"/>
              </w:rPr>
              <w:t>,</w:t>
            </w:r>
          </w:p>
          <w:p w:rsidR="00680180" w:rsidRPr="008B3804" w:rsidRDefault="00680180" w:rsidP="00680180">
            <w:pPr>
              <w:jc w:val="center"/>
              <w:rPr>
                <w:sz w:val="24"/>
                <w:szCs w:val="24"/>
              </w:rPr>
            </w:pPr>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221</w:t>
            </w:r>
          </w:p>
          <w:p w:rsidR="00680180" w:rsidRPr="008B3804" w:rsidRDefault="00680180" w:rsidP="00680180">
            <w:pPr>
              <w:jc w:val="center"/>
              <w:rPr>
                <w:sz w:val="24"/>
                <w:szCs w:val="24"/>
              </w:rPr>
            </w:pPr>
            <w:r w:rsidRPr="008B3804">
              <w:rPr>
                <w:sz w:val="24"/>
                <w:szCs w:val="24"/>
              </w:rPr>
              <w:t>–7,9</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1.8</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 xml:space="preserve">Средняя скорость ветра, м/с, за период со средней суточной температурой воздуха </w:t>
            </w:r>
            <w:r w:rsidRPr="008B3804">
              <w:rPr>
                <w:noProof/>
                <w:position w:val="-6"/>
                <w:sz w:val="24"/>
                <w:szCs w:val="24"/>
              </w:rPr>
              <w:drawing>
                <wp:inline distT="0" distB="0" distL="0" distR="0" wp14:anchorId="08021A39" wp14:editId="53B4AC6F">
                  <wp:extent cx="96520" cy="123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123825"/>
                          </a:xfrm>
                          <a:prstGeom prst="rect">
                            <a:avLst/>
                          </a:prstGeom>
                          <a:noFill/>
                          <a:ln>
                            <a:noFill/>
                          </a:ln>
                        </pic:spPr>
                      </pic:pic>
                    </a:graphicData>
                  </a:graphic>
                </wp:inline>
              </w:drawing>
            </w:r>
            <w:r w:rsidRPr="008B3804">
              <w:rPr>
                <w:sz w:val="24"/>
                <w:szCs w:val="24"/>
              </w:rPr>
              <w:t>8</w:t>
            </w:r>
            <w:proofErr w:type="gramStart"/>
            <w:r w:rsidRPr="008B3804">
              <w:rPr>
                <w:sz w:val="24"/>
                <w:szCs w:val="24"/>
              </w:rPr>
              <w:t xml:space="preserve"> °С</w:t>
            </w:r>
            <w:proofErr w:type="gramEnd"/>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1,3</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1.9</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Характеристика периода со средней суточной температурой воздуха ≤10</w:t>
            </w:r>
            <w:proofErr w:type="gramStart"/>
            <w:r w:rsidRPr="008B3804">
              <w:rPr>
                <w:sz w:val="24"/>
                <w:szCs w:val="24"/>
              </w:rPr>
              <w:t>°С</w:t>
            </w:r>
            <w:proofErr w:type="gramEnd"/>
            <w:r w:rsidRPr="008B3804">
              <w:rPr>
                <w:sz w:val="24"/>
                <w:szCs w:val="24"/>
              </w:rPr>
              <w:t>:</w:t>
            </w:r>
          </w:p>
          <w:p w:rsidR="00680180" w:rsidRPr="008B3804" w:rsidRDefault="00680180" w:rsidP="00680180">
            <w:pPr>
              <w:ind w:left="351"/>
              <w:rPr>
                <w:sz w:val="24"/>
                <w:szCs w:val="24"/>
              </w:rPr>
            </w:pPr>
            <w:r w:rsidRPr="008B3804">
              <w:rPr>
                <w:sz w:val="24"/>
                <w:szCs w:val="24"/>
              </w:rPr>
              <w:t>продолжительность</w:t>
            </w:r>
          </w:p>
          <w:p w:rsidR="00680180" w:rsidRPr="008B3804" w:rsidRDefault="00680180" w:rsidP="00680180">
            <w:pPr>
              <w:ind w:left="351"/>
              <w:rPr>
                <w:sz w:val="24"/>
                <w:szCs w:val="24"/>
              </w:rPr>
            </w:pPr>
            <w:r w:rsidRPr="008B3804">
              <w:rPr>
                <w:sz w:val="24"/>
                <w:szCs w:val="24"/>
              </w:rPr>
              <w:t>средняя  температура воздуха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
          <w:p w:rsidR="00680180" w:rsidRPr="008B3804" w:rsidRDefault="00680180" w:rsidP="00680180">
            <w:pPr>
              <w:jc w:val="center"/>
              <w:rPr>
                <w:sz w:val="24"/>
                <w:szCs w:val="24"/>
              </w:rPr>
            </w:pPr>
            <w:proofErr w:type="spellStart"/>
            <w:r w:rsidRPr="008B3804">
              <w:rPr>
                <w:sz w:val="24"/>
                <w:szCs w:val="24"/>
              </w:rPr>
              <w:t>сут</w:t>
            </w:r>
            <w:proofErr w:type="spellEnd"/>
            <w:r w:rsidRPr="008B3804">
              <w:rPr>
                <w:sz w:val="24"/>
                <w:szCs w:val="24"/>
              </w:rPr>
              <w:t>,</w:t>
            </w:r>
          </w:p>
          <w:p w:rsidR="00680180" w:rsidRPr="008B3804" w:rsidRDefault="00680180" w:rsidP="00680180">
            <w:pPr>
              <w:jc w:val="center"/>
              <w:rPr>
                <w:sz w:val="24"/>
                <w:szCs w:val="24"/>
              </w:rPr>
            </w:pPr>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238</w:t>
            </w:r>
          </w:p>
          <w:p w:rsidR="00680180" w:rsidRPr="008B3804" w:rsidRDefault="00680180" w:rsidP="00680180">
            <w:pPr>
              <w:jc w:val="center"/>
              <w:rPr>
                <w:sz w:val="24"/>
                <w:szCs w:val="24"/>
              </w:rPr>
            </w:pPr>
            <w:r w:rsidRPr="008B3804">
              <w:rPr>
                <w:sz w:val="24"/>
                <w:szCs w:val="24"/>
              </w:rPr>
              <w:t>–6,7</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1.10</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Средняя месячная относительная влажность воздуха наиболее холодного месяца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77</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1.11</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Средняя месячная относительная влажность воздуха в 15 ч наиболее холодного месяца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72</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1.12</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 xml:space="preserve">Количество осадков за ноябрь-март </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мм</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46</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1.13</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 xml:space="preserve">Преобладающее направление ветра за декабрь-февраль </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ЮЗ</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1.14</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proofErr w:type="gramStart"/>
            <w:r w:rsidRPr="008B3804">
              <w:rPr>
                <w:sz w:val="24"/>
                <w:szCs w:val="24"/>
              </w:rPr>
              <w:t>Максимальная</w:t>
            </w:r>
            <w:proofErr w:type="gramEnd"/>
            <w:r w:rsidRPr="008B3804">
              <w:rPr>
                <w:sz w:val="24"/>
                <w:szCs w:val="24"/>
              </w:rPr>
              <w:t xml:space="preserve"> из средних скоростей ветра по румбам за январь </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proofErr w:type="gramStart"/>
            <w:r w:rsidRPr="008B3804">
              <w:rPr>
                <w:sz w:val="24"/>
                <w:szCs w:val="24"/>
              </w:rPr>
              <w:t>м</w:t>
            </w:r>
            <w:proofErr w:type="gramEnd"/>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4,1</w:t>
            </w:r>
          </w:p>
        </w:tc>
      </w:tr>
      <w:tr w:rsidR="008B3804" w:rsidRPr="008B3804" w:rsidTr="00F81D71">
        <w:tc>
          <w:tcPr>
            <w:tcW w:w="817" w:type="dxa"/>
            <w:tcBorders>
              <w:bottom w:val="single" w:sz="4" w:space="0" w:color="auto"/>
            </w:tcBorders>
          </w:tcPr>
          <w:p w:rsidR="00680180" w:rsidRPr="008B3804" w:rsidRDefault="00F81D71" w:rsidP="00680180">
            <w:pPr>
              <w:rPr>
                <w:sz w:val="24"/>
                <w:szCs w:val="24"/>
              </w:rPr>
            </w:pPr>
            <w:r w:rsidRPr="008B3804">
              <w:rPr>
                <w:sz w:val="24"/>
                <w:szCs w:val="24"/>
              </w:rPr>
              <w:t>2</w:t>
            </w:r>
          </w:p>
        </w:tc>
        <w:tc>
          <w:tcPr>
            <w:tcW w:w="9673" w:type="dxa"/>
            <w:gridSpan w:val="3"/>
            <w:tcBorders>
              <w:bottom w:val="single" w:sz="4" w:space="0" w:color="auto"/>
            </w:tcBorders>
          </w:tcPr>
          <w:p w:rsidR="00680180" w:rsidRPr="008B3804" w:rsidRDefault="00680180" w:rsidP="00680180">
            <w:pPr>
              <w:spacing w:line="276" w:lineRule="auto"/>
              <w:jc w:val="center"/>
              <w:rPr>
                <w:i/>
                <w:sz w:val="24"/>
                <w:szCs w:val="24"/>
              </w:rPr>
            </w:pPr>
            <w:r w:rsidRPr="008B3804">
              <w:rPr>
                <w:i/>
                <w:sz w:val="24"/>
                <w:szCs w:val="24"/>
              </w:rPr>
              <w:t>Климатические параметры теплого периода года</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2.1</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Барометрическое давление</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roofErr w:type="spellStart"/>
            <w:r w:rsidRPr="008B3804">
              <w:rPr>
                <w:sz w:val="24"/>
                <w:szCs w:val="24"/>
              </w:rPr>
              <w:t>гПа</w:t>
            </w:r>
            <w:proofErr w:type="spellEnd"/>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990</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2.2</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 xml:space="preserve">Температура воздуха обеспеченностью </w:t>
            </w:r>
          </w:p>
          <w:p w:rsidR="00680180" w:rsidRPr="008B3804" w:rsidRDefault="00680180" w:rsidP="00680180">
            <w:pPr>
              <w:ind w:left="351"/>
              <w:rPr>
                <w:sz w:val="24"/>
                <w:szCs w:val="24"/>
              </w:rPr>
            </w:pPr>
            <w:r w:rsidRPr="008B3804">
              <w:rPr>
                <w:sz w:val="24"/>
                <w:szCs w:val="24"/>
              </w:rPr>
              <w:t>0,95</w:t>
            </w:r>
          </w:p>
          <w:p w:rsidR="00680180" w:rsidRPr="008B3804" w:rsidRDefault="00680180" w:rsidP="00680180">
            <w:pPr>
              <w:ind w:left="351"/>
              <w:rPr>
                <w:sz w:val="24"/>
                <w:szCs w:val="24"/>
              </w:rPr>
            </w:pPr>
            <w:r w:rsidRPr="008B3804">
              <w:rPr>
                <w:sz w:val="24"/>
                <w:szCs w:val="24"/>
              </w:rPr>
              <w:t>0,98</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25</w:t>
            </w:r>
          </w:p>
          <w:p w:rsidR="00680180" w:rsidRPr="008B3804" w:rsidRDefault="00680180" w:rsidP="00680180">
            <w:pPr>
              <w:jc w:val="center"/>
              <w:rPr>
                <w:sz w:val="24"/>
                <w:szCs w:val="24"/>
              </w:rPr>
            </w:pPr>
            <w:r w:rsidRPr="008B3804">
              <w:rPr>
                <w:sz w:val="24"/>
                <w:szCs w:val="24"/>
              </w:rPr>
              <w:t>28</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2.3</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Средняя максимальная температура воздуха наиболее теплого месяца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26,7</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2.4</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Абсолютная максимальная температура воздуха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39</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2.5</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Средняя суточная амплитуда температуры воздуха наиболее теплого месяца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°С</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13,8</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2.6</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Средняя месячная относительная влажность воздуха наиболее теплого месяца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68</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2.7</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Средняя месячная относительная влажность воздуха в 15 ч наиболее теплого месяца</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50</w:t>
            </w:r>
          </w:p>
        </w:tc>
      </w:tr>
      <w:tr w:rsidR="008B3804" w:rsidRPr="008B3804" w:rsidTr="00F81D71">
        <w:tc>
          <w:tcPr>
            <w:tcW w:w="817" w:type="dxa"/>
            <w:tcBorders>
              <w:top w:val="single" w:sz="4" w:space="0" w:color="auto"/>
              <w:left w:val="single" w:sz="4" w:space="0" w:color="auto"/>
              <w:bottom w:val="single" w:sz="4" w:space="0" w:color="auto"/>
              <w:right w:val="single" w:sz="4" w:space="0" w:color="auto"/>
            </w:tcBorders>
          </w:tcPr>
          <w:p w:rsidR="00680180" w:rsidRPr="008B3804" w:rsidRDefault="00F81D71" w:rsidP="00680180">
            <w:pPr>
              <w:rPr>
                <w:sz w:val="24"/>
                <w:szCs w:val="24"/>
              </w:rPr>
            </w:pPr>
            <w:r w:rsidRPr="008B3804">
              <w:rPr>
                <w:sz w:val="24"/>
                <w:szCs w:val="24"/>
              </w:rPr>
              <w:t>2.8</w:t>
            </w:r>
          </w:p>
        </w:tc>
        <w:tc>
          <w:tcPr>
            <w:tcW w:w="5421"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rPr>
                <w:sz w:val="24"/>
                <w:szCs w:val="24"/>
              </w:rPr>
            </w:pPr>
            <w:r w:rsidRPr="008B3804">
              <w:rPr>
                <w:sz w:val="24"/>
                <w:szCs w:val="24"/>
              </w:rPr>
              <w:t>Количество осадков за апрель-октябрь</w:t>
            </w:r>
          </w:p>
        </w:tc>
        <w:tc>
          <w:tcPr>
            <w:tcW w:w="2268"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мм</w:t>
            </w:r>
          </w:p>
        </w:tc>
        <w:tc>
          <w:tcPr>
            <w:tcW w:w="1984" w:type="dxa"/>
            <w:tcBorders>
              <w:top w:val="single" w:sz="4" w:space="0" w:color="auto"/>
              <w:left w:val="single" w:sz="4" w:space="0" w:color="auto"/>
              <w:bottom w:val="single" w:sz="4" w:space="0" w:color="auto"/>
              <w:right w:val="single" w:sz="4" w:space="0" w:color="auto"/>
            </w:tcBorders>
          </w:tcPr>
          <w:p w:rsidR="00680180" w:rsidRPr="008B3804" w:rsidRDefault="00680180" w:rsidP="00680180">
            <w:pPr>
              <w:jc w:val="center"/>
              <w:rPr>
                <w:sz w:val="24"/>
                <w:szCs w:val="24"/>
              </w:rPr>
            </w:pPr>
            <w:r w:rsidRPr="008B3804">
              <w:rPr>
                <w:sz w:val="24"/>
                <w:szCs w:val="24"/>
              </w:rPr>
              <w:t>306</w:t>
            </w:r>
          </w:p>
        </w:tc>
      </w:tr>
      <w:tr w:rsidR="008B3804" w:rsidRPr="008B3804" w:rsidTr="00F81D71">
        <w:tc>
          <w:tcPr>
            <w:tcW w:w="817" w:type="dxa"/>
          </w:tcPr>
          <w:p w:rsidR="00680180" w:rsidRPr="008B3804" w:rsidRDefault="00F81D71" w:rsidP="00680180">
            <w:pPr>
              <w:rPr>
                <w:sz w:val="24"/>
                <w:szCs w:val="24"/>
              </w:rPr>
            </w:pPr>
            <w:r w:rsidRPr="008B3804">
              <w:rPr>
                <w:sz w:val="24"/>
                <w:szCs w:val="24"/>
              </w:rPr>
              <w:t>2.9</w:t>
            </w:r>
          </w:p>
        </w:tc>
        <w:tc>
          <w:tcPr>
            <w:tcW w:w="5421" w:type="dxa"/>
          </w:tcPr>
          <w:p w:rsidR="00680180" w:rsidRPr="008B3804" w:rsidRDefault="00680180" w:rsidP="00680180">
            <w:pPr>
              <w:rPr>
                <w:sz w:val="24"/>
                <w:szCs w:val="24"/>
              </w:rPr>
            </w:pPr>
            <w:r w:rsidRPr="008B3804">
              <w:rPr>
                <w:sz w:val="24"/>
                <w:szCs w:val="24"/>
              </w:rPr>
              <w:t>Суточный максимум осадков</w:t>
            </w:r>
          </w:p>
        </w:tc>
        <w:tc>
          <w:tcPr>
            <w:tcW w:w="2268" w:type="dxa"/>
          </w:tcPr>
          <w:p w:rsidR="00680180" w:rsidRPr="008B3804" w:rsidRDefault="00680180" w:rsidP="00680180">
            <w:pPr>
              <w:jc w:val="center"/>
              <w:rPr>
                <w:sz w:val="24"/>
                <w:szCs w:val="24"/>
              </w:rPr>
            </w:pPr>
            <w:r w:rsidRPr="008B3804">
              <w:rPr>
                <w:sz w:val="24"/>
                <w:szCs w:val="24"/>
              </w:rPr>
              <w:t>мм</w:t>
            </w:r>
          </w:p>
        </w:tc>
        <w:tc>
          <w:tcPr>
            <w:tcW w:w="1984" w:type="dxa"/>
          </w:tcPr>
          <w:p w:rsidR="00680180" w:rsidRPr="008B3804" w:rsidRDefault="00680180" w:rsidP="00680180">
            <w:pPr>
              <w:jc w:val="center"/>
              <w:rPr>
                <w:sz w:val="24"/>
                <w:szCs w:val="24"/>
              </w:rPr>
            </w:pPr>
            <w:r w:rsidRPr="008B3804">
              <w:rPr>
                <w:sz w:val="24"/>
                <w:szCs w:val="24"/>
              </w:rPr>
              <w:t>103</w:t>
            </w:r>
          </w:p>
        </w:tc>
      </w:tr>
      <w:tr w:rsidR="008B3804" w:rsidRPr="008B3804" w:rsidTr="00F81D71">
        <w:tc>
          <w:tcPr>
            <w:tcW w:w="817" w:type="dxa"/>
          </w:tcPr>
          <w:p w:rsidR="00680180" w:rsidRPr="008B3804" w:rsidRDefault="00F81D71" w:rsidP="00680180">
            <w:pPr>
              <w:rPr>
                <w:sz w:val="24"/>
                <w:szCs w:val="24"/>
              </w:rPr>
            </w:pPr>
            <w:r w:rsidRPr="008B3804">
              <w:rPr>
                <w:sz w:val="24"/>
                <w:szCs w:val="24"/>
              </w:rPr>
              <w:t>2.10</w:t>
            </w:r>
          </w:p>
        </w:tc>
        <w:tc>
          <w:tcPr>
            <w:tcW w:w="5421" w:type="dxa"/>
          </w:tcPr>
          <w:p w:rsidR="00680180" w:rsidRPr="008B3804" w:rsidRDefault="00680180" w:rsidP="00680180">
            <w:pPr>
              <w:rPr>
                <w:sz w:val="24"/>
                <w:szCs w:val="24"/>
              </w:rPr>
            </w:pPr>
            <w:r w:rsidRPr="008B3804">
              <w:rPr>
                <w:sz w:val="24"/>
                <w:szCs w:val="24"/>
              </w:rPr>
              <w:t xml:space="preserve">Преобладающее направление ветра за июнь-август </w:t>
            </w:r>
          </w:p>
        </w:tc>
        <w:tc>
          <w:tcPr>
            <w:tcW w:w="2268" w:type="dxa"/>
          </w:tcPr>
          <w:p w:rsidR="00680180" w:rsidRPr="008B3804" w:rsidRDefault="00680180" w:rsidP="00680180">
            <w:pPr>
              <w:jc w:val="center"/>
              <w:rPr>
                <w:sz w:val="24"/>
                <w:szCs w:val="24"/>
              </w:rPr>
            </w:pPr>
          </w:p>
        </w:tc>
        <w:tc>
          <w:tcPr>
            <w:tcW w:w="1984" w:type="dxa"/>
          </w:tcPr>
          <w:p w:rsidR="00680180" w:rsidRPr="008B3804" w:rsidRDefault="00680180" w:rsidP="00680180">
            <w:pPr>
              <w:jc w:val="center"/>
              <w:rPr>
                <w:sz w:val="24"/>
                <w:szCs w:val="24"/>
              </w:rPr>
            </w:pPr>
            <w:proofErr w:type="gramStart"/>
            <w:r w:rsidRPr="008B3804">
              <w:rPr>
                <w:sz w:val="24"/>
                <w:szCs w:val="24"/>
              </w:rPr>
              <w:t>З</w:t>
            </w:r>
            <w:proofErr w:type="gramEnd"/>
          </w:p>
        </w:tc>
      </w:tr>
      <w:tr w:rsidR="008B3804" w:rsidRPr="008B3804" w:rsidTr="00F81D71">
        <w:tc>
          <w:tcPr>
            <w:tcW w:w="817" w:type="dxa"/>
          </w:tcPr>
          <w:p w:rsidR="00680180" w:rsidRPr="008B3804" w:rsidRDefault="00F81D71" w:rsidP="00680180">
            <w:pPr>
              <w:rPr>
                <w:sz w:val="24"/>
                <w:szCs w:val="24"/>
              </w:rPr>
            </w:pPr>
            <w:r w:rsidRPr="008B3804">
              <w:rPr>
                <w:sz w:val="24"/>
                <w:szCs w:val="24"/>
              </w:rPr>
              <w:t>2.11</w:t>
            </w:r>
          </w:p>
        </w:tc>
        <w:tc>
          <w:tcPr>
            <w:tcW w:w="5421" w:type="dxa"/>
          </w:tcPr>
          <w:p w:rsidR="00680180" w:rsidRPr="008B3804" w:rsidRDefault="00680180" w:rsidP="00680180">
            <w:pPr>
              <w:rPr>
                <w:sz w:val="24"/>
                <w:szCs w:val="24"/>
              </w:rPr>
            </w:pPr>
            <w:proofErr w:type="gramStart"/>
            <w:r w:rsidRPr="008B3804">
              <w:rPr>
                <w:sz w:val="24"/>
                <w:szCs w:val="24"/>
              </w:rPr>
              <w:t>Минимальная</w:t>
            </w:r>
            <w:proofErr w:type="gramEnd"/>
            <w:r w:rsidRPr="008B3804">
              <w:rPr>
                <w:sz w:val="24"/>
                <w:szCs w:val="24"/>
              </w:rPr>
              <w:t xml:space="preserve"> из средних скоростей ветра по румбам за июль</w:t>
            </w:r>
          </w:p>
        </w:tc>
        <w:tc>
          <w:tcPr>
            <w:tcW w:w="2268" w:type="dxa"/>
          </w:tcPr>
          <w:p w:rsidR="00680180" w:rsidRPr="008B3804" w:rsidRDefault="00680180" w:rsidP="00680180">
            <w:pPr>
              <w:jc w:val="center"/>
              <w:rPr>
                <w:sz w:val="24"/>
                <w:szCs w:val="24"/>
              </w:rPr>
            </w:pPr>
          </w:p>
          <w:p w:rsidR="00680180" w:rsidRPr="008B3804" w:rsidRDefault="00680180" w:rsidP="00680180">
            <w:pPr>
              <w:jc w:val="center"/>
              <w:rPr>
                <w:sz w:val="24"/>
                <w:szCs w:val="24"/>
              </w:rPr>
            </w:pPr>
            <w:proofErr w:type="gramStart"/>
            <w:r w:rsidRPr="008B3804">
              <w:rPr>
                <w:sz w:val="24"/>
                <w:szCs w:val="24"/>
              </w:rPr>
              <w:t>м</w:t>
            </w:r>
            <w:proofErr w:type="gramEnd"/>
            <w:r w:rsidRPr="008B3804">
              <w:rPr>
                <w:sz w:val="24"/>
                <w:szCs w:val="24"/>
              </w:rPr>
              <w:t>/сек</w:t>
            </w:r>
          </w:p>
        </w:tc>
        <w:tc>
          <w:tcPr>
            <w:tcW w:w="1984" w:type="dxa"/>
          </w:tcPr>
          <w:p w:rsidR="00680180" w:rsidRPr="008B3804" w:rsidRDefault="00680180" w:rsidP="00680180">
            <w:pPr>
              <w:jc w:val="center"/>
              <w:rPr>
                <w:sz w:val="24"/>
                <w:szCs w:val="24"/>
              </w:rPr>
            </w:pPr>
          </w:p>
          <w:p w:rsidR="00680180" w:rsidRPr="008B3804" w:rsidRDefault="00680180" w:rsidP="00680180">
            <w:pPr>
              <w:jc w:val="center"/>
              <w:rPr>
                <w:sz w:val="24"/>
                <w:szCs w:val="24"/>
              </w:rPr>
            </w:pPr>
            <w:r w:rsidRPr="008B3804">
              <w:rPr>
                <w:sz w:val="24"/>
                <w:szCs w:val="24"/>
              </w:rPr>
              <w:t>0</w:t>
            </w:r>
          </w:p>
        </w:tc>
      </w:tr>
    </w:tbl>
    <w:p w:rsidR="00680180" w:rsidRPr="008B3804" w:rsidRDefault="00680180" w:rsidP="00EC44DF">
      <w:pPr>
        <w:pStyle w:val="af9"/>
      </w:pPr>
    </w:p>
    <w:p w:rsidR="00680180" w:rsidRPr="008B3804" w:rsidRDefault="00680180" w:rsidP="00F81D71">
      <w:pPr>
        <w:pStyle w:val="af9"/>
        <w:spacing w:after="0" w:line="276" w:lineRule="auto"/>
      </w:pPr>
      <w:bookmarkStart w:id="29" w:name="_Toc242596187"/>
      <w:r w:rsidRPr="008B3804">
        <w:t>Опасные атмосферные явления:</w:t>
      </w:r>
      <w:bookmarkEnd w:id="29"/>
    </w:p>
    <w:p w:rsidR="00680180" w:rsidRPr="008B3804" w:rsidRDefault="00680180" w:rsidP="00F81D71">
      <w:pPr>
        <w:pStyle w:val="af9"/>
        <w:spacing w:after="0" w:line="276" w:lineRule="auto"/>
      </w:pPr>
      <w:r w:rsidRPr="008B3804">
        <w:rPr>
          <w:u w:val="single"/>
        </w:rPr>
        <w:t>Туманы.</w:t>
      </w:r>
      <w:r w:rsidRPr="008B3804">
        <w:t xml:space="preserve"> По данным м/</w:t>
      </w:r>
      <w:proofErr w:type="spellStart"/>
      <w:r w:rsidRPr="008B3804">
        <w:t>ст</w:t>
      </w:r>
      <w:proofErr w:type="spellEnd"/>
      <w:r w:rsidRPr="008B3804">
        <w:t xml:space="preserve"> Ермаковское (</w:t>
      </w:r>
      <w:smartTag w:uri="urn:schemas-microsoft-com:office:smarttags" w:element="metricconverter">
        <w:smartTagPr>
          <w:attr w:name="ProductID" w:val="300 м"/>
        </w:smartTagPr>
        <w:r w:rsidRPr="008B3804">
          <w:t>300 м</w:t>
        </w:r>
      </w:smartTag>
      <w:r w:rsidRPr="008B3804">
        <w:t xml:space="preserve"> над уровнем моря) за год в среднем наблюдается 57 дней с туманом, наиболее вероятны они с июля по сентябрь, в августе может наблюдаться до 17 дней с туманом. Средняя продолжительность тумана в день с туманом составляет 4 часа, в холодное время года туманы продолжительнее (4,5 ч), чем в теплое (3,8 ч).</w:t>
      </w:r>
    </w:p>
    <w:p w:rsidR="00680180" w:rsidRPr="008B3804" w:rsidRDefault="00680180" w:rsidP="00F81D71">
      <w:pPr>
        <w:pStyle w:val="af9"/>
        <w:spacing w:after="0" w:line="276" w:lineRule="auto"/>
      </w:pPr>
      <w:r w:rsidRPr="008B3804">
        <w:rPr>
          <w:u w:val="single"/>
        </w:rPr>
        <w:t>Метели</w:t>
      </w:r>
      <w:r w:rsidRPr="008B3804">
        <w:t xml:space="preserve"> возможны с ноября по апрель. В течении года бывает в среднем 26 день с метелью. Максимум их приходится на декабрь – 7 дней, в отдельные годы – до 44 дней в году, 15 дней за месяц (декабрь). </w:t>
      </w:r>
    </w:p>
    <w:p w:rsidR="00680180" w:rsidRPr="008B3804" w:rsidRDefault="00680180" w:rsidP="00F81D71">
      <w:pPr>
        <w:pStyle w:val="af9"/>
        <w:spacing w:after="0" w:line="276" w:lineRule="auto"/>
      </w:pPr>
      <w:r w:rsidRPr="008B3804">
        <w:t>Метели достаточно продолжительны, около 6 часов в день с метелью. Общая продолжительность метелей в течение холодного периода 157 часов, из низ 53 ч приходится на декабрь.</w:t>
      </w:r>
    </w:p>
    <w:p w:rsidR="00680180" w:rsidRPr="008B3804" w:rsidRDefault="00680180" w:rsidP="00F81D71">
      <w:pPr>
        <w:pStyle w:val="af9"/>
        <w:spacing w:after="0" w:line="276" w:lineRule="auto"/>
      </w:pPr>
      <w:r w:rsidRPr="008B3804">
        <w:t xml:space="preserve">Метели возникают чаще всего при юго-западном направлении ветра (86%). Скорость ветра при метелях чаще всего </w:t>
      </w:r>
      <w:smartTag w:uri="urn:schemas-microsoft-com:office:smarttags" w:element="time">
        <w:smartTagPr>
          <w:attr w:name="Hour" w:val="6"/>
          <w:attr w:name="Minute" w:val="13"/>
        </w:smartTagPr>
        <w:r w:rsidRPr="008B3804">
          <w:t>6-13</w:t>
        </w:r>
      </w:smartTag>
      <w:r w:rsidRPr="008B3804">
        <w:t xml:space="preserve"> м/с и более, но случаются метели и при скорости менее 6 м/с.</w:t>
      </w:r>
    </w:p>
    <w:p w:rsidR="00680180" w:rsidRPr="008B3804" w:rsidRDefault="00680180" w:rsidP="00F81D71">
      <w:pPr>
        <w:pStyle w:val="af9"/>
        <w:spacing w:after="0" w:line="276" w:lineRule="auto"/>
      </w:pPr>
      <w:r w:rsidRPr="008B3804">
        <w:t>Поземки в большей степени чем метели зависят от местных условий.. Сдувая снег с открытых мест и надувая сугробы у препятствий, поземки наносят большой ущерб автотранспорту. Поземка наблюдается 4 дня в году.</w:t>
      </w:r>
    </w:p>
    <w:p w:rsidR="00680180" w:rsidRPr="008B3804" w:rsidRDefault="00680180" w:rsidP="00F81D71">
      <w:pPr>
        <w:pStyle w:val="af9"/>
        <w:spacing w:after="0" w:line="276" w:lineRule="auto"/>
      </w:pPr>
      <w:r w:rsidRPr="008B3804">
        <w:rPr>
          <w:u w:val="single"/>
        </w:rPr>
        <w:t>Грозы</w:t>
      </w:r>
      <w:r w:rsidRPr="008B3804">
        <w:t xml:space="preserve"> – довольно частое явление на рассматриваемой территории. Среднее число дней с грозой в году 24. Наиболее часто они наблюдаются с июня по август (от 5 дней до 9 дней в месяц). В отдельные годы в июле наблюдалось до 16 дней с грозой, всего за теплый сезон – 34. Средняя продолжительность гроз всего 35,4 часов в году, в день с грозой – 1,5 часа.</w:t>
      </w:r>
    </w:p>
    <w:p w:rsidR="00680180" w:rsidRPr="008B3804" w:rsidRDefault="00680180" w:rsidP="00F81D71">
      <w:pPr>
        <w:pStyle w:val="af9"/>
        <w:spacing w:after="0" w:line="276" w:lineRule="auto"/>
      </w:pPr>
      <w:r w:rsidRPr="008B3804">
        <w:t>Грозы – опасное метеорологическое явление, они сопровождаются сильными электрическими разрядами, которые повреждают линии связи и электропередач, вызывают пожары.</w:t>
      </w:r>
    </w:p>
    <w:p w:rsidR="00680180" w:rsidRPr="00D927CA" w:rsidRDefault="00680180" w:rsidP="00F81D71">
      <w:pPr>
        <w:pStyle w:val="af9"/>
        <w:spacing w:after="0" w:line="276" w:lineRule="auto"/>
        <w:rPr>
          <w:lang w:val="ru-RU"/>
        </w:rPr>
      </w:pPr>
      <w:r w:rsidRPr="008B3804">
        <w:rPr>
          <w:u w:val="single"/>
        </w:rPr>
        <w:t>Град</w:t>
      </w:r>
      <w:r w:rsidRPr="008B3804">
        <w:t xml:space="preserve"> – явление для данной территории не частое. Среднее число дней с градом в году 1,2, наибольшее число их приходится на июнь (0,4). Наибольшее число дней с градом в году достигает 5, в июне при этом – до 3 дней.</w:t>
      </w:r>
    </w:p>
    <w:p w:rsidR="00AD44F3" w:rsidRPr="00AD44F3" w:rsidRDefault="00AD44F3" w:rsidP="00AD44F3">
      <w:pPr>
        <w:ind w:firstLine="567"/>
        <w:jc w:val="both"/>
        <w:rPr>
          <w:sz w:val="24"/>
          <w:szCs w:val="24"/>
        </w:rPr>
      </w:pPr>
      <w:r w:rsidRPr="00E613B2">
        <w:rPr>
          <w:sz w:val="24"/>
          <w:szCs w:val="24"/>
        </w:rPr>
        <w:t xml:space="preserve">Разъезженский </w:t>
      </w:r>
      <w:r w:rsidRPr="00AD44F3">
        <w:rPr>
          <w:sz w:val="24"/>
          <w:szCs w:val="24"/>
        </w:rPr>
        <w:t>сельсовет, согласно СП 20.13330.2011  относится:</w:t>
      </w:r>
    </w:p>
    <w:p w:rsidR="00AD44F3" w:rsidRPr="00AD44F3" w:rsidRDefault="00AD44F3" w:rsidP="00AD44F3">
      <w:pPr>
        <w:ind w:firstLine="567"/>
        <w:jc w:val="both"/>
        <w:rPr>
          <w:sz w:val="24"/>
          <w:szCs w:val="24"/>
        </w:rPr>
      </w:pPr>
      <w:r w:rsidRPr="00AD44F3">
        <w:rPr>
          <w:sz w:val="24"/>
          <w:szCs w:val="24"/>
        </w:rPr>
        <w:t xml:space="preserve">-  к </w:t>
      </w:r>
      <w:r w:rsidRPr="00AD44F3">
        <w:rPr>
          <w:sz w:val="24"/>
          <w:szCs w:val="24"/>
          <w:lang w:val="en-US"/>
        </w:rPr>
        <w:t>II</w:t>
      </w:r>
      <w:r w:rsidRPr="00AD44F3">
        <w:rPr>
          <w:sz w:val="24"/>
          <w:szCs w:val="24"/>
        </w:rPr>
        <w:t xml:space="preserve"> снеговому району. Вес снегового покрова  на 1 м</w:t>
      </w:r>
      <w:proofErr w:type="gramStart"/>
      <w:r w:rsidRPr="00AD44F3">
        <w:rPr>
          <w:sz w:val="24"/>
          <w:szCs w:val="24"/>
          <w:vertAlign w:val="superscript"/>
        </w:rPr>
        <w:t>2</w:t>
      </w:r>
      <w:proofErr w:type="gramEnd"/>
      <w:r w:rsidRPr="00AD44F3">
        <w:rPr>
          <w:sz w:val="24"/>
          <w:szCs w:val="24"/>
        </w:rPr>
        <w:t xml:space="preserve"> горизонтальной поверхности земли для площадок, расположенных на высоте не более 1500 м над уровнем моря, составляет 1,2 кПа.</w:t>
      </w:r>
    </w:p>
    <w:p w:rsidR="00AD44F3" w:rsidRPr="00AD44F3" w:rsidRDefault="00AD44F3" w:rsidP="00AD44F3">
      <w:pPr>
        <w:ind w:firstLine="567"/>
        <w:jc w:val="both"/>
        <w:rPr>
          <w:sz w:val="24"/>
          <w:szCs w:val="24"/>
        </w:rPr>
      </w:pPr>
      <w:r w:rsidRPr="00AD44F3">
        <w:rPr>
          <w:sz w:val="24"/>
          <w:szCs w:val="24"/>
        </w:rPr>
        <w:t xml:space="preserve">- </w:t>
      </w:r>
      <w:proofErr w:type="gramStart"/>
      <w:r w:rsidRPr="00AD44F3">
        <w:rPr>
          <w:sz w:val="24"/>
          <w:szCs w:val="24"/>
        </w:rPr>
        <w:t>к</w:t>
      </w:r>
      <w:proofErr w:type="gramEnd"/>
      <w:r w:rsidRPr="00AD44F3">
        <w:rPr>
          <w:sz w:val="24"/>
          <w:szCs w:val="24"/>
        </w:rPr>
        <w:t xml:space="preserve"> </w:t>
      </w:r>
      <w:r w:rsidRPr="00AD44F3">
        <w:rPr>
          <w:sz w:val="24"/>
          <w:szCs w:val="24"/>
          <w:lang w:val="en-US"/>
        </w:rPr>
        <w:t>III</w:t>
      </w:r>
      <w:r w:rsidRPr="00AD44F3">
        <w:rPr>
          <w:sz w:val="24"/>
          <w:szCs w:val="24"/>
        </w:rPr>
        <w:t xml:space="preserve"> ветровому району. Нормативное значение ветрового давления – 0,38 кПа.</w:t>
      </w:r>
    </w:p>
    <w:p w:rsidR="00AD44F3" w:rsidRPr="00E613B2" w:rsidRDefault="00AD44F3" w:rsidP="00AD44F3">
      <w:pPr>
        <w:ind w:firstLine="567"/>
        <w:jc w:val="both"/>
        <w:rPr>
          <w:sz w:val="24"/>
          <w:szCs w:val="24"/>
        </w:rPr>
      </w:pPr>
      <w:r w:rsidRPr="00AD44F3">
        <w:rPr>
          <w:sz w:val="24"/>
          <w:szCs w:val="24"/>
        </w:rPr>
        <w:t xml:space="preserve">- к </w:t>
      </w:r>
      <w:r w:rsidRPr="00AD44F3">
        <w:rPr>
          <w:sz w:val="24"/>
          <w:szCs w:val="24"/>
          <w:lang w:val="en-US"/>
        </w:rPr>
        <w:t>III</w:t>
      </w:r>
      <w:r w:rsidRPr="00AD44F3">
        <w:rPr>
          <w:sz w:val="24"/>
          <w:szCs w:val="24"/>
        </w:rPr>
        <w:t xml:space="preserve"> гололедному району. Толщина стенки гололеда, </w:t>
      </w:r>
      <w:proofErr w:type="gramStart"/>
      <w:r w:rsidRPr="00AD44F3">
        <w:rPr>
          <w:sz w:val="24"/>
          <w:szCs w:val="24"/>
        </w:rPr>
        <w:t>мм</w:t>
      </w:r>
      <w:proofErr w:type="gramEnd"/>
      <w:r w:rsidRPr="00AD44F3">
        <w:rPr>
          <w:sz w:val="24"/>
          <w:szCs w:val="24"/>
        </w:rPr>
        <w:t xml:space="preserve"> (превышаемая один раз в 5 лет), на элементах кругового сечения диаметром 10 мм, расположенных на высоте 10 м над поверхностью земли – 10 мм.</w:t>
      </w:r>
    </w:p>
    <w:p w:rsidR="00680180" w:rsidRPr="008B3804" w:rsidRDefault="008B3804" w:rsidP="00F81D71">
      <w:pPr>
        <w:pStyle w:val="af9"/>
        <w:spacing w:after="0" w:line="276" w:lineRule="auto"/>
      </w:pPr>
      <w:r w:rsidRPr="008B3804">
        <w:rPr>
          <w:lang w:val="ru-RU"/>
        </w:rPr>
        <w:t>Разъезженский</w:t>
      </w:r>
      <w:r w:rsidR="00680180" w:rsidRPr="008B3804">
        <w:rPr>
          <w:lang w:val="ru-RU"/>
        </w:rPr>
        <w:t xml:space="preserve"> сельсовет</w:t>
      </w:r>
      <w:r w:rsidR="00680180" w:rsidRPr="008B3804">
        <w:t xml:space="preserve"> имеет благоприятные агроклиматические условия для выращивания сельскохозяйственных культур. </w:t>
      </w:r>
    </w:p>
    <w:p w:rsidR="00680180" w:rsidRPr="008B3804" w:rsidRDefault="00680180" w:rsidP="00F81D71">
      <w:pPr>
        <w:pStyle w:val="af9"/>
        <w:spacing w:after="0" w:line="276" w:lineRule="auto"/>
      </w:pPr>
      <w:proofErr w:type="gramStart"/>
      <w:r w:rsidRPr="008B3804">
        <w:rPr>
          <w:lang w:val="ru-RU"/>
        </w:rPr>
        <w:t xml:space="preserve">Район проектирования </w:t>
      </w:r>
      <w:r w:rsidRPr="008B3804">
        <w:t>относится к климатическим районам северной строительно-климатической зоны с наименее суровыми условиями</w:t>
      </w:r>
      <w:r w:rsidRPr="008B3804">
        <w:rPr>
          <w:lang w:val="ru-RU"/>
        </w:rPr>
        <w:t xml:space="preserve">, </w:t>
      </w:r>
      <w:r w:rsidRPr="008B3804">
        <w:t>благоприятен для проживания постоянного населения, развития сельского хозяйства, зимнего и летнего отдыха, туризма</w:t>
      </w:r>
      <w:r w:rsidRPr="008B3804">
        <w:rPr>
          <w:lang w:val="ru-RU"/>
        </w:rPr>
        <w:t>,</w:t>
      </w:r>
      <w:r w:rsidRPr="008B3804">
        <w:t xml:space="preserve"> </w:t>
      </w:r>
      <w:proofErr w:type="gramEnd"/>
    </w:p>
    <w:p w:rsidR="0049483A" w:rsidRPr="008B3804" w:rsidRDefault="00F81D71" w:rsidP="00F81D71">
      <w:pPr>
        <w:pStyle w:val="5"/>
        <w:ind w:firstLine="709"/>
      </w:pPr>
      <w:bookmarkStart w:id="30" w:name="_Toc489603917"/>
      <w:r w:rsidRPr="008B3804">
        <w:t xml:space="preserve">2.2.2.2 </w:t>
      </w:r>
      <w:r w:rsidR="0049483A" w:rsidRPr="008B3804">
        <w:t>Геологическое строение и рельеф</w:t>
      </w:r>
      <w:bookmarkEnd w:id="30"/>
    </w:p>
    <w:p w:rsidR="00F81D71" w:rsidRPr="00913CE3" w:rsidRDefault="00F81D71" w:rsidP="00EC44DF">
      <w:pPr>
        <w:pStyle w:val="af9"/>
        <w:rPr>
          <w:color w:val="FF0000"/>
          <w:lang w:val="ru-RU"/>
        </w:rPr>
      </w:pPr>
    </w:p>
    <w:p w:rsidR="00680180" w:rsidRPr="008B3804" w:rsidRDefault="008B3804" w:rsidP="00F81D71">
      <w:pPr>
        <w:pStyle w:val="af9"/>
        <w:spacing w:after="0" w:line="276" w:lineRule="auto"/>
      </w:pPr>
      <w:r w:rsidRPr="008B3804">
        <w:rPr>
          <w:lang w:val="ru-RU"/>
        </w:rPr>
        <w:t>Разъезженский</w:t>
      </w:r>
      <w:r w:rsidR="00680180" w:rsidRPr="008B3804">
        <w:t xml:space="preserve"> сельсовет расположен в юго-восточной части Минусинской котловины, которая ограничена горными хребтами Кузнецкого Алатау на западе, Западного </w:t>
      </w:r>
      <w:proofErr w:type="spellStart"/>
      <w:r w:rsidR="00680180" w:rsidRPr="008B3804">
        <w:t>Саяна</w:t>
      </w:r>
      <w:proofErr w:type="spellEnd"/>
      <w:r w:rsidR="00680180" w:rsidRPr="008B3804">
        <w:t xml:space="preserve"> на юге и юго-востоке и Манского Белогорья на востоке. Рельеф Минусинской котловины характеризуется широким распространением полого-волнистых пространств, вблизи речных долин становится более расчлененным. Основной фон рельефа составляют равнинные пространства, покрытые толщей рыхлых отложений, среди которых поднимаются пологосклонные возвышенности высотой 500-</w:t>
      </w:r>
      <w:smartTag w:uri="urn:schemas-microsoft-com:office:smarttags" w:element="metricconverter">
        <w:smartTagPr>
          <w:attr w:name="ProductID" w:val="700 м"/>
        </w:smartTagPr>
        <w:r w:rsidR="00680180" w:rsidRPr="008B3804">
          <w:t>700 м</w:t>
        </w:r>
      </w:smartTag>
      <w:r w:rsidR="00680180" w:rsidRPr="008B3804">
        <w:t>. Первоначально созданные тектоническими движениями резкие формы рельефа сглажены эрозией и покрыты мощной толщей рыхлых отложений. По склонам возвышенностей мощность рыхлых отложений уменьшается, появляются выходы коренных пород.</w:t>
      </w:r>
    </w:p>
    <w:p w:rsidR="00680180" w:rsidRPr="008B3804" w:rsidRDefault="008B3804" w:rsidP="00F81D71">
      <w:pPr>
        <w:pStyle w:val="af9"/>
        <w:spacing w:after="0" w:line="276" w:lineRule="auto"/>
      </w:pPr>
      <w:r w:rsidRPr="008B3804">
        <w:rPr>
          <w:lang w:val="ru-RU"/>
        </w:rPr>
        <w:t>Разъезженский</w:t>
      </w:r>
      <w:r w:rsidR="00680180" w:rsidRPr="008B3804">
        <w:t xml:space="preserve"> сельсовет находится на самой окраине Минусинской межгорной котловины, в месте перехода  к отрогам Западного </w:t>
      </w:r>
      <w:proofErr w:type="spellStart"/>
      <w:r w:rsidR="00680180" w:rsidRPr="008B3804">
        <w:t>Саяна</w:t>
      </w:r>
      <w:proofErr w:type="spellEnd"/>
      <w:r w:rsidR="00680180" w:rsidRPr="008B3804">
        <w:t xml:space="preserve">. Здесь оконечности горных хребтов в виде холмистых возвышенностей вклиниваются в котловинную территорию. </w:t>
      </w:r>
    </w:p>
    <w:p w:rsidR="00680180" w:rsidRPr="008B3804" w:rsidRDefault="00680180" w:rsidP="00F81D71">
      <w:pPr>
        <w:pStyle w:val="af9"/>
        <w:spacing w:after="0" w:line="276" w:lineRule="auto"/>
      </w:pPr>
      <w:r w:rsidRPr="008B3804">
        <w:t xml:space="preserve">Рельеф местности </w:t>
      </w:r>
      <w:r w:rsidRPr="008B3804">
        <w:rPr>
          <w:lang w:val="ru-RU"/>
        </w:rPr>
        <w:t xml:space="preserve">в северной части сельсовета </w:t>
      </w:r>
      <w:r w:rsidRPr="008B3804">
        <w:t>крупнохолмистый</w:t>
      </w:r>
      <w:r w:rsidRPr="008B3804">
        <w:rPr>
          <w:lang w:val="ru-RU"/>
        </w:rPr>
        <w:t>, на остальной территории равнинный.</w:t>
      </w:r>
      <w:r w:rsidRPr="008B3804">
        <w:t xml:space="preserve"> Склоны холмов пологие, пересеченные ложбинами и оврагами, поросли смешанным лесом. </w:t>
      </w:r>
    </w:p>
    <w:p w:rsidR="00680180" w:rsidRPr="008B3804" w:rsidRDefault="00680180" w:rsidP="00F81D71">
      <w:pPr>
        <w:pStyle w:val="af9"/>
        <w:spacing w:after="0" w:line="276" w:lineRule="auto"/>
      </w:pPr>
      <w:r w:rsidRPr="008B3804">
        <w:t>Широко распространены лёссовидные суглинки мощностью</w:t>
      </w:r>
      <w:r w:rsidRPr="008B3804">
        <w:rPr>
          <w:noProof/>
        </w:rPr>
        <w:t xml:space="preserve"> 10-</w:t>
      </w:r>
      <w:smartTag w:uri="urn:schemas-microsoft-com:office:smarttags" w:element="metricconverter">
        <w:smartTagPr>
          <w:attr w:name="ProductID" w:val="15 м"/>
        </w:smartTagPr>
        <w:r w:rsidRPr="008B3804">
          <w:rPr>
            <w:noProof/>
          </w:rPr>
          <w:t>15</w:t>
        </w:r>
        <w:r w:rsidRPr="008B3804">
          <w:t xml:space="preserve"> м</w:t>
        </w:r>
      </w:smartTag>
      <w:r w:rsidRPr="008B3804">
        <w:t>, смягчающие очертания рельефа. В долинах рек четко выражены террасы с цоколем из древних пород.</w:t>
      </w:r>
    </w:p>
    <w:p w:rsidR="009352BC" w:rsidRPr="008B3804" w:rsidRDefault="009352BC" w:rsidP="00F81D71">
      <w:pPr>
        <w:pStyle w:val="af9"/>
        <w:spacing w:after="0" w:line="276" w:lineRule="auto"/>
      </w:pPr>
      <w:r w:rsidRPr="008B3804">
        <w:t xml:space="preserve">Развитие Западного </w:t>
      </w:r>
      <w:proofErr w:type="spellStart"/>
      <w:r w:rsidRPr="008B3804">
        <w:t>Саяна</w:t>
      </w:r>
      <w:proofErr w:type="spellEnd"/>
      <w:r w:rsidRPr="008B3804">
        <w:t xml:space="preserve"> в условиях геосинклинального режима закончилось в середине </w:t>
      </w:r>
      <w:proofErr w:type="spellStart"/>
      <w:r w:rsidRPr="008B3804">
        <w:t>ордовика</w:t>
      </w:r>
      <w:proofErr w:type="spellEnd"/>
      <w:r w:rsidRPr="008B3804">
        <w:t xml:space="preserve">. Еще позднее — в начале девона — </w:t>
      </w:r>
      <w:proofErr w:type="spellStart"/>
      <w:r w:rsidRPr="008B3804">
        <w:t>заложились</w:t>
      </w:r>
      <w:proofErr w:type="spellEnd"/>
      <w:r w:rsidRPr="008B3804">
        <w:t xml:space="preserve"> межгорные впадины - Минусинская, </w:t>
      </w:r>
      <w:proofErr w:type="spellStart"/>
      <w:r w:rsidRPr="008B3804">
        <w:t>Сыдо-Ербинская</w:t>
      </w:r>
      <w:proofErr w:type="spellEnd"/>
      <w:r w:rsidRPr="008B3804">
        <w:t xml:space="preserve"> и </w:t>
      </w:r>
      <w:proofErr w:type="spellStart"/>
      <w:r w:rsidRPr="008B3804">
        <w:t>Чулымо</w:t>
      </w:r>
      <w:proofErr w:type="spellEnd"/>
      <w:r w:rsidRPr="008B3804">
        <w:t xml:space="preserve">-Енисейская. Опустившиеся участки этих впадин заполнялись сначала девонскими красноцветными </w:t>
      </w:r>
      <w:proofErr w:type="spellStart"/>
      <w:r w:rsidRPr="008B3804">
        <w:t>эффузивами</w:t>
      </w:r>
      <w:proofErr w:type="spellEnd"/>
      <w:r w:rsidRPr="008B3804">
        <w:t xml:space="preserve">, конгломератами, песчаниками, алевролитами и известняками, затем терригенными толщами нижнего карбона (алевролиты, мергели, углистые сланцы) и угленосными свитами нижней </w:t>
      </w:r>
      <w:proofErr w:type="spellStart"/>
      <w:r w:rsidRPr="008B3804">
        <w:t>перми</w:t>
      </w:r>
      <w:proofErr w:type="spellEnd"/>
      <w:r w:rsidRPr="008B3804">
        <w:t xml:space="preserve">. В результате каледонских складчатых движений и внедрений кислых </w:t>
      </w:r>
      <w:proofErr w:type="spellStart"/>
      <w:r w:rsidRPr="008B3804">
        <w:t>интрузий</w:t>
      </w:r>
      <w:proofErr w:type="spellEnd"/>
      <w:r w:rsidRPr="008B3804">
        <w:t xml:space="preserve"> территория области превратилась в возвышенную сушу. На протяжении длительного времени - вплоть до конца неогена — горы подвергались интенсивной денудации, и на их месте сформировалась холмистая денудационная равнина.</w:t>
      </w:r>
    </w:p>
    <w:p w:rsidR="009352BC" w:rsidRPr="008B3804" w:rsidRDefault="008B3804" w:rsidP="00F81D71">
      <w:pPr>
        <w:pStyle w:val="af9"/>
        <w:spacing w:after="0" w:line="276" w:lineRule="auto"/>
        <w:rPr>
          <w:rStyle w:val="af8"/>
          <w:b w:val="0"/>
        </w:rPr>
      </w:pPr>
      <w:r w:rsidRPr="008B3804">
        <w:rPr>
          <w:rStyle w:val="af8"/>
          <w:b w:val="0"/>
          <w:lang w:val="ru-RU"/>
        </w:rPr>
        <w:t>Разъезженский</w:t>
      </w:r>
      <w:r w:rsidR="009352BC" w:rsidRPr="008B3804">
        <w:rPr>
          <w:rStyle w:val="af8"/>
          <w:b w:val="0"/>
        </w:rPr>
        <w:t xml:space="preserve"> сельсовет расположен на юго-восточной окраине Минусинской межгорной котловины.</w:t>
      </w:r>
    </w:p>
    <w:p w:rsidR="009352BC" w:rsidRPr="008B3804" w:rsidRDefault="009352BC" w:rsidP="00F81D71">
      <w:pPr>
        <w:pStyle w:val="af9"/>
        <w:spacing w:after="0" w:line="276" w:lineRule="auto"/>
      </w:pPr>
      <w:r w:rsidRPr="008B3804">
        <w:t>Минусинская котловина в своем составе имеет несколько резко обособленных впадин, заполненных вулканогенными, преимущественно базальтовыми породами нижнего девона, осадочными, терригенно-осадочными породами среднего девона и терригенными в верхах угленосными отложениями девона-</w:t>
      </w:r>
      <w:proofErr w:type="spellStart"/>
      <w:r w:rsidRPr="008B3804">
        <w:t>перми</w:t>
      </w:r>
      <w:proofErr w:type="spellEnd"/>
      <w:r w:rsidRPr="008B3804">
        <w:t>.</w:t>
      </w:r>
    </w:p>
    <w:p w:rsidR="009352BC" w:rsidRPr="008B3804" w:rsidRDefault="009352BC" w:rsidP="00F81D71">
      <w:pPr>
        <w:pStyle w:val="af9"/>
        <w:spacing w:after="0" w:line="276" w:lineRule="auto"/>
      </w:pPr>
      <w:r w:rsidRPr="00BF04C5">
        <w:t>В</w:t>
      </w:r>
      <w:r w:rsidRPr="00913CE3">
        <w:rPr>
          <w:color w:val="FF0000"/>
        </w:rPr>
        <w:t xml:space="preserve"> </w:t>
      </w:r>
      <w:r w:rsidRPr="008B3804">
        <w:t xml:space="preserve">межгорном Минусинском прогибе в основании разреза залегают вулканогенные породы нижнего девона, перекрытые осадочными отложениями девона, карбона, </w:t>
      </w:r>
      <w:proofErr w:type="spellStart"/>
      <w:r w:rsidRPr="008B3804">
        <w:t>перми</w:t>
      </w:r>
      <w:proofErr w:type="spellEnd"/>
      <w:r w:rsidRPr="008B3804">
        <w:t xml:space="preserve"> и юры. В их составе превалируют песчаники, аргиллиты, алевролиты; вулканогенные образования представлены диабазовыми и </w:t>
      </w:r>
      <w:proofErr w:type="spellStart"/>
      <w:r w:rsidRPr="008B3804">
        <w:t>лабрадоровыми</w:t>
      </w:r>
      <w:proofErr w:type="spellEnd"/>
      <w:r w:rsidRPr="008B3804">
        <w:t xml:space="preserve"> порфиритами, базальтами, туфами и </w:t>
      </w:r>
      <w:proofErr w:type="spellStart"/>
      <w:r w:rsidRPr="008B3804">
        <w:t>туфобрекчиями</w:t>
      </w:r>
      <w:proofErr w:type="spellEnd"/>
      <w:r w:rsidRPr="008B3804">
        <w:t>, которые чаще всего выходят на поверхность по периферии прогиба.</w:t>
      </w:r>
    </w:p>
    <w:p w:rsidR="009352BC" w:rsidRPr="008B3804" w:rsidRDefault="009352BC" w:rsidP="00F81D71">
      <w:pPr>
        <w:pStyle w:val="af9"/>
        <w:spacing w:after="0" w:line="276" w:lineRule="auto"/>
      </w:pPr>
      <w:r w:rsidRPr="008B3804">
        <w:t>Геологическая и гидрогеологическая изученность территории месторождения подземных вод и «района довольно низкая.</w:t>
      </w:r>
    </w:p>
    <w:p w:rsidR="009352BC" w:rsidRPr="008B3804" w:rsidRDefault="00F81D71" w:rsidP="00F81D71">
      <w:pPr>
        <w:pStyle w:val="5"/>
        <w:ind w:firstLine="709"/>
      </w:pPr>
      <w:bookmarkStart w:id="31" w:name="_Toc489603918"/>
      <w:r w:rsidRPr="008B3804">
        <w:t xml:space="preserve">2.2.2.3 </w:t>
      </w:r>
      <w:r w:rsidR="009352BC" w:rsidRPr="008B3804">
        <w:t>Инженерно-геологическая характеристика</w:t>
      </w:r>
      <w:bookmarkEnd w:id="31"/>
    </w:p>
    <w:p w:rsidR="00F81D71" w:rsidRPr="008B3804" w:rsidRDefault="00F81D71" w:rsidP="00F81D71">
      <w:pPr>
        <w:pStyle w:val="af9"/>
        <w:spacing w:after="0" w:line="276" w:lineRule="auto"/>
        <w:rPr>
          <w:lang w:val="ru-RU"/>
        </w:rPr>
      </w:pPr>
    </w:p>
    <w:p w:rsidR="009352BC" w:rsidRPr="008B3804" w:rsidRDefault="009352BC" w:rsidP="00F81D71">
      <w:pPr>
        <w:pStyle w:val="af9"/>
        <w:spacing w:after="0" w:line="276" w:lineRule="auto"/>
      </w:pPr>
      <w:r w:rsidRPr="008B3804">
        <w:t xml:space="preserve">Согласно инженерно-геологическому районированию (Карта инженерно-геологического районирования Красноярского края и Тувинской АССР) и структурно-тектоническим особенностям рассматриваемая территория относится к региону Алтае-Саянской складчатой зоны, Минусинскому межгорному прогибу, в пределах Южно-минусинской впадины. По главнейшим особенностям геоморфологии и четвертичного покрова территория находится в пределах Минусинской водно-ледниковой эрозионно-аккумулятивной расчлененной равнины. Геолого-генетические комплексы пород представлены водно-ледниковыми лессовидными суглинками, супесями, песками с линзами гравийно-галечникового материала. В долинах рек – аллювиальными суглинками, супесями, песками, гравием, галечником.  </w:t>
      </w:r>
    </w:p>
    <w:p w:rsidR="009352BC" w:rsidRPr="008B3804" w:rsidRDefault="009352BC" w:rsidP="00F81D71">
      <w:pPr>
        <w:pStyle w:val="af9"/>
        <w:spacing w:after="0" w:line="276" w:lineRule="auto"/>
      </w:pPr>
      <w:r w:rsidRPr="008B3804">
        <w:t>Характерно повсеместное развитие рыхлых пород: связанных, сыпучих, пластичных. Возможны просадки лессовидных пород при дополнительных нагрузках и увлажнении. Низкие речные террасы заболочены. Развиты эоловые процессы.</w:t>
      </w:r>
    </w:p>
    <w:p w:rsidR="009352BC" w:rsidRPr="008B3804" w:rsidRDefault="00F81D71" w:rsidP="00F81D71">
      <w:pPr>
        <w:pStyle w:val="5"/>
        <w:ind w:firstLine="709"/>
      </w:pPr>
      <w:bookmarkStart w:id="32" w:name="_Toc489603919"/>
      <w:r w:rsidRPr="008B3804">
        <w:t xml:space="preserve">2.2.2.4 </w:t>
      </w:r>
      <w:r w:rsidR="009352BC" w:rsidRPr="008B3804">
        <w:t>Особые условия и опасные явления</w:t>
      </w:r>
      <w:bookmarkEnd w:id="32"/>
    </w:p>
    <w:p w:rsidR="00F81D71" w:rsidRPr="008B3804" w:rsidRDefault="00F81D71" w:rsidP="00F81D71">
      <w:pPr>
        <w:pStyle w:val="af9"/>
        <w:spacing w:after="0" w:line="276" w:lineRule="auto"/>
        <w:rPr>
          <w:i/>
          <w:u w:val="single"/>
          <w:lang w:val="ru-RU"/>
        </w:rPr>
      </w:pPr>
    </w:p>
    <w:p w:rsidR="009352BC" w:rsidRPr="008B3804" w:rsidRDefault="009352BC" w:rsidP="00F81D71">
      <w:pPr>
        <w:pStyle w:val="af9"/>
        <w:spacing w:after="0" w:line="276" w:lineRule="auto"/>
      </w:pPr>
      <w:r w:rsidRPr="008B3804">
        <w:rPr>
          <w:i/>
          <w:u w:val="single"/>
        </w:rPr>
        <w:t>Карст</w:t>
      </w:r>
      <w:r w:rsidRPr="008B3804">
        <w:rPr>
          <w:i/>
          <w:u w:val="single"/>
          <w:lang w:val="ru-RU"/>
        </w:rPr>
        <w:t>.</w:t>
      </w:r>
      <w:r w:rsidRPr="008B3804">
        <w:t xml:space="preserve"> В Западном </w:t>
      </w:r>
      <w:proofErr w:type="spellStart"/>
      <w:r w:rsidRPr="008B3804">
        <w:t>Саяне</w:t>
      </w:r>
      <w:proofErr w:type="spellEnd"/>
      <w:r w:rsidRPr="008B3804">
        <w:t xml:space="preserve"> карст приурочен преимущественно к кембрийским отложениям, залегающим близ Минусинской котловины на участках тектонического контакта карбонатных пород с кристаллическими. Процессы выщелачивания пород распространяются на глубину до </w:t>
      </w:r>
      <w:smartTag w:uri="urn:schemas-microsoft-com:office:smarttags" w:element="metricconverter">
        <w:smartTagPr>
          <w:attr w:name="ProductID" w:val="300 м"/>
        </w:smartTagPr>
        <w:r w:rsidRPr="008B3804">
          <w:t>300 м</w:t>
        </w:r>
      </w:smartTag>
      <w:r w:rsidRPr="008B3804">
        <w:t>.</w:t>
      </w:r>
    </w:p>
    <w:p w:rsidR="009352BC" w:rsidRPr="008B3804" w:rsidRDefault="009352BC" w:rsidP="00F81D71">
      <w:pPr>
        <w:pStyle w:val="af9"/>
        <w:spacing w:after="0" w:line="276" w:lineRule="auto"/>
      </w:pPr>
      <w:r w:rsidRPr="008B3804">
        <w:t xml:space="preserve">Западный Саян является третьестепенной карстово-спелеологической областью, так как в этом горно-складчатом сооружении известны лишь отдельные линзы мраморов рифея и нижнего кембрия. </w:t>
      </w:r>
    </w:p>
    <w:p w:rsidR="009352BC" w:rsidRPr="008B3804" w:rsidRDefault="009352BC" w:rsidP="00F81D71">
      <w:pPr>
        <w:pStyle w:val="af9"/>
        <w:spacing w:after="0" w:line="276" w:lineRule="auto"/>
      </w:pPr>
      <w:r w:rsidRPr="008B3804">
        <w:rPr>
          <w:i/>
          <w:u w:val="single"/>
        </w:rPr>
        <w:t>Радиологические условия</w:t>
      </w:r>
      <w:r w:rsidRPr="008B3804">
        <w:t xml:space="preserve"> В соответствии с требованиями санитарных правил при проектировании должно быть предусмотрено</w:t>
      </w:r>
      <w:r w:rsidRPr="008B3804">
        <w:rPr>
          <w:lang w:val="ru-RU"/>
        </w:rPr>
        <w:t>,</w:t>
      </w:r>
      <w:r w:rsidRPr="008B3804">
        <w:t xml:space="preserve"> чтобы среднегодовая эквивалентная равновесная объемная активность до</w:t>
      </w:r>
      <w:r w:rsidRPr="008B3804">
        <w:rPr>
          <w:spacing w:val="-1"/>
        </w:rPr>
        <w:t xml:space="preserve">черних изотопов радона и </w:t>
      </w:r>
      <w:proofErr w:type="spellStart"/>
      <w:r w:rsidRPr="008B3804">
        <w:rPr>
          <w:spacing w:val="-1"/>
        </w:rPr>
        <w:t>торона</w:t>
      </w:r>
      <w:proofErr w:type="spellEnd"/>
      <w:r w:rsidRPr="008B3804">
        <w:rPr>
          <w:spacing w:val="-1"/>
        </w:rPr>
        <w:t xml:space="preserve"> в воздухе помещений ЭРОА^ + 4,6 </w:t>
      </w:r>
      <w:proofErr w:type="spellStart"/>
      <w:r w:rsidRPr="008B3804">
        <w:rPr>
          <w:spacing w:val="-1"/>
        </w:rPr>
        <w:t>ЭРОА</w:t>
      </w:r>
      <w:r w:rsidRPr="008B3804">
        <w:rPr>
          <w:spacing w:val="-1"/>
          <w:vertAlign w:val="subscript"/>
        </w:rPr>
        <w:t>Тп</w:t>
      </w:r>
      <w:proofErr w:type="spellEnd"/>
      <w:r w:rsidRPr="008B3804">
        <w:rPr>
          <w:spacing w:val="-1"/>
        </w:rPr>
        <w:t xml:space="preserve"> не </w:t>
      </w:r>
      <w:r w:rsidRPr="008B3804">
        <w:t>превышала 100 Бк/</w:t>
      </w:r>
      <w:proofErr w:type="spellStart"/>
      <w:r w:rsidRPr="008B3804">
        <w:t>куб.м</w:t>
      </w:r>
      <w:proofErr w:type="spellEnd"/>
      <w:r w:rsidRPr="008B3804">
        <w:t>. При выборе участков под строительство зданий социально-бытового назначения плотность потока радона с поверхности грунта должна быть не более 80 Бк/'м (</w:t>
      </w:r>
      <w:proofErr w:type="spellStart"/>
      <w:r w:rsidRPr="008B3804">
        <w:t>кв.м.с</w:t>
      </w:r>
      <w:proofErr w:type="spellEnd"/>
      <w:r w:rsidRPr="008B3804">
        <w:t xml:space="preserve">), уровни гамма-излучения не должны превышать мощности дозы более чем на 0,3 </w:t>
      </w:r>
      <w:proofErr w:type="spellStart"/>
      <w:r w:rsidRPr="008B3804">
        <w:t>мкГр</w:t>
      </w:r>
      <w:proofErr w:type="spellEnd"/>
      <w:r w:rsidRPr="008B3804">
        <w:t xml:space="preserve">/час. </w:t>
      </w:r>
    </w:p>
    <w:p w:rsidR="009352BC" w:rsidRPr="008B3804" w:rsidRDefault="009352BC" w:rsidP="00F81D71">
      <w:pPr>
        <w:pStyle w:val="af9"/>
        <w:spacing w:after="0" w:line="276" w:lineRule="auto"/>
      </w:pPr>
      <w:r w:rsidRPr="008B3804">
        <w:t xml:space="preserve">Радиационная обстановка </w:t>
      </w:r>
      <w:r w:rsidRPr="008B3804">
        <w:rPr>
          <w:lang w:val="ru-RU"/>
        </w:rPr>
        <w:t xml:space="preserve">на юге </w:t>
      </w:r>
      <w:r w:rsidRPr="008B3804">
        <w:t>кра</w:t>
      </w:r>
      <w:r w:rsidRPr="008B3804">
        <w:rPr>
          <w:lang w:val="ru-RU"/>
        </w:rPr>
        <w:t>я</w:t>
      </w:r>
      <w:r w:rsidRPr="008B3804">
        <w:t xml:space="preserve"> характеризуется рядом особенностей: </w:t>
      </w:r>
    </w:p>
    <w:p w:rsidR="009352BC" w:rsidRPr="008B3804" w:rsidRDefault="009352BC" w:rsidP="00F81D71">
      <w:pPr>
        <w:pStyle w:val="af9"/>
        <w:numPr>
          <w:ilvl w:val="0"/>
          <w:numId w:val="16"/>
        </w:numPr>
        <w:spacing w:after="0" w:line="276" w:lineRule="auto"/>
        <w:ind w:left="0" w:firstLine="709"/>
      </w:pPr>
      <w:r w:rsidRPr="008B3804">
        <w:t xml:space="preserve">повышенное по сравнению с </w:t>
      </w:r>
      <w:proofErr w:type="spellStart"/>
      <w:r w:rsidRPr="008B3804">
        <w:t>кларком</w:t>
      </w:r>
      <w:proofErr w:type="spellEnd"/>
      <w:r w:rsidRPr="008B3804">
        <w:t xml:space="preserve"> содержание урана в породах, слагающих недра края, и связанное с этим наличие многочисленных рудопроявлений и ряда месторождений урана;</w:t>
      </w:r>
    </w:p>
    <w:p w:rsidR="009352BC" w:rsidRPr="008B3804" w:rsidRDefault="009352BC" w:rsidP="00F81D71">
      <w:pPr>
        <w:pStyle w:val="af9"/>
        <w:numPr>
          <w:ilvl w:val="0"/>
          <w:numId w:val="16"/>
        </w:numPr>
        <w:spacing w:after="0" w:line="276" w:lineRule="auto"/>
        <w:ind w:left="0" w:firstLine="709"/>
      </w:pPr>
      <w:r w:rsidRPr="008B3804">
        <w:t>наличие многочисленных глубинных разломов земной коры, облегчающих поступление радона к поверхности земли.</w:t>
      </w:r>
    </w:p>
    <w:p w:rsidR="009352BC" w:rsidRPr="008B3804" w:rsidRDefault="009352BC" w:rsidP="00F81D71">
      <w:pPr>
        <w:pStyle w:val="af9"/>
        <w:spacing w:after="0" w:line="276" w:lineRule="auto"/>
      </w:pPr>
      <w:bookmarkStart w:id="33" w:name="_Toc321205201"/>
      <w:r w:rsidRPr="008B3804">
        <w:rPr>
          <w:u w:val="single"/>
        </w:rPr>
        <w:t>Сейсмичность</w:t>
      </w:r>
      <w:r w:rsidRPr="008B3804">
        <w:rPr>
          <w:u w:val="single"/>
          <w:lang w:val="ru-RU"/>
        </w:rPr>
        <w:t xml:space="preserve">. </w:t>
      </w:r>
      <w:r w:rsidRPr="008B3804">
        <w:t xml:space="preserve">Западный Саян как складчатая система сформировался в девоне. Вдоль разломов в Западном </w:t>
      </w:r>
      <w:proofErr w:type="spellStart"/>
      <w:r w:rsidRPr="008B3804">
        <w:t>Саяне</w:t>
      </w:r>
      <w:proofErr w:type="spellEnd"/>
      <w:r w:rsidRPr="008B3804">
        <w:t xml:space="preserve">, начиная с раннего девона, происходили значительные блоковые опускания, в результате которых образовались узкие межгорные впадины. Одна из них, </w:t>
      </w:r>
      <w:proofErr w:type="spellStart"/>
      <w:r w:rsidRPr="008B3804">
        <w:t>Чулаксинская</w:t>
      </w:r>
      <w:proofErr w:type="spellEnd"/>
      <w:r w:rsidRPr="008B3804">
        <w:t xml:space="preserve"> котловина, находится на высоте </w:t>
      </w:r>
      <w:smartTag w:uri="urn:schemas-microsoft-com:office:smarttags" w:element="metricconverter">
        <w:smartTagPr>
          <w:attr w:name="ProductID" w:val="1200 м"/>
        </w:smartTagPr>
        <w:r w:rsidRPr="008B3804">
          <w:t>1200 м</w:t>
        </w:r>
      </w:smartTag>
      <w:r w:rsidRPr="008B3804">
        <w:t xml:space="preserve"> над </w:t>
      </w:r>
      <w:proofErr w:type="spellStart"/>
      <w:r w:rsidRPr="008B3804">
        <w:t>ур</w:t>
      </w:r>
      <w:proofErr w:type="spellEnd"/>
      <w:r w:rsidRPr="008B3804">
        <w:t xml:space="preserve">. м. в Саяно-Шушенском заповеднике, другие – </w:t>
      </w:r>
      <w:proofErr w:type="spellStart"/>
      <w:r w:rsidRPr="008B3804">
        <w:t>Усинская</w:t>
      </w:r>
      <w:proofErr w:type="spellEnd"/>
      <w:r w:rsidRPr="008B3804">
        <w:t xml:space="preserve">, </w:t>
      </w:r>
      <w:proofErr w:type="spellStart"/>
      <w:r w:rsidRPr="008B3804">
        <w:t>Гагульская</w:t>
      </w:r>
      <w:proofErr w:type="spellEnd"/>
      <w:r w:rsidRPr="008B3804">
        <w:t xml:space="preserve">, Тувинская, Минусинская котловины. Движение земной коры в горах Западного </w:t>
      </w:r>
      <w:proofErr w:type="spellStart"/>
      <w:r w:rsidRPr="008B3804">
        <w:t>Саяна</w:t>
      </w:r>
      <w:proofErr w:type="spellEnd"/>
      <w:r w:rsidRPr="008B3804">
        <w:t xml:space="preserve"> продолжается. Сопоставление данных нивелировок 1907-1909 гг. и 1953-1964 гг. показывает, что «за период времени около пятидесяти лет в Западном </w:t>
      </w:r>
      <w:proofErr w:type="spellStart"/>
      <w:r w:rsidRPr="008B3804">
        <w:t>Саяне</w:t>
      </w:r>
      <w:proofErr w:type="spellEnd"/>
      <w:r w:rsidRPr="008B3804">
        <w:t xml:space="preserve"> произошли относительно уровня Минусинской котловины, значительные перемещения геодезических знаков, причем в южной части фиксируется общее поднятие земной коры, а в северной опускание».</w:t>
      </w:r>
    </w:p>
    <w:p w:rsidR="009352BC" w:rsidRPr="008B3804" w:rsidRDefault="009352BC" w:rsidP="00F81D71">
      <w:pPr>
        <w:pStyle w:val="145"/>
        <w:spacing w:line="276" w:lineRule="auto"/>
        <w:ind w:firstLine="709"/>
        <w:rPr>
          <w:sz w:val="24"/>
          <w:szCs w:val="24"/>
        </w:rPr>
      </w:pPr>
      <w:proofErr w:type="gramStart"/>
      <w:r w:rsidRPr="008B3804">
        <w:rPr>
          <w:sz w:val="24"/>
          <w:szCs w:val="24"/>
        </w:rPr>
        <w:t>Западный</w:t>
      </w:r>
      <w:proofErr w:type="gramEnd"/>
      <w:r w:rsidRPr="008B3804">
        <w:rPr>
          <w:sz w:val="24"/>
          <w:szCs w:val="24"/>
        </w:rPr>
        <w:t xml:space="preserve"> Саян относится к районам с повышенной сейсмической опасностью. Землетрясения малой мощности происходят здесь достаточно часто. </w:t>
      </w:r>
    </w:p>
    <w:p w:rsidR="009352BC" w:rsidRPr="008B3804" w:rsidRDefault="009352BC" w:rsidP="00F81D71">
      <w:pPr>
        <w:pStyle w:val="145"/>
        <w:spacing w:line="276" w:lineRule="auto"/>
        <w:ind w:firstLine="709"/>
        <w:rPr>
          <w:sz w:val="24"/>
          <w:szCs w:val="24"/>
        </w:rPr>
      </w:pPr>
      <w:r w:rsidRPr="008B3804">
        <w:rPr>
          <w:sz w:val="24"/>
          <w:szCs w:val="24"/>
        </w:rPr>
        <w:t>Согласно картам общего сейсмического районирования Российской Федерации (ОСР-97) расчетная сейсмическая интенсивность в баллах шкалы М</w:t>
      </w:r>
      <w:r w:rsidRPr="008B3804">
        <w:rPr>
          <w:sz w:val="24"/>
          <w:szCs w:val="24"/>
          <w:lang w:val="en-US"/>
        </w:rPr>
        <w:t>S</w:t>
      </w:r>
      <w:r w:rsidRPr="008B3804">
        <w:rPr>
          <w:sz w:val="24"/>
          <w:szCs w:val="24"/>
        </w:rPr>
        <w:t>К-64 для средних грунтовых условий в пределах района в течение 50 лет составляет:</w:t>
      </w:r>
    </w:p>
    <w:p w:rsidR="009352BC" w:rsidRPr="008B3804" w:rsidRDefault="009352BC" w:rsidP="00F81D71">
      <w:pPr>
        <w:pStyle w:val="145"/>
        <w:spacing w:line="276" w:lineRule="auto"/>
        <w:ind w:firstLine="709"/>
        <w:rPr>
          <w:sz w:val="24"/>
          <w:szCs w:val="24"/>
        </w:rPr>
      </w:pPr>
      <w:r w:rsidRPr="008B3804">
        <w:rPr>
          <w:sz w:val="24"/>
          <w:szCs w:val="24"/>
        </w:rPr>
        <w:t>- 7 баллов – соответствует 10% вероятности;</w:t>
      </w:r>
    </w:p>
    <w:p w:rsidR="009352BC" w:rsidRPr="008B3804" w:rsidRDefault="009352BC" w:rsidP="00F81D71">
      <w:pPr>
        <w:pStyle w:val="145"/>
        <w:spacing w:line="276" w:lineRule="auto"/>
        <w:ind w:firstLine="709"/>
        <w:rPr>
          <w:sz w:val="24"/>
          <w:szCs w:val="24"/>
        </w:rPr>
      </w:pPr>
      <w:r w:rsidRPr="008B3804">
        <w:rPr>
          <w:sz w:val="24"/>
          <w:szCs w:val="24"/>
        </w:rPr>
        <w:t>- 8 баллов – соответствует 5% вероятности;</w:t>
      </w:r>
    </w:p>
    <w:p w:rsidR="009352BC" w:rsidRPr="008B3804" w:rsidRDefault="009352BC" w:rsidP="00F81D71">
      <w:pPr>
        <w:pStyle w:val="145"/>
        <w:spacing w:line="276" w:lineRule="auto"/>
        <w:ind w:firstLine="709"/>
        <w:rPr>
          <w:sz w:val="24"/>
          <w:szCs w:val="24"/>
        </w:rPr>
      </w:pPr>
      <w:r w:rsidRPr="008B3804">
        <w:rPr>
          <w:sz w:val="24"/>
          <w:szCs w:val="24"/>
        </w:rPr>
        <w:t>- 8 баллов – соответствует 1% вероятности.</w:t>
      </w:r>
    </w:p>
    <w:p w:rsidR="009352BC" w:rsidRPr="008B3804" w:rsidRDefault="009352BC" w:rsidP="00F81D71">
      <w:pPr>
        <w:pStyle w:val="145"/>
        <w:spacing w:line="276" w:lineRule="auto"/>
        <w:ind w:firstLine="709"/>
        <w:rPr>
          <w:sz w:val="24"/>
          <w:szCs w:val="24"/>
        </w:rPr>
      </w:pPr>
      <w:r w:rsidRPr="008B3804">
        <w:rPr>
          <w:sz w:val="24"/>
          <w:szCs w:val="24"/>
        </w:rPr>
        <w:t xml:space="preserve">Для </w:t>
      </w:r>
      <w:proofErr w:type="gramStart"/>
      <w:r w:rsidRPr="008B3804">
        <w:rPr>
          <w:sz w:val="24"/>
          <w:szCs w:val="24"/>
        </w:rPr>
        <w:t>Западного</w:t>
      </w:r>
      <w:proofErr w:type="gramEnd"/>
      <w:r w:rsidRPr="008B3804">
        <w:rPr>
          <w:sz w:val="24"/>
          <w:szCs w:val="24"/>
        </w:rPr>
        <w:t xml:space="preserve"> </w:t>
      </w:r>
      <w:proofErr w:type="spellStart"/>
      <w:r w:rsidRPr="008B3804">
        <w:rPr>
          <w:sz w:val="24"/>
          <w:szCs w:val="24"/>
        </w:rPr>
        <w:t>Саяна</w:t>
      </w:r>
      <w:proofErr w:type="spellEnd"/>
      <w:r w:rsidRPr="008B3804">
        <w:rPr>
          <w:sz w:val="24"/>
          <w:szCs w:val="24"/>
        </w:rPr>
        <w:t xml:space="preserve"> характерны крупные обвалы, часть из них может быть сейсмотектоническими. </w:t>
      </w:r>
    </w:p>
    <w:bookmarkEnd w:id="33"/>
    <w:p w:rsidR="00F81D71" w:rsidRPr="00913CE3" w:rsidRDefault="00F81D71" w:rsidP="00F81D71">
      <w:pPr>
        <w:rPr>
          <w:color w:val="FF0000"/>
        </w:rPr>
      </w:pPr>
    </w:p>
    <w:p w:rsidR="009352BC" w:rsidRPr="008B3804" w:rsidRDefault="00F81D71" w:rsidP="00F81D71">
      <w:pPr>
        <w:pStyle w:val="5"/>
        <w:spacing w:before="0" w:after="0"/>
        <w:ind w:firstLine="709"/>
      </w:pPr>
      <w:bookmarkStart w:id="34" w:name="_Toc489603920"/>
      <w:r w:rsidRPr="008B3804">
        <w:t xml:space="preserve">2.2.2.5 </w:t>
      </w:r>
      <w:r w:rsidR="009352BC" w:rsidRPr="008B3804">
        <w:t>Гидрогеологические условия</w:t>
      </w:r>
      <w:bookmarkEnd w:id="34"/>
    </w:p>
    <w:p w:rsidR="00F81D71" w:rsidRPr="008B3804" w:rsidRDefault="00F81D71" w:rsidP="00F81D71">
      <w:pPr>
        <w:pStyle w:val="af9"/>
        <w:spacing w:after="0" w:line="276" w:lineRule="auto"/>
        <w:rPr>
          <w:lang w:val="ru-RU"/>
        </w:rPr>
      </w:pPr>
    </w:p>
    <w:p w:rsidR="009352BC" w:rsidRPr="008B3804" w:rsidRDefault="009352BC" w:rsidP="00F81D71">
      <w:pPr>
        <w:pStyle w:val="af9"/>
        <w:spacing w:after="0" w:line="276" w:lineRule="auto"/>
      </w:pPr>
      <w:r w:rsidRPr="008B3804">
        <w:t xml:space="preserve">В гидрогеологическом отношении район расположен в регионе западно-байкальской палеозойской складчатой системы. </w:t>
      </w:r>
    </w:p>
    <w:p w:rsidR="009352BC" w:rsidRPr="008B3804" w:rsidRDefault="009352BC" w:rsidP="00F81D71">
      <w:pPr>
        <w:pStyle w:val="af9"/>
        <w:spacing w:after="0" w:line="276" w:lineRule="auto"/>
        <w:rPr>
          <w:lang w:val="ru-RU"/>
        </w:rPr>
      </w:pPr>
      <w:r w:rsidRPr="008B3804">
        <w:t xml:space="preserve">Рассматриваемая территория относится к </w:t>
      </w:r>
      <w:r w:rsidRPr="008B3804">
        <w:rPr>
          <w:spacing w:val="-2"/>
        </w:rPr>
        <w:t xml:space="preserve">южной части Южно-Минусинского бассейна пластово-блоковых и пластовых напорных </w:t>
      </w:r>
      <w:r w:rsidRPr="008B3804">
        <w:t xml:space="preserve">вод. Ложем Южно-Минусинского бассейна служат эффузивно-осадочные отложения нерасчлененного нижнего и среднего девона. </w:t>
      </w:r>
    </w:p>
    <w:p w:rsidR="009352BC" w:rsidRPr="008B3804" w:rsidRDefault="009352BC" w:rsidP="00F81D71">
      <w:pPr>
        <w:pStyle w:val="af9"/>
        <w:spacing w:after="0" w:line="276" w:lineRule="auto"/>
      </w:pPr>
      <w:r w:rsidRPr="008B3804">
        <w:t xml:space="preserve">На больше части водоносные комплексы интрузивных пород разного возраста. Граниты, </w:t>
      </w:r>
      <w:proofErr w:type="spellStart"/>
      <w:r w:rsidRPr="008B3804">
        <w:t>гранодиориты</w:t>
      </w:r>
      <w:proofErr w:type="spellEnd"/>
      <w:r w:rsidRPr="008B3804">
        <w:t xml:space="preserve">, </w:t>
      </w:r>
      <w:proofErr w:type="spellStart"/>
      <w:r w:rsidRPr="008B3804">
        <w:t>граносиениты</w:t>
      </w:r>
      <w:proofErr w:type="spellEnd"/>
      <w:r w:rsidRPr="008B3804">
        <w:t xml:space="preserve"> с трещинными и трещинно-жильными водами. Подземные воды по составу гидрокарбонатные магниево-кальциевые, минерализация от 0,3 до 0,5 г/л. </w:t>
      </w:r>
      <w:proofErr w:type="spellStart"/>
      <w:r w:rsidRPr="008B3804">
        <w:t>Водообильность</w:t>
      </w:r>
      <w:proofErr w:type="spellEnd"/>
      <w:r w:rsidRPr="008B3804">
        <w:t xml:space="preserve"> пород по дебитам родников – до 1 л/сек. </w:t>
      </w:r>
    </w:p>
    <w:p w:rsidR="009352BC" w:rsidRPr="008B3804" w:rsidRDefault="009352BC" w:rsidP="00F81D71">
      <w:pPr>
        <w:pStyle w:val="af9"/>
        <w:spacing w:after="0" w:line="276" w:lineRule="auto"/>
      </w:pPr>
      <w:r w:rsidRPr="008B3804">
        <w:t xml:space="preserve">В северной части нижне- и средне-девонские водовмещающие породы. Диабазы, порфириты, туфы, песчаники с трещинными, трещинно-жильными водами спорадического распространения. </w:t>
      </w:r>
      <w:proofErr w:type="spellStart"/>
      <w:r w:rsidRPr="008B3804">
        <w:t>Водообильность</w:t>
      </w:r>
      <w:proofErr w:type="spellEnd"/>
      <w:r w:rsidRPr="008B3804">
        <w:t xml:space="preserve"> пород по дебитам родников – до 0,5 л/сек.</w:t>
      </w:r>
    </w:p>
    <w:p w:rsidR="009352BC" w:rsidRPr="008B3804" w:rsidRDefault="009352BC" w:rsidP="00F81D71">
      <w:pPr>
        <w:pStyle w:val="af9"/>
        <w:spacing w:after="0" w:line="276" w:lineRule="auto"/>
      </w:pPr>
      <w:r w:rsidRPr="008B3804">
        <w:t>На юго-востоке в</w:t>
      </w:r>
      <w:r w:rsidR="008B3804" w:rsidRPr="008B3804">
        <w:rPr>
          <w:lang w:val="ru-RU"/>
        </w:rPr>
        <w:t>о</w:t>
      </w:r>
      <w:proofErr w:type="spellStart"/>
      <w:r w:rsidRPr="008B3804">
        <w:t>довмещающими</w:t>
      </w:r>
      <w:proofErr w:type="spellEnd"/>
      <w:r w:rsidRPr="008B3804">
        <w:t xml:space="preserve"> породами являются средне- и верхнекембрийские отложения. Доломиты, мергели, песчаники и алевролиты. Подземные воды трещинно-пластового типа, по составу гидрокарбонатные магниево-кальциевые, минерализация от 0,1 до 0,3 г/л. </w:t>
      </w:r>
      <w:proofErr w:type="spellStart"/>
      <w:r w:rsidRPr="008B3804">
        <w:t>Водообильность</w:t>
      </w:r>
      <w:proofErr w:type="spellEnd"/>
      <w:r w:rsidRPr="008B3804">
        <w:t xml:space="preserve"> пород по дебитам родников – до 1 л/сек.</w:t>
      </w:r>
    </w:p>
    <w:p w:rsidR="009352BC" w:rsidRPr="00913CE3" w:rsidRDefault="009352BC" w:rsidP="00EC44DF">
      <w:pPr>
        <w:pStyle w:val="af9"/>
        <w:rPr>
          <w:color w:val="FF0000"/>
        </w:rPr>
      </w:pPr>
    </w:p>
    <w:p w:rsidR="00680180" w:rsidRPr="00913CE3" w:rsidRDefault="00F81D71" w:rsidP="00F81D71">
      <w:pPr>
        <w:pStyle w:val="5"/>
        <w:spacing w:before="0" w:after="0"/>
        <w:ind w:firstLine="709"/>
        <w:rPr>
          <w:color w:val="FF0000"/>
        </w:rPr>
      </w:pPr>
      <w:bookmarkStart w:id="35" w:name="_Toc489603921"/>
      <w:r w:rsidRPr="008B3804">
        <w:t xml:space="preserve">2.2.2.6 </w:t>
      </w:r>
      <w:r w:rsidR="00680180" w:rsidRPr="008B3804">
        <w:t>Гидрография и гидрология</w:t>
      </w:r>
      <w:bookmarkEnd w:id="35"/>
      <w:r w:rsidR="00680180" w:rsidRPr="008B3804">
        <w:t xml:space="preserve"> </w:t>
      </w:r>
    </w:p>
    <w:p w:rsidR="00F81D71" w:rsidRPr="00913CE3" w:rsidRDefault="00F81D71" w:rsidP="00F81D71">
      <w:pPr>
        <w:pStyle w:val="af9"/>
        <w:spacing w:after="0" w:line="276" w:lineRule="auto"/>
        <w:rPr>
          <w:color w:val="FF0000"/>
          <w:lang w:val="ru-RU"/>
        </w:rPr>
      </w:pPr>
    </w:p>
    <w:p w:rsidR="00680180" w:rsidRPr="00EA59F1" w:rsidRDefault="00680180" w:rsidP="00F81D71">
      <w:pPr>
        <w:pStyle w:val="af9"/>
        <w:spacing w:after="0" w:line="276" w:lineRule="auto"/>
      </w:pPr>
      <w:r w:rsidRPr="00EA59F1">
        <w:t>Основная водная артерия</w:t>
      </w:r>
      <w:r w:rsidRPr="00EA59F1">
        <w:rPr>
          <w:lang w:val="ru-RU"/>
        </w:rPr>
        <w:t xml:space="preserve"> в </w:t>
      </w:r>
      <w:r w:rsidR="00EA59F1" w:rsidRPr="00EA59F1">
        <w:rPr>
          <w:lang w:val="ru-RU"/>
        </w:rPr>
        <w:t>Разъезженском</w:t>
      </w:r>
      <w:r w:rsidRPr="00EA59F1">
        <w:rPr>
          <w:lang w:val="ru-RU"/>
        </w:rPr>
        <w:t xml:space="preserve"> сельсовете</w:t>
      </w:r>
      <w:r w:rsidRPr="00EA59F1">
        <w:t xml:space="preserve"> – река </w:t>
      </w:r>
      <w:proofErr w:type="spellStart"/>
      <w:r w:rsidR="00EA59F1" w:rsidRPr="00EA59F1">
        <w:rPr>
          <w:lang w:val="ru-RU"/>
        </w:rPr>
        <w:t>Оя</w:t>
      </w:r>
      <w:proofErr w:type="spellEnd"/>
      <w:r w:rsidRPr="00EA59F1">
        <w:t>. Гидрологическая характеристика реки приводится по данным сборников «Ресурсы поверхностных вод СССР» (том 16, выпуск 1, 1973 г.), «Многолетние данные о режиме и ресурсах поверхностных вод суши» (том 1, выпуск 12).</w:t>
      </w:r>
    </w:p>
    <w:p w:rsidR="00680180" w:rsidRPr="00913CE3" w:rsidRDefault="00680180" w:rsidP="00F81D71">
      <w:pPr>
        <w:pStyle w:val="af9"/>
        <w:spacing w:after="0" w:line="276" w:lineRule="auto"/>
        <w:rPr>
          <w:color w:val="FF0000"/>
        </w:rPr>
      </w:pPr>
      <w:r w:rsidRPr="00EA59F1">
        <w:t>По данным</w:t>
      </w:r>
      <w:r w:rsidRPr="00EA59F1">
        <w:rPr>
          <w:rStyle w:val="apple-converted-space"/>
        </w:rPr>
        <w:t> </w:t>
      </w:r>
      <w:r w:rsidRPr="00EA59F1">
        <w:t>государственного водного реестра России</w:t>
      </w:r>
      <w:r w:rsidRPr="00EA59F1">
        <w:rPr>
          <w:lang w:val="ru-RU"/>
        </w:rPr>
        <w:t xml:space="preserve"> </w:t>
      </w:r>
      <w:r w:rsidRPr="00EA59F1">
        <w:rPr>
          <w:rStyle w:val="apple-converted-space"/>
        </w:rPr>
        <w:t> </w:t>
      </w:r>
      <w:r w:rsidRPr="00EA59F1">
        <w:t>относится к</w:t>
      </w:r>
      <w:r w:rsidRPr="00EA59F1">
        <w:rPr>
          <w:rStyle w:val="apple-converted-space"/>
          <w:lang w:val="ru-RU"/>
        </w:rPr>
        <w:t xml:space="preserve"> </w:t>
      </w:r>
      <w:r w:rsidRPr="00EA59F1">
        <w:t>Енисейскому бассейновому округу, водохозяйственный участок реки</w:t>
      </w:r>
      <w:r w:rsidRPr="00EA59F1">
        <w:rPr>
          <w:lang w:val="ru-RU"/>
        </w:rPr>
        <w:t xml:space="preserve"> – </w:t>
      </w:r>
      <w:r w:rsidRPr="00EA59F1">
        <w:t>Енисей</w:t>
      </w:r>
      <w:r w:rsidRPr="00EA59F1">
        <w:rPr>
          <w:rStyle w:val="apple-converted-space"/>
          <w:lang w:val="ru-RU"/>
        </w:rPr>
        <w:t xml:space="preserve"> </w:t>
      </w:r>
      <w:r w:rsidRPr="00EA59F1">
        <w:t>от</w:t>
      </w:r>
      <w:r w:rsidRPr="00EA59F1">
        <w:rPr>
          <w:rStyle w:val="apple-converted-space"/>
          <w:lang w:val="ru-RU"/>
        </w:rPr>
        <w:t xml:space="preserve"> </w:t>
      </w:r>
      <w:r w:rsidRPr="00EA59F1">
        <w:t>Саяно-Шушенского гидроузла</w:t>
      </w:r>
      <w:r w:rsidRPr="00EA59F1">
        <w:rPr>
          <w:rStyle w:val="apple-converted-space"/>
          <w:lang w:val="ru-RU"/>
        </w:rPr>
        <w:t xml:space="preserve"> </w:t>
      </w:r>
      <w:r w:rsidRPr="00EA59F1">
        <w:t>до впадения реки</w:t>
      </w:r>
      <w:r w:rsidRPr="00EA59F1">
        <w:rPr>
          <w:rStyle w:val="apple-converted-space"/>
        </w:rPr>
        <w:t> </w:t>
      </w:r>
      <w:r w:rsidRPr="00EA59F1">
        <w:t xml:space="preserve">Абакан, речной </w:t>
      </w:r>
      <w:proofErr w:type="spellStart"/>
      <w:r w:rsidRPr="00EA59F1">
        <w:t>подбассейн</w:t>
      </w:r>
      <w:proofErr w:type="spellEnd"/>
      <w:r w:rsidRPr="00EA59F1">
        <w:t xml:space="preserve"> реки</w:t>
      </w:r>
      <w:r w:rsidRPr="00EA59F1">
        <w:rPr>
          <w:lang w:val="ru-RU"/>
        </w:rPr>
        <w:t xml:space="preserve"> – </w:t>
      </w:r>
      <w:r w:rsidRPr="00EA59F1">
        <w:t>Енисей между слиянием</w:t>
      </w:r>
      <w:r w:rsidRPr="00EA59F1">
        <w:rPr>
          <w:lang w:val="ru-RU"/>
        </w:rPr>
        <w:t xml:space="preserve"> </w:t>
      </w:r>
      <w:r w:rsidRPr="00EA59F1">
        <w:rPr>
          <w:rStyle w:val="apple-converted-space"/>
        </w:rPr>
        <w:t> </w:t>
      </w:r>
      <w:r w:rsidRPr="00EA59F1">
        <w:t>Большого</w:t>
      </w:r>
      <w:r w:rsidRPr="00EA59F1">
        <w:rPr>
          <w:rStyle w:val="apple-converted-space"/>
        </w:rPr>
        <w:t> </w:t>
      </w:r>
      <w:r w:rsidRPr="00EA59F1">
        <w:rPr>
          <w:rStyle w:val="apple-converted-space"/>
          <w:lang w:val="ru-RU"/>
        </w:rPr>
        <w:t xml:space="preserve"> </w:t>
      </w:r>
      <w:r w:rsidRPr="00EA59F1">
        <w:t>и</w:t>
      </w:r>
      <w:r w:rsidRPr="00EA59F1">
        <w:rPr>
          <w:rStyle w:val="apple-converted-space"/>
        </w:rPr>
        <w:t> </w:t>
      </w:r>
      <w:r w:rsidRPr="00EA59F1">
        <w:rPr>
          <w:rStyle w:val="apple-converted-space"/>
          <w:lang w:val="ru-RU"/>
        </w:rPr>
        <w:t xml:space="preserve"> </w:t>
      </w:r>
      <w:r w:rsidRPr="00EA59F1">
        <w:t>Малого Енисея</w:t>
      </w:r>
      <w:r w:rsidRPr="00EA59F1">
        <w:rPr>
          <w:rStyle w:val="apple-converted-space"/>
        </w:rPr>
        <w:t> </w:t>
      </w:r>
      <w:r w:rsidRPr="00EA59F1">
        <w:rPr>
          <w:rStyle w:val="apple-converted-space"/>
          <w:lang w:val="ru-RU"/>
        </w:rPr>
        <w:t xml:space="preserve"> </w:t>
      </w:r>
      <w:r w:rsidRPr="00EA59F1">
        <w:t>и впадением</w:t>
      </w:r>
      <w:r w:rsidRPr="00EA59F1">
        <w:rPr>
          <w:lang w:val="ru-RU"/>
        </w:rPr>
        <w:t xml:space="preserve"> </w:t>
      </w:r>
      <w:r w:rsidRPr="00EA59F1">
        <w:rPr>
          <w:rStyle w:val="apple-converted-space"/>
        </w:rPr>
        <w:t> </w:t>
      </w:r>
      <w:r w:rsidRPr="00EA59F1">
        <w:t>Ангары. Речной бассейн реки</w:t>
      </w:r>
      <w:r w:rsidRPr="00EA59F1">
        <w:rPr>
          <w:lang w:val="ru-RU"/>
        </w:rPr>
        <w:t xml:space="preserve"> – </w:t>
      </w:r>
      <w:r w:rsidRPr="00EA59F1">
        <w:t>Енисей.</w:t>
      </w:r>
    </w:p>
    <w:p w:rsidR="00680180" w:rsidRPr="00EA59F1" w:rsidRDefault="00EA59F1" w:rsidP="00F81D71">
      <w:pPr>
        <w:pStyle w:val="af9"/>
        <w:spacing w:after="0" w:line="276" w:lineRule="auto"/>
        <w:rPr>
          <w:lang w:val="ru-RU"/>
        </w:rPr>
      </w:pPr>
      <w:proofErr w:type="spellStart"/>
      <w:r w:rsidRPr="00EA59F1">
        <w:rPr>
          <w:b/>
          <w:bCs/>
          <w:lang w:val="ru-RU"/>
        </w:rPr>
        <w:t>Оя</w:t>
      </w:r>
      <w:proofErr w:type="spellEnd"/>
      <w:r w:rsidRPr="00EA59F1">
        <w:rPr>
          <w:i/>
          <w:iCs/>
          <w:lang w:val="ru-RU"/>
        </w:rPr>
        <w:t xml:space="preserve"> </w:t>
      </w:r>
      <w:r w:rsidR="00680180" w:rsidRPr="00EA59F1">
        <w:t xml:space="preserve">– </w:t>
      </w:r>
      <w:r w:rsidRPr="00EA59F1">
        <w:rPr>
          <w:lang w:val="ru-RU"/>
        </w:rPr>
        <w:t>левый</w:t>
      </w:r>
      <w:r w:rsidR="00680180" w:rsidRPr="00EA59F1">
        <w:t xml:space="preserve"> приток </w:t>
      </w:r>
      <w:r w:rsidRPr="00EA59F1">
        <w:rPr>
          <w:lang w:val="ru-RU"/>
        </w:rPr>
        <w:t>Енисей</w:t>
      </w:r>
      <w:r w:rsidR="00680180" w:rsidRPr="00EA59F1">
        <w:t xml:space="preserve">. </w:t>
      </w:r>
    </w:p>
    <w:p w:rsidR="00C65C25" w:rsidRDefault="00EA59F1" w:rsidP="00F81D71">
      <w:pPr>
        <w:pStyle w:val="af9"/>
        <w:spacing w:after="0" w:line="276" w:lineRule="auto"/>
        <w:rPr>
          <w:color w:val="222222"/>
          <w:lang w:val="ru-RU"/>
        </w:rPr>
      </w:pPr>
      <w:r w:rsidRPr="00EA59F1">
        <w:rPr>
          <w:color w:val="222222"/>
          <w:shd w:val="clear" w:color="auto" w:fill="FFFFFF"/>
        </w:rPr>
        <w:t xml:space="preserve">Исток находится в </w:t>
      </w:r>
      <w:proofErr w:type="spellStart"/>
      <w:r w:rsidRPr="00EA59F1">
        <w:rPr>
          <w:color w:val="222222"/>
          <w:shd w:val="clear" w:color="auto" w:fill="FFFFFF"/>
        </w:rPr>
        <w:t>Ойском</w:t>
      </w:r>
      <w:proofErr w:type="spellEnd"/>
      <w:r w:rsidRPr="00EA59F1">
        <w:rPr>
          <w:color w:val="222222"/>
          <w:shd w:val="clear" w:color="auto" w:fill="FFFFFF"/>
        </w:rPr>
        <w:t xml:space="preserve"> озере скалистого горного хребта </w:t>
      </w:r>
      <w:proofErr w:type="spellStart"/>
      <w:r w:rsidRPr="00EA59F1">
        <w:rPr>
          <w:color w:val="222222"/>
          <w:shd w:val="clear" w:color="auto" w:fill="FFFFFF"/>
        </w:rPr>
        <w:t>Иргаки</w:t>
      </w:r>
      <w:proofErr w:type="spellEnd"/>
      <w:r w:rsidRPr="00EA59F1">
        <w:rPr>
          <w:color w:val="222222"/>
          <w:shd w:val="clear" w:color="auto" w:fill="FFFFFF"/>
        </w:rPr>
        <w:t xml:space="preserve"> Западного </w:t>
      </w:r>
      <w:proofErr w:type="spellStart"/>
      <w:r w:rsidRPr="00EA59F1">
        <w:rPr>
          <w:color w:val="222222"/>
          <w:shd w:val="clear" w:color="auto" w:fill="FFFFFF"/>
        </w:rPr>
        <w:t>Саяна</w:t>
      </w:r>
      <w:proofErr w:type="spellEnd"/>
      <w:r w:rsidRPr="00EA59F1">
        <w:rPr>
          <w:color w:val="222222"/>
          <w:shd w:val="clear" w:color="auto" w:fill="FFFFFF"/>
        </w:rPr>
        <w:t xml:space="preserve">. Река горным потоком течет сначала с северо-востока на юго-запад, затем делает множество извилин до своего устья в Енисей. Верховья лежат в гористой и лесистой тайге. Далее река </w:t>
      </w:r>
      <w:proofErr w:type="spellStart"/>
      <w:r w:rsidRPr="00EA59F1">
        <w:rPr>
          <w:color w:val="222222"/>
          <w:shd w:val="clear" w:color="auto" w:fill="FFFFFF"/>
        </w:rPr>
        <w:t>Оя</w:t>
      </w:r>
      <w:proofErr w:type="spellEnd"/>
      <w:r w:rsidRPr="00EA59F1">
        <w:rPr>
          <w:color w:val="222222"/>
          <w:shd w:val="clear" w:color="auto" w:fill="FFFFFF"/>
        </w:rPr>
        <w:t xml:space="preserve"> протекает на холмистой равнине, плодородной и довольно населенной местности, принимая в себя несколько речек и сливаясь с рекой Большой </w:t>
      </w:r>
      <w:proofErr w:type="spellStart"/>
      <w:r w:rsidRPr="00EA59F1">
        <w:rPr>
          <w:color w:val="222222"/>
          <w:shd w:val="clear" w:color="auto" w:fill="FFFFFF"/>
        </w:rPr>
        <w:t>Кебеш</w:t>
      </w:r>
      <w:proofErr w:type="spellEnd"/>
      <w:r w:rsidRPr="00EA59F1">
        <w:rPr>
          <w:color w:val="222222"/>
          <w:shd w:val="clear" w:color="auto" w:fill="FFFFFF"/>
        </w:rPr>
        <w:t xml:space="preserve">. Берега покрыты кедровыми лесами, горными тундрами и альпийскими лугами, здесь цветут различные виды трав: белоцветная герань, </w:t>
      </w:r>
      <w:proofErr w:type="spellStart"/>
      <w:r w:rsidRPr="00EA59F1">
        <w:rPr>
          <w:color w:val="222222"/>
          <w:shd w:val="clear" w:color="auto" w:fill="FFFFFF"/>
        </w:rPr>
        <w:t>рoзовый</w:t>
      </w:r>
      <w:proofErr w:type="spellEnd"/>
      <w:r w:rsidRPr="00EA59F1">
        <w:rPr>
          <w:color w:val="222222"/>
          <w:shd w:val="clear" w:color="auto" w:fill="FFFFFF"/>
        </w:rPr>
        <w:t xml:space="preserve"> мытник, </w:t>
      </w:r>
      <w:proofErr w:type="spellStart"/>
      <w:r w:rsidRPr="00EA59F1">
        <w:rPr>
          <w:color w:val="222222"/>
          <w:shd w:val="clear" w:color="auto" w:fill="FFFFFF"/>
        </w:rPr>
        <w:t>aлтайская</w:t>
      </w:r>
      <w:proofErr w:type="spellEnd"/>
      <w:r w:rsidRPr="00EA59F1">
        <w:rPr>
          <w:color w:val="222222"/>
          <w:shd w:val="clear" w:color="auto" w:fill="FFFFFF"/>
        </w:rPr>
        <w:t xml:space="preserve"> фиалка, жарки и другие. В реке обитает щука, окунь, ёрш, пескарь, налим и др.</w:t>
      </w:r>
    </w:p>
    <w:p w:rsidR="00EA59F1" w:rsidRPr="00EA59F1" w:rsidRDefault="00EA59F1" w:rsidP="00F81D71">
      <w:pPr>
        <w:pStyle w:val="af9"/>
        <w:spacing w:after="0" w:line="276" w:lineRule="auto"/>
        <w:rPr>
          <w:color w:val="FF0000"/>
          <w:lang w:val="ru-RU"/>
        </w:rPr>
      </w:pPr>
      <w:r w:rsidRPr="00EA59F1">
        <w:rPr>
          <w:color w:val="222222"/>
          <w:shd w:val="clear" w:color="auto" w:fill="FFFFFF"/>
        </w:rPr>
        <w:t xml:space="preserve">На побережье реки </w:t>
      </w:r>
      <w:proofErr w:type="spellStart"/>
      <w:r w:rsidRPr="00EA59F1">
        <w:rPr>
          <w:color w:val="222222"/>
          <w:shd w:val="clear" w:color="auto" w:fill="FFFFFF"/>
        </w:rPr>
        <w:t>Оя</w:t>
      </w:r>
      <w:proofErr w:type="spellEnd"/>
      <w:r w:rsidRPr="00EA59F1">
        <w:rPr>
          <w:color w:val="222222"/>
          <w:shd w:val="clear" w:color="auto" w:fill="FFFFFF"/>
        </w:rPr>
        <w:t xml:space="preserve"> находится санаторий «Шушенский», за ним - историко-этнографический музей-заповедник "Шушенское", Саяно-Шушенский государственный биосферный заповедник, Минусинский краеведческий музей им. Мартьянова, Саяно-Шушенская ГЭС.</w:t>
      </w:r>
    </w:p>
    <w:p w:rsidR="00680180" w:rsidRPr="00C65C25" w:rsidRDefault="00680180" w:rsidP="00F81D71">
      <w:pPr>
        <w:pStyle w:val="af9"/>
        <w:spacing w:after="0" w:line="276" w:lineRule="auto"/>
      </w:pPr>
      <w:r w:rsidRPr="00C65C25">
        <w:t>Длина</w:t>
      </w:r>
      <w:r w:rsidRPr="00C65C25">
        <w:rPr>
          <w:lang w:val="ru-RU"/>
        </w:rPr>
        <w:t xml:space="preserve"> водотока – </w:t>
      </w:r>
      <w:r w:rsidR="00C65C25" w:rsidRPr="00C65C25">
        <w:rPr>
          <w:lang w:val="ru-RU"/>
        </w:rPr>
        <w:t>254</w:t>
      </w:r>
      <w:r w:rsidRPr="00C65C25">
        <w:t> км, площадь водосборного бассейна</w:t>
      </w:r>
      <w:r w:rsidRPr="00C65C25">
        <w:rPr>
          <w:lang w:val="ru-RU"/>
        </w:rPr>
        <w:t xml:space="preserve"> – </w:t>
      </w:r>
      <w:r w:rsidR="00C65C25" w:rsidRPr="00C65C25">
        <w:rPr>
          <w:lang w:val="ru-RU"/>
        </w:rPr>
        <w:t>5300</w:t>
      </w:r>
      <w:r w:rsidRPr="00C65C25">
        <w:t> км².</w:t>
      </w:r>
    </w:p>
    <w:p w:rsidR="00680180" w:rsidRDefault="00680180" w:rsidP="00F81D71">
      <w:pPr>
        <w:pStyle w:val="af9"/>
        <w:spacing w:after="0" w:line="276" w:lineRule="auto"/>
        <w:rPr>
          <w:lang w:val="ru-RU"/>
        </w:rPr>
      </w:pPr>
      <w:r w:rsidRPr="00C65C25">
        <w:t xml:space="preserve">Река </w:t>
      </w:r>
      <w:r w:rsidR="00C65C25" w:rsidRPr="00C65C25">
        <w:rPr>
          <w:lang w:val="ru-RU"/>
        </w:rPr>
        <w:t>Большая</w:t>
      </w:r>
      <w:r w:rsidRPr="00C65C25">
        <w:t xml:space="preserve"> впадает в р. </w:t>
      </w:r>
      <w:proofErr w:type="spellStart"/>
      <w:r w:rsidR="00C65C25" w:rsidRPr="00C65C25">
        <w:rPr>
          <w:lang w:val="ru-RU"/>
        </w:rPr>
        <w:t>Оя</w:t>
      </w:r>
      <w:proofErr w:type="spellEnd"/>
      <w:r w:rsidRPr="00C65C25">
        <w:t xml:space="preserve"> в</w:t>
      </w:r>
      <w:r w:rsidR="00C65C25" w:rsidRPr="00C65C25">
        <w:t xml:space="preserve"> районе </w:t>
      </w:r>
      <w:r w:rsidR="000A3CA3">
        <w:rPr>
          <w:lang w:val="ru-RU"/>
        </w:rPr>
        <w:t>п</w:t>
      </w:r>
      <w:r w:rsidR="00C65C25" w:rsidRPr="00C65C25">
        <w:t xml:space="preserve">. </w:t>
      </w:r>
      <w:r w:rsidR="00C65C25" w:rsidRPr="00C65C25">
        <w:rPr>
          <w:lang w:val="ru-RU"/>
        </w:rPr>
        <w:t>Большая речка</w:t>
      </w:r>
      <w:r w:rsidR="00C65C25" w:rsidRPr="00C65C25">
        <w:t xml:space="preserve">, </w:t>
      </w:r>
      <w:r w:rsidR="00C65C25" w:rsidRPr="00C65C25">
        <w:rPr>
          <w:lang w:val="ru-RU"/>
        </w:rPr>
        <w:t xml:space="preserve">длина водотока </w:t>
      </w:r>
      <w:r w:rsidRPr="00C65C25">
        <w:t xml:space="preserve">– </w:t>
      </w:r>
      <w:r w:rsidR="00C65C25" w:rsidRPr="00C65C25">
        <w:rPr>
          <w:lang w:val="ru-RU"/>
        </w:rPr>
        <w:t>30</w:t>
      </w:r>
      <w:r w:rsidR="00C65C25" w:rsidRPr="00C65C25">
        <w:t xml:space="preserve"> км</w:t>
      </w:r>
      <w:r w:rsidRPr="00C65C25">
        <w:t>.</w:t>
      </w:r>
    </w:p>
    <w:p w:rsidR="00C65C25" w:rsidRPr="00C65C25" w:rsidRDefault="00C65C25" w:rsidP="00F81D71">
      <w:pPr>
        <w:pStyle w:val="af9"/>
        <w:spacing w:after="0" w:line="276" w:lineRule="auto"/>
        <w:rPr>
          <w:lang w:val="ru-RU"/>
        </w:rPr>
      </w:pPr>
      <w:r>
        <w:rPr>
          <w:lang w:val="ru-RU"/>
        </w:rPr>
        <w:t>Ручей Разъезжий</w:t>
      </w:r>
      <w:r w:rsidR="006A0E1F">
        <w:rPr>
          <w:lang w:val="ru-RU"/>
        </w:rPr>
        <w:t xml:space="preserve"> протекает по поселку Разъезжий, длина водотока – 6,4 км.</w:t>
      </w:r>
    </w:p>
    <w:p w:rsidR="00F81D71" w:rsidRPr="00913CE3" w:rsidRDefault="00F81D71" w:rsidP="00F81D71">
      <w:pPr>
        <w:pStyle w:val="af9"/>
        <w:spacing w:after="0" w:line="276" w:lineRule="auto"/>
        <w:ind w:firstLine="0"/>
        <w:rPr>
          <w:color w:val="FF0000"/>
          <w:lang w:val="ru-RU"/>
        </w:rPr>
      </w:pPr>
    </w:p>
    <w:p w:rsidR="00680180" w:rsidRPr="0003226F" w:rsidRDefault="00680180" w:rsidP="00F81D71">
      <w:pPr>
        <w:pStyle w:val="af9"/>
        <w:spacing w:after="0" w:line="276" w:lineRule="auto"/>
        <w:ind w:firstLine="0"/>
      </w:pPr>
      <w:r w:rsidRPr="0003226F">
        <w:t xml:space="preserve">Таблица </w:t>
      </w:r>
      <w:r w:rsidRPr="0003226F">
        <w:rPr>
          <w:lang w:val="ru-RU"/>
        </w:rPr>
        <w:t>6</w:t>
      </w:r>
      <w:r w:rsidR="00F81D71" w:rsidRPr="0003226F">
        <w:rPr>
          <w:lang w:val="ru-RU"/>
        </w:rPr>
        <w:t xml:space="preserve"> – </w:t>
      </w:r>
      <w:r w:rsidRPr="0003226F">
        <w:t>Гидрографические и гидрологические характеристики рек</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850"/>
        <w:gridCol w:w="940"/>
        <w:gridCol w:w="941"/>
        <w:gridCol w:w="941"/>
        <w:gridCol w:w="941"/>
        <w:gridCol w:w="940"/>
        <w:gridCol w:w="697"/>
        <w:gridCol w:w="748"/>
        <w:gridCol w:w="941"/>
      </w:tblGrid>
      <w:tr w:rsidR="00913CE3" w:rsidRPr="00913CE3" w:rsidTr="00BF04C5">
        <w:tc>
          <w:tcPr>
            <w:tcW w:w="993" w:type="dxa"/>
            <w:shd w:val="clear" w:color="auto" w:fill="auto"/>
          </w:tcPr>
          <w:p w:rsidR="00680180" w:rsidRPr="009D358D" w:rsidRDefault="00680180" w:rsidP="00680180">
            <w:pPr>
              <w:ind w:left="-108" w:right="-96"/>
              <w:jc w:val="center"/>
              <w:rPr>
                <w:sz w:val="24"/>
                <w:szCs w:val="24"/>
              </w:rPr>
            </w:pPr>
            <w:r w:rsidRPr="009D358D">
              <w:rPr>
                <w:sz w:val="24"/>
                <w:szCs w:val="24"/>
              </w:rPr>
              <w:t>Река</w:t>
            </w:r>
          </w:p>
        </w:tc>
        <w:tc>
          <w:tcPr>
            <w:tcW w:w="1417" w:type="dxa"/>
            <w:shd w:val="clear" w:color="auto" w:fill="auto"/>
          </w:tcPr>
          <w:p w:rsidR="00680180" w:rsidRPr="009D358D" w:rsidRDefault="00680180" w:rsidP="00680180">
            <w:pPr>
              <w:ind w:left="-108" w:right="-96"/>
              <w:jc w:val="center"/>
              <w:rPr>
                <w:sz w:val="24"/>
                <w:szCs w:val="24"/>
              </w:rPr>
            </w:pPr>
            <w:r w:rsidRPr="009D358D">
              <w:rPr>
                <w:sz w:val="24"/>
                <w:szCs w:val="24"/>
              </w:rPr>
              <w:t>Наименование поста</w:t>
            </w:r>
          </w:p>
        </w:tc>
        <w:tc>
          <w:tcPr>
            <w:tcW w:w="850" w:type="dxa"/>
            <w:shd w:val="clear" w:color="auto" w:fill="auto"/>
          </w:tcPr>
          <w:p w:rsidR="00680180" w:rsidRPr="009D358D" w:rsidRDefault="00680180" w:rsidP="00680180">
            <w:pPr>
              <w:ind w:left="-108" w:right="-96"/>
              <w:jc w:val="center"/>
              <w:rPr>
                <w:sz w:val="24"/>
                <w:szCs w:val="24"/>
              </w:rPr>
            </w:pPr>
            <w:proofErr w:type="spellStart"/>
            <w:r w:rsidRPr="009D358D">
              <w:rPr>
                <w:sz w:val="24"/>
                <w:szCs w:val="24"/>
              </w:rPr>
              <w:t>Расст</w:t>
            </w:r>
            <w:proofErr w:type="spellEnd"/>
            <w:r w:rsidRPr="009D358D">
              <w:rPr>
                <w:sz w:val="24"/>
                <w:szCs w:val="24"/>
              </w:rPr>
              <w:t>. от устья,</w:t>
            </w:r>
          </w:p>
          <w:p w:rsidR="00680180" w:rsidRPr="009D358D" w:rsidRDefault="00680180" w:rsidP="00680180">
            <w:pPr>
              <w:ind w:left="-108" w:right="-96"/>
              <w:jc w:val="center"/>
              <w:rPr>
                <w:sz w:val="24"/>
                <w:szCs w:val="24"/>
              </w:rPr>
            </w:pPr>
            <w:r w:rsidRPr="009D358D">
              <w:rPr>
                <w:sz w:val="24"/>
                <w:szCs w:val="24"/>
              </w:rPr>
              <w:t>км</w:t>
            </w:r>
          </w:p>
        </w:tc>
        <w:tc>
          <w:tcPr>
            <w:tcW w:w="940" w:type="dxa"/>
            <w:shd w:val="clear" w:color="auto" w:fill="auto"/>
          </w:tcPr>
          <w:p w:rsidR="00680180" w:rsidRPr="009D358D" w:rsidRDefault="00680180" w:rsidP="00680180">
            <w:pPr>
              <w:ind w:left="-108" w:right="-96"/>
              <w:jc w:val="center"/>
              <w:rPr>
                <w:sz w:val="24"/>
                <w:szCs w:val="24"/>
              </w:rPr>
            </w:pPr>
            <w:r w:rsidRPr="009D358D">
              <w:rPr>
                <w:sz w:val="24"/>
                <w:szCs w:val="24"/>
              </w:rPr>
              <w:t xml:space="preserve">Длина реки от истока до пункта, </w:t>
            </w:r>
            <w:proofErr w:type="gramStart"/>
            <w:r w:rsidRPr="009D358D">
              <w:rPr>
                <w:sz w:val="24"/>
                <w:szCs w:val="24"/>
              </w:rPr>
              <w:t>км</w:t>
            </w:r>
            <w:proofErr w:type="gramEnd"/>
          </w:p>
        </w:tc>
        <w:tc>
          <w:tcPr>
            <w:tcW w:w="941" w:type="dxa"/>
            <w:shd w:val="clear" w:color="auto" w:fill="auto"/>
          </w:tcPr>
          <w:p w:rsidR="00680180" w:rsidRPr="009D358D" w:rsidRDefault="00680180" w:rsidP="00680180">
            <w:pPr>
              <w:ind w:left="-108" w:right="-96"/>
              <w:jc w:val="center"/>
              <w:rPr>
                <w:sz w:val="24"/>
                <w:szCs w:val="24"/>
              </w:rPr>
            </w:pPr>
            <w:r w:rsidRPr="009D358D">
              <w:rPr>
                <w:sz w:val="24"/>
                <w:szCs w:val="24"/>
              </w:rPr>
              <w:t>Длина</w:t>
            </w:r>
          </w:p>
          <w:p w:rsidR="00680180" w:rsidRPr="009D358D" w:rsidRDefault="00680180" w:rsidP="00680180">
            <w:pPr>
              <w:ind w:left="-108" w:right="-96"/>
              <w:jc w:val="center"/>
              <w:rPr>
                <w:sz w:val="24"/>
                <w:szCs w:val="24"/>
              </w:rPr>
            </w:pPr>
            <w:r w:rsidRPr="009D358D">
              <w:rPr>
                <w:sz w:val="24"/>
                <w:szCs w:val="24"/>
              </w:rPr>
              <w:t>всей реки,</w:t>
            </w:r>
          </w:p>
          <w:p w:rsidR="00680180" w:rsidRPr="009D358D" w:rsidRDefault="00680180" w:rsidP="00680180">
            <w:pPr>
              <w:ind w:left="-108" w:right="-96"/>
              <w:jc w:val="center"/>
              <w:rPr>
                <w:sz w:val="24"/>
                <w:szCs w:val="24"/>
              </w:rPr>
            </w:pPr>
            <w:r w:rsidRPr="009D358D">
              <w:rPr>
                <w:sz w:val="24"/>
                <w:szCs w:val="24"/>
              </w:rPr>
              <w:t>км</w:t>
            </w:r>
          </w:p>
        </w:tc>
        <w:tc>
          <w:tcPr>
            <w:tcW w:w="941" w:type="dxa"/>
            <w:shd w:val="clear" w:color="auto" w:fill="auto"/>
          </w:tcPr>
          <w:p w:rsidR="00680180" w:rsidRPr="009D358D" w:rsidRDefault="00680180" w:rsidP="00680180">
            <w:pPr>
              <w:ind w:left="-108" w:right="-96"/>
              <w:jc w:val="center"/>
              <w:rPr>
                <w:sz w:val="24"/>
                <w:szCs w:val="24"/>
              </w:rPr>
            </w:pPr>
            <w:r w:rsidRPr="009D358D">
              <w:rPr>
                <w:sz w:val="24"/>
                <w:szCs w:val="24"/>
              </w:rPr>
              <w:t>Уклон реки средний,</w:t>
            </w:r>
          </w:p>
          <w:p w:rsidR="00680180" w:rsidRPr="009D358D" w:rsidRDefault="00680180" w:rsidP="00680180">
            <w:pPr>
              <w:ind w:left="-108" w:right="-96"/>
              <w:jc w:val="center"/>
              <w:rPr>
                <w:sz w:val="24"/>
                <w:szCs w:val="24"/>
              </w:rPr>
            </w:pPr>
            <w:r w:rsidRPr="009D358D">
              <w:rPr>
                <w:sz w:val="24"/>
                <w:szCs w:val="24"/>
              </w:rPr>
              <w:t>‰</w:t>
            </w:r>
          </w:p>
        </w:tc>
        <w:tc>
          <w:tcPr>
            <w:tcW w:w="941" w:type="dxa"/>
            <w:shd w:val="clear" w:color="auto" w:fill="auto"/>
          </w:tcPr>
          <w:p w:rsidR="00680180" w:rsidRPr="009D358D" w:rsidRDefault="00680180" w:rsidP="00680180">
            <w:pPr>
              <w:ind w:left="-108" w:right="-96"/>
              <w:jc w:val="center"/>
              <w:rPr>
                <w:sz w:val="24"/>
                <w:szCs w:val="24"/>
              </w:rPr>
            </w:pPr>
            <w:r w:rsidRPr="009D358D">
              <w:rPr>
                <w:sz w:val="24"/>
                <w:szCs w:val="24"/>
              </w:rPr>
              <w:t xml:space="preserve">Площадь </w:t>
            </w:r>
            <w:proofErr w:type="gramStart"/>
            <w:r w:rsidRPr="009D358D">
              <w:rPr>
                <w:sz w:val="24"/>
                <w:szCs w:val="24"/>
              </w:rPr>
              <w:t>водо-сбора</w:t>
            </w:r>
            <w:proofErr w:type="gramEnd"/>
            <w:r w:rsidRPr="009D358D">
              <w:rPr>
                <w:sz w:val="24"/>
                <w:szCs w:val="24"/>
              </w:rPr>
              <w:t>,</w:t>
            </w:r>
          </w:p>
          <w:p w:rsidR="00680180" w:rsidRPr="009D358D" w:rsidRDefault="00680180" w:rsidP="00680180">
            <w:pPr>
              <w:ind w:left="-108" w:right="-96"/>
              <w:jc w:val="center"/>
              <w:rPr>
                <w:sz w:val="24"/>
                <w:szCs w:val="24"/>
              </w:rPr>
            </w:pPr>
            <w:r w:rsidRPr="009D358D">
              <w:rPr>
                <w:sz w:val="24"/>
                <w:szCs w:val="24"/>
              </w:rPr>
              <w:t>км</w:t>
            </w:r>
            <w:proofErr w:type="gramStart"/>
            <w:r w:rsidRPr="009D358D">
              <w:rPr>
                <w:sz w:val="24"/>
                <w:szCs w:val="24"/>
                <w:vertAlign w:val="superscript"/>
              </w:rPr>
              <w:t>2</w:t>
            </w:r>
            <w:proofErr w:type="gramEnd"/>
          </w:p>
        </w:tc>
        <w:tc>
          <w:tcPr>
            <w:tcW w:w="940" w:type="dxa"/>
            <w:shd w:val="clear" w:color="auto" w:fill="auto"/>
          </w:tcPr>
          <w:p w:rsidR="00680180" w:rsidRPr="009D358D" w:rsidRDefault="00680180" w:rsidP="00680180">
            <w:pPr>
              <w:ind w:left="-108" w:right="-96"/>
              <w:jc w:val="center"/>
              <w:rPr>
                <w:sz w:val="24"/>
                <w:szCs w:val="24"/>
              </w:rPr>
            </w:pPr>
            <w:proofErr w:type="gramStart"/>
            <w:r w:rsidRPr="009D358D">
              <w:rPr>
                <w:sz w:val="24"/>
                <w:szCs w:val="24"/>
              </w:rPr>
              <w:t>Заболочен-</w:t>
            </w:r>
            <w:proofErr w:type="spellStart"/>
            <w:r w:rsidRPr="009D358D">
              <w:rPr>
                <w:sz w:val="24"/>
                <w:szCs w:val="24"/>
              </w:rPr>
              <w:t>ность</w:t>
            </w:r>
            <w:proofErr w:type="spellEnd"/>
            <w:proofErr w:type="gramEnd"/>
            <w:r w:rsidRPr="009D358D">
              <w:rPr>
                <w:sz w:val="24"/>
                <w:szCs w:val="24"/>
              </w:rPr>
              <w:t>,</w:t>
            </w:r>
          </w:p>
          <w:p w:rsidR="00680180" w:rsidRPr="009D358D" w:rsidRDefault="00680180" w:rsidP="00680180">
            <w:pPr>
              <w:ind w:left="-108" w:right="-96"/>
              <w:jc w:val="center"/>
              <w:rPr>
                <w:sz w:val="24"/>
                <w:szCs w:val="24"/>
              </w:rPr>
            </w:pPr>
            <w:r w:rsidRPr="009D358D">
              <w:rPr>
                <w:sz w:val="24"/>
                <w:szCs w:val="24"/>
              </w:rPr>
              <w:t>%</w:t>
            </w:r>
          </w:p>
        </w:tc>
        <w:tc>
          <w:tcPr>
            <w:tcW w:w="697" w:type="dxa"/>
            <w:shd w:val="clear" w:color="auto" w:fill="auto"/>
          </w:tcPr>
          <w:p w:rsidR="00680180" w:rsidRPr="009D358D" w:rsidRDefault="00680180" w:rsidP="00680180">
            <w:pPr>
              <w:ind w:left="-108" w:right="-96"/>
              <w:jc w:val="center"/>
              <w:rPr>
                <w:sz w:val="24"/>
                <w:szCs w:val="24"/>
              </w:rPr>
            </w:pPr>
            <w:r w:rsidRPr="009D358D">
              <w:rPr>
                <w:sz w:val="24"/>
                <w:szCs w:val="24"/>
              </w:rPr>
              <w:t>Зале-сен-</w:t>
            </w:r>
            <w:proofErr w:type="spellStart"/>
            <w:r w:rsidRPr="009D358D">
              <w:rPr>
                <w:sz w:val="24"/>
                <w:szCs w:val="24"/>
              </w:rPr>
              <w:t>ность</w:t>
            </w:r>
            <w:proofErr w:type="spellEnd"/>
            <w:r w:rsidRPr="009D358D">
              <w:rPr>
                <w:sz w:val="24"/>
                <w:szCs w:val="24"/>
              </w:rPr>
              <w:t>,</w:t>
            </w:r>
          </w:p>
          <w:p w:rsidR="00680180" w:rsidRPr="009D358D" w:rsidRDefault="00680180" w:rsidP="00680180">
            <w:pPr>
              <w:ind w:left="-108" w:right="-96"/>
              <w:jc w:val="center"/>
              <w:rPr>
                <w:sz w:val="24"/>
                <w:szCs w:val="24"/>
              </w:rPr>
            </w:pPr>
            <w:r w:rsidRPr="009D358D">
              <w:rPr>
                <w:sz w:val="24"/>
                <w:szCs w:val="24"/>
              </w:rPr>
              <w:t>%</w:t>
            </w:r>
          </w:p>
        </w:tc>
        <w:tc>
          <w:tcPr>
            <w:tcW w:w="748" w:type="dxa"/>
            <w:shd w:val="clear" w:color="auto" w:fill="auto"/>
          </w:tcPr>
          <w:p w:rsidR="00680180" w:rsidRPr="009D358D" w:rsidRDefault="00680180" w:rsidP="00680180">
            <w:pPr>
              <w:ind w:left="-108" w:right="-96"/>
              <w:jc w:val="center"/>
              <w:rPr>
                <w:sz w:val="24"/>
                <w:szCs w:val="24"/>
              </w:rPr>
            </w:pPr>
            <w:r w:rsidRPr="009D358D">
              <w:rPr>
                <w:sz w:val="24"/>
                <w:szCs w:val="24"/>
              </w:rPr>
              <w:t>Озер-</w:t>
            </w:r>
            <w:proofErr w:type="spellStart"/>
            <w:r w:rsidRPr="009D358D">
              <w:rPr>
                <w:sz w:val="24"/>
                <w:szCs w:val="24"/>
              </w:rPr>
              <w:t>ность</w:t>
            </w:r>
            <w:proofErr w:type="spellEnd"/>
            <w:r w:rsidRPr="009D358D">
              <w:rPr>
                <w:sz w:val="24"/>
                <w:szCs w:val="24"/>
              </w:rPr>
              <w:t>,</w:t>
            </w:r>
          </w:p>
          <w:p w:rsidR="00680180" w:rsidRPr="009D358D" w:rsidRDefault="00680180" w:rsidP="00680180">
            <w:pPr>
              <w:ind w:left="-108" w:right="-96"/>
              <w:jc w:val="center"/>
              <w:rPr>
                <w:sz w:val="24"/>
                <w:szCs w:val="24"/>
              </w:rPr>
            </w:pPr>
            <w:r w:rsidRPr="009D358D">
              <w:rPr>
                <w:sz w:val="24"/>
                <w:szCs w:val="24"/>
              </w:rPr>
              <w:t>%</w:t>
            </w:r>
          </w:p>
        </w:tc>
        <w:tc>
          <w:tcPr>
            <w:tcW w:w="941" w:type="dxa"/>
            <w:shd w:val="clear" w:color="auto" w:fill="auto"/>
          </w:tcPr>
          <w:p w:rsidR="00680180" w:rsidRPr="008B49B0" w:rsidRDefault="00680180" w:rsidP="00680180">
            <w:pPr>
              <w:ind w:left="-108" w:right="-96"/>
              <w:jc w:val="center"/>
              <w:rPr>
                <w:sz w:val="24"/>
                <w:szCs w:val="24"/>
              </w:rPr>
            </w:pPr>
            <w:r w:rsidRPr="008B49B0">
              <w:rPr>
                <w:sz w:val="24"/>
                <w:szCs w:val="24"/>
              </w:rPr>
              <w:t>Средний годовой расход воды,</w:t>
            </w:r>
          </w:p>
          <w:p w:rsidR="00680180" w:rsidRPr="008B49B0" w:rsidRDefault="00680180" w:rsidP="00680180">
            <w:pPr>
              <w:ind w:left="-108" w:right="-96"/>
              <w:jc w:val="center"/>
              <w:rPr>
                <w:sz w:val="24"/>
                <w:szCs w:val="24"/>
              </w:rPr>
            </w:pPr>
            <w:r w:rsidRPr="008B49B0">
              <w:rPr>
                <w:sz w:val="24"/>
                <w:szCs w:val="24"/>
              </w:rPr>
              <w:t>м</w:t>
            </w:r>
            <w:r w:rsidRPr="008B49B0">
              <w:rPr>
                <w:sz w:val="24"/>
                <w:szCs w:val="24"/>
                <w:vertAlign w:val="superscript"/>
              </w:rPr>
              <w:t>3</w:t>
            </w:r>
            <w:r w:rsidRPr="008B49B0">
              <w:rPr>
                <w:sz w:val="24"/>
                <w:szCs w:val="24"/>
              </w:rPr>
              <w:t>/с</w:t>
            </w:r>
          </w:p>
        </w:tc>
      </w:tr>
      <w:tr w:rsidR="00913CE3" w:rsidRPr="00913CE3" w:rsidTr="00BF04C5">
        <w:tc>
          <w:tcPr>
            <w:tcW w:w="993" w:type="dxa"/>
            <w:tcBorders>
              <w:bottom w:val="dotted" w:sz="4" w:space="0" w:color="auto"/>
            </w:tcBorders>
            <w:shd w:val="clear" w:color="auto" w:fill="auto"/>
          </w:tcPr>
          <w:p w:rsidR="00680180" w:rsidRPr="009D358D" w:rsidRDefault="0003226F" w:rsidP="00680180">
            <w:pPr>
              <w:ind w:right="-108"/>
              <w:rPr>
                <w:sz w:val="24"/>
                <w:szCs w:val="24"/>
              </w:rPr>
            </w:pPr>
            <w:proofErr w:type="spellStart"/>
            <w:r w:rsidRPr="009D358D">
              <w:rPr>
                <w:sz w:val="24"/>
                <w:szCs w:val="24"/>
              </w:rPr>
              <w:t>Оя</w:t>
            </w:r>
            <w:proofErr w:type="spellEnd"/>
          </w:p>
        </w:tc>
        <w:tc>
          <w:tcPr>
            <w:tcW w:w="1417" w:type="dxa"/>
            <w:tcBorders>
              <w:bottom w:val="dotted" w:sz="4" w:space="0" w:color="auto"/>
            </w:tcBorders>
            <w:shd w:val="clear" w:color="auto" w:fill="auto"/>
          </w:tcPr>
          <w:p w:rsidR="00680180" w:rsidRPr="009D358D" w:rsidRDefault="00680180" w:rsidP="00BF04C5">
            <w:pPr>
              <w:ind w:left="-108" w:right="-108"/>
              <w:rPr>
                <w:sz w:val="24"/>
                <w:szCs w:val="24"/>
              </w:rPr>
            </w:pPr>
            <w:r w:rsidRPr="009D358D">
              <w:rPr>
                <w:sz w:val="24"/>
                <w:szCs w:val="24"/>
              </w:rPr>
              <w:t xml:space="preserve">с. </w:t>
            </w:r>
            <w:r w:rsidR="00BF04C5" w:rsidRPr="009D358D">
              <w:rPr>
                <w:sz w:val="24"/>
                <w:szCs w:val="24"/>
              </w:rPr>
              <w:t>Ермаковское</w:t>
            </w:r>
          </w:p>
        </w:tc>
        <w:tc>
          <w:tcPr>
            <w:tcW w:w="850" w:type="dxa"/>
            <w:tcBorders>
              <w:bottom w:val="dotted" w:sz="4" w:space="0" w:color="auto"/>
            </w:tcBorders>
            <w:shd w:val="clear" w:color="auto" w:fill="auto"/>
          </w:tcPr>
          <w:p w:rsidR="00680180" w:rsidRPr="009D358D" w:rsidRDefault="00BF04C5" w:rsidP="00680180">
            <w:pPr>
              <w:jc w:val="center"/>
              <w:rPr>
                <w:sz w:val="24"/>
                <w:szCs w:val="24"/>
              </w:rPr>
            </w:pPr>
            <w:r w:rsidRPr="009D358D">
              <w:rPr>
                <w:sz w:val="24"/>
                <w:szCs w:val="24"/>
              </w:rPr>
              <w:t>80</w:t>
            </w:r>
          </w:p>
        </w:tc>
        <w:tc>
          <w:tcPr>
            <w:tcW w:w="940" w:type="dxa"/>
            <w:tcBorders>
              <w:bottom w:val="dotted" w:sz="4" w:space="0" w:color="auto"/>
            </w:tcBorders>
            <w:shd w:val="clear" w:color="auto" w:fill="auto"/>
          </w:tcPr>
          <w:p w:rsidR="00680180" w:rsidRPr="009D358D" w:rsidRDefault="00BF04C5" w:rsidP="00680180">
            <w:pPr>
              <w:jc w:val="center"/>
              <w:rPr>
                <w:sz w:val="24"/>
                <w:szCs w:val="24"/>
              </w:rPr>
            </w:pPr>
            <w:r w:rsidRPr="009D358D">
              <w:rPr>
                <w:sz w:val="24"/>
                <w:szCs w:val="24"/>
              </w:rPr>
              <w:t>174</w:t>
            </w:r>
          </w:p>
        </w:tc>
        <w:tc>
          <w:tcPr>
            <w:tcW w:w="941" w:type="dxa"/>
            <w:tcBorders>
              <w:bottom w:val="dotted" w:sz="4" w:space="0" w:color="auto"/>
            </w:tcBorders>
            <w:shd w:val="clear" w:color="auto" w:fill="auto"/>
          </w:tcPr>
          <w:p w:rsidR="00680180" w:rsidRPr="009D358D" w:rsidRDefault="00BF04C5" w:rsidP="00680180">
            <w:pPr>
              <w:jc w:val="center"/>
              <w:rPr>
                <w:sz w:val="24"/>
                <w:szCs w:val="24"/>
              </w:rPr>
            </w:pPr>
            <w:r w:rsidRPr="009D358D">
              <w:rPr>
                <w:sz w:val="24"/>
                <w:szCs w:val="24"/>
              </w:rPr>
              <w:t>254</w:t>
            </w:r>
          </w:p>
        </w:tc>
        <w:tc>
          <w:tcPr>
            <w:tcW w:w="941" w:type="dxa"/>
            <w:tcBorders>
              <w:bottom w:val="dotted" w:sz="4" w:space="0" w:color="auto"/>
            </w:tcBorders>
            <w:shd w:val="clear" w:color="auto" w:fill="auto"/>
          </w:tcPr>
          <w:p w:rsidR="00680180" w:rsidRPr="009D358D" w:rsidRDefault="00BF04C5" w:rsidP="00680180">
            <w:pPr>
              <w:jc w:val="center"/>
              <w:rPr>
                <w:sz w:val="24"/>
                <w:szCs w:val="24"/>
              </w:rPr>
            </w:pPr>
            <w:r w:rsidRPr="009D358D">
              <w:rPr>
                <w:sz w:val="24"/>
                <w:szCs w:val="24"/>
              </w:rPr>
              <w:t>6,4</w:t>
            </w:r>
          </w:p>
        </w:tc>
        <w:tc>
          <w:tcPr>
            <w:tcW w:w="941" w:type="dxa"/>
            <w:tcBorders>
              <w:bottom w:val="dotted" w:sz="4" w:space="0" w:color="auto"/>
            </w:tcBorders>
            <w:shd w:val="clear" w:color="auto" w:fill="auto"/>
          </w:tcPr>
          <w:p w:rsidR="00680180" w:rsidRPr="009D358D" w:rsidRDefault="00BF04C5" w:rsidP="00680180">
            <w:pPr>
              <w:jc w:val="center"/>
              <w:rPr>
                <w:sz w:val="24"/>
                <w:szCs w:val="24"/>
              </w:rPr>
            </w:pPr>
            <w:r w:rsidRPr="009D358D">
              <w:rPr>
                <w:sz w:val="24"/>
                <w:szCs w:val="24"/>
              </w:rPr>
              <w:t>2540</w:t>
            </w:r>
          </w:p>
        </w:tc>
        <w:tc>
          <w:tcPr>
            <w:tcW w:w="940" w:type="dxa"/>
            <w:tcBorders>
              <w:bottom w:val="dotted" w:sz="4" w:space="0" w:color="auto"/>
            </w:tcBorders>
            <w:shd w:val="clear" w:color="auto" w:fill="auto"/>
          </w:tcPr>
          <w:p w:rsidR="00680180" w:rsidRPr="009D358D" w:rsidRDefault="00680180" w:rsidP="00680180">
            <w:pPr>
              <w:jc w:val="center"/>
              <w:rPr>
                <w:sz w:val="24"/>
                <w:szCs w:val="24"/>
              </w:rPr>
            </w:pPr>
            <w:r w:rsidRPr="009D358D">
              <w:rPr>
                <w:sz w:val="24"/>
                <w:szCs w:val="24"/>
              </w:rPr>
              <w:t>1</w:t>
            </w:r>
          </w:p>
        </w:tc>
        <w:tc>
          <w:tcPr>
            <w:tcW w:w="697" w:type="dxa"/>
            <w:tcBorders>
              <w:bottom w:val="dotted" w:sz="4" w:space="0" w:color="auto"/>
            </w:tcBorders>
            <w:shd w:val="clear" w:color="auto" w:fill="auto"/>
          </w:tcPr>
          <w:p w:rsidR="00680180" w:rsidRPr="009D358D" w:rsidRDefault="00BF04C5" w:rsidP="00BF04C5">
            <w:pPr>
              <w:jc w:val="center"/>
              <w:rPr>
                <w:sz w:val="24"/>
                <w:szCs w:val="24"/>
              </w:rPr>
            </w:pPr>
            <w:r w:rsidRPr="009D358D">
              <w:rPr>
                <w:sz w:val="24"/>
                <w:szCs w:val="24"/>
              </w:rPr>
              <w:t>82</w:t>
            </w:r>
          </w:p>
        </w:tc>
        <w:tc>
          <w:tcPr>
            <w:tcW w:w="748" w:type="dxa"/>
            <w:tcBorders>
              <w:bottom w:val="dotted" w:sz="4" w:space="0" w:color="auto"/>
            </w:tcBorders>
            <w:shd w:val="clear" w:color="auto" w:fill="auto"/>
          </w:tcPr>
          <w:p w:rsidR="00680180" w:rsidRPr="009D358D" w:rsidRDefault="00680180" w:rsidP="00680180">
            <w:pPr>
              <w:jc w:val="center"/>
              <w:rPr>
                <w:sz w:val="24"/>
                <w:szCs w:val="24"/>
              </w:rPr>
            </w:pPr>
            <w:r w:rsidRPr="009D358D">
              <w:rPr>
                <w:sz w:val="24"/>
                <w:szCs w:val="24"/>
              </w:rPr>
              <w:t>0</w:t>
            </w:r>
          </w:p>
        </w:tc>
        <w:tc>
          <w:tcPr>
            <w:tcW w:w="941" w:type="dxa"/>
            <w:tcBorders>
              <w:bottom w:val="dotted" w:sz="4" w:space="0" w:color="auto"/>
            </w:tcBorders>
            <w:shd w:val="clear" w:color="auto" w:fill="auto"/>
          </w:tcPr>
          <w:p w:rsidR="00680180" w:rsidRPr="008B49B0" w:rsidRDefault="008B49B0" w:rsidP="00680180">
            <w:pPr>
              <w:jc w:val="center"/>
              <w:rPr>
                <w:sz w:val="24"/>
                <w:szCs w:val="24"/>
              </w:rPr>
            </w:pPr>
            <w:r w:rsidRPr="008B49B0">
              <w:rPr>
                <w:sz w:val="24"/>
                <w:szCs w:val="24"/>
              </w:rPr>
              <w:t>50,4</w:t>
            </w:r>
          </w:p>
        </w:tc>
      </w:tr>
    </w:tbl>
    <w:p w:rsidR="00680180" w:rsidRPr="009D358D" w:rsidRDefault="00680180" w:rsidP="00EC44DF">
      <w:pPr>
        <w:pStyle w:val="af9"/>
      </w:pPr>
    </w:p>
    <w:p w:rsidR="00680180" w:rsidRPr="009D358D" w:rsidRDefault="00680180" w:rsidP="00F81D71">
      <w:pPr>
        <w:pStyle w:val="af9"/>
        <w:ind w:firstLine="0"/>
        <w:rPr>
          <w:lang w:val="ru-RU"/>
        </w:rPr>
      </w:pPr>
      <w:r w:rsidRPr="009D358D">
        <w:t xml:space="preserve">Таблица </w:t>
      </w:r>
      <w:r w:rsidR="00F81D71" w:rsidRPr="009D358D">
        <w:rPr>
          <w:lang w:val="ru-RU"/>
        </w:rPr>
        <w:t xml:space="preserve">7 – </w:t>
      </w:r>
      <w:r w:rsidRPr="009D358D">
        <w:t>Средние и характерные расходы воды</w:t>
      </w:r>
    </w:p>
    <w:tbl>
      <w:tblPr>
        <w:tblW w:w="10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066"/>
        <w:gridCol w:w="1701"/>
        <w:gridCol w:w="1618"/>
        <w:gridCol w:w="1642"/>
        <w:gridCol w:w="1619"/>
      </w:tblGrid>
      <w:tr w:rsidR="00913CE3" w:rsidRPr="00913CE3" w:rsidTr="00F81D71">
        <w:trPr>
          <w:tblHeader/>
        </w:trPr>
        <w:tc>
          <w:tcPr>
            <w:tcW w:w="1728" w:type="dxa"/>
            <w:vMerge w:val="restart"/>
            <w:shd w:val="clear" w:color="auto" w:fill="auto"/>
          </w:tcPr>
          <w:p w:rsidR="00680180" w:rsidRPr="009D358D" w:rsidRDefault="00680180" w:rsidP="00680180">
            <w:pPr>
              <w:rPr>
                <w:rFonts w:eastAsia="Calibri"/>
                <w:sz w:val="24"/>
                <w:szCs w:val="24"/>
              </w:rPr>
            </w:pPr>
            <w:r w:rsidRPr="009D358D">
              <w:rPr>
                <w:rFonts w:eastAsia="Calibri"/>
                <w:sz w:val="24"/>
                <w:szCs w:val="24"/>
              </w:rPr>
              <w:t>Характеристики за период наблюдений</w:t>
            </w:r>
          </w:p>
        </w:tc>
        <w:tc>
          <w:tcPr>
            <w:tcW w:w="2066" w:type="dxa"/>
            <w:vMerge w:val="restart"/>
            <w:shd w:val="clear" w:color="auto" w:fill="auto"/>
          </w:tcPr>
          <w:p w:rsidR="00680180" w:rsidRPr="009D358D" w:rsidRDefault="00680180" w:rsidP="00680180">
            <w:pPr>
              <w:rPr>
                <w:rFonts w:eastAsia="Calibri"/>
                <w:sz w:val="24"/>
                <w:szCs w:val="24"/>
              </w:rPr>
            </w:pPr>
            <w:r w:rsidRPr="009D358D">
              <w:rPr>
                <w:rFonts w:eastAsia="Calibri"/>
                <w:sz w:val="24"/>
                <w:szCs w:val="24"/>
              </w:rPr>
              <w:t>Средний годовой расход воды, м</w:t>
            </w:r>
            <w:r w:rsidRPr="009D358D">
              <w:rPr>
                <w:rFonts w:eastAsia="Calibri"/>
                <w:sz w:val="24"/>
                <w:szCs w:val="24"/>
                <w:vertAlign w:val="superscript"/>
              </w:rPr>
              <w:t>3</w:t>
            </w:r>
            <w:r w:rsidRPr="009D358D">
              <w:rPr>
                <w:rFonts w:eastAsia="Calibri"/>
                <w:sz w:val="24"/>
                <w:szCs w:val="24"/>
              </w:rPr>
              <w:t>/</w:t>
            </w:r>
            <w:proofErr w:type="gramStart"/>
            <w:r w:rsidRPr="009D358D">
              <w:rPr>
                <w:rFonts w:eastAsia="Calibri"/>
                <w:sz w:val="24"/>
                <w:szCs w:val="24"/>
              </w:rPr>
              <w:t>с</w:t>
            </w:r>
            <w:proofErr w:type="gramEnd"/>
          </w:p>
        </w:tc>
        <w:tc>
          <w:tcPr>
            <w:tcW w:w="1701" w:type="dxa"/>
            <w:vMerge w:val="restart"/>
            <w:shd w:val="clear" w:color="auto" w:fill="auto"/>
          </w:tcPr>
          <w:p w:rsidR="00680180" w:rsidRPr="009D358D" w:rsidRDefault="00680180" w:rsidP="00680180">
            <w:pPr>
              <w:rPr>
                <w:rFonts w:eastAsia="Calibri"/>
                <w:sz w:val="24"/>
                <w:szCs w:val="24"/>
              </w:rPr>
            </w:pPr>
            <w:r w:rsidRPr="009D358D">
              <w:rPr>
                <w:rFonts w:eastAsia="Calibri"/>
                <w:sz w:val="24"/>
                <w:szCs w:val="24"/>
              </w:rPr>
              <w:t>Средний годовой модуль стока, м</w:t>
            </w:r>
            <w:r w:rsidRPr="009D358D">
              <w:rPr>
                <w:rFonts w:eastAsia="Calibri"/>
                <w:sz w:val="24"/>
                <w:szCs w:val="24"/>
                <w:vertAlign w:val="superscript"/>
              </w:rPr>
              <w:t>3</w:t>
            </w:r>
            <w:r w:rsidRPr="009D358D">
              <w:rPr>
                <w:rFonts w:eastAsia="Calibri"/>
                <w:sz w:val="24"/>
                <w:szCs w:val="24"/>
              </w:rPr>
              <w:t>/</w:t>
            </w:r>
            <w:proofErr w:type="gramStart"/>
            <w:r w:rsidRPr="009D358D">
              <w:rPr>
                <w:rFonts w:eastAsia="Calibri"/>
                <w:sz w:val="24"/>
                <w:szCs w:val="24"/>
              </w:rPr>
              <w:t>с</w:t>
            </w:r>
            <w:proofErr w:type="gramEnd"/>
          </w:p>
        </w:tc>
        <w:tc>
          <w:tcPr>
            <w:tcW w:w="4879" w:type="dxa"/>
            <w:gridSpan w:val="3"/>
            <w:shd w:val="clear" w:color="auto" w:fill="auto"/>
          </w:tcPr>
          <w:p w:rsidR="00680180" w:rsidRPr="009D358D" w:rsidRDefault="00680180" w:rsidP="00680180">
            <w:pPr>
              <w:rPr>
                <w:rFonts w:eastAsia="Calibri"/>
                <w:sz w:val="24"/>
                <w:szCs w:val="24"/>
              </w:rPr>
            </w:pPr>
            <w:r w:rsidRPr="009D358D">
              <w:rPr>
                <w:rFonts w:eastAsia="Calibri"/>
                <w:sz w:val="24"/>
                <w:szCs w:val="24"/>
              </w:rPr>
              <w:t>Характерные расходы воды, м</w:t>
            </w:r>
            <w:r w:rsidRPr="009D358D">
              <w:rPr>
                <w:rFonts w:eastAsia="Calibri"/>
                <w:sz w:val="24"/>
                <w:szCs w:val="24"/>
                <w:vertAlign w:val="superscript"/>
              </w:rPr>
              <w:t>3</w:t>
            </w:r>
            <w:r w:rsidRPr="009D358D">
              <w:rPr>
                <w:rFonts w:eastAsia="Calibri"/>
                <w:sz w:val="24"/>
                <w:szCs w:val="24"/>
              </w:rPr>
              <w:t>/</w:t>
            </w:r>
            <w:proofErr w:type="gramStart"/>
            <w:r w:rsidRPr="009D358D">
              <w:rPr>
                <w:rFonts w:eastAsia="Calibri"/>
                <w:sz w:val="24"/>
                <w:szCs w:val="24"/>
              </w:rPr>
              <w:t>с</w:t>
            </w:r>
            <w:proofErr w:type="gramEnd"/>
            <w:r w:rsidR="008B49B0">
              <w:rPr>
                <w:rFonts w:eastAsia="Calibri"/>
                <w:sz w:val="24"/>
                <w:szCs w:val="24"/>
              </w:rPr>
              <w:t>/</w:t>
            </w:r>
          </w:p>
          <w:p w:rsidR="00680180" w:rsidRPr="009D358D" w:rsidRDefault="00680180" w:rsidP="00680180">
            <w:pPr>
              <w:rPr>
                <w:rFonts w:eastAsia="Calibri"/>
                <w:sz w:val="24"/>
                <w:szCs w:val="24"/>
              </w:rPr>
            </w:pPr>
            <w:r w:rsidRPr="009D358D">
              <w:rPr>
                <w:rFonts w:eastAsia="Calibri"/>
                <w:sz w:val="24"/>
                <w:szCs w:val="24"/>
              </w:rPr>
              <w:t>дата</w:t>
            </w:r>
          </w:p>
        </w:tc>
      </w:tr>
      <w:tr w:rsidR="00913CE3" w:rsidRPr="00913CE3" w:rsidTr="00F81D71">
        <w:trPr>
          <w:tblHeader/>
        </w:trPr>
        <w:tc>
          <w:tcPr>
            <w:tcW w:w="1728" w:type="dxa"/>
            <w:vMerge/>
            <w:tcBorders>
              <w:bottom w:val="single" w:sz="4" w:space="0" w:color="000000"/>
            </w:tcBorders>
            <w:shd w:val="clear" w:color="auto" w:fill="auto"/>
          </w:tcPr>
          <w:p w:rsidR="00680180" w:rsidRPr="009D358D" w:rsidRDefault="00680180" w:rsidP="00680180">
            <w:pPr>
              <w:rPr>
                <w:rFonts w:eastAsia="Calibri"/>
                <w:sz w:val="24"/>
                <w:szCs w:val="24"/>
              </w:rPr>
            </w:pPr>
          </w:p>
        </w:tc>
        <w:tc>
          <w:tcPr>
            <w:tcW w:w="2066" w:type="dxa"/>
            <w:vMerge/>
            <w:tcBorders>
              <w:bottom w:val="single" w:sz="4" w:space="0" w:color="000000"/>
            </w:tcBorders>
            <w:shd w:val="clear" w:color="auto" w:fill="auto"/>
          </w:tcPr>
          <w:p w:rsidR="00680180" w:rsidRPr="009D358D" w:rsidRDefault="00680180" w:rsidP="00680180">
            <w:pPr>
              <w:rPr>
                <w:rFonts w:eastAsia="Calibri"/>
                <w:sz w:val="24"/>
                <w:szCs w:val="24"/>
              </w:rPr>
            </w:pPr>
          </w:p>
        </w:tc>
        <w:tc>
          <w:tcPr>
            <w:tcW w:w="1701" w:type="dxa"/>
            <w:vMerge/>
            <w:tcBorders>
              <w:bottom w:val="single" w:sz="4" w:space="0" w:color="000000"/>
            </w:tcBorders>
            <w:shd w:val="clear" w:color="auto" w:fill="auto"/>
          </w:tcPr>
          <w:p w:rsidR="00680180" w:rsidRPr="009D358D" w:rsidRDefault="00680180" w:rsidP="00680180">
            <w:pPr>
              <w:rPr>
                <w:rFonts w:eastAsia="Calibri"/>
                <w:sz w:val="24"/>
                <w:szCs w:val="24"/>
              </w:rPr>
            </w:pPr>
          </w:p>
        </w:tc>
        <w:tc>
          <w:tcPr>
            <w:tcW w:w="1618" w:type="dxa"/>
            <w:tcBorders>
              <w:bottom w:val="single" w:sz="4" w:space="0" w:color="000000"/>
            </w:tcBorders>
            <w:shd w:val="clear" w:color="auto" w:fill="auto"/>
          </w:tcPr>
          <w:p w:rsidR="00680180" w:rsidRPr="009D358D" w:rsidRDefault="00680180" w:rsidP="00680180">
            <w:pPr>
              <w:rPr>
                <w:rFonts w:eastAsia="Calibri"/>
                <w:sz w:val="24"/>
                <w:szCs w:val="24"/>
              </w:rPr>
            </w:pPr>
            <w:r w:rsidRPr="009D358D">
              <w:rPr>
                <w:rFonts w:eastAsia="Calibri"/>
                <w:sz w:val="24"/>
                <w:szCs w:val="24"/>
              </w:rPr>
              <w:t>наибольший</w:t>
            </w:r>
          </w:p>
        </w:tc>
        <w:tc>
          <w:tcPr>
            <w:tcW w:w="1642" w:type="dxa"/>
            <w:tcBorders>
              <w:bottom w:val="single" w:sz="4" w:space="0" w:color="000000"/>
            </w:tcBorders>
            <w:shd w:val="clear" w:color="auto" w:fill="auto"/>
          </w:tcPr>
          <w:p w:rsidR="00680180" w:rsidRPr="009D358D" w:rsidRDefault="00680180" w:rsidP="00680180">
            <w:pPr>
              <w:rPr>
                <w:rFonts w:eastAsia="Calibri"/>
                <w:sz w:val="24"/>
                <w:szCs w:val="24"/>
              </w:rPr>
            </w:pPr>
            <w:r w:rsidRPr="009D358D">
              <w:rPr>
                <w:rFonts w:eastAsia="Calibri"/>
                <w:sz w:val="24"/>
                <w:szCs w:val="24"/>
              </w:rPr>
              <w:t>наименьший зимний</w:t>
            </w:r>
          </w:p>
        </w:tc>
        <w:tc>
          <w:tcPr>
            <w:tcW w:w="1619" w:type="dxa"/>
            <w:tcBorders>
              <w:bottom w:val="single" w:sz="4" w:space="0" w:color="000000"/>
            </w:tcBorders>
            <w:shd w:val="clear" w:color="auto" w:fill="auto"/>
          </w:tcPr>
          <w:p w:rsidR="00680180" w:rsidRPr="009D358D" w:rsidRDefault="00680180" w:rsidP="00680180">
            <w:pPr>
              <w:rPr>
                <w:rFonts w:eastAsia="Calibri"/>
                <w:sz w:val="24"/>
                <w:szCs w:val="24"/>
              </w:rPr>
            </w:pPr>
            <w:r w:rsidRPr="009D358D">
              <w:rPr>
                <w:rFonts w:eastAsia="Calibri"/>
                <w:sz w:val="24"/>
                <w:szCs w:val="24"/>
              </w:rPr>
              <w:t>наименьший летний</w:t>
            </w:r>
          </w:p>
        </w:tc>
      </w:tr>
      <w:tr w:rsidR="00913CE3" w:rsidRPr="00913CE3" w:rsidTr="00F81D71">
        <w:tc>
          <w:tcPr>
            <w:tcW w:w="5495" w:type="dxa"/>
            <w:gridSpan w:val="3"/>
            <w:tcBorders>
              <w:bottom w:val="single" w:sz="4" w:space="0" w:color="000000"/>
              <w:right w:val="nil"/>
            </w:tcBorders>
            <w:shd w:val="clear" w:color="auto" w:fill="auto"/>
          </w:tcPr>
          <w:p w:rsidR="00680180" w:rsidRPr="00913CE3" w:rsidRDefault="00680180" w:rsidP="002F0348">
            <w:pPr>
              <w:rPr>
                <w:rFonts w:eastAsia="Calibri"/>
                <w:b/>
                <w:i/>
                <w:color w:val="FF0000"/>
                <w:sz w:val="24"/>
                <w:szCs w:val="24"/>
              </w:rPr>
            </w:pPr>
            <w:r w:rsidRPr="002F0348">
              <w:rPr>
                <w:rFonts w:eastAsia="Calibri"/>
                <w:b/>
                <w:i/>
                <w:sz w:val="24"/>
                <w:szCs w:val="24"/>
              </w:rPr>
              <w:t xml:space="preserve">р. </w:t>
            </w:r>
            <w:proofErr w:type="spellStart"/>
            <w:r w:rsidR="002F0348" w:rsidRPr="002F0348">
              <w:rPr>
                <w:rFonts w:eastAsia="Calibri"/>
                <w:b/>
                <w:i/>
                <w:sz w:val="24"/>
                <w:szCs w:val="24"/>
              </w:rPr>
              <w:t>Оя</w:t>
            </w:r>
            <w:proofErr w:type="spellEnd"/>
            <w:r w:rsidRPr="002F0348">
              <w:rPr>
                <w:rFonts w:eastAsia="Calibri"/>
                <w:b/>
                <w:i/>
                <w:sz w:val="24"/>
                <w:szCs w:val="24"/>
              </w:rPr>
              <w:t xml:space="preserve">, с. </w:t>
            </w:r>
            <w:r w:rsidR="002F0348" w:rsidRPr="002F0348">
              <w:rPr>
                <w:rFonts w:eastAsia="Calibri"/>
                <w:b/>
                <w:i/>
                <w:sz w:val="24"/>
                <w:szCs w:val="24"/>
              </w:rPr>
              <w:t>Ермаковское</w:t>
            </w:r>
          </w:p>
        </w:tc>
        <w:tc>
          <w:tcPr>
            <w:tcW w:w="1618" w:type="dxa"/>
            <w:tcBorders>
              <w:left w:val="nil"/>
              <w:bottom w:val="single" w:sz="4" w:space="0" w:color="000000"/>
              <w:right w:val="nil"/>
            </w:tcBorders>
            <w:shd w:val="clear" w:color="auto" w:fill="auto"/>
          </w:tcPr>
          <w:p w:rsidR="00680180" w:rsidRPr="00913CE3" w:rsidRDefault="00680180" w:rsidP="00680180">
            <w:pPr>
              <w:rPr>
                <w:rFonts w:eastAsia="Calibri"/>
                <w:b/>
                <w:i/>
                <w:color w:val="FF0000"/>
                <w:sz w:val="24"/>
                <w:szCs w:val="24"/>
              </w:rPr>
            </w:pPr>
          </w:p>
        </w:tc>
        <w:tc>
          <w:tcPr>
            <w:tcW w:w="1642" w:type="dxa"/>
            <w:tcBorders>
              <w:left w:val="nil"/>
              <w:bottom w:val="single" w:sz="4" w:space="0" w:color="000000"/>
              <w:right w:val="nil"/>
            </w:tcBorders>
            <w:shd w:val="clear" w:color="auto" w:fill="auto"/>
          </w:tcPr>
          <w:p w:rsidR="00680180" w:rsidRPr="00913CE3" w:rsidRDefault="00680180" w:rsidP="00680180">
            <w:pPr>
              <w:rPr>
                <w:rFonts w:eastAsia="Calibri"/>
                <w:b/>
                <w:i/>
                <w:color w:val="FF0000"/>
                <w:sz w:val="24"/>
                <w:szCs w:val="24"/>
              </w:rPr>
            </w:pPr>
          </w:p>
        </w:tc>
        <w:tc>
          <w:tcPr>
            <w:tcW w:w="1619" w:type="dxa"/>
            <w:tcBorders>
              <w:left w:val="nil"/>
              <w:bottom w:val="single" w:sz="4" w:space="0" w:color="000000"/>
            </w:tcBorders>
            <w:shd w:val="clear" w:color="auto" w:fill="auto"/>
          </w:tcPr>
          <w:p w:rsidR="00680180" w:rsidRPr="00913CE3" w:rsidRDefault="00680180" w:rsidP="00680180">
            <w:pPr>
              <w:rPr>
                <w:rFonts w:eastAsia="Calibri"/>
                <w:b/>
                <w:i/>
                <w:color w:val="FF0000"/>
                <w:sz w:val="24"/>
                <w:szCs w:val="24"/>
              </w:rPr>
            </w:pPr>
          </w:p>
        </w:tc>
      </w:tr>
      <w:tr w:rsidR="00913CE3" w:rsidRPr="00913CE3" w:rsidTr="00F81D71">
        <w:tc>
          <w:tcPr>
            <w:tcW w:w="1728" w:type="dxa"/>
            <w:tcBorders>
              <w:bottom w:val="nil"/>
            </w:tcBorders>
            <w:shd w:val="clear" w:color="auto" w:fill="auto"/>
          </w:tcPr>
          <w:p w:rsidR="00680180" w:rsidRPr="002F0348" w:rsidRDefault="00680180" w:rsidP="00680180">
            <w:pPr>
              <w:rPr>
                <w:rFonts w:eastAsia="Calibri"/>
                <w:sz w:val="24"/>
                <w:szCs w:val="24"/>
              </w:rPr>
            </w:pPr>
            <w:r w:rsidRPr="002F0348">
              <w:rPr>
                <w:rFonts w:eastAsia="Calibri"/>
                <w:sz w:val="24"/>
                <w:szCs w:val="24"/>
              </w:rPr>
              <w:t>Сред.</w:t>
            </w:r>
          </w:p>
        </w:tc>
        <w:tc>
          <w:tcPr>
            <w:tcW w:w="2066" w:type="dxa"/>
            <w:tcBorders>
              <w:bottom w:val="nil"/>
            </w:tcBorders>
            <w:shd w:val="clear" w:color="auto" w:fill="auto"/>
          </w:tcPr>
          <w:p w:rsidR="00680180" w:rsidRPr="002F0348" w:rsidRDefault="002F0348" w:rsidP="00680180">
            <w:pPr>
              <w:rPr>
                <w:rFonts w:eastAsia="Calibri"/>
                <w:sz w:val="24"/>
                <w:szCs w:val="24"/>
              </w:rPr>
            </w:pPr>
            <w:r w:rsidRPr="002F0348">
              <w:rPr>
                <w:rFonts w:eastAsia="Calibri"/>
                <w:sz w:val="24"/>
                <w:szCs w:val="24"/>
              </w:rPr>
              <w:t>33,8</w:t>
            </w:r>
          </w:p>
        </w:tc>
        <w:tc>
          <w:tcPr>
            <w:tcW w:w="1701" w:type="dxa"/>
            <w:tcBorders>
              <w:bottom w:val="nil"/>
            </w:tcBorders>
            <w:shd w:val="clear" w:color="auto" w:fill="auto"/>
          </w:tcPr>
          <w:p w:rsidR="00680180" w:rsidRPr="002F0348" w:rsidRDefault="002F0348" w:rsidP="00680180">
            <w:pPr>
              <w:rPr>
                <w:rFonts w:eastAsia="Calibri"/>
                <w:sz w:val="24"/>
                <w:szCs w:val="24"/>
              </w:rPr>
            </w:pPr>
            <w:r w:rsidRPr="002F0348">
              <w:rPr>
                <w:rFonts w:eastAsia="Calibri"/>
                <w:sz w:val="24"/>
                <w:szCs w:val="24"/>
              </w:rPr>
              <w:t>13,3</w:t>
            </w:r>
          </w:p>
        </w:tc>
        <w:tc>
          <w:tcPr>
            <w:tcW w:w="1618" w:type="dxa"/>
            <w:tcBorders>
              <w:bottom w:val="nil"/>
            </w:tcBorders>
            <w:shd w:val="clear" w:color="auto" w:fill="auto"/>
          </w:tcPr>
          <w:p w:rsidR="00680180" w:rsidRPr="008B49B0" w:rsidRDefault="008B49B0" w:rsidP="00680180">
            <w:pPr>
              <w:rPr>
                <w:rFonts w:eastAsia="Calibri"/>
                <w:sz w:val="24"/>
                <w:szCs w:val="24"/>
              </w:rPr>
            </w:pPr>
            <w:r w:rsidRPr="008B49B0">
              <w:rPr>
                <w:rFonts w:eastAsia="Calibri"/>
                <w:sz w:val="24"/>
                <w:szCs w:val="24"/>
              </w:rPr>
              <w:t>224</w:t>
            </w:r>
            <w:r>
              <w:rPr>
                <w:rFonts w:eastAsia="Calibri"/>
                <w:sz w:val="24"/>
                <w:szCs w:val="24"/>
              </w:rPr>
              <w:t>/-</w:t>
            </w:r>
          </w:p>
        </w:tc>
        <w:tc>
          <w:tcPr>
            <w:tcW w:w="1642" w:type="dxa"/>
            <w:tcBorders>
              <w:bottom w:val="nil"/>
            </w:tcBorders>
            <w:shd w:val="clear" w:color="auto" w:fill="auto"/>
          </w:tcPr>
          <w:p w:rsidR="00680180" w:rsidRPr="008B49B0" w:rsidRDefault="008B49B0" w:rsidP="00680180">
            <w:pPr>
              <w:rPr>
                <w:rFonts w:eastAsia="Calibri"/>
                <w:sz w:val="24"/>
                <w:szCs w:val="24"/>
              </w:rPr>
            </w:pPr>
            <w:r w:rsidRPr="008B49B0">
              <w:rPr>
                <w:rFonts w:eastAsia="Calibri"/>
                <w:sz w:val="24"/>
                <w:szCs w:val="24"/>
              </w:rPr>
              <w:t>4,33</w:t>
            </w:r>
            <w:r>
              <w:rPr>
                <w:rFonts w:eastAsia="Calibri"/>
                <w:sz w:val="24"/>
                <w:szCs w:val="24"/>
              </w:rPr>
              <w:t>/-</w:t>
            </w:r>
          </w:p>
        </w:tc>
        <w:tc>
          <w:tcPr>
            <w:tcW w:w="1619" w:type="dxa"/>
            <w:tcBorders>
              <w:bottom w:val="nil"/>
            </w:tcBorders>
            <w:shd w:val="clear" w:color="auto" w:fill="auto"/>
          </w:tcPr>
          <w:p w:rsidR="00680180" w:rsidRPr="00913CE3" w:rsidRDefault="008B49B0" w:rsidP="00680180">
            <w:pPr>
              <w:rPr>
                <w:rFonts w:eastAsia="Calibri"/>
                <w:color w:val="FF0000"/>
                <w:sz w:val="24"/>
                <w:szCs w:val="24"/>
              </w:rPr>
            </w:pPr>
            <w:r w:rsidRPr="008B49B0">
              <w:rPr>
                <w:rFonts w:eastAsia="Calibri"/>
                <w:sz w:val="24"/>
                <w:szCs w:val="24"/>
              </w:rPr>
              <w:t>16,4/-</w:t>
            </w:r>
          </w:p>
        </w:tc>
      </w:tr>
      <w:tr w:rsidR="00913CE3" w:rsidRPr="00913CE3" w:rsidTr="00F81D71">
        <w:tc>
          <w:tcPr>
            <w:tcW w:w="1728" w:type="dxa"/>
            <w:tcBorders>
              <w:bottom w:val="nil"/>
            </w:tcBorders>
            <w:shd w:val="clear" w:color="auto" w:fill="auto"/>
          </w:tcPr>
          <w:p w:rsidR="00680180" w:rsidRPr="002F0348" w:rsidRDefault="00680180" w:rsidP="00680180">
            <w:pPr>
              <w:rPr>
                <w:rFonts w:eastAsia="Calibri"/>
                <w:sz w:val="24"/>
                <w:szCs w:val="24"/>
              </w:rPr>
            </w:pPr>
            <w:r w:rsidRPr="002F0348">
              <w:rPr>
                <w:rFonts w:eastAsia="Calibri"/>
                <w:sz w:val="24"/>
                <w:szCs w:val="24"/>
              </w:rPr>
              <w:t>Наиб.</w:t>
            </w:r>
          </w:p>
        </w:tc>
        <w:tc>
          <w:tcPr>
            <w:tcW w:w="2066" w:type="dxa"/>
            <w:tcBorders>
              <w:bottom w:val="nil"/>
            </w:tcBorders>
            <w:shd w:val="clear" w:color="auto" w:fill="auto"/>
          </w:tcPr>
          <w:p w:rsidR="00680180" w:rsidRPr="002F0348" w:rsidRDefault="002F0348" w:rsidP="00680180">
            <w:pPr>
              <w:rPr>
                <w:rFonts w:eastAsia="Calibri"/>
                <w:sz w:val="24"/>
                <w:szCs w:val="24"/>
              </w:rPr>
            </w:pPr>
            <w:r w:rsidRPr="002F0348">
              <w:rPr>
                <w:rFonts w:eastAsia="Calibri"/>
                <w:sz w:val="24"/>
                <w:szCs w:val="24"/>
              </w:rPr>
              <w:t>50,4</w:t>
            </w:r>
          </w:p>
        </w:tc>
        <w:tc>
          <w:tcPr>
            <w:tcW w:w="1701" w:type="dxa"/>
            <w:tcBorders>
              <w:bottom w:val="nil"/>
            </w:tcBorders>
            <w:shd w:val="clear" w:color="auto" w:fill="auto"/>
          </w:tcPr>
          <w:p w:rsidR="00680180" w:rsidRPr="002F0348" w:rsidRDefault="002F0348" w:rsidP="00680180">
            <w:pPr>
              <w:rPr>
                <w:rFonts w:eastAsia="Calibri"/>
                <w:sz w:val="24"/>
                <w:szCs w:val="24"/>
              </w:rPr>
            </w:pPr>
            <w:r w:rsidRPr="002F0348">
              <w:rPr>
                <w:rFonts w:eastAsia="Calibri"/>
                <w:sz w:val="24"/>
                <w:szCs w:val="24"/>
              </w:rPr>
              <w:t>19,8</w:t>
            </w:r>
          </w:p>
        </w:tc>
        <w:tc>
          <w:tcPr>
            <w:tcW w:w="1618" w:type="dxa"/>
            <w:tcBorders>
              <w:bottom w:val="nil"/>
            </w:tcBorders>
            <w:shd w:val="clear" w:color="auto" w:fill="auto"/>
          </w:tcPr>
          <w:p w:rsidR="00680180" w:rsidRPr="008B49B0" w:rsidRDefault="008B49B0" w:rsidP="00680180">
            <w:pPr>
              <w:rPr>
                <w:rFonts w:eastAsia="Calibri"/>
                <w:sz w:val="24"/>
                <w:szCs w:val="24"/>
              </w:rPr>
            </w:pPr>
            <w:r w:rsidRPr="008B49B0">
              <w:rPr>
                <w:rFonts w:eastAsia="Calibri"/>
                <w:sz w:val="24"/>
                <w:szCs w:val="24"/>
              </w:rPr>
              <w:t>388/30.05.69</w:t>
            </w:r>
          </w:p>
        </w:tc>
        <w:tc>
          <w:tcPr>
            <w:tcW w:w="1642" w:type="dxa"/>
            <w:tcBorders>
              <w:bottom w:val="nil"/>
            </w:tcBorders>
            <w:shd w:val="clear" w:color="auto" w:fill="auto"/>
          </w:tcPr>
          <w:p w:rsidR="00680180" w:rsidRPr="008B49B0" w:rsidRDefault="008B49B0" w:rsidP="00680180">
            <w:pPr>
              <w:rPr>
                <w:rFonts w:eastAsia="Calibri"/>
                <w:sz w:val="24"/>
                <w:szCs w:val="24"/>
              </w:rPr>
            </w:pPr>
            <w:r w:rsidRPr="008B49B0">
              <w:rPr>
                <w:rFonts w:eastAsia="Calibri"/>
                <w:sz w:val="24"/>
                <w:szCs w:val="24"/>
              </w:rPr>
              <w:t>6,33/06-10.03.73</w:t>
            </w:r>
          </w:p>
        </w:tc>
        <w:tc>
          <w:tcPr>
            <w:tcW w:w="1619" w:type="dxa"/>
            <w:tcBorders>
              <w:bottom w:val="nil"/>
            </w:tcBorders>
            <w:shd w:val="clear" w:color="auto" w:fill="auto"/>
          </w:tcPr>
          <w:p w:rsidR="00680180" w:rsidRPr="00913CE3" w:rsidRDefault="008B49B0" w:rsidP="00680180">
            <w:pPr>
              <w:rPr>
                <w:rFonts w:eastAsia="Calibri"/>
                <w:color w:val="FF0000"/>
                <w:sz w:val="24"/>
                <w:szCs w:val="24"/>
              </w:rPr>
            </w:pPr>
            <w:r w:rsidRPr="008B49B0">
              <w:rPr>
                <w:rFonts w:eastAsia="Calibri"/>
                <w:sz w:val="24"/>
                <w:szCs w:val="24"/>
              </w:rPr>
              <w:t>29,0/18.10.72</w:t>
            </w:r>
          </w:p>
        </w:tc>
      </w:tr>
      <w:tr w:rsidR="00913CE3" w:rsidRPr="00913CE3" w:rsidTr="00F81D71">
        <w:tc>
          <w:tcPr>
            <w:tcW w:w="1728" w:type="dxa"/>
            <w:tcBorders>
              <w:bottom w:val="single" w:sz="4" w:space="0" w:color="000000"/>
            </w:tcBorders>
            <w:shd w:val="clear" w:color="auto" w:fill="auto"/>
          </w:tcPr>
          <w:p w:rsidR="00680180" w:rsidRPr="002F0348" w:rsidRDefault="00680180" w:rsidP="00680180">
            <w:pPr>
              <w:rPr>
                <w:rFonts w:eastAsia="Calibri"/>
                <w:sz w:val="24"/>
                <w:szCs w:val="24"/>
              </w:rPr>
            </w:pPr>
            <w:proofErr w:type="spellStart"/>
            <w:r w:rsidRPr="002F0348">
              <w:rPr>
                <w:rFonts w:eastAsia="Calibri"/>
                <w:sz w:val="24"/>
                <w:szCs w:val="24"/>
              </w:rPr>
              <w:t>Наим</w:t>
            </w:r>
            <w:proofErr w:type="spellEnd"/>
            <w:r w:rsidRPr="002F0348">
              <w:rPr>
                <w:rFonts w:eastAsia="Calibri"/>
                <w:sz w:val="24"/>
                <w:szCs w:val="24"/>
              </w:rPr>
              <w:t>.</w:t>
            </w:r>
          </w:p>
        </w:tc>
        <w:tc>
          <w:tcPr>
            <w:tcW w:w="2066" w:type="dxa"/>
            <w:tcBorders>
              <w:bottom w:val="single" w:sz="4" w:space="0" w:color="000000"/>
            </w:tcBorders>
            <w:shd w:val="clear" w:color="auto" w:fill="auto"/>
          </w:tcPr>
          <w:p w:rsidR="00680180" w:rsidRPr="002F0348" w:rsidRDefault="002F0348" w:rsidP="00680180">
            <w:pPr>
              <w:rPr>
                <w:rFonts w:eastAsia="Calibri"/>
                <w:sz w:val="24"/>
                <w:szCs w:val="24"/>
              </w:rPr>
            </w:pPr>
            <w:r w:rsidRPr="002F0348">
              <w:rPr>
                <w:rFonts w:eastAsia="Calibri"/>
                <w:sz w:val="24"/>
                <w:szCs w:val="24"/>
              </w:rPr>
              <w:t>21,5</w:t>
            </w:r>
          </w:p>
        </w:tc>
        <w:tc>
          <w:tcPr>
            <w:tcW w:w="1701" w:type="dxa"/>
            <w:tcBorders>
              <w:bottom w:val="single" w:sz="4" w:space="0" w:color="000000"/>
            </w:tcBorders>
            <w:shd w:val="clear" w:color="auto" w:fill="auto"/>
          </w:tcPr>
          <w:p w:rsidR="00680180" w:rsidRPr="002F0348" w:rsidRDefault="002F0348" w:rsidP="00680180">
            <w:pPr>
              <w:rPr>
                <w:rFonts w:eastAsia="Calibri"/>
                <w:sz w:val="24"/>
                <w:szCs w:val="24"/>
              </w:rPr>
            </w:pPr>
            <w:r w:rsidRPr="002F0348">
              <w:rPr>
                <w:rFonts w:eastAsia="Calibri"/>
                <w:sz w:val="24"/>
                <w:szCs w:val="24"/>
              </w:rPr>
              <w:t>8,46</w:t>
            </w:r>
          </w:p>
        </w:tc>
        <w:tc>
          <w:tcPr>
            <w:tcW w:w="1618" w:type="dxa"/>
            <w:tcBorders>
              <w:bottom w:val="single" w:sz="4" w:space="0" w:color="000000"/>
            </w:tcBorders>
            <w:shd w:val="clear" w:color="auto" w:fill="auto"/>
          </w:tcPr>
          <w:p w:rsidR="00680180" w:rsidRPr="008B49B0" w:rsidRDefault="008B49B0" w:rsidP="00680180">
            <w:pPr>
              <w:rPr>
                <w:rFonts w:eastAsia="Calibri"/>
                <w:sz w:val="24"/>
                <w:szCs w:val="24"/>
              </w:rPr>
            </w:pPr>
            <w:r w:rsidRPr="008B49B0">
              <w:rPr>
                <w:rFonts w:eastAsia="Calibri"/>
                <w:sz w:val="24"/>
                <w:szCs w:val="24"/>
              </w:rPr>
              <w:t>101/15.06.63</w:t>
            </w:r>
          </w:p>
        </w:tc>
        <w:tc>
          <w:tcPr>
            <w:tcW w:w="1642" w:type="dxa"/>
            <w:tcBorders>
              <w:bottom w:val="single" w:sz="4" w:space="0" w:color="000000"/>
            </w:tcBorders>
            <w:shd w:val="clear" w:color="auto" w:fill="auto"/>
          </w:tcPr>
          <w:p w:rsidR="00680180" w:rsidRPr="00913CE3" w:rsidRDefault="008B49B0" w:rsidP="00680180">
            <w:pPr>
              <w:rPr>
                <w:rFonts w:eastAsia="Calibri"/>
                <w:color w:val="FF0000"/>
                <w:sz w:val="24"/>
                <w:szCs w:val="24"/>
              </w:rPr>
            </w:pPr>
            <w:r w:rsidRPr="008B49B0">
              <w:rPr>
                <w:rFonts w:eastAsia="Calibri"/>
                <w:sz w:val="24"/>
                <w:szCs w:val="24"/>
              </w:rPr>
              <w:t>2,9/23.02.77</w:t>
            </w:r>
          </w:p>
        </w:tc>
        <w:tc>
          <w:tcPr>
            <w:tcW w:w="1619" w:type="dxa"/>
            <w:tcBorders>
              <w:bottom w:val="single" w:sz="4" w:space="0" w:color="000000"/>
            </w:tcBorders>
            <w:shd w:val="clear" w:color="auto" w:fill="auto"/>
          </w:tcPr>
          <w:p w:rsidR="00680180" w:rsidRPr="00913CE3" w:rsidRDefault="008B49B0" w:rsidP="00680180">
            <w:pPr>
              <w:rPr>
                <w:rFonts w:eastAsia="Calibri"/>
                <w:color w:val="FF0000"/>
                <w:sz w:val="24"/>
                <w:szCs w:val="24"/>
              </w:rPr>
            </w:pPr>
            <w:r w:rsidRPr="008B49B0">
              <w:rPr>
                <w:rFonts w:eastAsia="Calibri"/>
                <w:sz w:val="24"/>
                <w:szCs w:val="24"/>
              </w:rPr>
              <w:t>8,02/28.08.74</w:t>
            </w:r>
          </w:p>
        </w:tc>
      </w:tr>
    </w:tbl>
    <w:p w:rsidR="00680180" w:rsidRPr="00913CE3" w:rsidRDefault="00680180" w:rsidP="00EC44DF">
      <w:pPr>
        <w:pStyle w:val="af9"/>
        <w:rPr>
          <w:color w:val="FF0000"/>
        </w:rPr>
      </w:pPr>
    </w:p>
    <w:p w:rsidR="00680180" w:rsidRPr="009D358D" w:rsidRDefault="00680180" w:rsidP="00F81D71">
      <w:pPr>
        <w:pStyle w:val="af9"/>
        <w:spacing w:after="0" w:line="276" w:lineRule="auto"/>
      </w:pPr>
      <w:r w:rsidRPr="009D358D">
        <w:t xml:space="preserve">Питание рек смешанное с преобладание снегового. </w:t>
      </w:r>
    </w:p>
    <w:p w:rsidR="00680180" w:rsidRPr="00913CE3" w:rsidRDefault="00680180" w:rsidP="00F81D71">
      <w:pPr>
        <w:pStyle w:val="af9"/>
        <w:spacing w:after="0" w:line="276" w:lineRule="auto"/>
        <w:rPr>
          <w:color w:val="FF0000"/>
        </w:rPr>
      </w:pPr>
      <w:r w:rsidRPr="00D10367">
        <w:t>Начало половодья приурочено обычно ко второй половине апреля, максимум наблюдается в конце мая – начале июня.</w:t>
      </w:r>
      <w:r w:rsidRPr="00D10367">
        <w:rPr>
          <w:lang w:val="ru-RU"/>
        </w:rPr>
        <w:t xml:space="preserve"> </w:t>
      </w:r>
      <w:r w:rsidRPr="008B49B0">
        <w:rPr>
          <w:spacing w:val="-5"/>
        </w:rPr>
        <w:t xml:space="preserve">На уровневом режиме реки отражается влияние горного рельефа. </w:t>
      </w:r>
      <w:r w:rsidRPr="008B49B0">
        <w:t xml:space="preserve">Половодье растянуто по времени, поэтому конец его смыкается с началом периода дождевых паводков. Таяние снега на водосборах горных рек происходит неравномерно. Сначала этот процесс охватывает более низко расположенные в высотном отношении части речных бассейнов, затем он распространяется на более высокие участки, в силу чего питание рек талыми водами при дружной весне носит нарастающий характер.  Вместе с тем наблюдающиеся возвраты холодов  нарушают плавность развития половодья, в силу чего оно часто представляет собой серию волн, </w:t>
      </w:r>
      <w:proofErr w:type="spellStart"/>
      <w:r w:rsidRPr="008B49B0">
        <w:t>накладывающихся</w:t>
      </w:r>
      <w:proofErr w:type="spellEnd"/>
      <w:r w:rsidRPr="008B49B0">
        <w:t xml:space="preserve"> на общую основную волну подъема. Выпадающие в это время дожди усиливают общую водность рек. Нередко возникают высокие пики смешанного, </w:t>
      </w:r>
      <w:proofErr w:type="spellStart"/>
      <w:r w:rsidRPr="008B49B0">
        <w:t>снего</w:t>
      </w:r>
      <w:proofErr w:type="spellEnd"/>
      <w:r w:rsidRPr="008B49B0">
        <w:t>-дождевого, происхождения. Чаще всего дожди формируют серию подъемов воды на спаде волны половодья.</w:t>
      </w:r>
    </w:p>
    <w:p w:rsidR="00456D8F" w:rsidRDefault="00456D8F" w:rsidP="00F81D71">
      <w:pPr>
        <w:pStyle w:val="af9"/>
        <w:spacing w:after="0" w:line="276" w:lineRule="auto"/>
        <w:ind w:firstLine="0"/>
        <w:rPr>
          <w:lang w:val="ru-RU"/>
        </w:rPr>
      </w:pPr>
    </w:p>
    <w:p w:rsidR="00456D8F" w:rsidRDefault="00456D8F" w:rsidP="00F81D71">
      <w:pPr>
        <w:pStyle w:val="af9"/>
        <w:spacing w:after="0" w:line="276" w:lineRule="auto"/>
        <w:ind w:firstLine="0"/>
        <w:rPr>
          <w:lang w:val="ru-RU"/>
        </w:rPr>
      </w:pPr>
    </w:p>
    <w:p w:rsidR="00456D8F" w:rsidRDefault="00456D8F" w:rsidP="00F81D71">
      <w:pPr>
        <w:pStyle w:val="af9"/>
        <w:spacing w:after="0" w:line="276" w:lineRule="auto"/>
        <w:ind w:firstLine="0"/>
        <w:rPr>
          <w:lang w:val="ru-RU"/>
        </w:rPr>
      </w:pPr>
    </w:p>
    <w:p w:rsidR="00456D8F" w:rsidRDefault="00456D8F" w:rsidP="00F81D71">
      <w:pPr>
        <w:pStyle w:val="af9"/>
        <w:spacing w:after="0" w:line="276" w:lineRule="auto"/>
        <w:ind w:firstLine="0"/>
        <w:rPr>
          <w:lang w:val="ru-RU"/>
        </w:rPr>
      </w:pPr>
    </w:p>
    <w:p w:rsidR="00680180" w:rsidRPr="009D358D" w:rsidRDefault="00680180" w:rsidP="00F81D71">
      <w:pPr>
        <w:pStyle w:val="af9"/>
        <w:spacing w:after="0" w:line="276" w:lineRule="auto"/>
        <w:ind w:firstLine="0"/>
      </w:pPr>
      <w:r w:rsidRPr="009D358D">
        <w:t xml:space="preserve">Таблица </w:t>
      </w:r>
      <w:r w:rsidR="00F81D71" w:rsidRPr="009D358D">
        <w:rPr>
          <w:lang w:val="ru-RU"/>
        </w:rPr>
        <w:t xml:space="preserve">8 – </w:t>
      </w:r>
      <w:r w:rsidRPr="009D358D">
        <w:t xml:space="preserve">Характеристика элементов весеннего половодья </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1701"/>
        <w:gridCol w:w="1701"/>
        <w:gridCol w:w="1560"/>
      </w:tblGrid>
      <w:tr w:rsidR="005E7C65" w:rsidRPr="00913CE3" w:rsidTr="002F0348">
        <w:trPr>
          <w:trHeight w:val="487"/>
          <w:tblHeader/>
        </w:trPr>
        <w:tc>
          <w:tcPr>
            <w:tcW w:w="5353" w:type="dxa"/>
            <w:tcBorders>
              <w:bottom w:val="single" w:sz="4" w:space="0" w:color="000000"/>
            </w:tcBorders>
            <w:shd w:val="clear" w:color="auto" w:fill="auto"/>
            <w:vAlign w:val="center"/>
          </w:tcPr>
          <w:p w:rsidR="005E7C65" w:rsidRPr="005E7C65" w:rsidRDefault="005E7C65" w:rsidP="00680180">
            <w:pPr>
              <w:rPr>
                <w:rFonts w:eastAsia="Calibri"/>
                <w:sz w:val="24"/>
                <w:szCs w:val="24"/>
              </w:rPr>
            </w:pPr>
            <w:r w:rsidRPr="005E7C65">
              <w:rPr>
                <w:rFonts w:eastAsia="Calibri"/>
                <w:sz w:val="24"/>
                <w:szCs w:val="24"/>
              </w:rPr>
              <w:t>Характеристика</w:t>
            </w:r>
          </w:p>
        </w:tc>
        <w:tc>
          <w:tcPr>
            <w:tcW w:w="1701" w:type="dxa"/>
            <w:tcBorders>
              <w:bottom w:val="single" w:sz="4" w:space="0" w:color="000000"/>
            </w:tcBorders>
            <w:shd w:val="clear" w:color="auto" w:fill="auto"/>
            <w:vAlign w:val="center"/>
          </w:tcPr>
          <w:p w:rsidR="005E7C65" w:rsidRPr="005E7C65" w:rsidRDefault="005E7C65" w:rsidP="00680180">
            <w:pPr>
              <w:rPr>
                <w:rFonts w:eastAsia="Calibri"/>
                <w:sz w:val="24"/>
                <w:szCs w:val="24"/>
              </w:rPr>
            </w:pPr>
            <w:r w:rsidRPr="005E7C65">
              <w:rPr>
                <w:rFonts w:eastAsia="Calibri"/>
                <w:sz w:val="24"/>
                <w:szCs w:val="24"/>
              </w:rPr>
              <w:t>Средняя</w:t>
            </w:r>
          </w:p>
        </w:tc>
        <w:tc>
          <w:tcPr>
            <w:tcW w:w="1701" w:type="dxa"/>
            <w:tcBorders>
              <w:bottom w:val="single" w:sz="4" w:space="0" w:color="000000"/>
            </w:tcBorders>
            <w:shd w:val="clear" w:color="auto" w:fill="auto"/>
            <w:vAlign w:val="center"/>
          </w:tcPr>
          <w:p w:rsidR="005E7C65" w:rsidRPr="005E7C65" w:rsidRDefault="005E7C65" w:rsidP="00680180">
            <w:pPr>
              <w:rPr>
                <w:rFonts w:eastAsia="Calibri"/>
                <w:sz w:val="24"/>
                <w:szCs w:val="24"/>
              </w:rPr>
            </w:pPr>
            <w:r w:rsidRPr="005E7C65">
              <w:rPr>
                <w:rFonts w:eastAsia="Calibri"/>
                <w:sz w:val="24"/>
                <w:szCs w:val="24"/>
              </w:rPr>
              <w:t xml:space="preserve">Наибольшая </w:t>
            </w:r>
          </w:p>
        </w:tc>
        <w:tc>
          <w:tcPr>
            <w:tcW w:w="1560" w:type="dxa"/>
            <w:tcBorders>
              <w:bottom w:val="single" w:sz="4" w:space="0" w:color="000000"/>
            </w:tcBorders>
            <w:shd w:val="clear" w:color="auto" w:fill="auto"/>
            <w:vAlign w:val="center"/>
          </w:tcPr>
          <w:p w:rsidR="005E7C65" w:rsidRPr="005E7C65" w:rsidRDefault="005E7C65" w:rsidP="00680180">
            <w:pPr>
              <w:rPr>
                <w:rFonts w:eastAsia="Calibri"/>
                <w:sz w:val="24"/>
                <w:szCs w:val="24"/>
              </w:rPr>
            </w:pPr>
            <w:r w:rsidRPr="005E7C65">
              <w:rPr>
                <w:rFonts w:eastAsia="Calibri"/>
                <w:sz w:val="24"/>
                <w:szCs w:val="24"/>
              </w:rPr>
              <w:t>Наименьшая</w:t>
            </w:r>
          </w:p>
        </w:tc>
      </w:tr>
      <w:tr w:rsidR="005E7C65" w:rsidRPr="00913CE3" w:rsidTr="002F0348">
        <w:trPr>
          <w:trHeight w:val="441"/>
        </w:trPr>
        <w:tc>
          <w:tcPr>
            <w:tcW w:w="5353" w:type="dxa"/>
            <w:shd w:val="clear" w:color="auto" w:fill="auto"/>
            <w:vAlign w:val="center"/>
          </w:tcPr>
          <w:p w:rsidR="005E7C65" w:rsidRPr="005E7C65" w:rsidRDefault="005E7C65" w:rsidP="00680180">
            <w:pPr>
              <w:rPr>
                <w:rFonts w:eastAsia="Calibri"/>
                <w:b/>
                <w:i/>
                <w:sz w:val="24"/>
                <w:szCs w:val="24"/>
              </w:rPr>
            </w:pPr>
          </w:p>
        </w:tc>
        <w:tc>
          <w:tcPr>
            <w:tcW w:w="4962" w:type="dxa"/>
            <w:gridSpan w:val="3"/>
            <w:shd w:val="clear" w:color="auto" w:fill="auto"/>
            <w:vAlign w:val="center"/>
          </w:tcPr>
          <w:p w:rsidR="005E7C65" w:rsidRPr="005E7C65" w:rsidRDefault="005E7C65" w:rsidP="00680180">
            <w:pPr>
              <w:rPr>
                <w:rFonts w:eastAsia="Calibri"/>
                <w:b/>
                <w:i/>
                <w:sz w:val="24"/>
                <w:szCs w:val="24"/>
              </w:rPr>
            </w:pPr>
            <w:proofErr w:type="spellStart"/>
            <w:r w:rsidRPr="005E7C65">
              <w:rPr>
                <w:rFonts w:eastAsia="Calibri"/>
                <w:b/>
                <w:i/>
                <w:sz w:val="24"/>
                <w:szCs w:val="24"/>
              </w:rPr>
              <w:t>Оя</w:t>
            </w:r>
            <w:proofErr w:type="spellEnd"/>
          </w:p>
        </w:tc>
      </w:tr>
      <w:tr w:rsidR="005E7C65" w:rsidRPr="00913CE3" w:rsidTr="002F0348">
        <w:tc>
          <w:tcPr>
            <w:tcW w:w="5353" w:type="dxa"/>
            <w:shd w:val="clear" w:color="auto" w:fill="auto"/>
          </w:tcPr>
          <w:p w:rsidR="005E7C65" w:rsidRPr="005E7C65" w:rsidRDefault="005E7C65" w:rsidP="00680180">
            <w:pPr>
              <w:rPr>
                <w:rFonts w:eastAsia="Calibri"/>
                <w:sz w:val="24"/>
                <w:szCs w:val="24"/>
              </w:rPr>
            </w:pPr>
            <w:r w:rsidRPr="005E7C65">
              <w:rPr>
                <w:rFonts w:eastAsia="Calibri"/>
                <w:sz w:val="24"/>
                <w:szCs w:val="24"/>
              </w:rPr>
              <w:t>Общая продолжительность половодья, дни</w:t>
            </w:r>
          </w:p>
        </w:tc>
        <w:tc>
          <w:tcPr>
            <w:tcW w:w="1701" w:type="dxa"/>
            <w:shd w:val="clear" w:color="auto" w:fill="auto"/>
          </w:tcPr>
          <w:p w:rsidR="005E7C65" w:rsidRPr="005E7C65" w:rsidRDefault="005E7C65" w:rsidP="005C1294">
            <w:pPr>
              <w:tabs>
                <w:tab w:val="left" w:pos="791"/>
              </w:tabs>
              <w:rPr>
                <w:rFonts w:eastAsia="Calibri"/>
                <w:sz w:val="24"/>
                <w:szCs w:val="24"/>
              </w:rPr>
            </w:pPr>
            <w:r w:rsidRPr="005E7C65">
              <w:rPr>
                <w:rFonts w:eastAsia="Calibri"/>
                <w:sz w:val="24"/>
                <w:szCs w:val="24"/>
              </w:rPr>
              <w:t>8</w:t>
            </w:r>
            <w:r w:rsidR="005C1294">
              <w:rPr>
                <w:rFonts w:eastAsia="Calibri"/>
                <w:sz w:val="24"/>
                <w:szCs w:val="24"/>
              </w:rPr>
              <w:t>3</w:t>
            </w:r>
          </w:p>
        </w:tc>
        <w:tc>
          <w:tcPr>
            <w:tcW w:w="1701" w:type="dxa"/>
            <w:shd w:val="clear" w:color="auto" w:fill="auto"/>
          </w:tcPr>
          <w:p w:rsidR="005E7C65" w:rsidRPr="005E7C65" w:rsidRDefault="005E7C65" w:rsidP="005C1294">
            <w:pPr>
              <w:rPr>
                <w:rFonts w:eastAsia="Calibri"/>
                <w:sz w:val="24"/>
                <w:szCs w:val="24"/>
              </w:rPr>
            </w:pPr>
            <w:r w:rsidRPr="005E7C65">
              <w:rPr>
                <w:rFonts w:eastAsia="Calibri"/>
                <w:sz w:val="24"/>
                <w:szCs w:val="24"/>
              </w:rPr>
              <w:t>10</w:t>
            </w:r>
            <w:r w:rsidR="005C1294">
              <w:rPr>
                <w:rFonts w:eastAsia="Calibri"/>
                <w:sz w:val="24"/>
                <w:szCs w:val="24"/>
              </w:rPr>
              <w:t>8</w:t>
            </w:r>
          </w:p>
        </w:tc>
        <w:tc>
          <w:tcPr>
            <w:tcW w:w="1560" w:type="dxa"/>
            <w:shd w:val="clear" w:color="auto" w:fill="auto"/>
          </w:tcPr>
          <w:p w:rsidR="005E7C65" w:rsidRPr="005E7C65" w:rsidRDefault="005C1294" w:rsidP="00680180">
            <w:pPr>
              <w:rPr>
                <w:rFonts w:eastAsia="Calibri"/>
                <w:sz w:val="24"/>
                <w:szCs w:val="24"/>
              </w:rPr>
            </w:pPr>
            <w:r>
              <w:rPr>
                <w:rFonts w:eastAsia="Calibri"/>
                <w:sz w:val="24"/>
                <w:szCs w:val="24"/>
              </w:rPr>
              <w:t>68</w:t>
            </w:r>
          </w:p>
        </w:tc>
      </w:tr>
      <w:tr w:rsidR="005E7C65" w:rsidRPr="00913CE3" w:rsidTr="002F0348">
        <w:trPr>
          <w:trHeight w:val="452"/>
        </w:trPr>
        <w:tc>
          <w:tcPr>
            <w:tcW w:w="5353" w:type="dxa"/>
            <w:shd w:val="clear" w:color="auto" w:fill="auto"/>
          </w:tcPr>
          <w:p w:rsidR="005E7C65" w:rsidRPr="002F0348" w:rsidRDefault="005E7C65" w:rsidP="00680180">
            <w:pPr>
              <w:rPr>
                <w:rFonts w:eastAsia="Calibri"/>
                <w:sz w:val="24"/>
                <w:szCs w:val="24"/>
              </w:rPr>
            </w:pPr>
            <w:r w:rsidRPr="002F0348">
              <w:rPr>
                <w:rFonts w:eastAsia="Calibri"/>
                <w:sz w:val="24"/>
                <w:szCs w:val="24"/>
              </w:rPr>
              <w:t>Наибольший срочный расход, м</w:t>
            </w:r>
            <w:r w:rsidRPr="002F0348">
              <w:rPr>
                <w:rFonts w:eastAsia="Calibri"/>
                <w:sz w:val="24"/>
                <w:szCs w:val="24"/>
                <w:vertAlign w:val="superscript"/>
              </w:rPr>
              <w:t>3</w:t>
            </w:r>
            <w:r w:rsidRPr="002F0348">
              <w:rPr>
                <w:rFonts w:eastAsia="Calibri"/>
                <w:sz w:val="24"/>
                <w:szCs w:val="24"/>
              </w:rPr>
              <w:t>/</w:t>
            </w:r>
            <w:proofErr w:type="gramStart"/>
            <w:r w:rsidRPr="002F0348">
              <w:rPr>
                <w:rFonts w:eastAsia="Calibri"/>
                <w:sz w:val="24"/>
                <w:szCs w:val="24"/>
              </w:rPr>
              <w:t>с</w:t>
            </w:r>
            <w:proofErr w:type="gramEnd"/>
          </w:p>
        </w:tc>
        <w:tc>
          <w:tcPr>
            <w:tcW w:w="1701" w:type="dxa"/>
            <w:shd w:val="clear" w:color="auto" w:fill="auto"/>
          </w:tcPr>
          <w:p w:rsidR="005E7C65" w:rsidRPr="002F0348" w:rsidRDefault="005C1294" w:rsidP="00680180">
            <w:pPr>
              <w:rPr>
                <w:rFonts w:eastAsia="Calibri"/>
                <w:sz w:val="24"/>
                <w:szCs w:val="24"/>
              </w:rPr>
            </w:pPr>
            <w:r w:rsidRPr="002F0348">
              <w:rPr>
                <w:rFonts w:eastAsia="Calibri"/>
                <w:sz w:val="24"/>
                <w:szCs w:val="24"/>
              </w:rPr>
              <w:t>213</w:t>
            </w:r>
          </w:p>
        </w:tc>
        <w:tc>
          <w:tcPr>
            <w:tcW w:w="1701" w:type="dxa"/>
            <w:shd w:val="clear" w:color="auto" w:fill="auto"/>
          </w:tcPr>
          <w:p w:rsidR="005E7C65" w:rsidRPr="002F0348" w:rsidRDefault="005C1294" w:rsidP="00680180">
            <w:pPr>
              <w:rPr>
                <w:rFonts w:eastAsia="Calibri"/>
                <w:sz w:val="24"/>
                <w:szCs w:val="24"/>
              </w:rPr>
            </w:pPr>
            <w:r w:rsidRPr="002F0348">
              <w:rPr>
                <w:rFonts w:eastAsia="Calibri"/>
                <w:sz w:val="24"/>
                <w:szCs w:val="24"/>
              </w:rPr>
              <w:t>388</w:t>
            </w:r>
          </w:p>
        </w:tc>
        <w:tc>
          <w:tcPr>
            <w:tcW w:w="1560" w:type="dxa"/>
            <w:shd w:val="clear" w:color="auto" w:fill="auto"/>
          </w:tcPr>
          <w:p w:rsidR="005E7C65" w:rsidRPr="002F0348" w:rsidRDefault="005C1294" w:rsidP="00680180">
            <w:pPr>
              <w:rPr>
                <w:rFonts w:eastAsia="Calibri"/>
                <w:sz w:val="24"/>
                <w:szCs w:val="24"/>
              </w:rPr>
            </w:pPr>
            <w:r w:rsidRPr="002F0348">
              <w:rPr>
                <w:rFonts w:eastAsia="Calibri"/>
                <w:sz w:val="24"/>
                <w:szCs w:val="24"/>
              </w:rPr>
              <w:t>83</w:t>
            </w:r>
          </w:p>
        </w:tc>
      </w:tr>
      <w:tr w:rsidR="005E7C65" w:rsidRPr="00913CE3" w:rsidTr="002F0348">
        <w:trPr>
          <w:trHeight w:val="452"/>
        </w:trPr>
        <w:tc>
          <w:tcPr>
            <w:tcW w:w="5353" w:type="dxa"/>
            <w:shd w:val="clear" w:color="auto" w:fill="auto"/>
          </w:tcPr>
          <w:p w:rsidR="005E7C65" w:rsidRPr="002F0348" w:rsidRDefault="005E7C65" w:rsidP="00680180">
            <w:pPr>
              <w:rPr>
                <w:rFonts w:eastAsia="Calibri"/>
                <w:sz w:val="24"/>
                <w:szCs w:val="24"/>
              </w:rPr>
            </w:pPr>
            <w:r w:rsidRPr="002F0348">
              <w:rPr>
                <w:rFonts w:eastAsia="Calibri"/>
                <w:sz w:val="24"/>
                <w:szCs w:val="24"/>
              </w:rPr>
              <w:t xml:space="preserve">Суммарный слой стока за половодье, </w:t>
            </w:r>
            <w:proofErr w:type="gramStart"/>
            <w:r w:rsidRPr="002F0348">
              <w:rPr>
                <w:rFonts w:eastAsia="Calibri"/>
                <w:sz w:val="24"/>
                <w:szCs w:val="24"/>
              </w:rPr>
              <w:t>мм</w:t>
            </w:r>
            <w:proofErr w:type="gramEnd"/>
          </w:p>
        </w:tc>
        <w:tc>
          <w:tcPr>
            <w:tcW w:w="1701" w:type="dxa"/>
            <w:shd w:val="clear" w:color="auto" w:fill="auto"/>
          </w:tcPr>
          <w:p w:rsidR="005E7C65" w:rsidRPr="002F0348" w:rsidRDefault="005C1294" w:rsidP="00680180">
            <w:pPr>
              <w:rPr>
                <w:rFonts w:eastAsia="Calibri"/>
                <w:sz w:val="24"/>
                <w:szCs w:val="24"/>
              </w:rPr>
            </w:pPr>
            <w:r w:rsidRPr="002F0348">
              <w:rPr>
                <w:rFonts w:eastAsia="Calibri"/>
                <w:sz w:val="24"/>
                <w:szCs w:val="24"/>
              </w:rPr>
              <w:t>206</w:t>
            </w:r>
          </w:p>
        </w:tc>
        <w:tc>
          <w:tcPr>
            <w:tcW w:w="1701" w:type="dxa"/>
            <w:shd w:val="clear" w:color="auto" w:fill="auto"/>
          </w:tcPr>
          <w:p w:rsidR="005E7C65" w:rsidRPr="002F0348" w:rsidRDefault="002F0348" w:rsidP="00680180">
            <w:pPr>
              <w:rPr>
                <w:rFonts w:eastAsia="Calibri"/>
                <w:sz w:val="24"/>
                <w:szCs w:val="24"/>
              </w:rPr>
            </w:pPr>
            <w:r w:rsidRPr="002F0348">
              <w:rPr>
                <w:rFonts w:eastAsia="Calibri"/>
                <w:sz w:val="24"/>
                <w:szCs w:val="24"/>
              </w:rPr>
              <w:t>394</w:t>
            </w:r>
          </w:p>
        </w:tc>
        <w:tc>
          <w:tcPr>
            <w:tcW w:w="1560" w:type="dxa"/>
            <w:shd w:val="clear" w:color="auto" w:fill="auto"/>
          </w:tcPr>
          <w:p w:rsidR="005E7C65" w:rsidRPr="002F0348" w:rsidRDefault="002F0348" w:rsidP="00680180">
            <w:pPr>
              <w:rPr>
                <w:rFonts w:eastAsia="Calibri"/>
                <w:sz w:val="24"/>
                <w:szCs w:val="24"/>
              </w:rPr>
            </w:pPr>
            <w:r w:rsidRPr="002F0348">
              <w:rPr>
                <w:rFonts w:eastAsia="Calibri"/>
                <w:sz w:val="24"/>
                <w:szCs w:val="24"/>
              </w:rPr>
              <w:t>106</w:t>
            </w:r>
          </w:p>
        </w:tc>
      </w:tr>
      <w:tr w:rsidR="005E7C65" w:rsidRPr="00913CE3" w:rsidTr="002F0348">
        <w:trPr>
          <w:trHeight w:val="452"/>
        </w:trPr>
        <w:tc>
          <w:tcPr>
            <w:tcW w:w="5353" w:type="dxa"/>
            <w:shd w:val="clear" w:color="auto" w:fill="auto"/>
          </w:tcPr>
          <w:p w:rsidR="005E7C65" w:rsidRPr="002F0348" w:rsidRDefault="005E7C65" w:rsidP="00680180">
            <w:pPr>
              <w:rPr>
                <w:rFonts w:eastAsia="Calibri"/>
                <w:sz w:val="24"/>
                <w:szCs w:val="24"/>
              </w:rPr>
            </w:pPr>
            <w:r w:rsidRPr="002F0348">
              <w:rPr>
                <w:rFonts w:eastAsia="Calibri"/>
                <w:sz w:val="24"/>
                <w:szCs w:val="24"/>
              </w:rPr>
              <w:t>Объем стока за половодье, млн. м3</w:t>
            </w:r>
          </w:p>
        </w:tc>
        <w:tc>
          <w:tcPr>
            <w:tcW w:w="1701" w:type="dxa"/>
            <w:shd w:val="clear" w:color="auto" w:fill="auto"/>
          </w:tcPr>
          <w:p w:rsidR="005E7C65" w:rsidRPr="002F0348" w:rsidRDefault="002F0348" w:rsidP="00680180">
            <w:pPr>
              <w:rPr>
                <w:rFonts w:eastAsia="Calibri"/>
                <w:sz w:val="24"/>
                <w:szCs w:val="24"/>
              </w:rPr>
            </w:pPr>
            <w:r w:rsidRPr="002F0348">
              <w:rPr>
                <w:rFonts w:eastAsia="Calibri"/>
                <w:sz w:val="24"/>
                <w:szCs w:val="24"/>
              </w:rPr>
              <w:t>524</w:t>
            </w:r>
          </w:p>
        </w:tc>
        <w:tc>
          <w:tcPr>
            <w:tcW w:w="1701" w:type="dxa"/>
            <w:shd w:val="clear" w:color="auto" w:fill="auto"/>
          </w:tcPr>
          <w:p w:rsidR="005E7C65" w:rsidRPr="002F0348" w:rsidRDefault="002F0348" w:rsidP="00680180">
            <w:pPr>
              <w:rPr>
                <w:rFonts w:eastAsia="Calibri"/>
                <w:sz w:val="24"/>
                <w:szCs w:val="24"/>
              </w:rPr>
            </w:pPr>
            <w:r w:rsidRPr="002F0348">
              <w:rPr>
                <w:rFonts w:eastAsia="Calibri"/>
                <w:sz w:val="24"/>
                <w:szCs w:val="24"/>
              </w:rPr>
              <w:t>1000</w:t>
            </w:r>
          </w:p>
        </w:tc>
        <w:tc>
          <w:tcPr>
            <w:tcW w:w="1560" w:type="dxa"/>
            <w:shd w:val="clear" w:color="auto" w:fill="auto"/>
          </w:tcPr>
          <w:p w:rsidR="005E7C65" w:rsidRPr="002F0348" w:rsidRDefault="002F0348" w:rsidP="00680180">
            <w:pPr>
              <w:rPr>
                <w:rFonts w:eastAsia="Calibri"/>
                <w:sz w:val="24"/>
                <w:szCs w:val="24"/>
              </w:rPr>
            </w:pPr>
            <w:r w:rsidRPr="002F0348">
              <w:rPr>
                <w:rFonts w:eastAsia="Calibri"/>
                <w:sz w:val="24"/>
                <w:szCs w:val="24"/>
              </w:rPr>
              <w:t>269</w:t>
            </w:r>
          </w:p>
        </w:tc>
      </w:tr>
      <w:tr w:rsidR="005E7C65" w:rsidRPr="00913CE3" w:rsidTr="002F0348">
        <w:trPr>
          <w:trHeight w:val="452"/>
        </w:trPr>
        <w:tc>
          <w:tcPr>
            <w:tcW w:w="5353" w:type="dxa"/>
            <w:shd w:val="clear" w:color="auto" w:fill="auto"/>
          </w:tcPr>
          <w:p w:rsidR="005E7C65" w:rsidRPr="002F0348" w:rsidRDefault="005E7C65" w:rsidP="00680180">
            <w:pPr>
              <w:rPr>
                <w:rFonts w:eastAsia="Calibri"/>
                <w:sz w:val="24"/>
                <w:szCs w:val="24"/>
              </w:rPr>
            </w:pPr>
            <w:r w:rsidRPr="002F0348">
              <w:rPr>
                <w:rFonts w:eastAsia="Calibri"/>
                <w:sz w:val="24"/>
                <w:szCs w:val="24"/>
              </w:rPr>
              <w:t xml:space="preserve">Сток за половодье, % </w:t>
            </w:r>
            <w:proofErr w:type="gramStart"/>
            <w:r w:rsidRPr="002F0348">
              <w:rPr>
                <w:rFonts w:eastAsia="Calibri"/>
                <w:sz w:val="24"/>
                <w:szCs w:val="24"/>
              </w:rPr>
              <w:t>годового</w:t>
            </w:r>
            <w:proofErr w:type="gramEnd"/>
          </w:p>
        </w:tc>
        <w:tc>
          <w:tcPr>
            <w:tcW w:w="1701" w:type="dxa"/>
            <w:shd w:val="clear" w:color="auto" w:fill="auto"/>
          </w:tcPr>
          <w:p w:rsidR="005E7C65" w:rsidRPr="002F0348" w:rsidRDefault="005E7C65" w:rsidP="002F0348">
            <w:pPr>
              <w:rPr>
                <w:rFonts w:eastAsia="Calibri"/>
                <w:sz w:val="24"/>
                <w:szCs w:val="24"/>
              </w:rPr>
            </w:pPr>
            <w:r w:rsidRPr="002F0348">
              <w:rPr>
                <w:rFonts w:eastAsia="Calibri"/>
                <w:sz w:val="24"/>
                <w:szCs w:val="24"/>
              </w:rPr>
              <w:t>5</w:t>
            </w:r>
            <w:r w:rsidR="002F0348" w:rsidRPr="002F0348">
              <w:rPr>
                <w:rFonts w:eastAsia="Calibri"/>
                <w:sz w:val="24"/>
                <w:szCs w:val="24"/>
              </w:rPr>
              <w:t>1</w:t>
            </w:r>
          </w:p>
        </w:tc>
        <w:tc>
          <w:tcPr>
            <w:tcW w:w="1701" w:type="dxa"/>
            <w:shd w:val="clear" w:color="auto" w:fill="auto"/>
          </w:tcPr>
          <w:p w:rsidR="005E7C65" w:rsidRPr="002F0348" w:rsidRDefault="002F0348" w:rsidP="00680180">
            <w:pPr>
              <w:rPr>
                <w:rFonts w:eastAsia="Calibri"/>
                <w:sz w:val="24"/>
                <w:szCs w:val="24"/>
              </w:rPr>
            </w:pPr>
            <w:r w:rsidRPr="002F0348">
              <w:rPr>
                <w:rFonts w:eastAsia="Calibri"/>
                <w:sz w:val="24"/>
                <w:szCs w:val="24"/>
              </w:rPr>
              <w:t>74</w:t>
            </w:r>
          </w:p>
        </w:tc>
        <w:tc>
          <w:tcPr>
            <w:tcW w:w="1560" w:type="dxa"/>
            <w:shd w:val="clear" w:color="auto" w:fill="auto"/>
          </w:tcPr>
          <w:p w:rsidR="005E7C65" w:rsidRPr="002F0348" w:rsidRDefault="005E7C65" w:rsidP="002F0348">
            <w:pPr>
              <w:rPr>
                <w:rFonts w:eastAsia="Calibri"/>
                <w:sz w:val="24"/>
                <w:szCs w:val="24"/>
              </w:rPr>
            </w:pPr>
            <w:r w:rsidRPr="002F0348">
              <w:rPr>
                <w:rFonts w:eastAsia="Calibri"/>
                <w:sz w:val="24"/>
                <w:szCs w:val="24"/>
              </w:rPr>
              <w:t>2</w:t>
            </w:r>
            <w:r w:rsidR="002F0348" w:rsidRPr="002F0348">
              <w:rPr>
                <w:rFonts w:eastAsia="Calibri"/>
                <w:sz w:val="24"/>
                <w:szCs w:val="24"/>
              </w:rPr>
              <w:t>7</w:t>
            </w:r>
          </w:p>
        </w:tc>
      </w:tr>
    </w:tbl>
    <w:p w:rsidR="00680180" w:rsidRPr="00913CE3" w:rsidRDefault="00680180" w:rsidP="00EC44DF">
      <w:pPr>
        <w:pStyle w:val="af9"/>
        <w:rPr>
          <w:color w:val="FF0000"/>
        </w:rPr>
      </w:pPr>
    </w:p>
    <w:p w:rsidR="00680180" w:rsidRPr="009D358D" w:rsidRDefault="00680180" w:rsidP="00F81D71">
      <w:pPr>
        <w:pStyle w:val="af9"/>
        <w:ind w:firstLine="0"/>
      </w:pPr>
      <w:r w:rsidRPr="009D358D">
        <w:t xml:space="preserve">Таблица </w:t>
      </w:r>
      <w:r w:rsidRPr="009D358D">
        <w:rPr>
          <w:lang w:val="ru-RU"/>
        </w:rPr>
        <w:t>9</w:t>
      </w:r>
      <w:r w:rsidR="00F81D71" w:rsidRPr="009D358D">
        <w:rPr>
          <w:lang w:val="ru-RU"/>
        </w:rPr>
        <w:t xml:space="preserve"> – </w:t>
      </w:r>
      <w:r w:rsidRPr="009D358D">
        <w:t>Характеристика элементов дождевых паводков</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1701"/>
        <w:gridCol w:w="1701"/>
        <w:gridCol w:w="1559"/>
      </w:tblGrid>
      <w:tr w:rsidR="002F0348" w:rsidRPr="00913CE3" w:rsidTr="002F0348">
        <w:trPr>
          <w:trHeight w:val="487"/>
          <w:tblHeader/>
        </w:trPr>
        <w:tc>
          <w:tcPr>
            <w:tcW w:w="5353" w:type="dxa"/>
            <w:tcBorders>
              <w:bottom w:val="single" w:sz="4" w:space="0" w:color="000000"/>
            </w:tcBorders>
            <w:shd w:val="clear" w:color="auto" w:fill="auto"/>
            <w:vAlign w:val="center"/>
          </w:tcPr>
          <w:p w:rsidR="002F0348" w:rsidRPr="002F0348" w:rsidRDefault="002F0348" w:rsidP="00680180">
            <w:pPr>
              <w:rPr>
                <w:rFonts w:eastAsia="Calibri"/>
                <w:sz w:val="24"/>
                <w:szCs w:val="24"/>
              </w:rPr>
            </w:pPr>
            <w:r w:rsidRPr="002F0348">
              <w:rPr>
                <w:rFonts w:eastAsia="Calibri"/>
                <w:sz w:val="24"/>
                <w:szCs w:val="24"/>
              </w:rPr>
              <w:t>Характеристика</w:t>
            </w:r>
          </w:p>
        </w:tc>
        <w:tc>
          <w:tcPr>
            <w:tcW w:w="1701" w:type="dxa"/>
            <w:tcBorders>
              <w:bottom w:val="single" w:sz="4" w:space="0" w:color="000000"/>
            </w:tcBorders>
            <w:shd w:val="clear" w:color="auto" w:fill="auto"/>
            <w:vAlign w:val="center"/>
          </w:tcPr>
          <w:p w:rsidR="002F0348" w:rsidRPr="002F0348" w:rsidRDefault="002F0348" w:rsidP="00680180">
            <w:pPr>
              <w:rPr>
                <w:rFonts w:eastAsia="Calibri"/>
                <w:sz w:val="24"/>
                <w:szCs w:val="24"/>
              </w:rPr>
            </w:pPr>
            <w:r w:rsidRPr="002F0348">
              <w:rPr>
                <w:rFonts w:eastAsia="Calibri"/>
                <w:sz w:val="24"/>
                <w:szCs w:val="24"/>
              </w:rPr>
              <w:t xml:space="preserve">Средняя </w:t>
            </w:r>
          </w:p>
        </w:tc>
        <w:tc>
          <w:tcPr>
            <w:tcW w:w="1701" w:type="dxa"/>
            <w:tcBorders>
              <w:bottom w:val="single" w:sz="4" w:space="0" w:color="000000"/>
            </w:tcBorders>
            <w:shd w:val="clear" w:color="auto" w:fill="auto"/>
            <w:vAlign w:val="center"/>
          </w:tcPr>
          <w:p w:rsidR="002F0348" w:rsidRPr="002F0348" w:rsidRDefault="002F0348" w:rsidP="00680180">
            <w:pPr>
              <w:rPr>
                <w:rFonts w:eastAsia="Calibri"/>
                <w:sz w:val="24"/>
                <w:szCs w:val="24"/>
              </w:rPr>
            </w:pPr>
            <w:r w:rsidRPr="002F0348">
              <w:rPr>
                <w:rFonts w:eastAsia="Calibri"/>
                <w:sz w:val="24"/>
                <w:szCs w:val="24"/>
              </w:rPr>
              <w:t>Наибольшая</w:t>
            </w:r>
          </w:p>
        </w:tc>
        <w:tc>
          <w:tcPr>
            <w:tcW w:w="1559" w:type="dxa"/>
            <w:tcBorders>
              <w:bottom w:val="single" w:sz="4" w:space="0" w:color="000000"/>
            </w:tcBorders>
            <w:shd w:val="clear" w:color="auto" w:fill="auto"/>
            <w:vAlign w:val="center"/>
          </w:tcPr>
          <w:p w:rsidR="002F0348" w:rsidRPr="002F0348" w:rsidRDefault="002F0348" w:rsidP="00680180">
            <w:pPr>
              <w:rPr>
                <w:rFonts w:eastAsia="Calibri"/>
                <w:sz w:val="24"/>
                <w:szCs w:val="24"/>
              </w:rPr>
            </w:pPr>
            <w:r w:rsidRPr="002F0348">
              <w:rPr>
                <w:rFonts w:eastAsia="Calibri"/>
                <w:sz w:val="24"/>
                <w:szCs w:val="24"/>
              </w:rPr>
              <w:t>Наименьшая</w:t>
            </w:r>
          </w:p>
        </w:tc>
      </w:tr>
      <w:tr w:rsidR="002F0348" w:rsidRPr="00913CE3" w:rsidTr="002F0348">
        <w:trPr>
          <w:trHeight w:val="441"/>
        </w:trPr>
        <w:tc>
          <w:tcPr>
            <w:tcW w:w="5353" w:type="dxa"/>
            <w:shd w:val="clear" w:color="auto" w:fill="auto"/>
            <w:vAlign w:val="center"/>
          </w:tcPr>
          <w:p w:rsidR="002F0348" w:rsidRPr="002F0348" w:rsidRDefault="002F0348" w:rsidP="00680180">
            <w:pPr>
              <w:rPr>
                <w:rFonts w:eastAsia="Calibri"/>
                <w:sz w:val="24"/>
                <w:szCs w:val="24"/>
              </w:rPr>
            </w:pPr>
          </w:p>
        </w:tc>
        <w:tc>
          <w:tcPr>
            <w:tcW w:w="4961" w:type="dxa"/>
            <w:gridSpan w:val="3"/>
            <w:shd w:val="clear" w:color="auto" w:fill="auto"/>
            <w:vAlign w:val="center"/>
          </w:tcPr>
          <w:p w:rsidR="002F0348" w:rsidRPr="002F0348" w:rsidRDefault="002F0348" w:rsidP="00680180">
            <w:pPr>
              <w:rPr>
                <w:rFonts w:eastAsia="Calibri"/>
                <w:b/>
                <w:i/>
                <w:sz w:val="24"/>
                <w:szCs w:val="24"/>
              </w:rPr>
            </w:pPr>
            <w:proofErr w:type="spellStart"/>
            <w:r>
              <w:rPr>
                <w:rFonts w:eastAsia="Calibri"/>
                <w:b/>
                <w:i/>
                <w:sz w:val="24"/>
                <w:szCs w:val="24"/>
              </w:rPr>
              <w:t>Оя</w:t>
            </w:r>
            <w:proofErr w:type="spellEnd"/>
          </w:p>
        </w:tc>
      </w:tr>
      <w:tr w:rsidR="002F0348" w:rsidRPr="00913CE3" w:rsidTr="002F0348">
        <w:trPr>
          <w:trHeight w:val="452"/>
        </w:trPr>
        <w:tc>
          <w:tcPr>
            <w:tcW w:w="5353" w:type="dxa"/>
            <w:shd w:val="clear" w:color="auto" w:fill="auto"/>
          </w:tcPr>
          <w:p w:rsidR="002F0348" w:rsidRPr="002F0348" w:rsidRDefault="002F0348" w:rsidP="00680180">
            <w:pPr>
              <w:rPr>
                <w:rFonts w:eastAsia="Calibri"/>
                <w:sz w:val="24"/>
                <w:szCs w:val="24"/>
              </w:rPr>
            </w:pPr>
            <w:r w:rsidRPr="002F0348">
              <w:rPr>
                <w:rFonts w:eastAsia="Calibri"/>
                <w:sz w:val="24"/>
                <w:szCs w:val="24"/>
              </w:rPr>
              <w:t xml:space="preserve">Подъем паводка, </w:t>
            </w:r>
            <w:proofErr w:type="spellStart"/>
            <w:r w:rsidRPr="002F0348">
              <w:rPr>
                <w:rFonts w:eastAsia="Calibri"/>
                <w:sz w:val="24"/>
                <w:szCs w:val="24"/>
              </w:rPr>
              <w:t>сут</w:t>
            </w:r>
            <w:proofErr w:type="spellEnd"/>
            <w:r w:rsidRPr="002F0348">
              <w:rPr>
                <w:rFonts w:eastAsia="Calibri"/>
                <w:sz w:val="24"/>
                <w:szCs w:val="24"/>
              </w:rPr>
              <w:t>.</w:t>
            </w:r>
          </w:p>
        </w:tc>
        <w:tc>
          <w:tcPr>
            <w:tcW w:w="1701" w:type="dxa"/>
            <w:shd w:val="clear" w:color="auto" w:fill="auto"/>
          </w:tcPr>
          <w:p w:rsidR="002F0348" w:rsidRPr="002F0348" w:rsidRDefault="002F0348" w:rsidP="00680180">
            <w:pPr>
              <w:rPr>
                <w:rFonts w:eastAsia="Calibri"/>
                <w:sz w:val="24"/>
                <w:szCs w:val="24"/>
              </w:rPr>
            </w:pPr>
            <w:r w:rsidRPr="002F0348">
              <w:rPr>
                <w:rFonts w:eastAsia="Calibri"/>
                <w:sz w:val="24"/>
                <w:szCs w:val="24"/>
              </w:rPr>
              <w:t>4</w:t>
            </w:r>
          </w:p>
        </w:tc>
        <w:tc>
          <w:tcPr>
            <w:tcW w:w="1701" w:type="dxa"/>
            <w:shd w:val="clear" w:color="auto" w:fill="auto"/>
          </w:tcPr>
          <w:p w:rsidR="002F0348" w:rsidRPr="002F0348" w:rsidRDefault="002F0348" w:rsidP="00680180">
            <w:pPr>
              <w:rPr>
                <w:rFonts w:eastAsia="Calibri"/>
                <w:sz w:val="24"/>
                <w:szCs w:val="24"/>
              </w:rPr>
            </w:pPr>
            <w:r w:rsidRPr="002F0348">
              <w:rPr>
                <w:rFonts w:eastAsia="Calibri"/>
                <w:sz w:val="24"/>
                <w:szCs w:val="24"/>
              </w:rPr>
              <w:t>13</w:t>
            </w:r>
          </w:p>
        </w:tc>
        <w:tc>
          <w:tcPr>
            <w:tcW w:w="1559" w:type="dxa"/>
            <w:shd w:val="clear" w:color="auto" w:fill="auto"/>
          </w:tcPr>
          <w:p w:rsidR="002F0348" w:rsidRPr="002F0348" w:rsidRDefault="002F0348" w:rsidP="00680180">
            <w:pPr>
              <w:rPr>
                <w:rFonts w:eastAsia="Calibri"/>
                <w:sz w:val="24"/>
                <w:szCs w:val="24"/>
              </w:rPr>
            </w:pPr>
            <w:r w:rsidRPr="002F0348">
              <w:rPr>
                <w:rFonts w:eastAsia="Calibri"/>
                <w:sz w:val="24"/>
                <w:szCs w:val="24"/>
              </w:rPr>
              <w:t>1</w:t>
            </w:r>
          </w:p>
        </w:tc>
      </w:tr>
      <w:tr w:rsidR="002F0348" w:rsidRPr="00913CE3" w:rsidTr="002F0348">
        <w:trPr>
          <w:trHeight w:val="452"/>
        </w:trPr>
        <w:tc>
          <w:tcPr>
            <w:tcW w:w="5353" w:type="dxa"/>
            <w:shd w:val="clear" w:color="auto" w:fill="auto"/>
          </w:tcPr>
          <w:p w:rsidR="002F0348" w:rsidRPr="002F0348" w:rsidRDefault="002F0348" w:rsidP="00680180">
            <w:pPr>
              <w:rPr>
                <w:rFonts w:eastAsia="Calibri"/>
                <w:sz w:val="24"/>
                <w:szCs w:val="24"/>
              </w:rPr>
            </w:pPr>
            <w:r w:rsidRPr="002F0348">
              <w:rPr>
                <w:rFonts w:eastAsia="Calibri"/>
                <w:sz w:val="24"/>
                <w:szCs w:val="24"/>
              </w:rPr>
              <w:t xml:space="preserve">Спад паводка, </w:t>
            </w:r>
            <w:proofErr w:type="spellStart"/>
            <w:r w:rsidRPr="002F0348">
              <w:rPr>
                <w:rFonts w:eastAsia="Calibri"/>
                <w:sz w:val="24"/>
                <w:szCs w:val="24"/>
              </w:rPr>
              <w:t>сут</w:t>
            </w:r>
            <w:proofErr w:type="spellEnd"/>
            <w:r w:rsidRPr="002F0348">
              <w:rPr>
                <w:rFonts w:eastAsia="Calibri"/>
                <w:sz w:val="24"/>
                <w:szCs w:val="24"/>
              </w:rPr>
              <w:t>.</w:t>
            </w:r>
          </w:p>
        </w:tc>
        <w:tc>
          <w:tcPr>
            <w:tcW w:w="1701" w:type="dxa"/>
            <w:shd w:val="clear" w:color="auto" w:fill="auto"/>
          </w:tcPr>
          <w:p w:rsidR="002F0348" w:rsidRPr="002F0348" w:rsidRDefault="002F0348" w:rsidP="00680180">
            <w:pPr>
              <w:rPr>
                <w:rFonts w:eastAsia="Calibri"/>
                <w:sz w:val="24"/>
                <w:szCs w:val="24"/>
              </w:rPr>
            </w:pPr>
            <w:r w:rsidRPr="002F0348">
              <w:rPr>
                <w:rFonts w:eastAsia="Calibri"/>
                <w:sz w:val="24"/>
                <w:szCs w:val="24"/>
              </w:rPr>
              <w:t>10</w:t>
            </w:r>
          </w:p>
        </w:tc>
        <w:tc>
          <w:tcPr>
            <w:tcW w:w="1701" w:type="dxa"/>
            <w:shd w:val="clear" w:color="auto" w:fill="auto"/>
          </w:tcPr>
          <w:p w:rsidR="002F0348" w:rsidRPr="002F0348" w:rsidRDefault="002F0348" w:rsidP="00680180">
            <w:pPr>
              <w:rPr>
                <w:rFonts w:eastAsia="Calibri"/>
                <w:sz w:val="24"/>
                <w:szCs w:val="24"/>
              </w:rPr>
            </w:pPr>
            <w:r w:rsidRPr="002F0348">
              <w:rPr>
                <w:rFonts w:eastAsia="Calibri"/>
                <w:sz w:val="24"/>
                <w:szCs w:val="24"/>
              </w:rPr>
              <w:t>24</w:t>
            </w:r>
          </w:p>
        </w:tc>
        <w:tc>
          <w:tcPr>
            <w:tcW w:w="1559" w:type="dxa"/>
            <w:shd w:val="clear" w:color="auto" w:fill="auto"/>
          </w:tcPr>
          <w:p w:rsidR="002F0348" w:rsidRPr="002F0348" w:rsidRDefault="002F0348" w:rsidP="00680180">
            <w:pPr>
              <w:rPr>
                <w:rFonts w:eastAsia="Calibri"/>
                <w:sz w:val="24"/>
                <w:szCs w:val="24"/>
              </w:rPr>
            </w:pPr>
            <w:r w:rsidRPr="002F0348">
              <w:rPr>
                <w:rFonts w:eastAsia="Calibri"/>
                <w:sz w:val="24"/>
                <w:szCs w:val="24"/>
              </w:rPr>
              <w:t>2</w:t>
            </w:r>
          </w:p>
        </w:tc>
      </w:tr>
      <w:tr w:rsidR="002F0348" w:rsidRPr="00913CE3" w:rsidTr="002F0348">
        <w:tc>
          <w:tcPr>
            <w:tcW w:w="5353" w:type="dxa"/>
            <w:shd w:val="clear" w:color="auto" w:fill="auto"/>
          </w:tcPr>
          <w:p w:rsidR="002F0348" w:rsidRPr="002F0348" w:rsidRDefault="002F0348" w:rsidP="00680180">
            <w:pPr>
              <w:rPr>
                <w:rFonts w:eastAsia="Calibri"/>
                <w:sz w:val="24"/>
                <w:szCs w:val="24"/>
              </w:rPr>
            </w:pPr>
            <w:r w:rsidRPr="002F0348">
              <w:rPr>
                <w:rFonts w:eastAsia="Calibri"/>
                <w:sz w:val="24"/>
                <w:szCs w:val="24"/>
              </w:rPr>
              <w:t xml:space="preserve">Общая продолжительность паводка, </w:t>
            </w:r>
            <w:proofErr w:type="spellStart"/>
            <w:r w:rsidRPr="002F0348">
              <w:rPr>
                <w:rFonts w:eastAsia="Calibri"/>
                <w:sz w:val="24"/>
                <w:szCs w:val="24"/>
              </w:rPr>
              <w:t>сут</w:t>
            </w:r>
            <w:proofErr w:type="spellEnd"/>
            <w:r w:rsidRPr="002F0348">
              <w:rPr>
                <w:rFonts w:eastAsia="Calibri"/>
                <w:sz w:val="24"/>
                <w:szCs w:val="24"/>
              </w:rPr>
              <w:t>.</w:t>
            </w:r>
          </w:p>
        </w:tc>
        <w:tc>
          <w:tcPr>
            <w:tcW w:w="1701" w:type="dxa"/>
            <w:shd w:val="clear" w:color="auto" w:fill="auto"/>
          </w:tcPr>
          <w:p w:rsidR="002F0348" w:rsidRPr="002F0348" w:rsidRDefault="002F0348" w:rsidP="002F0348">
            <w:pPr>
              <w:rPr>
                <w:rFonts w:eastAsia="Calibri"/>
                <w:sz w:val="24"/>
                <w:szCs w:val="24"/>
              </w:rPr>
            </w:pPr>
            <w:r w:rsidRPr="002F0348">
              <w:rPr>
                <w:rFonts w:eastAsia="Calibri"/>
                <w:sz w:val="24"/>
                <w:szCs w:val="24"/>
              </w:rPr>
              <w:t>13</w:t>
            </w:r>
          </w:p>
        </w:tc>
        <w:tc>
          <w:tcPr>
            <w:tcW w:w="1701" w:type="dxa"/>
            <w:shd w:val="clear" w:color="auto" w:fill="auto"/>
          </w:tcPr>
          <w:p w:rsidR="002F0348" w:rsidRPr="002F0348" w:rsidRDefault="002F0348" w:rsidP="002F0348">
            <w:pPr>
              <w:rPr>
                <w:rFonts w:eastAsia="Calibri"/>
                <w:sz w:val="24"/>
                <w:szCs w:val="24"/>
              </w:rPr>
            </w:pPr>
            <w:r w:rsidRPr="002F0348">
              <w:rPr>
                <w:rFonts w:eastAsia="Calibri"/>
                <w:sz w:val="24"/>
                <w:szCs w:val="24"/>
              </w:rPr>
              <w:t>29</w:t>
            </w:r>
          </w:p>
        </w:tc>
        <w:tc>
          <w:tcPr>
            <w:tcW w:w="1559" w:type="dxa"/>
            <w:shd w:val="clear" w:color="auto" w:fill="auto"/>
          </w:tcPr>
          <w:p w:rsidR="002F0348" w:rsidRPr="002F0348" w:rsidRDefault="002F0348" w:rsidP="00680180">
            <w:pPr>
              <w:rPr>
                <w:rFonts w:eastAsia="Calibri"/>
                <w:sz w:val="24"/>
                <w:szCs w:val="24"/>
              </w:rPr>
            </w:pPr>
            <w:r w:rsidRPr="002F0348">
              <w:rPr>
                <w:rFonts w:eastAsia="Calibri"/>
                <w:sz w:val="24"/>
                <w:szCs w:val="24"/>
              </w:rPr>
              <w:t>3</w:t>
            </w:r>
          </w:p>
        </w:tc>
      </w:tr>
      <w:tr w:rsidR="002F0348" w:rsidRPr="00913CE3" w:rsidTr="002F0348">
        <w:tc>
          <w:tcPr>
            <w:tcW w:w="5353" w:type="dxa"/>
            <w:shd w:val="clear" w:color="auto" w:fill="auto"/>
          </w:tcPr>
          <w:p w:rsidR="002F0348" w:rsidRPr="002F0348" w:rsidRDefault="002F0348" w:rsidP="00680180">
            <w:pPr>
              <w:rPr>
                <w:rFonts w:eastAsia="Calibri"/>
                <w:sz w:val="24"/>
                <w:szCs w:val="24"/>
              </w:rPr>
            </w:pPr>
            <w:r w:rsidRPr="002F0348">
              <w:rPr>
                <w:rFonts w:eastAsia="Calibri"/>
                <w:sz w:val="24"/>
                <w:szCs w:val="24"/>
              </w:rPr>
              <w:t xml:space="preserve">Слой стока до пика, </w:t>
            </w:r>
            <w:proofErr w:type="gramStart"/>
            <w:r w:rsidRPr="002F0348">
              <w:rPr>
                <w:rFonts w:eastAsia="Calibri"/>
                <w:sz w:val="24"/>
                <w:szCs w:val="24"/>
              </w:rPr>
              <w:t>мм</w:t>
            </w:r>
            <w:proofErr w:type="gramEnd"/>
          </w:p>
        </w:tc>
        <w:tc>
          <w:tcPr>
            <w:tcW w:w="1701" w:type="dxa"/>
            <w:shd w:val="clear" w:color="auto" w:fill="auto"/>
          </w:tcPr>
          <w:p w:rsidR="002F0348" w:rsidRPr="002F0348" w:rsidRDefault="002F0348" w:rsidP="002F0348">
            <w:pPr>
              <w:rPr>
                <w:rFonts w:eastAsia="Calibri"/>
                <w:sz w:val="24"/>
                <w:szCs w:val="24"/>
              </w:rPr>
            </w:pPr>
            <w:r w:rsidRPr="002F0348">
              <w:rPr>
                <w:rFonts w:eastAsia="Calibri"/>
                <w:sz w:val="24"/>
                <w:szCs w:val="24"/>
              </w:rPr>
              <w:t>10</w:t>
            </w:r>
          </w:p>
        </w:tc>
        <w:tc>
          <w:tcPr>
            <w:tcW w:w="1701" w:type="dxa"/>
            <w:shd w:val="clear" w:color="auto" w:fill="auto"/>
          </w:tcPr>
          <w:p w:rsidR="002F0348" w:rsidRPr="002F0348" w:rsidRDefault="002F0348" w:rsidP="00680180">
            <w:pPr>
              <w:rPr>
                <w:rFonts w:eastAsia="Calibri"/>
                <w:sz w:val="24"/>
                <w:szCs w:val="24"/>
              </w:rPr>
            </w:pPr>
            <w:r w:rsidRPr="002F0348">
              <w:rPr>
                <w:rFonts w:eastAsia="Calibri"/>
                <w:sz w:val="24"/>
                <w:szCs w:val="24"/>
              </w:rPr>
              <w:t>64,2</w:t>
            </w:r>
          </w:p>
        </w:tc>
        <w:tc>
          <w:tcPr>
            <w:tcW w:w="1559" w:type="dxa"/>
            <w:shd w:val="clear" w:color="auto" w:fill="auto"/>
          </w:tcPr>
          <w:p w:rsidR="002F0348" w:rsidRPr="002F0348" w:rsidRDefault="002F0348" w:rsidP="002F0348">
            <w:pPr>
              <w:rPr>
                <w:rFonts w:eastAsia="Calibri"/>
                <w:sz w:val="24"/>
                <w:szCs w:val="24"/>
              </w:rPr>
            </w:pPr>
            <w:r w:rsidRPr="002F0348">
              <w:rPr>
                <w:rFonts w:eastAsia="Calibri"/>
                <w:sz w:val="24"/>
                <w:szCs w:val="24"/>
              </w:rPr>
              <w:t>1,5</w:t>
            </w:r>
          </w:p>
        </w:tc>
      </w:tr>
      <w:tr w:rsidR="002F0348" w:rsidRPr="00913CE3" w:rsidTr="002F0348">
        <w:tc>
          <w:tcPr>
            <w:tcW w:w="5353" w:type="dxa"/>
            <w:shd w:val="clear" w:color="auto" w:fill="auto"/>
          </w:tcPr>
          <w:p w:rsidR="002F0348" w:rsidRPr="002F0348" w:rsidRDefault="002F0348" w:rsidP="00680180">
            <w:pPr>
              <w:rPr>
                <w:rFonts w:eastAsia="Calibri"/>
                <w:sz w:val="24"/>
                <w:szCs w:val="24"/>
              </w:rPr>
            </w:pPr>
            <w:r w:rsidRPr="002F0348">
              <w:rPr>
                <w:rFonts w:eastAsia="Calibri"/>
                <w:sz w:val="24"/>
                <w:szCs w:val="24"/>
              </w:rPr>
              <w:t>Слой стока за весь паводок</w:t>
            </w:r>
          </w:p>
        </w:tc>
        <w:tc>
          <w:tcPr>
            <w:tcW w:w="1701" w:type="dxa"/>
            <w:shd w:val="clear" w:color="auto" w:fill="auto"/>
          </w:tcPr>
          <w:p w:rsidR="002F0348" w:rsidRPr="002F0348" w:rsidRDefault="002F0348" w:rsidP="002F0348">
            <w:pPr>
              <w:rPr>
                <w:rFonts w:eastAsia="Calibri"/>
                <w:sz w:val="24"/>
                <w:szCs w:val="24"/>
              </w:rPr>
            </w:pPr>
            <w:r w:rsidRPr="002F0348">
              <w:rPr>
                <w:rFonts w:eastAsia="Calibri"/>
                <w:sz w:val="24"/>
                <w:szCs w:val="24"/>
              </w:rPr>
              <w:t>34</w:t>
            </w:r>
          </w:p>
        </w:tc>
        <w:tc>
          <w:tcPr>
            <w:tcW w:w="1701" w:type="dxa"/>
            <w:shd w:val="clear" w:color="auto" w:fill="auto"/>
          </w:tcPr>
          <w:p w:rsidR="002F0348" w:rsidRPr="002F0348" w:rsidRDefault="002F0348" w:rsidP="00680180">
            <w:pPr>
              <w:rPr>
                <w:rFonts w:eastAsia="Calibri"/>
                <w:sz w:val="24"/>
                <w:szCs w:val="24"/>
              </w:rPr>
            </w:pPr>
            <w:r w:rsidRPr="002F0348">
              <w:rPr>
                <w:rFonts w:eastAsia="Calibri"/>
                <w:sz w:val="24"/>
                <w:szCs w:val="24"/>
              </w:rPr>
              <w:t>123</w:t>
            </w:r>
          </w:p>
        </w:tc>
        <w:tc>
          <w:tcPr>
            <w:tcW w:w="1559" w:type="dxa"/>
            <w:shd w:val="clear" w:color="auto" w:fill="auto"/>
          </w:tcPr>
          <w:p w:rsidR="002F0348" w:rsidRPr="002F0348" w:rsidRDefault="002F0348" w:rsidP="00680180">
            <w:pPr>
              <w:rPr>
                <w:rFonts w:eastAsia="Calibri"/>
                <w:sz w:val="24"/>
                <w:szCs w:val="24"/>
              </w:rPr>
            </w:pPr>
            <w:r w:rsidRPr="002F0348">
              <w:rPr>
                <w:rFonts w:eastAsia="Calibri"/>
                <w:sz w:val="24"/>
                <w:szCs w:val="24"/>
              </w:rPr>
              <w:t>4,3</w:t>
            </w:r>
          </w:p>
        </w:tc>
      </w:tr>
      <w:tr w:rsidR="002F0348" w:rsidRPr="00913CE3" w:rsidTr="002F0348">
        <w:trPr>
          <w:trHeight w:val="452"/>
        </w:trPr>
        <w:tc>
          <w:tcPr>
            <w:tcW w:w="5353" w:type="dxa"/>
            <w:shd w:val="clear" w:color="auto" w:fill="auto"/>
          </w:tcPr>
          <w:p w:rsidR="002F0348" w:rsidRPr="002F0348" w:rsidRDefault="002F0348" w:rsidP="00680180">
            <w:pPr>
              <w:rPr>
                <w:rFonts w:eastAsia="Calibri"/>
                <w:sz w:val="24"/>
                <w:szCs w:val="24"/>
              </w:rPr>
            </w:pPr>
            <w:r w:rsidRPr="002F0348">
              <w:rPr>
                <w:rFonts w:eastAsia="Calibri"/>
                <w:sz w:val="24"/>
                <w:szCs w:val="24"/>
              </w:rPr>
              <w:t xml:space="preserve">Объем стока за период паводка, </w:t>
            </w:r>
            <w:proofErr w:type="gramStart"/>
            <w:r w:rsidRPr="002F0348">
              <w:rPr>
                <w:rFonts w:eastAsia="Calibri"/>
                <w:sz w:val="24"/>
                <w:szCs w:val="24"/>
              </w:rPr>
              <w:t>млн</w:t>
            </w:r>
            <w:proofErr w:type="gramEnd"/>
            <w:r w:rsidRPr="002F0348">
              <w:rPr>
                <w:rFonts w:eastAsia="Calibri"/>
                <w:sz w:val="24"/>
                <w:szCs w:val="24"/>
              </w:rPr>
              <w:t xml:space="preserve"> м</w:t>
            </w:r>
            <w:r w:rsidRPr="002F0348">
              <w:rPr>
                <w:rFonts w:eastAsia="Calibri"/>
                <w:sz w:val="24"/>
                <w:szCs w:val="24"/>
                <w:vertAlign w:val="superscript"/>
              </w:rPr>
              <w:t>3</w:t>
            </w:r>
            <w:r w:rsidRPr="002F0348">
              <w:rPr>
                <w:rFonts w:eastAsia="Calibri"/>
                <w:sz w:val="24"/>
                <w:szCs w:val="24"/>
              </w:rPr>
              <w:t xml:space="preserve"> </w:t>
            </w:r>
          </w:p>
        </w:tc>
        <w:tc>
          <w:tcPr>
            <w:tcW w:w="1701" w:type="dxa"/>
            <w:shd w:val="clear" w:color="auto" w:fill="auto"/>
          </w:tcPr>
          <w:p w:rsidR="002F0348" w:rsidRPr="002F0348" w:rsidRDefault="002F0348" w:rsidP="00680180">
            <w:pPr>
              <w:rPr>
                <w:rFonts w:eastAsia="Calibri"/>
                <w:sz w:val="24"/>
                <w:szCs w:val="24"/>
              </w:rPr>
            </w:pPr>
            <w:r w:rsidRPr="002F0348">
              <w:rPr>
                <w:rFonts w:eastAsia="Calibri"/>
                <w:sz w:val="24"/>
                <w:szCs w:val="24"/>
              </w:rPr>
              <w:t>85,7</w:t>
            </w:r>
          </w:p>
        </w:tc>
        <w:tc>
          <w:tcPr>
            <w:tcW w:w="1701" w:type="dxa"/>
            <w:shd w:val="clear" w:color="auto" w:fill="auto"/>
          </w:tcPr>
          <w:p w:rsidR="002F0348" w:rsidRPr="002F0348" w:rsidRDefault="002F0348" w:rsidP="00680180">
            <w:pPr>
              <w:rPr>
                <w:rFonts w:eastAsia="Calibri"/>
                <w:sz w:val="24"/>
                <w:szCs w:val="24"/>
              </w:rPr>
            </w:pPr>
            <w:r w:rsidRPr="002F0348">
              <w:rPr>
                <w:rFonts w:eastAsia="Calibri"/>
                <w:sz w:val="24"/>
                <w:szCs w:val="24"/>
              </w:rPr>
              <w:t>312</w:t>
            </w:r>
          </w:p>
        </w:tc>
        <w:tc>
          <w:tcPr>
            <w:tcW w:w="1559" w:type="dxa"/>
            <w:shd w:val="clear" w:color="auto" w:fill="auto"/>
          </w:tcPr>
          <w:p w:rsidR="002F0348" w:rsidRPr="002F0348" w:rsidRDefault="002F0348" w:rsidP="00680180">
            <w:pPr>
              <w:rPr>
                <w:rFonts w:eastAsia="Calibri"/>
                <w:sz w:val="24"/>
                <w:szCs w:val="24"/>
              </w:rPr>
            </w:pPr>
            <w:r w:rsidRPr="002F0348">
              <w:rPr>
                <w:rFonts w:eastAsia="Calibri"/>
                <w:sz w:val="24"/>
                <w:szCs w:val="24"/>
              </w:rPr>
              <w:t>10,9</w:t>
            </w:r>
          </w:p>
        </w:tc>
      </w:tr>
    </w:tbl>
    <w:p w:rsidR="00680180" w:rsidRPr="00913CE3" w:rsidRDefault="00680180" w:rsidP="00EC44DF">
      <w:pPr>
        <w:pStyle w:val="af9"/>
        <w:rPr>
          <w:color w:val="FF0000"/>
        </w:rPr>
      </w:pPr>
    </w:p>
    <w:p w:rsidR="00680180" w:rsidRPr="009D358D" w:rsidRDefault="00680180" w:rsidP="00EC44DF">
      <w:pPr>
        <w:pStyle w:val="af9"/>
      </w:pPr>
      <w:r w:rsidRPr="009D358D">
        <w:t xml:space="preserve">Годовой сток подвержен значительным колебаниям. </w:t>
      </w:r>
    </w:p>
    <w:p w:rsidR="00680180" w:rsidRPr="00913CE3" w:rsidRDefault="00680180" w:rsidP="00EC44DF">
      <w:pPr>
        <w:pStyle w:val="af9"/>
        <w:rPr>
          <w:color w:val="FF0000"/>
        </w:rPr>
      </w:pPr>
    </w:p>
    <w:p w:rsidR="00680180" w:rsidRPr="009D358D" w:rsidRDefault="00680180" w:rsidP="00F81D71">
      <w:pPr>
        <w:pStyle w:val="af9"/>
        <w:ind w:firstLine="0"/>
      </w:pPr>
      <w:r w:rsidRPr="009D358D">
        <w:t xml:space="preserve">Таблица </w:t>
      </w:r>
      <w:r w:rsidRPr="009D358D">
        <w:rPr>
          <w:lang w:val="ru-RU"/>
        </w:rPr>
        <w:t>10</w:t>
      </w:r>
      <w:r w:rsidR="00F81D71" w:rsidRPr="009D358D">
        <w:rPr>
          <w:lang w:val="ru-RU"/>
        </w:rPr>
        <w:t xml:space="preserve"> – </w:t>
      </w:r>
      <w:r w:rsidRPr="009D358D">
        <w:t>Характеристика уровней воды (см) в р.</w:t>
      </w:r>
      <w:r w:rsidR="009D358D">
        <w:rPr>
          <w:lang w:val="ru-RU"/>
        </w:rPr>
        <w:t xml:space="preserve"> </w:t>
      </w:r>
      <w:proofErr w:type="spellStart"/>
      <w:r w:rsidR="009D358D">
        <w:rPr>
          <w:lang w:val="ru-RU"/>
        </w:rPr>
        <w:t>Оя</w:t>
      </w:r>
      <w:proofErr w:type="spellEnd"/>
      <w:r w:rsidRPr="009D358D">
        <w:t xml:space="preserve"> над нулем графика</w:t>
      </w:r>
    </w:p>
    <w:tbl>
      <w:tblPr>
        <w:tblW w:w="10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753"/>
        <w:gridCol w:w="2147"/>
        <w:gridCol w:w="1560"/>
        <w:gridCol w:w="1560"/>
        <w:gridCol w:w="1561"/>
      </w:tblGrid>
      <w:tr w:rsidR="00913CE3" w:rsidRPr="00913CE3" w:rsidTr="00F81D71">
        <w:trPr>
          <w:tblHeader/>
        </w:trPr>
        <w:tc>
          <w:tcPr>
            <w:tcW w:w="595" w:type="dxa"/>
            <w:vMerge w:val="restart"/>
            <w:shd w:val="clear" w:color="auto" w:fill="auto"/>
          </w:tcPr>
          <w:p w:rsidR="00680180" w:rsidRPr="005E7C65" w:rsidRDefault="00680180" w:rsidP="00680180">
            <w:pPr>
              <w:rPr>
                <w:rFonts w:eastAsia="Calibri"/>
                <w:sz w:val="24"/>
                <w:szCs w:val="24"/>
              </w:rPr>
            </w:pPr>
            <w:r w:rsidRPr="005E7C65">
              <w:rPr>
                <w:rFonts w:eastAsia="Calibri"/>
                <w:sz w:val="24"/>
                <w:szCs w:val="24"/>
              </w:rPr>
              <w:t xml:space="preserve">№ </w:t>
            </w:r>
            <w:proofErr w:type="gramStart"/>
            <w:r w:rsidRPr="005E7C65">
              <w:rPr>
                <w:rFonts w:eastAsia="Calibri"/>
                <w:sz w:val="24"/>
                <w:szCs w:val="24"/>
              </w:rPr>
              <w:t>п</w:t>
            </w:r>
            <w:proofErr w:type="gramEnd"/>
            <w:r w:rsidRPr="005E7C65">
              <w:rPr>
                <w:rFonts w:eastAsia="Calibri"/>
                <w:sz w:val="24"/>
                <w:szCs w:val="24"/>
              </w:rPr>
              <w:t>/п</w:t>
            </w:r>
          </w:p>
        </w:tc>
        <w:tc>
          <w:tcPr>
            <w:tcW w:w="4900" w:type="dxa"/>
            <w:gridSpan w:val="2"/>
            <w:vMerge w:val="restart"/>
            <w:shd w:val="clear" w:color="auto" w:fill="auto"/>
          </w:tcPr>
          <w:p w:rsidR="00680180" w:rsidRPr="005E7C65" w:rsidRDefault="00680180" w:rsidP="00680180">
            <w:pPr>
              <w:rPr>
                <w:rFonts w:eastAsia="Calibri"/>
                <w:sz w:val="24"/>
                <w:szCs w:val="24"/>
              </w:rPr>
            </w:pPr>
            <w:r w:rsidRPr="005E7C65">
              <w:rPr>
                <w:rFonts w:eastAsia="Calibri"/>
                <w:sz w:val="24"/>
                <w:szCs w:val="24"/>
              </w:rPr>
              <w:t>Показатели</w:t>
            </w:r>
          </w:p>
        </w:tc>
        <w:tc>
          <w:tcPr>
            <w:tcW w:w="4681" w:type="dxa"/>
            <w:gridSpan w:val="3"/>
            <w:shd w:val="clear" w:color="auto" w:fill="auto"/>
          </w:tcPr>
          <w:p w:rsidR="00680180" w:rsidRPr="005E7C65" w:rsidRDefault="00680180" w:rsidP="00680180">
            <w:pPr>
              <w:rPr>
                <w:rFonts w:eastAsia="Calibri"/>
                <w:sz w:val="24"/>
                <w:szCs w:val="24"/>
              </w:rPr>
            </w:pPr>
            <w:r w:rsidRPr="005E7C65">
              <w:rPr>
                <w:rFonts w:eastAsia="Calibri"/>
                <w:sz w:val="24"/>
                <w:szCs w:val="24"/>
              </w:rPr>
              <w:t>Характеристики уровней</w:t>
            </w:r>
          </w:p>
        </w:tc>
      </w:tr>
      <w:tr w:rsidR="00913CE3" w:rsidRPr="00913CE3" w:rsidTr="00F81D71">
        <w:trPr>
          <w:tblHeader/>
        </w:trPr>
        <w:tc>
          <w:tcPr>
            <w:tcW w:w="595" w:type="dxa"/>
            <w:vMerge/>
            <w:shd w:val="clear" w:color="auto" w:fill="auto"/>
          </w:tcPr>
          <w:p w:rsidR="00680180" w:rsidRPr="005E7C65" w:rsidRDefault="00680180" w:rsidP="00680180">
            <w:pPr>
              <w:rPr>
                <w:rFonts w:eastAsia="Calibri"/>
                <w:sz w:val="24"/>
                <w:szCs w:val="24"/>
              </w:rPr>
            </w:pPr>
          </w:p>
        </w:tc>
        <w:tc>
          <w:tcPr>
            <w:tcW w:w="4900" w:type="dxa"/>
            <w:gridSpan w:val="2"/>
            <w:vMerge/>
            <w:shd w:val="clear" w:color="auto" w:fill="auto"/>
          </w:tcPr>
          <w:p w:rsidR="00680180" w:rsidRPr="005E7C65" w:rsidRDefault="00680180" w:rsidP="00680180">
            <w:pPr>
              <w:rPr>
                <w:rFonts w:eastAsia="Calibri"/>
                <w:sz w:val="24"/>
                <w:szCs w:val="24"/>
              </w:rPr>
            </w:pPr>
          </w:p>
        </w:tc>
        <w:tc>
          <w:tcPr>
            <w:tcW w:w="1560" w:type="dxa"/>
            <w:shd w:val="clear" w:color="auto" w:fill="auto"/>
          </w:tcPr>
          <w:p w:rsidR="00680180" w:rsidRPr="005E7C65" w:rsidRDefault="00680180" w:rsidP="00680180">
            <w:pPr>
              <w:rPr>
                <w:rFonts w:eastAsia="Calibri"/>
                <w:sz w:val="24"/>
                <w:szCs w:val="24"/>
              </w:rPr>
            </w:pPr>
            <w:r w:rsidRPr="005E7C65">
              <w:rPr>
                <w:rFonts w:eastAsia="Calibri"/>
                <w:sz w:val="24"/>
                <w:szCs w:val="24"/>
              </w:rPr>
              <w:t>Средний</w:t>
            </w:r>
          </w:p>
        </w:tc>
        <w:tc>
          <w:tcPr>
            <w:tcW w:w="1560" w:type="dxa"/>
            <w:shd w:val="clear" w:color="auto" w:fill="auto"/>
          </w:tcPr>
          <w:p w:rsidR="00680180" w:rsidRPr="005E7C65" w:rsidRDefault="00680180" w:rsidP="00680180">
            <w:pPr>
              <w:rPr>
                <w:rFonts w:eastAsia="Calibri"/>
                <w:sz w:val="24"/>
                <w:szCs w:val="24"/>
              </w:rPr>
            </w:pPr>
            <w:r w:rsidRPr="005E7C65">
              <w:rPr>
                <w:rFonts w:eastAsia="Calibri"/>
                <w:sz w:val="24"/>
                <w:szCs w:val="24"/>
              </w:rPr>
              <w:t>Высший</w:t>
            </w:r>
          </w:p>
        </w:tc>
        <w:tc>
          <w:tcPr>
            <w:tcW w:w="1561" w:type="dxa"/>
            <w:shd w:val="clear" w:color="auto" w:fill="auto"/>
          </w:tcPr>
          <w:p w:rsidR="00680180" w:rsidRPr="005E7C65" w:rsidRDefault="00680180" w:rsidP="00680180">
            <w:pPr>
              <w:rPr>
                <w:rFonts w:eastAsia="Calibri"/>
                <w:sz w:val="24"/>
                <w:szCs w:val="24"/>
              </w:rPr>
            </w:pPr>
            <w:r w:rsidRPr="005E7C65">
              <w:rPr>
                <w:rFonts w:eastAsia="Calibri"/>
                <w:sz w:val="24"/>
                <w:szCs w:val="24"/>
              </w:rPr>
              <w:t>Низший</w:t>
            </w:r>
          </w:p>
        </w:tc>
      </w:tr>
      <w:tr w:rsidR="00913CE3" w:rsidRPr="00913CE3" w:rsidTr="00F81D71">
        <w:tc>
          <w:tcPr>
            <w:tcW w:w="595" w:type="dxa"/>
            <w:shd w:val="clear" w:color="auto" w:fill="auto"/>
          </w:tcPr>
          <w:p w:rsidR="00680180" w:rsidRPr="005E7C65" w:rsidRDefault="00680180" w:rsidP="00680180">
            <w:pPr>
              <w:rPr>
                <w:rFonts w:eastAsia="Calibri"/>
                <w:b/>
                <w:i/>
                <w:sz w:val="24"/>
                <w:szCs w:val="24"/>
              </w:rPr>
            </w:pPr>
          </w:p>
        </w:tc>
        <w:tc>
          <w:tcPr>
            <w:tcW w:w="4900" w:type="dxa"/>
            <w:gridSpan w:val="2"/>
            <w:shd w:val="clear" w:color="auto" w:fill="auto"/>
          </w:tcPr>
          <w:p w:rsidR="00680180" w:rsidRPr="005E7C65" w:rsidRDefault="00680180" w:rsidP="005C1294">
            <w:pPr>
              <w:rPr>
                <w:rFonts w:eastAsia="Calibri"/>
                <w:b/>
                <w:i/>
                <w:sz w:val="24"/>
                <w:szCs w:val="24"/>
              </w:rPr>
            </w:pPr>
            <w:r w:rsidRPr="005E7C65">
              <w:rPr>
                <w:rFonts w:eastAsia="Calibri"/>
                <w:b/>
                <w:i/>
                <w:sz w:val="24"/>
                <w:szCs w:val="24"/>
              </w:rPr>
              <w:t xml:space="preserve">р. </w:t>
            </w:r>
            <w:proofErr w:type="spellStart"/>
            <w:r w:rsidR="009D358D" w:rsidRPr="005E7C65">
              <w:rPr>
                <w:rFonts w:eastAsia="Calibri"/>
                <w:b/>
                <w:i/>
                <w:sz w:val="24"/>
                <w:szCs w:val="24"/>
              </w:rPr>
              <w:t>Оя</w:t>
            </w:r>
            <w:proofErr w:type="spellEnd"/>
            <w:r w:rsidRPr="005E7C65">
              <w:rPr>
                <w:rFonts w:eastAsia="Calibri"/>
                <w:b/>
                <w:i/>
                <w:sz w:val="24"/>
                <w:szCs w:val="24"/>
              </w:rPr>
              <w:t xml:space="preserve">, с. </w:t>
            </w:r>
            <w:r w:rsidR="005C1294">
              <w:rPr>
                <w:rFonts w:eastAsia="Calibri"/>
                <w:b/>
                <w:i/>
                <w:sz w:val="24"/>
                <w:szCs w:val="24"/>
              </w:rPr>
              <w:t>Ермаковское</w:t>
            </w:r>
          </w:p>
        </w:tc>
        <w:tc>
          <w:tcPr>
            <w:tcW w:w="1560" w:type="dxa"/>
            <w:shd w:val="clear" w:color="auto" w:fill="auto"/>
          </w:tcPr>
          <w:p w:rsidR="00680180" w:rsidRPr="005E7C65" w:rsidRDefault="00680180" w:rsidP="00680180">
            <w:pPr>
              <w:rPr>
                <w:rFonts w:eastAsia="Calibri"/>
                <w:b/>
                <w:i/>
                <w:sz w:val="24"/>
                <w:szCs w:val="24"/>
              </w:rPr>
            </w:pPr>
          </w:p>
        </w:tc>
        <w:tc>
          <w:tcPr>
            <w:tcW w:w="1560" w:type="dxa"/>
            <w:shd w:val="clear" w:color="auto" w:fill="auto"/>
          </w:tcPr>
          <w:p w:rsidR="00680180" w:rsidRPr="005E7C65" w:rsidRDefault="00680180" w:rsidP="00680180">
            <w:pPr>
              <w:rPr>
                <w:rFonts w:eastAsia="Calibri"/>
                <w:b/>
                <w:i/>
                <w:sz w:val="24"/>
                <w:szCs w:val="24"/>
              </w:rPr>
            </w:pPr>
          </w:p>
        </w:tc>
        <w:tc>
          <w:tcPr>
            <w:tcW w:w="1561" w:type="dxa"/>
            <w:shd w:val="clear" w:color="auto" w:fill="auto"/>
          </w:tcPr>
          <w:p w:rsidR="00680180" w:rsidRPr="005E7C65" w:rsidRDefault="00680180" w:rsidP="00680180">
            <w:pPr>
              <w:rPr>
                <w:rFonts w:eastAsia="Calibri"/>
                <w:b/>
                <w:i/>
                <w:sz w:val="24"/>
                <w:szCs w:val="24"/>
              </w:rPr>
            </w:pPr>
          </w:p>
        </w:tc>
      </w:tr>
      <w:tr w:rsidR="00913CE3" w:rsidRPr="00913CE3" w:rsidTr="00F81D71">
        <w:tc>
          <w:tcPr>
            <w:tcW w:w="595" w:type="dxa"/>
            <w:shd w:val="clear" w:color="auto" w:fill="auto"/>
          </w:tcPr>
          <w:p w:rsidR="00680180" w:rsidRPr="005E7C65" w:rsidRDefault="00680180" w:rsidP="00680180">
            <w:pPr>
              <w:rPr>
                <w:rFonts w:eastAsia="Calibri"/>
                <w:sz w:val="24"/>
                <w:szCs w:val="24"/>
              </w:rPr>
            </w:pPr>
            <w:r w:rsidRPr="005E7C65">
              <w:rPr>
                <w:rFonts w:eastAsia="Calibri"/>
                <w:sz w:val="24"/>
                <w:szCs w:val="24"/>
              </w:rPr>
              <w:t>1</w:t>
            </w:r>
          </w:p>
        </w:tc>
        <w:tc>
          <w:tcPr>
            <w:tcW w:w="4900" w:type="dxa"/>
            <w:gridSpan w:val="2"/>
            <w:tcBorders>
              <w:bottom w:val="single" w:sz="4" w:space="0" w:color="000000"/>
            </w:tcBorders>
            <w:shd w:val="clear" w:color="auto" w:fill="auto"/>
          </w:tcPr>
          <w:p w:rsidR="00680180" w:rsidRPr="005E7C65" w:rsidRDefault="00680180" w:rsidP="00680180">
            <w:pPr>
              <w:rPr>
                <w:rFonts w:eastAsia="Calibri"/>
                <w:sz w:val="24"/>
                <w:szCs w:val="24"/>
              </w:rPr>
            </w:pPr>
            <w:r w:rsidRPr="005E7C65">
              <w:rPr>
                <w:rFonts w:eastAsia="Calibri"/>
                <w:sz w:val="24"/>
                <w:szCs w:val="24"/>
              </w:rPr>
              <w:t xml:space="preserve">Высота нуля графика, </w:t>
            </w:r>
            <w:proofErr w:type="gramStart"/>
            <w:r w:rsidRPr="005E7C65">
              <w:rPr>
                <w:rFonts w:eastAsia="Calibri"/>
                <w:sz w:val="24"/>
                <w:szCs w:val="24"/>
              </w:rPr>
              <w:t>м</w:t>
            </w:r>
            <w:proofErr w:type="gramEnd"/>
            <w:r w:rsidRPr="005E7C65">
              <w:rPr>
                <w:rFonts w:eastAsia="Calibri"/>
                <w:sz w:val="24"/>
                <w:szCs w:val="24"/>
              </w:rPr>
              <w:t xml:space="preserve"> БС</w:t>
            </w:r>
          </w:p>
        </w:tc>
        <w:tc>
          <w:tcPr>
            <w:tcW w:w="4681" w:type="dxa"/>
            <w:gridSpan w:val="3"/>
            <w:shd w:val="clear" w:color="auto" w:fill="auto"/>
          </w:tcPr>
          <w:p w:rsidR="00680180" w:rsidRPr="005E7C65" w:rsidRDefault="005E7C65" w:rsidP="00680180">
            <w:pPr>
              <w:rPr>
                <w:rFonts w:eastAsia="Calibri"/>
                <w:sz w:val="24"/>
                <w:szCs w:val="24"/>
              </w:rPr>
            </w:pPr>
            <w:r w:rsidRPr="005E7C65">
              <w:rPr>
                <w:rFonts w:eastAsia="Calibri"/>
                <w:sz w:val="24"/>
                <w:szCs w:val="24"/>
              </w:rPr>
              <w:t>286,71</w:t>
            </w:r>
          </w:p>
        </w:tc>
      </w:tr>
      <w:tr w:rsidR="00913CE3" w:rsidRPr="00913CE3" w:rsidTr="00F81D71">
        <w:tc>
          <w:tcPr>
            <w:tcW w:w="595" w:type="dxa"/>
            <w:shd w:val="clear" w:color="auto" w:fill="auto"/>
          </w:tcPr>
          <w:p w:rsidR="00680180" w:rsidRPr="005E7C65" w:rsidRDefault="00680180" w:rsidP="00680180">
            <w:pPr>
              <w:rPr>
                <w:rFonts w:eastAsia="Calibri"/>
                <w:sz w:val="24"/>
                <w:szCs w:val="24"/>
              </w:rPr>
            </w:pPr>
            <w:r w:rsidRPr="005E7C65">
              <w:rPr>
                <w:rFonts w:eastAsia="Calibri"/>
                <w:sz w:val="24"/>
                <w:szCs w:val="24"/>
              </w:rPr>
              <w:t>2</w:t>
            </w:r>
          </w:p>
        </w:tc>
        <w:tc>
          <w:tcPr>
            <w:tcW w:w="2753" w:type="dxa"/>
            <w:tcBorders>
              <w:bottom w:val="nil"/>
            </w:tcBorders>
            <w:shd w:val="clear" w:color="auto" w:fill="auto"/>
          </w:tcPr>
          <w:p w:rsidR="00680180" w:rsidRPr="005E7C65" w:rsidRDefault="00680180" w:rsidP="00680180">
            <w:pPr>
              <w:rPr>
                <w:rFonts w:eastAsia="Calibri"/>
                <w:sz w:val="24"/>
                <w:szCs w:val="24"/>
              </w:rPr>
            </w:pPr>
            <w:r w:rsidRPr="005E7C65">
              <w:rPr>
                <w:rFonts w:eastAsia="Calibri"/>
                <w:sz w:val="24"/>
                <w:szCs w:val="24"/>
              </w:rPr>
              <w:t xml:space="preserve">Высшие уровни, </w:t>
            </w:r>
            <w:proofErr w:type="gramStart"/>
            <w:r w:rsidRPr="005E7C65">
              <w:rPr>
                <w:rFonts w:eastAsia="Calibri"/>
                <w:sz w:val="24"/>
                <w:szCs w:val="24"/>
              </w:rPr>
              <w:t>см</w:t>
            </w:r>
            <w:proofErr w:type="gramEnd"/>
          </w:p>
        </w:tc>
        <w:tc>
          <w:tcPr>
            <w:tcW w:w="2147" w:type="dxa"/>
            <w:shd w:val="clear" w:color="auto" w:fill="auto"/>
          </w:tcPr>
          <w:p w:rsidR="00680180" w:rsidRPr="005E7C65" w:rsidRDefault="005C1294" w:rsidP="00680180">
            <w:pPr>
              <w:rPr>
                <w:rFonts w:eastAsia="Calibri"/>
                <w:sz w:val="24"/>
                <w:szCs w:val="24"/>
              </w:rPr>
            </w:pPr>
            <w:r>
              <w:rPr>
                <w:rFonts w:eastAsia="Calibri"/>
                <w:sz w:val="24"/>
                <w:szCs w:val="24"/>
              </w:rPr>
              <w:t>половодья</w:t>
            </w:r>
          </w:p>
        </w:tc>
        <w:tc>
          <w:tcPr>
            <w:tcW w:w="1560" w:type="dxa"/>
            <w:shd w:val="clear" w:color="auto" w:fill="auto"/>
          </w:tcPr>
          <w:p w:rsidR="00680180" w:rsidRPr="005C1294" w:rsidRDefault="005C1294" w:rsidP="00680180">
            <w:pPr>
              <w:rPr>
                <w:rFonts w:eastAsia="Calibri"/>
                <w:sz w:val="24"/>
                <w:szCs w:val="24"/>
              </w:rPr>
            </w:pPr>
            <w:r w:rsidRPr="005C1294">
              <w:rPr>
                <w:rFonts w:eastAsia="Calibri"/>
                <w:sz w:val="24"/>
                <w:szCs w:val="24"/>
              </w:rPr>
              <w:t>237</w:t>
            </w:r>
          </w:p>
        </w:tc>
        <w:tc>
          <w:tcPr>
            <w:tcW w:w="1560" w:type="dxa"/>
            <w:shd w:val="clear" w:color="auto" w:fill="auto"/>
          </w:tcPr>
          <w:p w:rsidR="00680180" w:rsidRPr="005C1294" w:rsidRDefault="00680180" w:rsidP="005C1294">
            <w:pPr>
              <w:rPr>
                <w:rFonts w:eastAsia="Calibri"/>
                <w:sz w:val="24"/>
                <w:szCs w:val="24"/>
              </w:rPr>
            </w:pPr>
            <w:r w:rsidRPr="005C1294">
              <w:rPr>
                <w:rFonts w:eastAsia="Calibri"/>
                <w:sz w:val="24"/>
                <w:szCs w:val="24"/>
              </w:rPr>
              <w:t>3</w:t>
            </w:r>
            <w:r w:rsidR="005C1294" w:rsidRPr="005C1294">
              <w:rPr>
                <w:rFonts w:eastAsia="Calibri"/>
                <w:sz w:val="24"/>
                <w:szCs w:val="24"/>
              </w:rPr>
              <w:t>14</w:t>
            </w:r>
          </w:p>
        </w:tc>
        <w:tc>
          <w:tcPr>
            <w:tcW w:w="1561" w:type="dxa"/>
            <w:shd w:val="clear" w:color="auto" w:fill="auto"/>
          </w:tcPr>
          <w:p w:rsidR="00680180" w:rsidRPr="005C1294" w:rsidRDefault="005C1294" w:rsidP="00680180">
            <w:pPr>
              <w:rPr>
                <w:rFonts w:eastAsia="Calibri"/>
                <w:sz w:val="24"/>
                <w:szCs w:val="24"/>
              </w:rPr>
            </w:pPr>
            <w:r w:rsidRPr="005C1294">
              <w:rPr>
                <w:rFonts w:eastAsia="Calibri"/>
                <w:sz w:val="24"/>
                <w:szCs w:val="24"/>
              </w:rPr>
              <w:t>154</w:t>
            </w:r>
          </w:p>
        </w:tc>
      </w:tr>
      <w:tr w:rsidR="00913CE3" w:rsidRPr="00913CE3" w:rsidTr="00F81D71">
        <w:tc>
          <w:tcPr>
            <w:tcW w:w="595" w:type="dxa"/>
            <w:shd w:val="clear" w:color="auto" w:fill="auto"/>
          </w:tcPr>
          <w:p w:rsidR="00680180" w:rsidRPr="005E7C65" w:rsidRDefault="00680180" w:rsidP="00680180">
            <w:pPr>
              <w:rPr>
                <w:rFonts w:eastAsia="Calibri"/>
                <w:sz w:val="24"/>
                <w:szCs w:val="24"/>
              </w:rPr>
            </w:pPr>
          </w:p>
        </w:tc>
        <w:tc>
          <w:tcPr>
            <w:tcW w:w="2753" w:type="dxa"/>
            <w:tcBorders>
              <w:top w:val="nil"/>
              <w:bottom w:val="nil"/>
            </w:tcBorders>
            <w:shd w:val="clear" w:color="auto" w:fill="auto"/>
          </w:tcPr>
          <w:p w:rsidR="00680180" w:rsidRPr="005E7C65" w:rsidRDefault="00680180" w:rsidP="00680180">
            <w:pPr>
              <w:rPr>
                <w:rFonts w:eastAsia="Calibri"/>
                <w:sz w:val="24"/>
                <w:szCs w:val="24"/>
              </w:rPr>
            </w:pPr>
          </w:p>
        </w:tc>
        <w:tc>
          <w:tcPr>
            <w:tcW w:w="2147" w:type="dxa"/>
            <w:shd w:val="clear" w:color="auto" w:fill="auto"/>
          </w:tcPr>
          <w:p w:rsidR="00680180" w:rsidRPr="005E7C65" w:rsidRDefault="005C1294" w:rsidP="00680180">
            <w:pPr>
              <w:rPr>
                <w:rFonts w:eastAsia="Calibri"/>
                <w:sz w:val="24"/>
                <w:szCs w:val="24"/>
              </w:rPr>
            </w:pPr>
            <w:r>
              <w:rPr>
                <w:rFonts w:eastAsia="Calibri"/>
                <w:sz w:val="24"/>
                <w:szCs w:val="24"/>
              </w:rPr>
              <w:t>дождевых паводков</w:t>
            </w:r>
          </w:p>
        </w:tc>
        <w:tc>
          <w:tcPr>
            <w:tcW w:w="1560" w:type="dxa"/>
            <w:shd w:val="clear" w:color="auto" w:fill="auto"/>
          </w:tcPr>
          <w:p w:rsidR="00680180" w:rsidRPr="005C1294" w:rsidRDefault="005C1294" w:rsidP="00680180">
            <w:pPr>
              <w:rPr>
                <w:rFonts w:eastAsia="Calibri"/>
                <w:sz w:val="24"/>
                <w:szCs w:val="24"/>
              </w:rPr>
            </w:pPr>
            <w:r w:rsidRPr="005C1294">
              <w:rPr>
                <w:rFonts w:eastAsia="Calibri"/>
                <w:sz w:val="24"/>
                <w:szCs w:val="24"/>
              </w:rPr>
              <w:t>175</w:t>
            </w:r>
          </w:p>
        </w:tc>
        <w:tc>
          <w:tcPr>
            <w:tcW w:w="1560" w:type="dxa"/>
            <w:shd w:val="clear" w:color="auto" w:fill="auto"/>
          </w:tcPr>
          <w:p w:rsidR="00680180" w:rsidRPr="005C1294" w:rsidRDefault="005C1294" w:rsidP="00680180">
            <w:pPr>
              <w:rPr>
                <w:rFonts w:eastAsia="Calibri"/>
                <w:sz w:val="24"/>
                <w:szCs w:val="24"/>
              </w:rPr>
            </w:pPr>
            <w:r w:rsidRPr="005C1294">
              <w:rPr>
                <w:rFonts w:eastAsia="Calibri"/>
                <w:sz w:val="24"/>
                <w:szCs w:val="24"/>
              </w:rPr>
              <w:t>321</w:t>
            </w:r>
          </w:p>
        </w:tc>
        <w:tc>
          <w:tcPr>
            <w:tcW w:w="1561" w:type="dxa"/>
            <w:shd w:val="clear" w:color="auto" w:fill="auto"/>
          </w:tcPr>
          <w:p w:rsidR="00680180" w:rsidRPr="005C1294" w:rsidRDefault="005C1294" w:rsidP="00680180">
            <w:pPr>
              <w:rPr>
                <w:rFonts w:eastAsia="Calibri"/>
                <w:sz w:val="24"/>
                <w:szCs w:val="24"/>
              </w:rPr>
            </w:pPr>
            <w:r w:rsidRPr="005C1294">
              <w:rPr>
                <w:rFonts w:eastAsia="Calibri"/>
                <w:sz w:val="24"/>
                <w:szCs w:val="24"/>
              </w:rPr>
              <w:t>86</w:t>
            </w:r>
          </w:p>
        </w:tc>
      </w:tr>
      <w:tr w:rsidR="00913CE3" w:rsidRPr="00913CE3" w:rsidTr="00F81D71">
        <w:tc>
          <w:tcPr>
            <w:tcW w:w="595" w:type="dxa"/>
            <w:shd w:val="clear" w:color="auto" w:fill="auto"/>
          </w:tcPr>
          <w:p w:rsidR="00680180" w:rsidRPr="005E7C65" w:rsidRDefault="00680180" w:rsidP="00680180">
            <w:pPr>
              <w:rPr>
                <w:rFonts w:eastAsia="Calibri"/>
                <w:sz w:val="24"/>
                <w:szCs w:val="24"/>
              </w:rPr>
            </w:pPr>
          </w:p>
        </w:tc>
        <w:tc>
          <w:tcPr>
            <w:tcW w:w="2753" w:type="dxa"/>
            <w:tcBorders>
              <w:top w:val="nil"/>
              <w:bottom w:val="nil"/>
            </w:tcBorders>
            <w:shd w:val="clear" w:color="auto" w:fill="auto"/>
          </w:tcPr>
          <w:p w:rsidR="00680180" w:rsidRPr="005E7C65" w:rsidRDefault="00680180" w:rsidP="00680180">
            <w:pPr>
              <w:rPr>
                <w:rFonts w:eastAsia="Calibri"/>
                <w:sz w:val="24"/>
                <w:szCs w:val="24"/>
              </w:rPr>
            </w:pPr>
          </w:p>
        </w:tc>
        <w:tc>
          <w:tcPr>
            <w:tcW w:w="2147" w:type="dxa"/>
            <w:shd w:val="clear" w:color="auto" w:fill="auto"/>
          </w:tcPr>
          <w:p w:rsidR="00680180" w:rsidRPr="005E7C65" w:rsidRDefault="00680180" w:rsidP="00680180">
            <w:pPr>
              <w:rPr>
                <w:rFonts w:eastAsia="Calibri"/>
                <w:sz w:val="24"/>
                <w:szCs w:val="24"/>
              </w:rPr>
            </w:pPr>
            <w:r w:rsidRPr="005E7C65">
              <w:rPr>
                <w:rFonts w:eastAsia="Calibri"/>
                <w:sz w:val="24"/>
                <w:szCs w:val="24"/>
              </w:rPr>
              <w:t>весеннего ледохода</w:t>
            </w:r>
          </w:p>
        </w:tc>
        <w:tc>
          <w:tcPr>
            <w:tcW w:w="1560" w:type="dxa"/>
            <w:shd w:val="clear" w:color="auto" w:fill="auto"/>
          </w:tcPr>
          <w:p w:rsidR="00680180" w:rsidRPr="005E7C65" w:rsidRDefault="005E7C65" w:rsidP="00680180">
            <w:pPr>
              <w:rPr>
                <w:rFonts w:eastAsia="Calibri"/>
                <w:sz w:val="24"/>
                <w:szCs w:val="24"/>
              </w:rPr>
            </w:pPr>
            <w:r w:rsidRPr="005E7C65">
              <w:rPr>
                <w:rFonts w:eastAsia="Calibri"/>
                <w:sz w:val="24"/>
                <w:szCs w:val="24"/>
              </w:rPr>
              <w:t>114</w:t>
            </w:r>
          </w:p>
        </w:tc>
        <w:tc>
          <w:tcPr>
            <w:tcW w:w="1560" w:type="dxa"/>
            <w:shd w:val="clear" w:color="auto" w:fill="auto"/>
          </w:tcPr>
          <w:p w:rsidR="00680180" w:rsidRPr="00913CE3" w:rsidRDefault="005E7C65" w:rsidP="00680180">
            <w:pPr>
              <w:rPr>
                <w:rFonts w:eastAsia="Calibri"/>
                <w:color w:val="FF0000"/>
                <w:sz w:val="24"/>
                <w:szCs w:val="24"/>
              </w:rPr>
            </w:pPr>
            <w:r w:rsidRPr="005E7C65">
              <w:rPr>
                <w:rFonts w:eastAsia="Calibri"/>
                <w:sz w:val="24"/>
                <w:szCs w:val="24"/>
              </w:rPr>
              <w:t>205</w:t>
            </w:r>
          </w:p>
        </w:tc>
        <w:tc>
          <w:tcPr>
            <w:tcW w:w="1561" w:type="dxa"/>
            <w:shd w:val="clear" w:color="auto" w:fill="auto"/>
          </w:tcPr>
          <w:p w:rsidR="00680180" w:rsidRPr="00913CE3" w:rsidRDefault="005E7C65" w:rsidP="00680180">
            <w:pPr>
              <w:rPr>
                <w:rFonts w:eastAsia="Calibri"/>
                <w:color w:val="FF0000"/>
                <w:sz w:val="24"/>
                <w:szCs w:val="24"/>
              </w:rPr>
            </w:pPr>
            <w:r w:rsidRPr="005E7C65">
              <w:rPr>
                <w:rFonts w:eastAsia="Calibri"/>
                <w:sz w:val="24"/>
                <w:szCs w:val="24"/>
              </w:rPr>
              <w:t>55</w:t>
            </w:r>
          </w:p>
        </w:tc>
      </w:tr>
      <w:tr w:rsidR="00913CE3" w:rsidRPr="00913CE3" w:rsidTr="00F81D71">
        <w:tc>
          <w:tcPr>
            <w:tcW w:w="595" w:type="dxa"/>
            <w:shd w:val="clear" w:color="auto" w:fill="auto"/>
          </w:tcPr>
          <w:p w:rsidR="00680180" w:rsidRPr="005E7C65" w:rsidRDefault="00680180" w:rsidP="00680180">
            <w:pPr>
              <w:rPr>
                <w:rFonts w:eastAsia="Calibri"/>
                <w:sz w:val="24"/>
                <w:szCs w:val="24"/>
              </w:rPr>
            </w:pPr>
          </w:p>
        </w:tc>
        <w:tc>
          <w:tcPr>
            <w:tcW w:w="2753" w:type="dxa"/>
            <w:tcBorders>
              <w:top w:val="nil"/>
              <w:bottom w:val="nil"/>
            </w:tcBorders>
            <w:shd w:val="clear" w:color="auto" w:fill="auto"/>
          </w:tcPr>
          <w:p w:rsidR="00680180" w:rsidRPr="005E7C65" w:rsidRDefault="00680180" w:rsidP="00680180">
            <w:pPr>
              <w:rPr>
                <w:rFonts w:eastAsia="Calibri"/>
                <w:sz w:val="24"/>
                <w:szCs w:val="24"/>
              </w:rPr>
            </w:pPr>
          </w:p>
        </w:tc>
        <w:tc>
          <w:tcPr>
            <w:tcW w:w="2147" w:type="dxa"/>
            <w:shd w:val="clear" w:color="auto" w:fill="auto"/>
          </w:tcPr>
          <w:p w:rsidR="00680180" w:rsidRPr="005E7C65" w:rsidRDefault="005C1294" w:rsidP="00680180">
            <w:pPr>
              <w:rPr>
                <w:rFonts w:eastAsia="Calibri"/>
                <w:sz w:val="24"/>
                <w:szCs w:val="24"/>
              </w:rPr>
            </w:pPr>
            <w:r>
              <w:rPr>
                <w:rFonts w:eastAsia="Calibri"/>
                <w:sz w:val="24"/>
                <w:szCs w:val="24"/>
              </w:rPr>
              <w:t>период ледостава</w:t>
            </w:r>
          </w:p>
        </w:tc>
        <w:tc>
          <w:tcPr>
            <w:tcW w:w="1560" w:type="dxa"/>
            <w:shd w:val="clear" w:color="auto" w:fill="auto"/>
          </w:tcPr>
          <w:p w:rsidR="00680180" w:rsidRPr="005C1294" w:rsidRDefault="005C1294" w:rsidP="00680180">
            <w:pPr>
              <w:rPr>
                <w:rFonts w:eastAsia="Calibri"/>
                <w:sz w:val="24"/>
                <w:szCs w:val="24"/>
              </w:rPr>
            </w:pPr>
            <w:r w:rsidRPr="005C1294">
              <w:rPr>
                <w:rFonts w:eastAsia="Calibri"/>
                <w:sz w:val="24"/>
                <w:szCs w:val="24"/>
              </w:rPr>
              <w:t>133</w:t>
            </w:r>
          </w:p>
        </w:tc>
        <w:tc>
          <w:tcPr>
            <w:tcW w:w="1560" w:type="dxa"/>
            <w:shd w:val="clear" w:color="auto" w:fill="auto"/>
          </w:tcPr>
          <w:p w:rsidR="00680180" w:rsidRPr="005C1294" w:rsidRDefault="005C1294" w:rsidP="00680180">
            <w:pPr>
              <w:rPr>
                <w:rFonts w:eastAsia="Calibri"/>
                <w:sz w:val="24"/>
                <w:szCs w:val="24"/>
              </w:rPr>
            </w:pPr>
            <w:r w:rsidRPr="005C1294">
              <w:rPr>
                <w:rFonts w:eastAsia="Calibri"/>
                <w:sz w:val="24"/>
                <w:szCs w:val="24"/>
              </w:rPr>
              <w:t>245</w:t>
            </w:r>
          </w:p>
        </w:tc>
        <w:tc>
          <w:tcPr>
            <w:tcW w:w="1561" w:type="dxa"/>
            <w:shd w:val="clear" w:color="auto" w:fill="auto"/>
          </w:tcPr>
          <w:p w:rsidR="00680180" w:rsidRPr="005C1294" w:rsidRDefault="005C1294" w:rsidP="00680180">
            <w:pPr>
              <w:rPr>
                <w:rFonts w:eastAsia="Calibri"/>
                <w:sz w:val="24"/>
                <w:szCs w:val="24"/>
              </w:rPr>
            </w:pPr>
            <w:r w:rsidRPr="005C1294">
              <w:rPr>
                <w:rFonts w:eastAsia="Calibri"/>
                <w:sz w:val="24"/>
                <w:szCs w:val="24"/>
              </w:rPr>
              <w:t>81</w:t>
            </w:r>
          </w:p>
        </w:tc>
      </w:tr>
      <w:tr w:rsidR="00913CE3" w:rsidRPr="00913CE3" w:rsidTr="00F81D71">
        <w:tc>
          <w:tcPr>
            <w:tcW w:w="595" w:type="dxa"/>
            <w:shd w:val="clear" w:color="auto" w:fill="auto"/>
          </w:tcPr>
          <w:p w:rsidR="00680180" w:rsidRPr="005C1294" w:rsidRDefault="00680180" w:rsidP="00680180">
            <w:pPr>
              <w:rPr>
                <w:rFonts w:eastAsia="Calibri"/>
                <w:sz w:val="24"/>
                <w:szCs w:val="24"/>
              </w:rPr>
            </w:pPr>
            <w:r w:rsidRPr="005C1294">
              <w:rPr>
                <w:rFonts w:eastAsia="Calibri"/>
                <w:sz w:val="24"/>
                <w:szCs w:val="24"/>
              </w:rPr>
              <w:t>3</w:t>
            </w:r>
          </w:p>
        </w:tc>
        <w:tc>
          <w:tcPr>
            <w:tcW w:w="2753" w:type="dxa"/>
            <w:tcBorders>
              <w:bottom w:val="nil"/>
            </w:tcBorders>
            <w:shd w:val="clear" w:color="auto" w:fill="auto"/>
          </w:tcPr>
          <w:p w:rsidR="00680180" w:rsidRPr="005C1294" w:rsidRDefault="00680180" w:rsidP="00680180">
            <w:pPr>
              <w:rPr>
                <w:rFonts w:eastAsia="Calibri"/>
                <w:sz w:val="24"/>
                <w:szCs w:val="24"/>
                <w:lang w:val="en-US"/>
              </w:rPr>
            </w:pPr>
            <w:r w:rsidRPr="005C1294">
              <w:rPr>
                <w:rFonts w:eastAsia="Calibri"/>
                <w:sz w:val="24"/>
                <w:szCs w:val="24"/>
              </w:rPr>
              <w:t xml:space="preserve">Низшие уровни, </w:t>
            </w:r>
            <w:proofErr w:type="gramStart"/>
            <w:r w:rsidRPr="005C1294">
              <w:rPr>
                <w:rFonts w:eastAsia="Calibri"/>
                <w:sz w:val="24"/>
                <w:szCs w:val="24"/>
              </w:rPr>
              <w:t>см</w:t>
            </w:r>
            <w:proofErr w:type="gramEnd"/>
          </w:p>
        </w:tc>
        <w:tc>
          <w:tcPr>
            <w:tcW w:w="2147" w:type="dxa"/>
            <w:shd w:val="clear" w:color="auto" w:fill="auto"/>
          </w:tcPr>
          <w:p w:rsidR="00680180" w:rsidRPr="005C1294" w:rsidRDefault="005C1294" w:rsidP="00680180">
            <w:pPr>
              <w:rPr>
                <w:rFonts w:eastAsia="Calibri"/>
                <w:sz w:val="24"/>
                <w:szCs w:val="24"/>
              </w:rPr>
            </w:pPr>
            <w:r w:rsidRPr="005C1294">
              <w:rPr>
                <w:rFonts w:eastAsia="Calibri"/>
                <w:sz w:val="24"/>
                <w:szCs w:val="24"/>
              </w:rPr>
              <w:t>летний</w:t>
            </w:r>
          </w:p>
        </w:tc>
        <w:tc>
          <w:tcPr>
            <w:tcW w:w="1560" w:type="dxa"/>
            <w:shd w:val="clear" w:color="auto" w:fill="auto"/>
          </w:tcPr>
          <w:p w:rsidR="00680180" w:rsidRPr="005C1294" w:rsidRDefault="005C1294" w:rsidP="00680180">
            <w:pPr>
              <w:rPr>
                <w:rFonts w:eastAsia="Calibri"/>
                <w:sz w:val="24"/>
                <w:szCs w:val="24"/>
              </w:rPr>
            </w:pPr>
            <w:r w:rsidRPr="005C1294">
              <w:rPr>
                <w:rFonts w:eastAsia="Calibri"/>
                <w:sz w:val="24"/>
                <w:szCs w:val="24"/>
              </w:rPr>
              <w:t>59</w:t>
            </w:r>
          </w:p>
        </w:tc>
        <w:tc>
          <w:tcPr>
            <w:tcW w:w="1560" w:type="dxa"/>
            <w:shd w:val="clear" w:color="auto" w:fill="auto"/>
          </w:tcPr>
          <w:p w:rsidR="00680180" w:rsidRPr="005C1294" w:rsidRDefault="005C1294" w:rsidP="00680180">
            <w:pPr>
              <w:rPr>
                <w:rFonts w:eastAsia="Calibri"/>
                <w:sz w:val="24"/>
                <w:szCs w:val="24"/>
              </w:rPr>
            </w:pPr>
            <w:r w:rsidRPr="005C1294">
              <w:rPr>
                <w:rFonts w:eastAsia="Calibri"/>
                <w:sz w:val="24"/>
                <w:szCs w:val="24"/>
              </w:rPr>
              <w:t>75</w:t>
            </w:r>
          </w:p>
        </w:tc>
        <w:tc>
          <w:tcPr>
            <w:tcW w:w="1561" w:type="dxa"/>
            <w:shd w:val="clear" w:color="auto" w:fill="auto"/>
          </w:tcPr>
          <w:p w:rsidR="00680180" w:rsidRPr="005C1294" w:rsidRDefault="005C1294" w:rsidP="00680180">
            <w:pPr>
              <w:rPr>
                <w:rFonts w:eastAsia="Calibri"/>
                <w:sz w:val="24"/>
                <w:szCs w:val="24"/>
              </w:rPr>
            </w:pPr>
            <w:r w:rsidRPr="005C1294">
              <w:rPr>
                <w:rFonts w:eastAsia="Calibri"/>
                <w:sz w:val="24"/>
                <w:szCs w:val="24"/>
              </w:rPr>
              <w:t>40</w:t>
            </w:r>
          </w:p>
        </w:tc>
      </w:tr>
      <w:tr w:rsidR="00913CE3" w:rsidRPr="00913CE3" w:rsidTr="00F81D71">
        <w:tc>
          <w:tcPr>
            <w:tcW w:w="595" w:type="dxa"/>
            <w:shd w:val="clear" w:color="auto" w:fill="auto"/>
          </w:tcPr>
          <w:p w:rsidR="00680180" w:rsidRPr="005C1294" w:rsidRDefault="00680180" w:rsidP="00680180">
            <w:pPr>
              <w:rPr>
                <w:rFonts w:eastAsia="Calibri"/>
                <w:sz w:val="24"/>
                <w:szCs w:val="24"/>
              </w:rPr>
            </w:pPr>
          </w:p>
        </w:tc>
        <w:tc>
          <w:tcPr>
            <w:tcW w:w="2753" w:type="dxa"/>
            <w:tcBorders>
              <w:top w:val="nil"/>
            </w:tcBorders>
            <w:shd w:val="clear" w:color="auto" w:fill="auto"/>
          </w:tcPr>
          <w:p w:rsidR="00680180" w:rsidRPr="005C1294" w:rsidRDefault="00680180" w:rsidP="00680180">
            <w:pPr>
              <w:rPr>
                <w:rFonts w:eastAsia="Calibri"/>
                <w:sz w:val="24"/>
                <w:szCs w:val="24"/>
              </w:rPr>
            </w:pPr>
          </w:p>
        </w:tc>
        <w:tc>
          <w:tcPr>
            <w:tcW w:w="2147" w:type="dxa"/>
            <w:shd w:val="clear" w:color="auto" w:fill="auto"/>
          </w:tcPr>
          <w:p w:rsidR="00680180" w:rsidRPr="005C1294" w:rsidRDefault="005C1294" w:rsidP="00680180">
            <w:pPr>
              <w:rPr>
                <w:rFonts w:eastAsia="Calibri"/>
                <w:sz w:val="24"/>
                <w:szCs w:val="24"/>
              </w:rPr>
            </w:pPr>
            <w:r w:rsidRPr="005C1294">
              <w:rPr>
                <w:rFonts w:eastAsia="Calibri"/>
                <w:sz w:val="24"/>
                <w:szCs w:val="24"/>
              </w:rPr>
              <w:t>зимний</w:t>
            </w:r>
          </w:p>
        </w:tc>
        <w:tc>
          <w:tcPr>
            <w:tcW w:w="1560" w:type="dxa"/>
            <w:shd w:val="clear" w:color="auto" w:fill="auto"/>
          </w:tcPr>
          <w:p w:rsidR="00680180" w:rsidRPr="005C1294" w:rsidRDefault="005C1294" w:rsidP="00680180">
            <w:pPr>
              <w:rPr>
                <w:rFonts w:eastAsia="Calibri"/>
                <w:sz w:val="24"/>
                <w:szCs w:val="24"/>
              </w:rPr>
            </w:pPr>
            <w:r w:rsidRPr="005C1294">
              <w:rPr>
                <w:rFonts w:eastAsia="Calibri"/>
                <w:sz w:val="24"/>
                <w:szCs w:val="24"/>
              </w:rPr>
              <w:t>47</w:t>
            </w:r>
          </w:p>
        </w:tc>
        <w:tc>
          <w:tcPr>
            <w:tcW w:w="1560" w:type="dxa"/>
            <w:shd w:val="clear" w:color="auto" w:fill="auto"/>
          </w:tcPr>
          <w:p w:rsidR="00680180" w:rsidRPr="005C1294" w:rsidRDefault="005C1294" w:rsidP="00680180">
            <w:pPr>
              <w:rPr>
                <w:rFonts w:eastAsia="Calibri"/>
                <w:sz w:val="24"/>
                <w:szCs w:val="24"/>
              </w:rPr>
            </w:pPr>
            <w:r w:rsidRPr="005C1294">
              <w:rPr>
                <w:rFonts w:eastAsia="Calibri"/>
                <w:sz w:val="24"/>
                <w:szCs w:val="24"/>
              </w:rPr>
              <w:t>61</w:t>
            </w:r>
          </w:p>
        </w:tc>
        <w:tc>
          <w:tcPr>
            <w:tcW w:w="1561" w:type="dxa"/>
            <w:shd w:val="clear" w:color="auto" w:fill="auto"/>
          </w:tcPr>
          <w:p w:rsidR="00680180" w:rsidRPr="005C1294" w:rsidRDefault="005C1294" w:rsidP="00680180">
            <w:pPr>
              <w:rPr>
                <w:rFonts w:eastAsia="Calibri"/>
                <w:sz w:val="24"/>
                <w:szCs w:val="24"/>
              </w:rPr>
            </w:pPr>
            <w:r w:rsidRPr="005C1294">
              <w:rPr>
                <w:rFonts w:eastAsia="Calibri"/>
                <w:sz w:val="24"/>
                <w:szCs w:val="24"/>
              </w:rPr>
              <w:t>30</w:t>
            </w:r>
          </w:p>
        </w:tc>
      </w:tr>
      <w:tr w:rsidR="00913CE3" w:rsidRPr="00913CE3" w:rsidTr="00F81D71">
        <w:tc>
          <w:tcPr>
            <w:tcW w:w="595" w:type="dxa"/>
            <w:shd w:val="clear" w:color="auto" w:fill="auto"/>
          </w:tcPr>
          <w:p w:rsidR="00680180" w:rsidRPr="005E7C65" w:rsidRDefault="00680180" w:rsidP="00680180">
            <w:pPr>
              <w:rPr>
                <w:rFonts w:eastAsia="Calibri"/>
                <w:sz w:val="24"/>
                <w:szCs w:val="24"/>
              </w:rPr>
            </w:pPr>
            <w:r w:rsidRPr="005E7C65">
              <w:rPr>
                <w:rFonts w:eastAsia="Calibri"/>
                <w:sz w:val="24"/>
                <w:szCs w:val="24"/>
              </w:rPr>
              <w:t>4</w:t>
            </w:r>
          </w:p>
        </w:tc>
        <w:tc>
          <w:tcPr>
            <w:tcW w:w="4900" w:type="dxa"/>
            <w:gridSpan w:val="2"/>
            <w:tcBorders>
              <w:top w:val="nil"/>
            </w:tcBorders>
            <w:shd w:val="clear" w:color="auto" w:fill="auto"/>
          </w:tcPr>
          <w:p w:rsidR="00680180" w:rsidRPr="005E7C65" w:rsidRDefault="00680180" w:rsidP="00680180">
            <w:pPr>
              <w:rPr>
                <w:rFonts w:eastAsia="Calibri"/>
                <w:sz w:val="24"/>
                <w:szCs w:val="24"/>
              </w:rPr>
            </w:pPr>
            <w:r w:rsidRPr="005E7C65">
              <w:rPr>
                <w:rFonts w:eastAsia="Calibri"/>
                <w:sz w:val="24"/>
                <w:szCs w:val="24"/>
              </w:rPr>
              <w:t xml:space="preserve">Многолетняя амплитуда, </w:t>
            </w:r>
            <w:proofErr w:type="gramStart"/>
            <w:r w:rsidRPr="005E7C65">
              <w:rPr>
                <w:rFonts w:eastAsia="Calibri"/>
                <w:sz w:val="24"/>
                <w:szCs w:val="24"/>
              </w:rPr>
              <w:t>см</w:t>
            </w:r>
            <w:proofErr w:type="gramEnd"/>
          </w:p>
        </w:tc>
        <w:tc>
          <w:tcPr>
            <w:tcW w:w="1560" w:type="dxa"/>
            <w:shd w:val="clear" w:color="auto" w:fill="auto"/>
          </w:tcPr>
          <w:p w:rsidR="00680180" w:rsidRPr="005E7C65" w:rsidRDefault="005E7C65" w:rsidP="00680180">
            <w:pPr>
              <w:rPr>
                <w:rFonts w:eastAsia="Calibri"/>
                <w:sz w:val="24"/>
                <w:szCs w:val="24"/>
              </w:rPr>
            </w:pPr>
            <w:r w:rsidRPr="005E7C65">
              <w:rPr>
                <w:rFonts w:eastAsia="Calibri"/>
                <w:sz w:val="24"/>
                <w:szCs w:val="24"/>
              </w:rPr>
              <w:t>-</w:t>
            </w:r>
          </w:p>
        </w:tc>
        <w:tc>
          <w:tcPr>
            <w:tcW w:w="1560" w:type="dxa"/>
            <w:shd w:val="clear" w:color="auto" w:fill="auto"/>
          </w:tcPr>
          <w:p w:rsidR="00680180" w:rsidRPr="005E7C65" w:rsidRDefault="005E7C65" w:rsidP="00680180">
            <w:pPr>
              <w:rPr>
                <w:rFonts w:eastAsia="Calibri"/>
                <w:sz w:val="24"/>
                <w:szCs w:val="24"/>
              </w:rPr>
            </w:pPr>
            <w:r w:rsidRPr="005E7C65">
              <w:rPr>
                <w:rFonts w:eastAsia="Calibri"/>
                <w:sz w:val="24"/>
                <w:szCs w:val="24"/>
              </w:rPr>
              <w:t>291</w:t>
            </w:r>
          </w:p>
        </w:tc>
        <w:tc>
          <w:tcPr>
            <w:tcW w:w="1561" w:type="dxa"/>
            <w:shd w:val="clear" w:color="auto" w:fill="auto"/>
          </w:tcPr>
          <w:p w:rsidR="00680180" w:rsidRPr="005E7C65" w:rsidRDefault="005E7C65" w:rsidP="00680180">
            <w:pPr>
              <w:rPr>
                <w:rFonts w:eastAsia="Calibri"/>
                <w:sz w:val="24"/>
                <w:szCs w:val="24"/>
              </w:rPr>
            </w:pPr>
            <w:r w:rsidRPr="005E7C65">
              <w:rPr>
                <w:rFonts w:eastAsia="Calibri"/>
                <w:sz w:val="24"/>
                <w:szCs w:val="24"/>
              </w:rPr>
              <w:t>-</w:t>
            </w:r>
          </w:p>
        </w:tc>
      </w:tr>
      <w:tr w:rsidR="00913CE3" w:rsidRPr="00913CE3" w:rsidTr="00F81D71">
        <w:tc>
          <w:tcPr>
            <w:tcW w:w="595" w:type="dxa"/>
            <w:shd w:val="clear" w:color="auto" w:fill="auto"/>
          </w:tcPr>
          <w:p w:rsidR="00680180" w:rsidRPr="005E7C65" w:rsidRDefault="00680180" w:rsidP="00680180">
            <w:pPr>
              <w:rPr>
                <w:rFonts w:eastAsia="Calibri"/>
                <w:sz w:val="24"/>
                <w:szCs w:val="24"/>
              </w:rPr>
            </w:pPr>
            <w:r w:rsidRPr="005E7C65">
              <w:rPr>
                <w:rFonts w:eastAsia="Calibri"/>
                <w:sz w:val="24"/>
                <w:szCs w:val="24"/>
              </w:rPr>
              <w:t>5</w:t>
            </w:r>
          </w:p>
        </w:tc>
        <w:tc>
          <w:tcPr>
            <w:tcW w:w="4900" w:type="dxa"/>
            <w:gridSpan w:val="2"/>
            <w:shd w:val="clear" w:color="auto" w:fill="auto"/>
          </w:tcPr>
          <w:p w:rsidR="00680180" w:rsidRPr="005E7C65" w:rsidRDefault="00680180" w:rsidP="00680180">
            <w:pPr>
              <w:rPr>
                <w:rFonts w:eastAsia="Calibri"/>
                <w:sz w:val="24"/>
                <w:szCs w:val="24"/>
              </w:rPr>
            </w:pPr>
            <w:r w:rsidRPr="005E7C65">
              <w:rPr>
                <w:rFonts w:eastAsia="Calibri"/>
                <w:sz w:val="24"/>
                <w:szCs w:val="24"/>
              </w:rPr>
              <w:t>Высший уровень за период наблюдений (</w:t>
            </w:r>
            <w:proofErr w:type="gramStart"/>
            <w:r w:rsidRPr="005E7C65">
              <w:rPr>
                <w:rFonts w:eastAsia="Calibri"/>
                <w:sz w:val="24"/>
                <w:szCs w:val="24"/>
              </w:rPr>
              <w:t>см</w:t>
            </w:r>
            <w:proofErr w:type="gramEnd"/>
            <w:r w:rsidRPr="005E7C65">
              <w:rPr>
                <w:rFonts w:eastAsia="Calibri"/>
                <w:sz w:val="24"/>
                <w:szCs w:val="24"/>
              </w:rPr>
              <w:t xml:space="preserve"> / дата)</w:t>
            </w:r>
          </w:p>
        </w:tc>
        <w:tc>
          <w:tcPr>
            <w:tcW w:w="4681" w:type="dxa"/>
            <w:gridSpan w:val="3"/>
            <w:shd w:val="clear" w:color="auto" w:fill="auto"/>
          </w:tcPr>
          <w:p w:rsidR="00680180" w:rsidRPr="005E7C65" w:rsidRDefault="005E7C65" w:rsidP="005E7C65">
            <w:pPr>
              <w:rPr>
                <w:rFonts w:eastAsia="Calibri"/>
                <w:sz w:val="24"/>
                <w:szCs w:val="24"/>
              </w:rPr>
            </w:pPr>
            <w:r w:rsidRPr="005E7C65">
              <w:rPr>
                <w:rFonts w:eastAsia="Calibri"/>
                <w:sz w:val="24"/>
                <w:szCs w:val="24"/>
              </w:rPr>
              <w:t>321</w:t>
            </w:r>
            <w:r w:rsidR="00680180" w:rsidRPr="005E7C65">
              <w:rPr>
                <w:rFonts w:eastAsia="Calibri"/>
                <w:sz w:val="24"/>
                <w:szCs w:val="24"/>
              </w:rPr>
              <w:t xml:space="preserve"> / 0</w:t>
            </w:r>
            <w:r w:rsidRPr="005E7C65">
              <w:rPr>
                <w:rFonts w:eastAsia="Calibri"/>
                <w:sz w:val="24"/>
                <w:szCs w:val="24"/>
              </w:rPr>
              <w:t>9</w:t>
            </w:r>
            <w:r w:rsidR="00680180" w:rsidRPr="005E7C65">
              <w:rPr>
                <w:rFonts w:eastAsia="Calibri"/>
                <w:sz w:val="24"/>
                <w:szCs w:val="24"/>
              </w:rPr>
              <w:t>.0</w:t>
            </w:r>
            <w:r w:rsidRPr="005E7C65">
              <w:rPr>
                <w:rFonts w:eastAsia="Calibri"/>
                <w:sz w:val="24"/>
                <w:szCs w:val="24"/>
              </w:rPr>
              <w:t>8</w:t>
            </w:r>
            <w:r w:rsidR="00680180" w:rsidRPr="005E7C65">
              <w:rPr>
                <w:rFonts w:eastAsia="Calibri"/>
                <w:sz w:val="24"/>
                <w:szCs w:val="24"/>
              </w:rPr>
              <w:t>.</w:t>
            </w:r>
            <w:r w:rsidRPr="005E7C65">
              <w:rPr>
                <w:rFonts w:eastAsia="Calibri"/>
                <w:sz w:val="24"/>
                <w:szCs w:val="24"/>
              </w:rPr>
              <w:t>57</w:t>
            </w:r>
          </w:p>
        </w:tc>
      </w:tr>
    </w:tbl>
    <w:p w:rsidR="00680180" w:rsidRPr="00913CE3" w:rsidRDefault="00680180" w:rsidP="00EC44DF">
      <w:pPr>
        <w:pStyle w:val="af9"/>
        <w:rPr>
          <w:color w:val="FF0000"/>
        </w:rPr>
      </w:pPr>
    </w:p>
    <w:p w:rsidR="00C32251" w:rsidRPr="00913CE3" w:rsidRDefault="00C32251" w:rsidP="00C32251">
      <w:pPr>
        <w:rPr>
          <w:color w:val="FF0000"/>
        </w:rPr>
      </w:pPr>
    </w:p>
    <w:p w:rsidR="005D1BFC" w:rsidRPr="008B3804" w:rsidRDefault="00F81D71" w:rsidP="00F81D71">
      <w:pPr>
        <w:pStyle w:val="5"/>
        <w:spacing w:before="0" w:after="0"/>
        <w:ind w:firstLine="709"/>
      </w:pPr>
      <w:bookmarkStart w:id="36" w:name="_Toc489603922"/>
      <w:r w:rsidRPr="008B3804">
        <w:t xml:space="preserve">2.2.2.7 </w:t>
      </w:r>
      <w:r w:rsidR="005D1BFC" w:rsidRPr="008B3804">
        <w:t>Растительный и почвенный покров</w:t>
      </w:r>
      <w:bookmarkEnd w:id="36"/>
    </w:p>
    <w:p w:rsidR="00F81D71" w:rsidRPr="008B3804" w:rsidRDefault="00F81D71" w:rsidP="00F81D71">
      <w:pPr>
        <w:pStyle w:val="afc"/>
        <w:spacing w:line="276" w:lineRule="auto"/>
        <w:rPr>
          <w:sz w:val="24"/>
          <w:szCs w:val="24"/>
        </w:rPr>
      </w:pPr>
    </w:p>
    <w:p w:rsidR="009352BC" w:rsidRPr="008B3804" w:rsidRDefault="009352BC" w:rsidP="00C32251">
      <w:pPr>
        <w:pStyle w:val="afc"/>
        <w:spacing w:line="276" w:lineRule="auto"/>
        <w:ind w:firstLine="709"/>
        <w:rPr>
          <w:sz w:val="24"/>
          <w:szCs w:val="24"/>
        </w:rPr>
      </w:pPr>
      <w:r w:rsidRPr="008B3804">
        <w:rPr>
          <w:sz w:val="24"/>
          <w:szCs w:val="24"/>
        </w:rPr>
        <w:t>Обширные земли Минусинской котло</w:t>
      </w:r>
      <w:r w:rsidRPr="008B3804">
        <w:rPr>
          <w:sz w:val="24"/>
          <w:szCs w:val="24"/>
        </w:rPr>
        <w:softHyphen/>
        <w:t>вины относительно густо заселены. Современные ландшафты сильно изменены человеком. Распашка степей без учета рельефа и механического состава почв способствовали широкому развитию эрозии, образованию оврагов и балок, сносу мелкозема, поэтому необ</w:t>
      </w:r>
      <w:r w:rsidRPr="008B3804">
        <w:rPr>
          <w:sz w:val="24"/>
          <w:szCs w:val="24"/>
        </w:rPr>
        <w:softHyphen/>
        <w:t>ходимы противоэрозионные мелиорации с учетом специфики местных ландшафтов.</w:t>
      </w:r>
    </w:p>
    <w:p w:rsidR="009352BC" w:rsidRPr="008B3804" w:rsidRDefault="009352BC" w:rsidP="00C32251">
      <w:pPr>
        <w:spacing w:line="276" w:lineRule="auto"/>
        <w:ind w:firstLine="709"/>
        <w:jc w:val="both"/>
        <w:rPr>
          <w:sz w:val="24"/>
          <w:szCs w:val="24"/>
        </w:rPr>
      </w:pPr>
      <w:r w:rsidRPr="008B3804">
        <w:rPr>
          <w:sz w:val="24"/>
          <w:szCs w:val="24"/>
        </w:rPr>
        <w:t xml:space="preserve">Луговые степи представлены разнотравными формациями, злаки играют подчиненную роль. Это сообщества с высокой видовой насыщенностью, составлены луговыми и лесолуговыми видами. Ведущую роль играют прострел желтеющий, ирис русский, мятлики, осока стоповидная, клубника, полынь </w:t>
      </w:r>
      <w:proofErr w:type="spellStart"/>
      <w:r w:rsidRPr="008B3804">
        <w:rPr>
          <w:sz w:val="24"/>
          <w:szCs w:val="24"/>
        </w:rPr>
        <w:t>пижмолистная</w:t>
      </w:r>
      <w:proofErr w:type="spellEnd"/>
      <w:r w:rsidRPr="008B3804">
        <w:rPr>
          <w:sz w:val="24"/>
          <w:szCs w:val="24"/>
        </w:rPr>
        <w:t xml:space="preserve">, </w:t>
      </w:r>
      <w:proofErr w:type="spellStart"/>
      <w:r w:rsidRPr="008B3804">
        <w:rPr>
          <w:sz w:val="24"/>
          <w:szCs w:val="24"/>
        </w:rPr>
        <w:t>володушка</w:t>
      </w:r>
      <w:proofErr w:type="spellEnd"/>
      <w:r w:rsidRPr="008B3804">
        <w:rPr>
          <w:sz w:val="24"/>
          <w:szCs w:val="24"/>
        </w:rPr>
        <w:t xml:space="preserve">, перистые ковыли и др. Широко распространены кустарники (кизильник </w:t>
      </w:r>
      <w:proofErr w:type="spellStart"/>
      <w:r w:rsidRPr="008B3804">
        <w:rPr>
          <w:sz w:val="24"/>
          <w:szCs w:val="24"/>
        </w:rPr>
        <w:t>красноплодный</w:t>
      </w:r>
      <w:proofErr w:type="spellEnd"/>
      <w:r w:rsidRPr="008B3804">
        <w:rPr>
          <w:sz w:val="24"/>
          <w:szCs w:val="24"/>
        </w:rPr>
        <w:t xml:space="preserve">, шиповник иглистый, акация желтая, спирея средняя и </w:t>
      </w:r>
      <w:proofErr w:type="spellStart"/>
      <w:r w:rsidRPr="008B3804">
        <w:rPr>
          <w:sz w:val="24"/>
          <w:szCs w:val="24"/>
        </w:rPr>
        <w:t>дубравколистная</w:t>
      </w:r>
      <w:proofErr w:type="spellEnd"/>
      <w:r w:rsidRPr="008B3804">
        <w:rPr>
          <w:sz w:val="24"/>
          <w:szCs w:val="24"/>
        </w:rPr>
        <w:t xml:space="preserve">, боярышник). На южных склонах с маломощными каменистыми почвами распространены мелкодерновинно-полынные участки </w:t>
      </w:r>
      <w:proofErr w:type="spellStart"/>
      <w:r w:rsidRPr="008B3804">
        <w:rPr>
          <w:sz w:val="24"/>
          <w:szCs w:val="24"/>
        </w:rPr>
        <w:t>петрофитных</w:t>
      </w:r>
      <w:proofErr w:type="spellEnd"/>
      <w:r w:rsidRPr="008B3804">
        <w:rPr>
          <w:sz w:val="24"/>
          <w:szCs w:val="24"/>
        </w:rPr>
        <w:t xml:space="preserve"> степей, сочетающиеся с зарослями кустарников. </w:t>
      </w:r>
    </w:p>
    <w:p w:rsidR="009352BC" w:rsidRPr="008B3804" w:rsidRDefault="009352BC" w:rsidP="00C32251">
      <w:pPr>
        <w:pStyle w:val="afc"/>
        <w:spacing w:line="276" w:lineRule="auto"/>
        <w:ind w:firstLine="709"/>
        <w:rPr>
          <w:sz w:val="24"/>
          <w:szCs w:val="24"/>
        </w:rPr>
      </w:pPr>
      <w:r w:rsidRPr="008B3804">
        <w:rPr>
          <w:sz w:val="24"/>
          <w:szCs w:val="24"/>
        </w:rPr>
        <w:t>Степи сменяются к юго-востоку и во</w:t>
      </w:r>
      <w:r w:rsidRPr="008B3804">
        <w:rPr>
          <w:sz w:val="24"/>
          <w:szCs w:val="24"/>
        </w:rPr>
        <w:softHyphen/>
        <w:t xml:space="preserve">стоку по мере повышения местности и улучшения увлажнения </w:t>
      </w:r>
      <w:r w:rsidRPr="008B3804">
        <w:rPr>
          <w:i/>
          <w:sz w:val="24"/>
          <w:szCs w:val="24"/>
        </w:rPr>
        <w:t>разнотравно-луговыми степями</w:t>
      </w:r>
      <w:r w:rsidRPr="008B3804">
        <w:rPr>
          <w:sz w:val="24"/>
          <w:szCs w:val="24"/>
        </w:rPr>
        <w:t xml:space="preserve"> и </w:t>
      </w:r>
      <w:proofErr w:type="spellStart"/>
      <w:r w:rsidRPr="008B3804">
        <w:rPr>
          <w:i/>
          <w:sz w:val="24"/>
          <w:szCs w:val="24"/>
        </w:rPr>
        <w:t>лесостепями</w:t>
      </w:r>
      <w:proofErr w:type="spellEnd"/>
      <w:r w:rsidRPr="008B3804">
        <w:rPr>
          <w:sz w:val="24"/>
          <w:szCs w:val="24"/>
        </w:rPr>
        <w:t xml:space="preserve"> с мощными </w:t>
      </w:r>
      <w:r w:rsidRPr="008B3804">
        <w:rPr>
          <w:i/>
          <w:sz w:val="24"/>
          <w:szCs w:val="24"/>
        </w:rPr>
        <w:t>темно-серыми почвами</w:t>
      </w:r>
      <w:r w:rsidRPr="008B3804">
        <w:rPr>
          <w:sz w:val="24"/>
          <w:szCs w:val="24"/>
        </w:rPr>
        <w:t xml:space="preserve"> под лесами. В степных группировках много представителей монгольской и монголо-сибирской флоры и вы</w:t>
      </w:r>
      <w:r w:rsidRPr="008B3804">
        <w:rPr>
          <w:sz w:val="24"/>
          <w:szCs w:val="24"/>
        </w:rPr>
        <w:softHyphen/>
        <w:t>ходцев из высокогорий, спускавшихся в котловины в эпохи оледенений до абсолютной высоты</w:t>
      </w:r>
      <w:r w:rsidRPr="008B3804">
        <w:rPr>
          <w:noProof/>
          <w:sz w:val="24"/>
          <w:szCs w:val="24"/>
        </w:rPr>
        <w:t xml:space="preserve"> 250—400</w:t>
      </w:r>
      <w:r w:rsidRPr="008B3804">
        <w:rPr>
          <w:sz w:val="24"/>
          <w:szCs w:val="24"/>
        </w:rPr>
        <w:t xml:space="preserve"> м. Большое значение имеет </w:t>
      </w:r>
      <w:proofErr w:type="spellStart"/>
      <w:r w:rsidRPr="008B3804">
        <w:rPr>
          <w:sz w:val="24"/>
          <w:szCs w:val="24"/>
        </w:rPr>
        <w:t>экспонированность</w:t>
      </w:r>
      <w:proofErr w:type="spellEnd"/>
      <w:r w:rsidRPr="008B3804">
        <w:rPr>
          <w:sz w:val="24"/>
          <w:szCs w:val="24"/>
        </w:rPr>
        <w:t xml:space="preserve"> склонов: северные и северо-западные склоны покрыты древесной растительностью из березы, осины и кустарников. Южные и восточные </w:t>
      </w:r>
      <w:proofErr w:type="spellStart"/>
      <w:r w:rsidRPr="008B3804">
        <w:rPr>
          <w:sz w:val="24"/>
          <w:szCs w:val="24"/>
        </w:rPr>
        <w:t>остепнены</w:t>
      </w:r>
      <w:proofErr w:type="spellEnd"/>
      <w:r w:rsidRPr="008B3804">
        <w:rPr>
          <w:sz w:val="24"/>
          <w:szCs w:val="24"/>
        </w:rPr>
        <w:t xml:space="preserve">. По песчаным террасам рек располагаются </w:t>
      </w:r>
      <w:proofErr w:type="spellStart"/>
      <w:r w:rsidRPr="008B3804">
        <w:rPr>
          <w:sz w:val="24"/>
          <w:szCs w:val="24"/>
        </w:rPr>
        <w:t>остепненные</w:t>
      </w:r>
      <w:proofErr w:type="spellEnd"/>
      <w:r w:rsidRPr="008B3804">
        <w:rPr>
          <w:sz w:val="24"/>
          <w:szCs w:val="24"/>
        </w:rPr>
        <w:t xml:space="preserve"> ленточные сосновые боры.</w:t>
      </w:r>
    </w:p>
    <w:p w:rsidR="009352BC" w:rsidRPr="008B3804" w:rsidRDefault="009352BC" w:rsidP="00C32251">
      <w:pPr>
        <w:spacing w:line="276" w:lineRule="auto"/>
        <w:ind w:firstLine="709"/>
        <w:jc w:val="both"/>
        <w:rPr>
          <w:b/>
          <w:sz w:val="24"/>
          <w:szCs w:val="24"/>
        </w:rPr>
      </w:pPr>
      <w:r w:rsidRPr="008B3804">
        <w:rPr>
          <w:sz w:val="24"/>
          <w:szCs w:val="24"/>
        </w:rPr>
        <w:t xml:space="preserve">Небольшие массивы лесов образованы  чаще сосной и березой. </w:t>
      </w:r>
      <w:proofErr w:type="gramStart"/>
      <w:r w:rsidRPr="008B3804">
        <w:rPr>
          <w:sz w:val="24"/>
          <w:szCs w:val="24"/>
        </w:rPr>
        <w:t>Леса</w:t>
      </w:r>
      <w:proofErr w:type="gramEnd"/>
      <w:r w:rsidRPr="008B3804">
        <w:rPr>
          <w:sz w:val="24"/>
          <w:szCs w:val="24"/>
        </w:rPr>
        <w:t xml:space="preserve"> разреженные с богатым травянистым покровом, процесс естественного возобновления затруднен. Основу травостоя составляют злаки и разнотравье (</w:t>
      </w:r>
      <w:proofErr w:type="spellStart"/>
      <w:r w:rsidRPr="008B3804">
        <w:rPr>
          <w:sz w:val="24"/>
          <w:szCs w:val="24"/>
        </w:rPr>
        <w:t>вейник</w:t>
      </w:r>
      <w:proofErr w:type="spellEnd"/>
      <w:r w:rsidRPr="008B3804">
        <w:rPr>
          <w:sz w:val="24"/>
          <w:szCs w:val="24"/>
        </w:rPr>
        <w:t xml:space="preserve"> </w:t>
      </w:r>
      <w:proofErr w:type="spellStart"/>
      <w:r w:rsidRPr="008B3804">
        <w:rPr>
          <w:sz w:val="24"/>
          <w:szCs w:val="24"/>
        </w:rPr>
        <w:t>тростникововидный</w:t>
      </w:r>
      <w:proofErr w:type="spellEnd"/>
      <w:r w:rsidRPr="008B3804">
        <w:rPr>
          <w:sz w:val="24"/>
          <w:szCs w:val="24"/>
        </w:rPr>
        <w:t xml:space="preserve">, коротконожка перистая, ежа сборная, осока </w:t>
      </w:r>
      <w:proofErr w:type="spellStart"/>
      <w:r w:rsidRPr="008B3804">
        <w:rPr>
          <w:sz w:val="24"/>
          <w:szCs w:val="24"/>
        </w:rPr>
        <w:t>большехвостая</w:t>
      </w:r>
      <w:proofErr w:type="spellEnd"/>
      <w:r w:rsidRPr="008B3804">
        <w:rPr>
          <w:sz w:val="24"/>
          <w:szCs w:val="24"/>
        </w:rPr>
        <w:t>, костяника, кровохлебка лекарственная, орляк, фиалка одноцветковая, вика однорядная и др.). В лесостепи располагаются массивы ленточных сосновых боров, приуроченных к древним эоловым отложениям.</w:t>
      </w:r>
    </w:p>
    <w:p w:rsidR="009352BC" w:rsidRPr="008B3804" w:rsidRDefault="009352BC" w:rsidP="00C32251">
      <w:pPr>
        <w:pStyle w:val="afc"/>
        <w:spacing w:line="276" w:lineRule="auto"/>
        <w:ind w:firstLine="709"/>
        <w:rPr>
          <w:sz w:val="24"/>
          <w:szCs w:val="24"/>
        </w:rPr>
      </w:pPr>
      <w:r w:rsidRPr="008B3804">
        <w:rPr>
          <w:sz w:val="24"/>
          <w:szCs w:val="24"/>
        </w:rPr>
        <w:t xml:space="preserve">В почвенном покрове распространены </w:t>
      </w:r>
      <w:r w:rsidRPr="008B3804">
        <w:rPr>
          <w:i/>
          <w:sz w:val="24"/>
          <w:szCs w:val="24"/>
        </w:rPr>
        <w:t>черноземы</w:t>
      </w:r>
      <w:r w:rsidRPr="008B3804">
        <w:rPr>
          <w:sz w:val="24"/>
          <w:szCs w:val="24"/>
        </w:rPr>
        <w:t xml:space="preserve"> под травянистой, чаще ксерофильной растительностью. </w:t>
      </w:r>
      <w:proofErr w:type="gramStart"/>
      <w:r w:rsidRPr="008B3804">
        <w:rPr>
          <w:sz w:val="24"/>
          <w:szCs w:val="24"/>
        </w:rPr>
        <w:t xml:space="preserve">Под лесной преобладают </w:t>
      </w:r>
      <w:r w:rsidRPr="008B3804">
        <w:rPr>
          <w:i/>
          <w:sz w:val="24"/>
          <w:szCs w:val="24"/>
        </w:rPr>
        <w:t>дерново-подзолистые</w:t>
      </w:r>
      <w:r w:rsidRPr="008B3804">
        <w:rPr>
          <w:sz w:val="24"/>
          <w:szCs w:val="24"/>
        </w:rPr>
        <w:t xml:space="preserve"> и </w:t>
      </w:r>
      <w:r w:rsidRPr="008B3804">
        <w:rPr>
          <w:i/>
          <w:sz w:val="24"/>
          <w:szCs w:val="24"/>
        </w:rPr>
        <w:t>серые лесные почвы,</w:t>
      </w:r>
      <w:r w:rsidRPr="008B3804">
        <w:rPr>
          <w:sz w:val="24"/>
          <w:szCs w:val="24"/>
        </w:rPr>
        <w:t xml:space="preserve"> по бессточ</w:t>
      </w:r>
      <w:r w:rsidRPr="008B3804">
        <w:rPr>
          <w:sz w:val="24"/>
          <w:szCs w:val="24"/>
        </w:rPr>
        <w:softHyphen/>
        <w:t>ным впадинам</w:t>
      </w:r>
      <w:r w:rsidRPr="008B3804">
        <w:rPr>
          <w:noProof/>
          <w:sz w:val="24"/>
          <w:szCs w:val="24"/>
        </w:rPr>
        <w:t xml:space="preserve"> —</w:t>
      </w:r>
      <w:r w:rsidRPr="008B3804">
        <w:rPr>
          <w:sz w:val="24"/>
          <w:szCs w:val="24"/>
        </w:rPr>
        <w:t xml:space="preserve"> </w:t>
      </w:r>
      <w:r w:rsidRPr="008B3804">
        <w:rPr>
          <w:i/>
          <w:sz w:val="24"/>
          <w:szCs w:val="24"/>
        </w:rPr>
        <w:t>солонцы</w:t>
      </w:r>
      <w:r w:rsidRPr="008B3804">
        <w:rPr>
          <w:sz w:val="24"/>
          <w:szCs w:val="24"/>
        </w:rPr>
        <w:t xml:space="preserve"> и </w:t>
      </w:r>
      <w:r w:rsidRPr="008B3804">
        <w:rPr>
          <w:i/>
          <w:sz w:val="24"/>
          <w:szCs w:val="24"/>
        </w:rPr>
        <w:t>солончаки,</w:t>
      </w:r>
      <w:r w:rsidRPr="008B3804">
        <w:rPr>
          <w:sz w:val="24"/>
          <w:szCs w:val="24"/>
        </w:rPr>
        <w:t xml:space="preserve"> в поймах и вблизи озер</w:t>
      </w:r>
      <w:r w:rsidRPr="008B3804">
        <w:rPr>
          <w:noProof/>
          <w:sz w:val="24"/>
          <w:szCs w:val="24"/>
        </w:rPr>
        <w:t>—</w:t>
      </w:r>
      <w:r w:rsidRPr="008B3804">
        <w:rPr>
          <w:i/>
          <w:sz w:val="24"/>
          <w:szCs w:val="24"/>
        </w:rPr>
        <w:t>заболоченные дерновые</w:t>
      </w:r>
      <w:r w:rsidRPr="008B3804">
        <w:rPr>
          <w:sz w:val="24"/>
          <w:szCs w:val="24"/>
        </w:rPr>
        <w:t xml:space="preserve"> и </w:t>
      </w:r>
      <w:proofErr w:type="spellStart"/>
      <w:r w:rsidRPr="008B3804">
        <w:rPr>
          <w:i/>
          <w:sz w:val="24"/>
          <w:szCs w:val="24"/>
        </w:rPr>
        <w:t>оглеенные</w:t>
      </w:r>
      <w:proofErr w:type="spellEnd"/>
      <w:r w:rsidRPr="008B3804">
        <w:rPr>
          <w:i/>
          <w:sz w:val="24"/>
          <w:szCs w:val="24"/>
        </w:rPr>
        <w:t xml:space="preserve"> почвы.</w:t>
      </w:r>
      <w:proofErr w:type="gramEnd"/>
    </w:p>
    <w:p w:rsidR="009352BC" w:rsidRPr="008B3804" w:rsidRDefault="009352BC" w:rsidP="00C32251">
      <w:pPr>
        <w:pStyle w:val="afe"/>
        <w:spacing w:line="276" w:lineRule="auto"/>
        <w:rPr>
          <w:sz w:val="24"/>
          <w:szCs w:val="24"/>
        </w:rPr>
      </w:pPr>
      <w:r w:rsidRPr="008B3804">
        <w:rPr>
          <w:sz w:val="24"/>
          <w:szCs w:val="24"/>
        </w:rPr>
        <w:t>Разнообразен состав сельскохозяйственных культур, успешно развивается садоводство. Научно обоснованный учет климатических условий и водных ресурсов способствует дальнейшему расшире</w:t>
      </w:r>
      <w:r w:rsidRPr="008B3804">
        <w:rPr>
          <w:sz w:val="24"/>
          <w:szCs w:val="24"/>
        </w:rPr>
        <w:softHyphen/>
        <w:t>нию площадей орошаемых высокоплодородных по</w:t>
      </w:r>
      <w:proofErr w:type="gramStart"/>
      <w:r w:rsidRPr="008B3804">
        <w:rPr>
          <w:sz w:val="24"/>
          <w:szCs w:val="24"/>
        </w:rPr>
        <w:t>чв в пр</w:t>
      </w:r>
      <w:proofErr w:type="gramEnd"/>
      <w:r w:rsidRPr="008B3804">
        <w:rPr>
          <w:sz w:val="24"/>
          <w:szCs w:val="24"/>
        </w:rPr>
        <w:t>ед</w:t>
      </w:r>
      <w:r w:rsidRPr="008B3804">
        <w:rPr>
          <w:sz w:val="24"/>
          <w:szCs w:val="24"/>
        </w:rPr>
        <w:softHyphen/>
        <w:t>горьях и в котловинах.</w:t>
      </w:r>
    </w:p>
    <w:p w:rsidR="009352BC" w:rsidRPr="008B3804" w:rsidRDefault="009352BC" w:rsidP="00C32251">
      <w:pPr>
        <w:pStyle w:val="afe"/>
        <w:spacing w:line="276" w:lineRule="auto"/>
        <w:rPr>
          <w:sz w:val="24"/>
          <w:szCs w:val="24"/>
        </w:rPr>
      </w:pPr>
      <w:r w:rsidRPr="008B3804">
        <w:rPr>
          <w:sz w:val="24"/>
          <w:szCs w:val="24"/>
        </w:rPr>
        <w:t xml:space="preserve">Растительность страны богата медоносами, в </w:t>
      </w:r>
      <w:proofErr w:type="gramStart"/>
      <w:r w:rsidRPr="008B3804">
        <w:rPr>
          <w:sz w:val="24"/>
          <w:szCs w:val="24"/>
        </w:rPr>
        <w:t>связи</w:t>
      </w:r>
      <w:proofErr w:type="gramEnd"/>
      <w:r w:rsidRPr="008B3804">
        <w:rPr>
          <w:sz w:val="24"/>
          <w:szCs w:val="24"/>
        </w:rPr>
        <w:t xml:space="preserve"> с чем широко распространено пчеловодство.</w:t>
      </w:r>
    </w:p>
    <w:p w:rsidR="009352BC" w:rsidRPr="008B3804" w:rsidRDefault="009352BC" w:rsidP="00C32251">
      <w:pPr>
        <w:pStyle w:val="af9"/>
        <w:spacing w:line="276" w:lineRule="auto"/>
      </w:pPr>
      <w:r w:rsidRPr="008B3804">
        <w:rPr>
          <w:u w:val="single"/>
        </w:rPr>
        <w:t>Ихтиофауна</w:t>
      </w:r>
      <w:r w:rsidRPr="008B3804">
        <w:rPr>
          <w:u w:val="single"/>
          <w:lang w:val="ru-RU"/>
        </w:rPr>
        <w:t xml:space="preserve">. </w:t>
      </w:r>
      <w:r w:rsidRPr="008B3804">
        <w:t>Верхнее течение реки Кебеж лежит в зоне альпийских лугов и темнохвойной тайги, на равнинах Кебеж пересекает тайгу смешанного типа, где, кроме хвойных пород, много кустарника и берез.</w:t>
      </w:r>
      <w:r w:rsidRPr="008B3804">
        <w:rPr>
          <w:lang w:val="ru-RU"/>
        </w:rPr>
        <w:t xml:space="preserve"> </w:t>
      </w:r>
      <w:r w:rsidRPr="008B3804">
        <w:t xml:space="preserve">На реке расположено несколько населенных пунктов – Нижняя Буланка, Черниговка, Верхний Кебеж, </w:t>
      </w:r>
      <w:proofErr w:type="spellStart"/>
      <w:r w:rsidRPr="008B3804">
        <w:t>Танзыбей</w:t>
      </w:r>
      <w:proofErr w:type="spellEnd"/>
      <w:r w:rsidRPr="008B3804">
        <w:t xml:space="preserve">, </w:t>
      </w:r>
      <w:proofErr w:type="spellStart"/>
      <w:r w:rsidRPr="008B3804">
        <w:t>Новополтавка</w:t>
      </w:r>
      <w:proofErr w:type="spellEnd"/>
      <w:r w:rsidRPr="008B3804">
        <w:t>.</w:t>
      </w:r>
    </w:p>
    <w:p w:rsidR="009352BC" w:rsidRPr="008B3804" w:rsidRDefault="009352BC" w:rsidP="00C32251">
      <w:pPr>
        <w:pStyle w:val="af9"/>
        <w:spacing w:line="276" w:lineRule="auto"/>
      </w:pPr>
      <w:r w:rsidRPr="008B3804">
        <w:t>Виды рыб:</w:t>
      </w:r>
      <w:r w:rsidRPr="008B3804">
        <w:rPr>
          <w:rStyle w:val="apple-converted-space"/>
          <w:rFonts w:ascii="Arial" w:hAnsi="Arial" w:cs="Arial"/>
        </w:rPr>
        <w:t> </w:t>
      </w:r>
      <w:r w:rsidRPr="008B3804">
        <w:rPr>
          <w:lang w:val="ru-RU"/>
        </w:rPr>
        <w:t>е</w:t>
      </w:r>
      <w:proofErr w:type="spellStart"/>
      <w:r w:rsidRPr="008B3804">
        <w:t>лец</w:t>
      </w:r>
      <w:proofErr w:type="spellEnd"/>
      <w:r w:rsidRPr="008B3804">
        <w:t xml:space="preserve">, </w:t>
      </w:r>
      <w:r w:rsidRPr="008B3804">
        <w:rPr>
          <w:lang w:val="ru-RU"/>
        </w:rPr>
        <w:t>л</w:t>
      </w:r>
      <w:proofErr w:type="spellStart"/>
      <w:r w:rsidRPr="008B3804">
        <w:t>енок</w:t>
      </w:r>
      <w:proofErr w:type="spellEnd"/>
      <w:r w:rsidRPr="008B3804">
        <w:t xml:space="preserve">, </w:t>
      </w:r>
      <w:r w:rsidRPr="008B3804">
        <w:rPr>
          <w:lang w:val="ru-RU"/>
        </w:rPr>
        <w:t>н</w:t>
      </w:r>
      <w:proofErr w:type="spellStart"/>
      <w:r w:rsidRPr="008B3804">
        <w:t>алим</w:t>
      </w:r>
      <w:proofErr w:type="spellEnd"/>
      <w:r w:rsidRPr="008B3804">
        <w:t xml:space="preserve">, </w:t>
      </w:r>
      <w:r w:rsidRPr="008B3804">
        <w:rPr>
          <w:lang w:val="ru-RU"/>
        </w:rPr>
        <w:t>о</w:t>
      </w:r>
      <w:proofErr w:type="spellStart"/>
      <w:r w:rsidRPr="008B3804">
        <w:t>кунь</w:t>
      </w:r>
      <w:proofErr w:type="spellEnd"/>
      <w:r w:rsidRPr="008B3804">
        <w:t xml:space="preserve">, </w:t>
      </w:r>
      <w:r w:rsidRPr="008B3804">
        <w:rPr>
          <w:lang w:val="ru-RU"/>
        </w:rPr>
        <w:t>п</w:t>
      </w:r>
      <w:proofErr w:type="spellStart"/>
      <w:r w:rsidRPr="008B3804">
        <w:t>лотва</w:t>
      </w:r>
      <w:proofErr w:type="spellEnd"/>
      <w:r w:rsidRPr="008B3804">
        <w:t xml:space="preserve">, </w:t>
      </w:r>
      <w:r w:rsidRPr="008B3804">
        <w:rPr>
          <w:lang w:val="ru-RU"/>
        </w:rPr>
        <w:t>т</w:t>
      </w:r>
      <w:proofErr w:type="spellStart"/>
      <w:r w:rsidRPr="008B3804">
        <w:t>аймень</w:t>
      </w:r>
      <w:proofErr w:type="spellEnd"/>
      <w:r w:rsidRPr="008B3804">
        <w:t xml:space="preserve">, </w:t>
      </w:r>
      <w:r w:rsidRPr="008B3804">
        <w:rPr>
          <w:lang w:val="ru-RU"/>
        </w:rPr>
        <w:t>х</w:t>
      </w:r>
      <w:proofErr w:type="spellStart"/>
      <w:r w:rsidRPr="008B3804">
        <w:t>ариус</w:t>
      </w:r>
      <w:proofErr w:type="spellEnd"/>
      <w:r w:rsidRPr="008B3804">
        <w:t xml:space="preserve">, </w:t>
      </w:r>
      <w:r w:rsidRPr="008B3804">
        <w:rPr>
          <w:lang w:val="ru-RU"/>
        </w:rPr>
        <w:t>щ</w:t>
      </w:r>
      <w:proofErr w:type="spellStart"/>
      <w:r w:rsidRPr="008B3804">
        <w:t>ука</w:t>
      </w:r>
      <w:proofErr w:type="spellEnd"/>
      <w:r w:rsidRPr="008B3804">
        <w:rPr>
          <w:lang w:val="ru-RU"/>
        </w:rPr>
        <w:t xml:space="preserve">. </w:t>
      </w:r>
      <w:r w:rsidRPr="008B3804">
        <w:t xml:space="preserve">Главной рыбой реки </w:t>
      </w:r>
      <w:proofErr w:type="spellStart"/>
      <w:r w:rsidRPr="008B3804">
        <w:t>К</w:t>
      </w:r>
      <w:r w:rsidRPr="008B3804">
        <w:rPr>
          <w:lang w:val="ru-RU"/>
        </w:rPr>
        <w:t>е</w:t>
      </w:r>
      <w:proofErr w:type="spellEnd"/>
      <w:r w:rsidRPr="008B3804">
        <w:t xml:space="preserve">беж является хариус. Несколько меньше здесь ленка. В низовья </w:t>
      </w:r>
      <w:proofErr w:type="spellStart"/>
      <w:r w:rsidRPr="008B3804">
        <w:t>Кебежа</w:t>
      </w:r>
      <w:proofErr w:type="spellEnd"/>
      <w:r w:rsidRPr="008B3804">
        <w:t xml:space="preserve"> из </w:t>
      </w:r>
      <w:proofErr w:type="spellStart"/>
      <w:r w:rsidRPr="008B3804">
        <w:t>Ои</w:t>
      </w:r>
      <w:proofErr w:type="spellEnd"/>
      <w:r w:rsidRPr="008B3804">
        <w:t xml:space="preserve"> заходят типичные рыбы равнинных рек – окунь, щука, плотва, елец, налим. </w:t>
      </w:r>
    </w:p>
    <w:p w:rsidR="009352BC" w:rsidRPr="008B3804" w:rsidRDefault="009352BC" w:rsidP="00C32251">
      <w:pPr>
        <w:pStyle w:val="af9"/>
        <w:spacing w:line="276" w:lineRule="auto"/>
      </w:pPr>
      <w:r w:rsidRPr="008B3804">
        <w:t xml:space="preserve">Чаще всего рыбу вылавливают в среднем течении и в верховьях </w:t>
      </w:r>
      <w:proofErr w:type="spellStart"/>
      <w:r w:rsidRPr="008B3804">
        <w:t>Кебежа</w:t>
      </w:r>
      <w:proofErr w:type="spellEnd"/>
      <w:r w:rsidRPr="008B3804">
        <w:t>. Большой урон обитателям водоема наносит браконьерство, а также добыча гравия в русле реки.</w:t>
      </w:r>
    </w:p>
    <w:p w:rsidR="009352BC" w:rsidRPr="008B3804" w:rsidRDefault="009352BC" w:rsidP="00C32251">
      <w:pPr>
        <w:pStyle w:val="af9"/>
        <w:spacing w:line="276" w:lineRule="auto"/>
      </w:pPr>
      <w:r w:rsidRPr="008B3804">
        <w:rPr>
          <w:u w:val="single"/>
        </w:rPr>
        <w:t>Оценка опасности заражения природно-очаговыми инфекциями</w:t>
      </w:r>
      <w:r w:rsidRPr="008B3804">
        <w:rPr>
          <w:u w:val="single"/>
          <w:lang w:val="ru-RU"/>
        </w:rPr>
        <w:t xml:space="preserve">. </w:t>
      </w:r>
      <w:r w:rsidRPr="008B3804">
        <w:t xml:space="preserve">ФГУЗ "Центр гигиены и эпидемиологии в Красноярском крае"' выдал </w:t>
      </w:r>
      <w:r w:rsidRPr="008B3804">
        <w:rPr>
          <w:spacing w:val="-15"/>
        </w:rPr>
        <w:t>2 августа 2008 «</w:t>
      </w:r>
      <w:r w:rsidRPr="008B3804">
        <w:t>Экспертное заключение о соответствие государственным  санитарно-эпидемиологическим правилам и нормативам земельного участка для строительства Федерального тренировочного центра подготовки сборных команд России в среднегорье природного парка «</w:t>
      </w:r>
      <w:proofErr w:type="spellStart"/>
      <w:r w:rsidRPr="008B3804">
        <w:t>Ергаки</w:t>
      </w:r>
      <w:proofErr w:type="spellEnd"/>
      <w:r w:rsidRPr="008B3804">
        <w:t xml:space="preserve">» в Ермаковском районе Красноярского края для агентства физической культуры, спорта, туризма администрации Красноярского края. </w:t>
      </w:r>
    </w:p>
    <w:p w:rsidR="009352BC" w:rsidRPr="008B3804" w:rsidRDefault="009352BC" w:rsidP="00C32251">
      <w:pPr>
        <w:pStyle w:val="af9"/>
        <w:spacing w:line="276" w:lineRule="auto"/>
      </w:pPr>
      <w:r w:rsidRPr="008B3804">
        <w:t xml:space="preserve">В Западно-Саянской горно-таежной зоне Красноярского края распространены актуальные природно-очаговые инфекции, передающиеся иксодовыми клещами: вирусный клещевой энцефалит (КЭ), иксодовые клещевые </w:t>
      </w:r>
      <w:proofErr w:type="spellStart"/>
      <w:r w:rsidRPr="008B3804">
        <w:t>боррелиозы</w:t>
      </w:r>
      <w:proofErr w:type="spellEnd"/>
      <w:r w:rsidRPr="008B3804">
        <w:t xml:space="preserve"> (ИКБ), клещевой риккетсиоз (КР). В общей структуре клещевых инфекций в Ермаковском районе КЭ составляет 57,1%, ИКБ - 10,9%, КР - 32%. Ландшафтные, геоботанические и фаунистические особенности Западно-Саянской горно-таежной зоны наиболее благоприятны для существования природных очагов клещевого энцефалита.</w:t>
      </w:r>
    </w:p>
    <w:p w:rsidR="009352BC" w:rsidRPr="008B3804" w:rsidRDefault="009352BC" w:rsidP="00C32251">
      <w:pPr>
        <w:pStyle w:val="af9"/>
        <w:spacing w:line="276" w:lineRule="auto"/>
      </w:pPr>
      <w:r w:rsidRPr="008B3804">
        <w:t xml:space="preserve">Основными представителями фауны, имеющими эпидемиологическое значение в резервации и передаче человеку возбудителей КЭ, ИКБ и КР являются клещи </w:t>
      </w:r>
      <w:proofErr w:type="spellStart"/>
      <w:r w:rsidRPr="008B3804">
        <w:rPr>
          <w:lang w:val="en-US"/>
        </w:rPr>
        <w:t>Ixodes</w:t>
      </w:r>
      <w:proofErr w:type="spellEnd"/>
      <w:r w:rsidRPr="008B3804">
        <w:t xml:space="preserve"> </w:t>
      </w:r>
      <w:proofErr w:type="spellStart"/>
      <w:r w:rsidRPr="008B3804">
        <w:rPr>
          <w:lang w:val="en-US"/>
        </w:rPr>
        <w:t>persulcatus</w:t>
      </w:r>
      <w:proofErr w:type="spellEnd"/>
      <w:r w:rsidRPr="008B3804">
        <w:t xml:space="preserve"> (</w:t>
      </w:r>
      <w:proofErr w:type="spellStart"/>
      <w:r w:rsidRPr="008B3804">
        <w:rPr>
          <w:lang w:val="en-US"/>
        </w:rPr>
        <w:t>Schulze</w:t>
      </w:r>
      <w:proofErr w:type="spellEnd"/>
      <w:r w:rsidRPr="008B3804">
        <w:t xml:space="preserve">), </w:t>
      </w:r>
      <w:proofErr w:type="spellStart"/>
      <w:r w:rsidRPr="008B3804">
        <w:rPr>
          <w:lang w:val="en-US"/>
        </w:rPr>
        <w:t>Haemaphisalis</w:t>
      </w:r>
      <w:proofErr w:type="spellEnd"/>
      <w:r w:rsidRPr="008B3804">
        <w:t xml:space="preserve"> </w:t>
      </w:r>
      <w:proofErr w:type="spellStart"/>
      <w:r w:rsidRPr="008B3804">
        <w:rPr>
          <w:lang w:val="en-US"/>
        </w:rPr>
        <w:t>concinna</w:t>
      </w:r>
      <w:proofErr w:type="spellEnd"/>
      <w:r w:rsidRPr="008B3804">
        <w:t xml:space="preserve"> (</w:t>
      </w:r>
      <w:proofErr w:type="spellStart"/>
      <w:r w:rsidRPr="008B3804">
        <w:rPr>
          <w:lang w:val="en-US"/>
        </w:rPr>
        <w:t>Koch</w:t>
      </w:r>
      <w:proofErr w:type="spellEnd"/>
      <w:r w:rsidRPr="008B3804">
        <w:t xml:space="preserve">.) и  </w:t>
      </w:r>
      <w:proofErr w:type="spellStart"/>
      <w:r w:rsidRPr="008B3804">
        <w:rPr>
          <w:lang w:val="en-US"/>
        </w:rPr>
        <w:t>Dermacentor</w:t>
      </w:r>
      <w:proofErr w:type="spellEnd"/>
      <w:r w:rsidRPr="008B3804">
        <w:t xml:space="preserve"> </w:t>
      </w:r>
      <w:proofErr w:type="spellStart"/>
      <w:r w:rsidRPr="008B3804">
        <w:rPr>
          <w:lang w:val="en-US"/>
        </w:rPr>
        <w:t>nuttalli</w:t>
      </w:r>
      <w:proofErr w:type="spellEnd"/>
      <w:r w:rsidRPr="008B3804">
        <w:t xml:space="preserve"> </w:t>
      </w:r>
      <w:r w:rsidRPr="008B3804">
        <w:rPr>
          <w:spacing w:val="-1"/>
        </w:rPr>
        <w:t xml:space="preserve"> (</w:t>
      </w:r>
      <w:proofErr w:type="spellStart"/>
      <w:r w:rsidRPr="008B3804">
        <w:rPr>
          <w:spacing w:val="-1"/>
          <w:lang w:val="en-US"/>
        </w:rPr>
        <w:t>Olen</w:t>
      </w:r>
      <w:proofErr w:type="spellEnd"/>
      <w:r w:rsidRPr="008B3804">
        <w:rPr>
          <w:spacing w:val="-1"/>
        </w:rPr>
        <w:t xml:space="preserve">). Имеются участки очаговой территории, где в одной стации обитают </w:t>
      </w:r>
      <w:r w:rsidRPr="008B3804">
        <w:t xml:space="preserve">все три массовых вида </w:t>
      </w:r>
      <w:proofErr w:type="spellStart"/>
      <w:r w:rsidRPr="008B3804">
        <w:t>иксодовьгх</w:t>
      </w:r>
      <w:proofErr w:type="spellEnd"/>
      <w:r w:rsidRPr="008B3804">
        <w:t xml:space="preserve"> клещей, что является основой формирования сочетанных очагов инфекций.</w:t>
      </w:r>
    </w:p>
    <w:p w:rsidR="009352BC" w:rsidRPr="008B3804" w:rsidRDefault="009352BC" w:rsidP="00F81D71">
      <w:pPr>
        <w:pStyle w:val="af9"/>
        <w:spacing w:line="276" w:lineRule="auto"/>
        <w:ind w:firstLine="0"/>
        <w:rPr>
          <w:lang w:val="ru-RU"/>
        </w:rPr>
      </w:pPr>
      <w:r w:rsidRPr="008B3804">
        <w:t xml:space="preserve">Таблица </w:t>
      </w:r>
      <w:r w:rsidR="00F81D71" w:rsidRPr="008B3804">
        <w:rPr>
          <w:lang w:val="ru-RU"/>
        </w:rPr>
        <w:t xml:space="preserve">11 – </w:t>
      </w:r>
      <w:r w:rsidRPr="008B3804">
        <w:rPr>
          <w:lang w:val="ru-RU"/>
        </w:rPr>
        <w:t xml:space="preserve">Количество случаев </w:t>
      </w:r>
      <w:r w:rsidRPr="008B3804">
        <w:t>заражения клещевым энцефалитом в Ермаковском районе за 10 лет (1998-</w:t>
      </w:r>
      <w:smartTag w:uri="urn:schemas-microsoft-com:office:smarttags" w:element="metricconverter">
        <w:smartTagPr>
          <w:attr w:name="ProductID" w:val="2007 г"/>
        </w:smartTagPr>
        <w:r w:rsidRPr="008B3804">
          <w:t xml:space="preserve">2007 </w:t>
        </w:r>
        <w:proofErr w:type="spellStart"/>
        <w:r w:rsidRPr="008B3804">
          <w:t>г</w:t>
        </w:r>
      </w:smartTag>
      <w:r w:rsidRPr="008B3804">
        <w:t>.г</w:t>
      </w:r>
      <w:proofErr w:type="spellEnd"/>
      <w:r w:rsidRPr="008B3804">
        <w:t>.)</w:t>
      </w:r>
    </w:p>
    <w:tbl>
      <w:tblPr>
        <w:tblW w:w="10076" w:type="dxa"/>
        <w:jc w:val="center"/>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96"/>
        <w:gridCol w:w="1980"/>
        <w:gridCol w:w="1800"/>
        <w:gridCol w:w="1800"/>
      </w:tblGrid>
      <w:tr w:rsidR="00913CE3" w:rsidRPr="00913CE3" w:rsidTr="0040572F">
        <w:trPr>
          <w:jc w:val="center"/>
        </w:trPr>
        <w:tc>
          <w:tcPr>
            <w:tcW w:w="4496" w:type="dxa"/>
            <w:vMerge w:val="restart"/>
            <w:shd w:val="clear" w:color="auto" w:fill="FFFFFF"/>
          </w:tcPr>
          <w:p w:rsidR="009352BC" w:rsidRPr="00435EDE" w:rsidRDefault="0040572F" w:rsidP="00157259">
            <w:pPr>
              <w:jc w:val="center"/>
              <w:rPr>
                <w:sz w:val="24"/>
                <w:szCs w:val="24"/>
              </w:rPr>
            </w:pPr>
            <w:r w:rsidRPr="00435EDE">
              <w:rPr>
                <w:sz w:val="24"/>
                <w:szCs w:val="24"/>
              </w:rPr>
              <w:t>Наименование</w:t>
            </w:r>
          </w:p>
        </w:tc>
        <w:tc>
          <w:tcPr>
            <w:tcW w:w="5580" w:type="dxa"/>
            <w:gridSpan w:val="3"/>
            <w:shd w:val="clear" w:color="auto" w:fill="FFFFFF"/>
          </w:tcPr>
          <w:p w:rsidR="009352BC" w:rsidRPr="00435EDE" w:rsidRDefault="009352BC" w:rsidP="00157259">
            <w:pPr>
              <w:jc w:val="center"/>
              <w:rPr>
                <w:sz w:val="24"/>
                <w:szCs w:val="24"/>
              </w:rPr>
            </w:pPr>
            <w:r w:rsidRPr="00435EDE">
              <w:rPr>
                <w:sz w:val="24"/>
                <w:szCs w:val="24"/>
              </w:rPr>
              <w:t>Число заражений за 10 лет</w:t>
            </w:r>
          </w:p>
        </w:tc>
      </w:tr>
      <w:tr w:rsidR="00913CE3" w:rsidRPr="00913CE3" w:rsidTr="0040572F">
        <w:trPr>
          <w:jc w:val="center"/>
        </w:trPr>
        <w:tc>
          <w:tcPr>
            <w:tcW w:w="4496" w:type="dxa"/>
            <w:vMerge/>
            <w:shd w:val="clear" w:color="auto" w:fill="FFFFFF"/>
          </w:tcPr>
          <w:p w:rsidR="009352BC" w:rsidRPr="00435EDE" w:rsidRDefault="009352BC" w:rsidP="00157259">
            <w:pPr>
              <w:jc w:val="center"/>
              <w:rPr>
                <w:sz w:val="24"/>
                <w:szCs w:val="24"/>
              </w:rPr>
            </w:pPr>
          </w:p>
        </w:tc>
        <w:tc>
          <w:tcPr>
            <w:tcW w:w="1980" w:type="dxa"/>
            <w:shd w:val="clear" w:color="auto" w:fill="FFFFFF"/>
          </w:tcPr>
          <w:p w:rsidR="009352BC" w:rsidRPr="00435EDE" w:rsidRDefault="009352BC" w:rsidP="00157259">
            <w:pPr>
              <w:jc w:val="center"/>
              <w:rPr>
                <w:sz w:val="24"/>
                <w:szCs w:val="24"/>
              </w:rPr>
            </w:pPr>
            <w:r w:rsidRPr="00435EDE">
              <w:rPr>
                <w:sz w:val="24"/>
                <w:szCs w:val="24"/>
              </w:rPr>
              <w:t>клещевым энцефалитом</w:t>
            </w:r>
          </w:p>
        </w:tc>
        <w:tc>
          <w:tcPr>
            <w:tcW w:w="1800" w:type="dxa"/>
            <w:shd w:val="clear" w:color="auto" w:fill="FFFFFF"/>
          </w:tcPr>
          <w:p w:rsidR="009352BC" w:rsidRPr="00435EDE" w:rsidRDefault="009352BC" w:rsidP="00157259">
            <w:pPr>
              <w:jc w:val="center"/>
              <w:rPr>
                <w:sz w:val="24"/>
                <w:szCs w:val="24"/>
              </w:rPr>
            </w:pPr>
            <w:proofErr w:type="spellStart"/>
            <w:r w:rsidRPr="00435EDE">
              <w:rPr>
                <w:sz w:val="24"/>
                <w:szCs w:val="24"/>
              </w:rPr>
              <w:t>боррелиозами</w:t>
            </w:r>
            <w:proofErr w:type="spellEnd"/>
          </w:p>
        </w:tc>
        <w:tc>
          <w:tcPr>
            <w:tcW w:w="1800" w:type="dxa"/>
            <w:shd w:val="clear" w:color="auto" w:fill="FFFFFF"/>
          </w:tcPr>
          <w:p w:rsidR="009352BC" w:rsidRPr="00435EDE" w:rsidRDefault="009352BC" w:rsidP="00157259">
            <w:pPr>
              <w:jc w:val="center"/>
              <w:rPr>
                <w:sz w:val="24"/>
                <w:szCs w:val="24"/>
              </w:rPr>
            </w:pPr>
            <w:r w:rsidRPr="00435EDE">
              <w:rPr>
                <w:sz w:val="24"/>
                <w:szCs w:val="24"/>
              </w:rPr>
              <w:t>риккетсиозом</w:t>
            </w:r>
          </w:p>
        </w:tc>
      </w:tr>
      <w:tr w:rsidR="00913CE3" w:rsidRPr="00913CE3" w:rsidTr="0040572F">
        <w:trPr>
          <w:jc w:val="center"/>
        </w:trPr>
        <w:tc>
          <w:tcPr>
            <w:tcW w:w="4496" w:type="dxa"/>
            <w:shd w:val="clear" w:color="auto" w:fill="FFFFFF"/>
          </w:tcPr>
          <w:p w:rsidR="009352BC" w:rsidRPr="00435EDE" w:rsidRDefault="009352BC" w:rsidP="00157259">
            <w:pPr>
              <w:rPr>
                <w:sz w:val="24"/>
                <w:szCs w:val="24"/>
              </w:rPr>
            </w:pPr>
            <w:r w:rsidRPr="00435EDE">
              <w:rPr>
                <w:sz w:val="24"/>
                <w:szCs w:val="24"/>
              </w:rPr>
              <w:t>Ермаковский район</w:t>
            </w:r>
          </w:p>
        </w:tc>
        <w:tc>
          <w:tcPr>
            <w:tcW w:w="1980" w:type="dxa"/>
            <w:shd w:val="clear" w:color="auto" w:fill="FFFFFF"/>
          </w:tcPr>
          <w:p w:rsidR="009352BC" w:rsidRPr="00435EDE" w:rsidRDefault="007E3796" w:rsidP="00435EDE">
            <w:pPr>
              <w:jc w:val="center"/>
              <w:rPr>
                <w:sz w:val="24"/>
                <w:szCs w:val="24"/>
              </w:rPr>
            </w:pPr>
            <w:r>
              <w:rPr>
                <w:sz w:val="24"/>
                <w:szCs w:val="24"/>
              </w:rPr>
              <w:t>193</w:t>
            </w:r>
          </w:p>
        </w:tc>
        <w:tc>
          <w:tcPr>
            <w:tcW w:w="1800" w:type="dxa"/>
            <w:shd w:val="clear" w:color="auto" w:fill="FFFFFF"/>
          </w:tcPr>
          <w:p w:rsidR="009352BC" w:rsidRPr="00435EDE" w:rsidRDefault="00435EDE" w:rsidP="00157259">
            <w:pPr>
              <w:jc w:val="center"/>
              <w:rPr>
                <w:sz w:val="24"/>
                <w:szCs w:val="24"/>
              </w:rPr>
            </w:pPr>
            <w:r w:rsidRPr="00435EDE">
              <w:rPr>
                <w:sz w:val="24"/>
                <w:szCs w:val="24"/>
              </w:rPr>
              <w:t>37</w:t>
            </w:r>
          </w:p>
        </w:tc>
        <w:tc>
          <w:tcPr>
            <w:tcW w:w="1800" w:type="dxa"/>
            <w:shd w:val="clear" w:color="auto" w:fill="FFFFFF"/>
          </w:tcPr>
          <w:p w:rsidR="009352BC" w:rsidRPr="00435EDE" w:rsidRDefault="00435EDE" w:rsidP="00157259">
            <w:pPr>
              <w:jc w:val="center"/>
              <w:rPr>
                <w:sz w:val="24"/>
                <w:szCs w:val="24"/>
              </w:rPr>
            </w:pPr>
            <w:r w:rsidRPr="00435EDE">
              <w:rPr>
                <w:sz w:val="24"/>
                <w:szCs w:val="24"/>
              </w:rPr>
              <w:t>108</w:t>
            </w:r>
          </w:p>
        </w:tc>
      </w:tr>
      <w:tr w:rsidR="00913CE3" w:rsidRPr="00913CE3" w:rsidTr="0040572F">
        <w:trPr>
          <w:jc w:val="center"/>
        </w:trPr>
        <w:tc>
          <w:tcPr>
            <w:tcW w:w="4496" w:type="dxa"/>
            <w:shd w:val="clear" w:color="auto" w:fill="FFFFFF"/>
          </w:tcPr>
          <w:p w:rsidR="009352BC" w:rsidRPr="00435EDE" w:rsidRDefault="009352BC" w:rsidP="00435EDE">
            <w:pPr>
              <w:rPr>
                <w:sz w:val="24"/>
                <w:szCs w:val="24"/>
              </w:rPr>
            </w:pPr>
            <w:r w:rsidRPr="00435EDE">
              <w:rPr>
                <w:sz w:val="24"/>
                <w:szCs w:val="24"/>
              </w:rPr>
              <w:t xml:space="preserve">в т.ч. с. </w:t>
            </w:r>
            <w:r w:rsidR="00435EDE" w:rsidRPr="00435EDE">
              <w:rPr>
                <w:sz w:val="24"/>
                <w:szCs w:val="24"/>
              </w:rPr>
              <w:t>Разъезжее</w:t>
            </w:r>
          </w:p>
        </w:tc>
        <w:tc>
          <w:tcPr>
            <w:tcW w:w="1980" w:type="dxa"/>
            <w:shd w:val="clear" w:color="auto" w:fill="FFFFFF"/>
          </w:tcPr>
          <w:p w:rsidR="009352BC" w:rsidRPr="00435EDE" w:rsidRDefault="00435EDE" w:rsidP="00157259">
            <w:pPr>
              <w:jc w:val="center"/>
              <w:rPr>
                <w:sz w:val="24"/>
                <w:szCs w:val="24"/>
              </w:rPr>
            </w:pPr>
            <w:r w:rsidRPr="00435EDE">
              <w:rPr>
                <w:sz w:val="24"/>
                <w:szCs w:val="24"/>
              </w:rPr>
              <w:t>4</w:t>
            </w:r>
          </w:p>
        </w:tc>
        <w:tc>
          <w:tcPr>
            <w:tcW w:w="1800" w:type="dxa"/>
            <w:shd w:val="clear" w:color="auto" w:fill="FFFFFF"/>
          </w:tcPr>
          <w:p w:rsidR="009352BC" w:rsidRPr="00435EDE" w:rsidRDefault="00435EDE" w:rsidP="00157259">
            <w:pPr>
              <w:jc w:val="center"/>
              <w:rPr>
                <w:sz w:val="24"/>
                <w:szCs w:val="24"/>
              </w:rPr>
            </w:pPr>
            <w:r w:rsidRPr="00435EDE">
              <w:rPr>
                <w:sz w:val="24"/>
                <w:szCs w:val="24"/>
              </w:rPr>
              <w:t>1</w:t>
            </w:r>
          </w:p>
        </w:tc>
        <w:tc>
          <w:tcPr>
            <w:tcW w:w="1800" w:type="dxa"/>
            <w:shd w:val="clear" w:color="auto" w:fill="FFFFFF"/>
          </w:tcPr>
          <w:p w:rsidR="009352BC" w:rsidRPr="00435EDE" w:rsidRDefault="00435EDE" w:rsidP="00157259">
            <w:pPr>
              <w:jc w:val="center"/>
              <w:rPr>
                <w:sz w:val="24"/>
                <w:szCs w:val="24"/>
              </w:rPr>
            </w:pPr>
            <w:r w:rsidRPr="00435EDE">
              <w:rPr>
                <w:sz w:val="24"/>
                <w:szCs w:val="24"/>
              </w:rPr>
              <w:t>3</w:t>
            </w:r>
          </w:p>
        </w:tc>
      </w:tr>
      <w:tr w:rsidR="00435EDE" w:rsidRPr="00913CE3" w:rsidTr="0040572F">
        <w:trPr>
          <w:jc w:val="center"/>
        </w:trPr>
        <w:tc>
          <w:tcPr>
            <w:tcW w:w="4496" w:type="dxa"/>
            <w:shd w:val="clear" w:color="auto" w:fill="FFFFFF"/>
          </w:tcPr>
          <w:p w:rsidR="00435EDE" w:rsidRPr="00435EDE" w:rsidRDefault="00435EDE" w:rsidP="00157259">
            <w:pPr>
              <w:rPr>
                <w:sz w:val="24"/>
                <w:szCs w:val="24"/>
              </w:rPr>
            </w:pPr>
            <w:r w:rsidRPr="00435EDE">
              <w:rPr>
                <w:sz w:val="24"/>
                <w:szCs w:val="24"/>
              </w:rPr>
              <w:t>В т.ч. п. Большая Речка</w:t>
            </w:r>
          </w:p>
        </w:tc>
        <w:tc>
          <w:tcPr>
            <w:tcW w:w="1980" w:type="dxa"/>
            <w:shd w:val="clear" w:color="auto" w:fill="FFFFFF"/>
          </w:tcPr>
          <w:p w:rsidR="00435EDE" w:rsidRPr="00435EDE" w:rsidRDefault="00435EDE" w:rsidP="00157259">
            <w:pPr>
              <w:jc w:val="center"/>
              <w:rPr>
                <w:sz w:val="24"/>
                <w:szCs w:val="24"/>
              </w:rPr>
            </w:pPr>
            <w:r w:rsidRPr="00435EDE">
              <w:rPr>
                <w:sz w:val="24"/>
                <w:szCs w:val="24"/>
              </w:rPr>
              <w:t>1</w:t>
            </w:r>
          </w:p>
        </w:tc>
        <w:tc>
          <w:tcPr>
            <w:tcW w:w="1800" w:type="dxa"/>
            <w:shd w:val="clear" w:color="auto" w:fill="FFFFFF"/>
          </w:tcPr>
          <w:p w:rsidR="00435EDE" w:rsidRPr="00435EDE" w:rsidRDefault="00435EDE" w:rsidP="00157259">
            <w:pPr>
              <w:jc w:val="center"/>
              <w:rPr>
                <w:sz w:val="24"/>
                <w:szCs w:val="24"/>
              </w:rPr>
            </w:pPr>
            <w:r w:rsidRPr="00435EDE">
              <w:rPr>
                <w:sz w:val="24"/>
                <w:szCs w:val="24"/>
              </w:rPr>
              <w:t>3</w:t>
            </w:r>
          </w:p>
        </w:tc>
        <w:tc>
          <w:tcPr>
            <w:tcW w:w="1800" w:type="dxa"/>
            <w:shd w:val="clear" w:color="auto" w:fill="FFFFFF"/>
          </w:tcPr>
          <w:p w:rsidR="00435EDE" w:rsidRPr="00435EDE" w:rsidRDefault="00435EDE" w:rsidP="00157259">
            <w:pPr>
              <w:jc w:val="center"/>
              <w:rPr>
                <w:sz w:val="24"/>
                <w:szCs w:val="24"/>
              </w:rPr>
            </w:pPr>
          </w:p>
        </w:tc>
      </w:tr>
    </w:tbl>
    <w:p w:rsidR="009352BC" w:rsidRPr="00913CE3" w:rsidRDefault="009352BC" w:rsidP="00EC44DF">
      <w:pPr>
        <w:pStyle w:val="af9"/>
        <w:rPr>
          <w:color w:val="FF0000"/>
        </w:rPr>
      </w:pPr>
    </w:p>
    <w:p w:rsidR="009352BC" w:rsidRPr="008B3804" w:rsidRDefault="009352BC" w:rsidP="0040572F">
      <w:pPr>
        <w:pStyle w:val="af9"/>
        <w:spacing w:after="0" w:line="276" w:lineRule="auto"/>
      </w:pPr>
      <w:r w:rsidRPr="008B3804">
        <w:t>Наиболее выраженный подъем заболеваемости клещевым энцефали</w:t>
      </w:r>
      <w:r w:rsidRPr="008B3804">
        <w:softHyphen/>
        <w:t>том в последнее десятилетие приходился на 1999, 2002, 2007 годы.</w:t>
      </w:r>
    </w:p>
    <w:p w:rsidR="009352BC" w:rsidRPr="008B3804" w:rsidRDefault="009352BC" w:rsidP="0040572F">
      <w:pPr>
        <w:pStyle w:val="af9"/>
        <w:spacing w:after="0" w:line="276" w:lineRule="auto"/>
      </w:pPr>
      <w:r w:rsidRPr="008B3804">
        <w:t>Для изучения распространенности, численно</w:t>
      </w:r>
      <w:r w:rsidRPr="008B3804">
        <w:softHyphen/>
        <w:t>сти, видового состава и зараженности клещей проводились рекогносцировочные обследования территории Ермаковского района.</w:t>
      </w:r>
    </w:p>
    <w:p w:rsidR="009352BC" w:rsidRPr="008B3804" w:rsidRDefault="009352BC" w:rsidP="0040572F">
      <w:pPr>
        <w:pStyle w:val="af9"/>
        <w:spacing w:after="0" w:line="276" w:lineRule="auto"/>
      </w:pPr>
      <w:r w:rsidRPr="008B3804">
        <w:t xml:space="preserve">Таежный клещ </w:t>
      </w:r>
      <w:proofErr w:type="spellStart"/>
      <w:r w:rsidRPr="008B3804">
        <w:rPr>
          <w:lang w:val="en-US"/>
        </w:rPr>
        <w:t>Ixodes</w:t>
      </w:r>
      <w:proofErr w:type="spellEnd"/>
      <w:r w:rsidRPr="008B3804">
        <w:t xml:space="preserve"> </w:t>
      </w:r>
      <w:proofErr w:type="spellStart"/>
      <w:r w:rsidRPr="008B3804">
        <w:rPr>
          <w:lang w:val="en-US"/>
        </w:rPr>
        <w:t>persulcatus</w:t>
      </w:r>
      <w:proofErr w:type="spellEnd"/>
      <w:r w:rsidRPr="008B3804">
        <w:t xml:space="preserve"> в Ермаковском районе, по данным наблюдений, достигает наиболее высокой численности в окрестностях с. Орловка (29,8 клещей на </w:t>
      </w:r>
      <w:smartTag w:uri="urn:schemas-microsoft-com:office:smarttags" w:element="metricconverter">
        <w:smartTagPr>
          <w:attr w:name="ProductID" w:val="1 км"/>
        </w:smartTagPr>
        <w:r w:rsidRPr="008B3804">
          <w:t>1 км</w:t>
        </w:r>
      </w:smartTag>
      <w:r w:rsidRPr="008B3804">
        <w:t xml:space="preserve">), Разъезжее (22,2), </w:t>
      </w:r>
      <w:bookmarkStart w:id="37" w:name="_GoBack"/>
      <w:r w:rsidRPr="008B3804">
        <w:t>Григорь</w:t>
      </w:r>
      <w:bookmarkEnd w:id="37"/>
      <w:r w:rsidRPr="008B3804">
        <w:t xml:space="preserve">евка (18.5), </w:t>
      </w:r>
      <w:proofErr w:type="spellStart"/>
      <w:r w:rsidRPr="008B3804">
        <w:t>Семеняково</w:t>
      </w:r>
      <w:proofErr w:type="spellEnd"/>
      <w:r w:rsidRPr="008B3804">
        <w:t xml:space="preserve"> (15,5), Ермаковское (9,0).</w:t>
      </w:r>
    </w:p>
    <w:p w:rsidR="009352BC" w:rsidRPr="008B3804" w:rsidRDefault="009352BC" w:rsidP="0040572F">
      <w:pPr>
        <w:pStyle w:val="af9"/>
        <w:spacing w:after="0" w:line="276" w:lineRule="auto"/>
      </w:pPr>
      <w:r w:rsidRPr="008B3804">
        <w:rPr>
          <w:spacing w:val="-3"/>
        </w:rPr>
        <w:t xml:space="preserve">Первые активные клещи </w:t>
      </w:r>
      <w:proofErr w:type="spellStart"/>
      <w:r w:rsidRPr="008B3804">
        <w:rPr>
          <w:lang w:val="en-US"/>
        </w:rPr>
        <w:t>Ixodes</w:t>
      </w:r>
      <w:proofErr w:type="spellEnd"/>
      <w:r w:rsidRPr="008B3804">
        <w:t xml:space="preserve"> </w:t>
      </w:r>
      <w:proofErr w:type="spellStart"/>
      <w:r w:rsidRPr="008B3804">
        <w:rPr>
          <w:lang w:val="en-US"/>
        </w:rPr>
        <w:t>persulcatus</w:t>
      </w:r>
      <w:proofErr w:type="spellEnd"/>
      <w:r w:rsidRPr="008B3804">
        <w:rPr>
          <w:spacing w:val="-3"/>
        </w:rPr>
        <w:t xml:space="preserve"> в разные годы появляются 10-</w:t>
      </w:r>
      <w:r w:rsidRPr="008B3804">
        <w:t>29 апреля, начало массовой активности клещей 18 апреля - 17 мая, максималь</w:t>
      </w:r>
      <w:r w:rsidRPr="008B3804">
        <w:softHyphen/>
        <w:t>ная численность отмечается с 29 апреля по 27 мая. окончание массовой актив</w:t>
      </w:r>
      <w:r w:rsidRPr="008B3804">
        <w:softHyphen/>
        <w:t>ности 17 июня-15 июля, период массовой активности длится 30-82 дня. По</w:t>
      </w:r>
      <w:r w:rsidRPr="008B3804">
        <w:softHyphen/>
        <w:t>следние клещи в природе отмечаются 26 июля - 28 августа, весь период актив</w:t>
      </w:r>
      <w:r w:rsidRPr="008B3804">
        <w:softHyphen/>
        <w:t>ности клещей от 92 до 115 дней.</w:t>
      </w:r>
    </w:p>
    <w:p w:rsidR="009352BC" w:rsidRPr="008B3804" w:rsidRDefault="009352BC" w:rsidP="0040572F">
      <w:pPr>
        <w:pStyle w:val="af9"/>
        <w:spacing w:after="0" w:line="276" w:lineRule="auto"/>
      </w:pPr>
      <w:r w:rsidRPr="008B3804">
        <w:t xml:space="preserve">Высокая численность клещей </w:t>
      </w:r>
      <w:proofErr w:type="spellStart"/>
      <w:r w:rsidRPr="008B3804">
        <w:rPr>
          <w:lang w:val="en-US"/>
        </w:rPr>
        <w:t>Haemaphisalis</w:t>
      </w:r>
      <w:proofErr w:type="spellEnd"/>
      <w:r w:rsidRPr="008B3804">
        <w:t xml:space="preserve"> </w:t>
      </w:r>
      <w:proofErr w:type="spellStart"/>
      <w:r w:rsidRPr="008B3804">
        <w:rPr>
          <w:lang w:val="en-US"/>
        </w:rPr>
        <w:t>concinna</w:t>
      </w:r>
      <w:proofErr w:type="spellEnd"/>
      <w:r w:rsidRPr="008B3804">
        <w:t xml:space="preserve"> в Ермаковском районе наблюдалась нами в окрестностях сел Н. </w:t>
      </w:r>
      <w:proofErr w:type="spellStart"/>
      <w:r w:rsidRPr="008B3804">
        <w:t>Суэтук</w:t>
      </w:r>
      <w:proofErr w:type="spellEnd"/>
      <w:r w:rsidRPr="008B3804">
        <w:t xml:space="preserve"> (17,0 клещей на </w:t>
      </w:r>
      <w:smartTag w:uri="urn:schemas-microsoft-com:office:smarttags" w:element="metricconverter">
        <w:smartTagPr>
          <w:attr w:name="ProductID" w:val="1 км"/>
        </w:smartTagPr>
        <w:r w:rsidRPr="008B3804">
          <w:t>1 км</w:t>
        </w:r>
      </w:smartTag>
      <w:r w:rsidRPr="008B3804">
        <w:t xml:space="preserve">), </w:t>
      </w:r>
      <w:proofErr w:type="spellStart"/>
      <w:r w:rsidRPr="008B3804">
        <w:t>Семеняково</w:t>
      </w:r>
      <w:proofErr w:type="spellEnd"/>
      <w:r w:rsidRPr="008B3804">
        <w:t xml:space="preserve"> (9.8 - 10,7), </w:t>
      </w:r>
      <w:proofErr w:type="spellStart"/>
      <w:r w:rsidRPr="008B3804">
        <w:t>Мигна</w:t>
      </w:r>
      <w:proofErr w:type="spellEnd"/>
      <w:r w:rsidRPr="008B3804">
        <w:t xml:space="preserve"> (3,3). Первые активные клещи </w:t>
      </w:r>
      <w:proofErr w:type="spellStart"/>
      <w:r w:rsidRPr="008B3804">
        <w:rPr>
          <w:lang w:val="en-US"/>
        </w:rPr>
        <w:t>Haemaphisalis</w:t>
      </w:r>
      <w:proofErr w:type="spellEnd"/>
      <w:r w:rsidRPr="008B3804">
        <w:t xml:space="preserve"> </w:t>
      </w:r>
      <w:proofErr w:type="spellStart"/>
      <w:r w:rsidRPr="008B3804">
        <w:rPr>
          <w:lang w:val="en-US"/>
        </w:rPr>
        <w:t>concinna</w:t>
      </w:r>
      <w:proofErr w:type="spellEnd"/>
      <w:r w:rsidRPr="008B3804">
        <w:t xml:space="preserve"> на стационаре появляются 18 апреля - 7 мая, начало массовой активно</w:t>
      </w:r>
      <w:r w:rsidRPr="008B3804">
        <w:softHyphen/>
        <w:t>сти 28 апреля - 25 мая, пик численности приходится на 28 апреля - 5 июня, ко</w:t>
      </w:r>
      <w:r w:rsidRPr="008B3804">
        <w:softHyphen/>
        <w:t>нец массовой активности на 17-30 июня, последние клещи в природе регистри</w:t>
      </w:r>
      <w:r w:rsidRPr="008B3804">
        <w:softHyphen/>
        <w:t>руются 26 июля - 9 августа. Период массовой активности длится 30-84 дня, весь период активности клещей составляет от 74 до 111 дней.</w:t>
      </w:r>
    </w:p>
    <w:p w:rsidR="009352BC" w:rsidRPr="008B3804" w:rsidRDefault="009352BC" w:rsidP="0040572F">
      <w:pPr>
        <w:pStyle w:val="af9"/>
        <w:spacing w:after="0" w:line="276" w:lineRule="auto"/>
      </w:pPr>
      <w:r w:rsidRPr="008B3804">
        <w:t xml:space="preserve">Клещи </w:t>
      </w:r>
      <w:proofErr w:type="spellStart"/>
      <w:r w:rsidRPr="008B3804">
        <w:rPr>
          <w:lang w:val="en-US"/>
        </w:rPr>
        <w:t>Dermacentor</w:t>
      </w:r>
      <w:proofErr w:type="spellEnd"/>
      <w:r w:rsidRPr="008B3804">
        <w:t xml:space="preserve"> </w:t>
      </w:r>
      <w:proofErr w:type="spellStart"/>
      <w:r w:rsidRPr="008B3804">
        <w:rPr>
          <w:lang w:val="en-US"/>
        </w:rPr>
        <w:t>nuttalli</w:t>
      </w:r>
      <w:proofErr w:type="spellEnd"/>
      <w:r w:rsidRPr="008B3804">
        <w:t xml:space="preserve"> </w:t>
      </w:r>
      <w:r w:rsidRPr="008B3804">
        <w:rPr>
          <w:spacing w:val="-1"/>
        </w:rPr>
        <w:t xml:space="preserve"> </w:t>
      </w:r>
      <w:r w:rsidRPr="008B3804">
        <w:t>в последнее десятилетие в Ермаковском районе встречаются единично.</w:t>
      </w:r>
    </w:p>
    <w:p w:rsidR="009352BC" w:rsidRPr="008B3804" w:rsidRDefault="009352BC" w:rsidP="0040572F">
      <w:pPr>
        <w:pStyle w:val="af9"/>
        <w:spacing w:after="0" w:line="276" w:lineRule="auto"/>
      </w:pPr>
      <w:r w:rsidRPr="008B3804">
        <w:t>В Ермаковском районе Красноярского края случаев регистрации зоонозных инфекций: туляремии и лептоспирозом не регистрировалось. Ближайший природный очаг туляремии размещен в Каратузском районе Красноярского края. Заражения людей лептоспирозом отмечались на озерах соседней Хакассии.</w:t>
      </w:r>
    </w:p>
    <w:p w:rsidR="009352BC" w:rsidRPr="00913CE3" w:rsidRDefault="009352BC" w:rsidP="00EC44DF">
      <w:pPr>
        <w:pStyle w:val="af9"/>
        <w:rPr>
          <w:color w:val="FF0000"/>
        </w:rPr>
      </w:pPr>
    </w:p>
    <w:p w:rsidR="005D1BFC" w:rsidRPr="00E11EA9" w:rsidRDefault="005D1BFC" w:rsidP="00C32251">
      <w:pPr>
        <w:pStyle w:val="4"/>
        <w:ind w:firstLine="709"/>
        <w:rPr>
          <w:rFonts w:ascii="Times New Roman" w:hAnsi="Times New Roman" w:cs="Times New Roman"/>
          <w:i w:val="0"/>
          <w:color w:val="auto"/>
          <w:sz w:val="24"/>
          <w:szCs w:val="24"/>
        </w:rPr>
      </w:pPr>
      <w:bookmarkStart w:id="38" w:name="_Toc489603923"/>
      <w:r w:rsidRPr="00E11EA9">
        <w:rPr>
          <w:rFonts w:ascii="Times New Roman" w:hAnsi="Times New Roman" w:cs="Times New Roman"/>
          <w:i w:val="0"/>
          <w:color w:val="auto"/>
          <w:sz w:val="24"/>
          <w:szCs w:val="24"/>
        </w:rPr>
        <w:t>2.2.3</w:t>
      </w:r>
      <w:proofErr w:type="gramStart"/>
      <w:r w:rsidRPr="00E11EA9">
        <w:rPr>
          <w:rFonts w:ascii="Times New Roman" w:hAnsi="Times New Roman" w:cs="Times New Roman"/>
          <w:i w:val="0"/>
          <w:color w:val="auto"/>
          <w:sz w:val="24"/>
          <w:szCs w:val="24"/>
        </w:rPr>
        <w:t xml:space="preserve"> </w:t>
      </w:r>
      <w:r w:rsidR="003A4050">
        <w:rPr>
          <w:rFonts w:ascii="Times New Roman" w:hAnsi="Times New Roman" w:cs="Times New Roman"/>
          <w:i w:val="0"/>
          <w:color w:val="auto"/>
          <w:sz w:val="24"/>
          <w:szCs w:val="24"/>
        </w:rPr>
        <w:t xml:space="preserve"> </w:t>
      </w:r>
      <w:r w:rsidRPr="00E11EA9">
        <w:rPr>
          <w:rFonts w:ascii="Times New Roman" w:hAnsi="Times New Roman" w:cs="Times New Roman"/>
          <w:i w:val="0"/>
          <w:color w:val="auto"/>
          <w:sz w:val="24"/>
          <w:szCs w:val="24"/>
        </w:rPr>
        <w:t>О</w:t>
      </w:r>
      <w:proofErr w:type="gramEnd"/>
      <w:r w:rsidRPr="00E11EA9">
        <w:rPr>
          <w:rFonts w:ascii="Times New Roman" w:hAnsi="Times New Roman" w:cs="Times New Roman"/>
          <w:i w:val="0"/>
          <w:color w:val="auto"/>
          <w:sz w:val="24"/>
          <w:szCs w:val="24"/>
        </w:rPr>
        <w:t>собо охраняемые природные территории</w:t>
      </w:r>
      <w:bookmarkEnd w:id="38"/>
    </w:p>
    <w:p w:rsidR="005D1BFC" w:rsidRPr="00E11EA9" w:rsidRDefault="005D1BFC" w:rsidP="0049483A">
      <w:pPr>
        <w:rPr>
          <w:sz w:val="24"/>
          <w:szCs w:val="24"/>
        </w:rPr>
      </w:pPr>
    </w:p>
    <w:p w:rsidR="00666424" w:rsidRDefault="00666424" w:rsidP="00666424">
      <w:pPr>
        <w:spacing w:line="276" w:lineRule="auto"/>
        <w:ind w:firstLine="709"/>
        <w:jc w:val="both"/>
        <w:rPr>
          <w:sz w:val="24"/>
          <w:szCs w:val="24"/>
        </w:rPr>
      </w:pPr>
      <w:r w:rsidRPr="00881270">
        <w:rPr>
          <w:sz w:val="24"/>
          <w:szCs w:val="24"/>
        </w:rPr>
        <w:t xml:space="preserve">В границах территории муниципального образования </w:t>
      </w:r>
      <w:r>
        <w:rPr>
          <w:sz w:val="24"/>
          <w:szCs w:val="24"/>
        </w:rPr>
        <w:t>Разъезженский</w:t>
      </w:r>
      <w:r w:rsidRPr="00881270">
        <w:rPr>
          <w:sz w:val="24"/>
          <w:szCs w:val="24"/>
        </w:rPr>
        <w:t xml:space="preserve"> сельсовет расположен</w:t>
      </w:r>
      <w:r>
        <w:rPr>
          <w:sz w:val="24"/>
          <w:szCs w:val="24"/>
        </w:rPr>
        <w:t>а часть</w:t>
      </w:r>
      <w:r w:rsidRPr="00881270">
        <w:rPr>
          <w:sz w:val="24"/>
          <w:szCs w:val="24"/>
        </w:rPr>
        <w:t xml:space="preserve"> государственн</w:t>
      </w:r>
      <w:r>
        <w:rPr>
          <w:sz w:val="24"/>
          <w:szCs w:val="24"/>
        </w:rPr>
        <w:t>ого природного парка «</w:t>
      </w:r>
      <w:proofErr w:type="spellStart"/>
      <w:r>
        <w:rPr>
          <w:sz w:val="24"/>
          <w:szCs w:val="24"/>
        </w:rPr>
        <w:t>Ергаки</w:t>
      </w:r>
      <w:proofErr w:type="spellEnd"/>
      <w:r>
        <w:rPr>
          <w:sz w:val="24"/>
          <w:szCs w:val="24"/>
        </w:rPr>
        <w:t>».</w:t>
      </w:r>
      <w:r w:rsidRPr="00881270">
        <w:rPr>
          <w:sz w:val="24"/>
          <w:szCs w:val="24"/>
        </w:rPr>
        <w:t xml:space="preserve"> </w:t>
      </w:r>
      <w:r>
        <w:rPr>
          <w:sz w:val="24"/>
          <w:szCs w:val="24"/>
        </w:rPr>
        <w:t>Парк</w:t>
      </w:r>
      <w:r w:rsidRPr="00881270">
        <w:rPr>
          <w:sz w:val="24"/>
          <w:szCs w:val="24"/>
        </w:rPr>
        <w:t xml:space="preserve">  образован </w:t>
      </w:r>
      <w:r w:rsidR="009A65C8">
        <w:rPr>
          <w:sz w:val="24"/>
          <w:szCs w:val="24"/>
        </w:rPr>
        <w:t xml:space="preserve">в </w:t>
      </w:r>
      <w:r>
        <w:rPr>
          <w:sz w:val="24"/>
          <w:szCs w:val="24"/>
        </w:rPr>
        <w:t>2005</w:t>
      </w:r>
      <w:r w:rsidRPr="00881270">
        <w:rPr>
          <w:sz w:val="24"/>
          <w:szCs w:val="24"/>
        </w:rPr>
        <w:t xml:space="preserve"> год</w:t>
      </w:r>
      <w:r w:rsidR="009A65C8">
        <w:rPr>
          <w:sz w:val="24"/>
          <w:szCs w:val="24"/>
        </w:rPr>
        <w:t>у</w:t>
      </w:r>
      <w:r>
        <w:rPr>
          <w:sz w:val="24"/>
          <w:szCs w:val="24"/>
        </w:rPr>
        <w:t>.</w:t>
      </w:r>
      <w:r w:rsidR="00611E5B">
        <w:rPr>
          <w:sz w:val="24"/>
          <w:szCs w:val="24"/>
        </w:rPr>
        <w:t xml:space="preserve"> На территории парка в границах Разъезженского сельсовета планируется к организации  памятник природы «</w:t>
      </w:r>
      <w:proofErr w:type="spellStart"/>
      <w:r w:rsidR="00611E5B">
        <w:rPr>
          <w:sz w:val="24"/>
          <w:szCs w:val="24"/>
        </w:rPr>
        <w:t>Амбук</w:t>
      </w:r>
      <w:proofErr w:type="spellEnd"/>
      <w:r w:rsidR="00611E5B">
        <w:rPr>
          <w:sz w:val="24"/>
          <w:szCs w:val="24"/>
        </w:rPr>
        <w:t>».</w:t>
      </w:r>
    </w:p>
    <w:p w:rsidR="00666424" w:rsidRPr="00666424" w:rsidRDefault="00666424" w:rsidP="00666424">
      <w:pPr>
        <w:spacing w:line="276" w:lineRule="auto"/>
        <w:ind w:firstLine="709"/>
        <w:jc w:val="both"/>
        <w:rPr>
          <w:sz w:val="24"/>
          <w:szCs w:val="24"/>
        </w:rPr>
      </w:pPr>
      <w:r w:rsidRPr="00666424">
        <w:rPr>
          <w:sz w:val="24"/>
          <w:szCs w:val="24"/>
        </w:rPr>
        <w:t>Основными целями организации природного парка являются:</w:t>
      </w:r>
    </w:p>
    <w:p w:rsidR="00666424" w:rsidRPr="00666424" w:rsidRDefault="00666424" w:rsidP="00666424">
      <w:pPr>
        <w:spacing w:line="276" w:lineRule="auto"/>
        <w:ind w:firstLine="709"/>
        <w:jc w:val="both"/>
        <w:rPr>
          <w:sz w:val="24"/>
          <w:szCs w:val="24"/>
        </w:rPr>
      </w:pPr>
      <w:r>
        <w:rPr>
          <w:sz w:val="24"/>
          <w:szCs w:val="24"/>
        </w:rPr>
        <w:t xml:space="preserve">- </w:t>
      </w:r>
      <w:r w:rsidRPr="00666424">
        <w:rPr>
          <w:sz w:val="24"/>
          <w:szCs w:val="24"/>
        </w:rPr>
        <w:t>сохранение уникальных и типичных природных комплексов и объектов, достопримечательных природных образований, редких, находящихся под угрозой исчезновения и иных ценных объектов растительного и животного мира, их генетического фонда;</w:t>
      </w:r>
    </w:p>
    <w:p w:rsidR="00666424" w:rsidRPr="00666424" w:rsidRDefault="00666424" w:rsidP="00666424">
      <w:pPr>
        <w:spacing w:line="276" w:lineRule="auto"/>
        <w:ind w:firstLine="709"/>
        <w:jc w:val="both"/>
        <w:rPr>
          <w:sz w:val="24"/>
          <w:szCs w:val="24"/>
        </w:rPr>
      </w:pPr>
      <w:r>
        <w:rPr>
          <w:sz w:val="24"/>
          <w:szCs w:val="24"/>
        </w:rPr>
        <w:t xml:space="preserve">- </w:t>
      </w:r>
      <w:r w:rsidRPr="00666424">
        <w:rPr>
          <w:sz w:val="24"/>
          <w:szCs w:val="24"/>
        </w:rPr>
        <w:t>создание условий для регулируемого туризма и отдыха, в том числе для развития физической культуры и спорта, и сохранение рекреационных ресурсов;</w:t>
      </w:r>
    </w:p>
    <w:p w:rsidR="00666424" w:rsidRPr="00666424" w:rsidRDefault="00666424" w:rsidP="00666424">
      <w:pPr>
        <w:spacing w:line="276" w:lineRule="auto"/>
        <w:ind w:firstLine="709"/>
        <w:jc w:val="both"/>
        <w:rPr>
          <w:sz w:val="24"/>
          <w:szCs w:val="24"/>
        </w:rPr>
      </w:pPr>
      <w:r>
        <w:rPr>
          <w:sz w:val="24"/>
          <w:szCs w:val="24"/>
        </w:rPr>
        <w:t xml:space="preserve">- </w:t>
      </w:r>
      <w:r w:rsidRPr="00666424">
        <w:rPr>
          <w:sz w:val="24"/>
          <w:szCs w:val="24"/>
        </w:rPr>
        <w:t>экологическое воспитание населения;</w:t>
      </w:r>
    </w:p>
    <w:p w:rsidR="00666424" w:rsidRDefault="00666424" w:rsidP="00666424">
      <w:pPr>
        <w:spacing w:line="276" w:lineRule="auto"/>
        <w:ind w:firstLine="709"/>
        <w:jc w:val="both"/>
        <w:rPr>
          <w:sz w:val="24"/>
          <w:szCs w:val="24"/>
        </w:rPr>
      </w:pPr>
      <w:r>
        <w:rPr>
          <w:sz w:val="24"/>
          <w:szCs w:val="24"/>
        </w:rPr>
        <w:t xml:space="preserve">- </w:t>
      </w:r>
      <w:r w:rsidRPr="00666424">
        <w:rPr>
          <w:sz w:val="24"/>
          <w:szCs w:val="24"/>
        </w:rPr>
        <w:t xml:space="preserve">наблюдение за изменением состояния окружающей природной </w:t>
      </w:r>
      <w:proofErr w:type="spellStart"/>
      <w:r w:rsidRPr="00666424">
        <w:rPr>
          <w:sz w:val="24"/>
          <w:szCs w:val="24"/>
        </w:rPr>
        <w:t>среды</w:t>
      </w:r>
      <w:proofErr w:type="gramStart"/>
      <w:r w:rsidRPr="00666424">
        <w:rPr>
          <w:sz w:val="24"/>
          <w:szCs w:val="24"/>
        </w:rPr>
        <w:t>.</w:t>
      </w:r>
      <w:r>
        <w:rPr>
          <w:sz w:val="24"/>
          <w:szCs w:val="24"/>
        </w:rPr>
        <w:t>н</w:t>
      </w:r>
      <w:proofErr w:type="gramEnd"/>
      <w:r>
        <w:rPr>
          <w:sz w:val="24"/>
          <w:szCs w:val="24"/>
        </w:rPr>
        <w:t>аблюдение</w:t>
      </w:r>
      <w:proofErr w:type="spellEnd"/>
      <w:r>
        <w:rPr>
          <w:sz w:val="24"/>
          <w:szCs w:val="24"/>
        </w:rPr>
        <w:t xml:space="preserve"> за изменением состояния окружающей природной среды.</w:t>
      </w:r>
    </w:p>
    <w:p w:rsidR="00666424" w:rsidRDefault="003774FA" w:rsidP="00666424">
      <w:pPr>
        <w:spacing w:line="276" w:lineRule="auto"/>
        <w:ind w:firstLine="709"/>
        <w:jc w:val="both"/>
        <w:rPr>
          <w:sz w:val="24"/>
          <w:szCs w:val="24"/>
        </w:rPr>
      </w:pPr>
      <w:r>
        <w:rPr>
          <w:sz w:val="24"/>
          <w:szCs w:val="24"/>
        </w:rPr>
        <w:t>Общая площадь парка 342873 га. В том числе на территории Каратузского района – 17350 га, на территории Ермаковского района – 325523 га.</w:t>
      </w:r>
    </w:p>
    <w:p w:rsidR="00611E5B" w:rsidRPr="00611E5B" w:rsidRDefault="00611E5B" w:rsidP="00611E5B">
      <w:pPr>
        <w:spacing w:line="276" w:lineRule="auto"/>
        <w:ind w:firstLine="709"/>
        <w:jc w:val="both"/>
        <w:rPr>
          <w:sz w:val="24"/>
          <w:szCs w:val="24"/>
        </w:rPr>
      </w:pPr>
      <w:r w:rsidRPr="00611E5B">
        <w:rPr>
          <w:sz w:val="24"/>
          <w:szCs w:val="24"/>
        </w:rPr>
        <w:t>Режим охраны и природопользования природного парка утвержден постановлением Совета администрации Кр</w:t>
      </w:r>
      <w:r>
        <w:rPr>
          <w:sz w:val="24"/>
          <w:szCs w:val="24"/>
        </w:rPr>
        <w:t xml:space="preserve">асноярского края от 04.04.2005 </w:t>
      </w:r>
      <w:r w:rsidRPr="00611E5B">
        <w:rPr>
          <w:sz w:val="24"/>
          <w:szCs w:val="24"/>
        </w:rPr>
        <w:t>№ 107-п «Об образовании особо охраняемой природной территории - природного парка краевого значения «</w:t>
      </w:r>
      <w:proofErr w:type="spellStart"/>
      <w:r w:rsidRPr="00611E5B">
        <w:rPr>
          <w:sz w:val="24"/>
          <w:szCs w:val="24"/>
        </w:rPr>
        <w:t>Ергаки</w:t>
      </w:r>
      <w:proofErr w:type="spellEnd"/>
      <w:r w:rsidRPr="00611E5B">
        <w:rPr>
          <w:sz w:val="24"/>
          <w:szCs w:val="24"/>
        </w:rPr>
        <w:t>».</w:t>
      </w:r>
    </w:p>
    <w:p w:rsidR="00611E5B" w:rsidRDefault="00611E5B" w:rsidP="00611E5B">
      <w:pPr>
        <w:spacing w:line="276" w:lineRule="auto"/>
        <w:ind w:firstLine="709"/>
        <w:jc w:val="both"/>
        <w:rPr>
          <w:sz w:val="24"/>
          <w:szCs w:val="24"/>
        </w:rPr>
      </w:pPr>
      <w:r w:rsidRPr="00611E5B">
        <w:rPr>
          <w:sz w:val="24"/>
          <w:szCs w:val="24"/>
        </w:rPr>
        <w:t>Положением о природном парке установлен дифференцированный режим для функциональных зон</w:t>
      </w:r>
      <w:r>
        <w:rPr>
          <w:sz w:val="24"/>
          <w:szCs w:val="24"/>
        </w:rPr>
        <w:t>.</w:t>
      </w:r>
    </w:p>
    <w:p w:rsidR="00611E5B" w:rsidRDefault="00611E5B" w:rsidP="00611E5B">
      <w:pPr>
        <w:spacing w:line="276" w:lineRule="auto"/>
        <w:ind w:firstLine="709"/>
        <w:jc w:val="both"/>
        <w:rPr>
          <w:sz w:val="24"/>
          <w:szCs w:val="24"/>
        </w:rPr>
      </w:pPr>
      <w:r>
        <w:rPr>
          <w:sz w:val="24"/>
          <w:szCs w:val="24"/>
        </w:rPr>
        <w:t>Так же на территории Разъезженского сельсовета расположен</w:t>
      </w:r>
      <w:r w:rsidR="00C211D7">
        <w:rPr>
          <w:sz w:val="24"/>
          <w:szCs w:val="24"/>
        </w:rPr>
        <w:t xml:space="preserve"> государственный</w:t>
      </w:r>
      <w:r>
        <w:rPr>
          <w:sz w:val="24"/>
          <w:szCs w:val="24"/>
        </w:rPr>
        <w:t xml:space="preserve"> </w:t>
      </w:r>
      <w:r w:rsidR="00C211D7">
        <w:rPr>
          <w:sz w:val="24"/>
          <w:szCs w:val="24"/>
        </w:rPr>
        <w:t>биологический заказник «</w:t>
      </w:r>
      <w:proofErr w:type="spellStart"/>
      <w:r w:rsidR="00C211D7">
        <w:rPr>
          <w:sz w:val="24"/>
          <w:szCs w:val="24"/>
        </w:rPr>
        <w:t>Тох</w:t>
      </w:r>
      <w:r w:rsidR="00707908">
        <w:rPr>
          <w:sz w:val="24"/>
          <w:szCs w:val="24"/>
        </w:rPr>
        <w:t>т</w:t>
      </w:r>
      <w:r w:rsidR="00C211D7">
        <w:rPr>
          <w:sz w:val="24"/>
          <w:szCs w:val="24"/>
        </w:rPr>
        <w:t>ай</w:t>
      </w:r>
      <w:proofErr w:type="spellEnd"/>
      <w:r w:rsidR="00C211D7">
        <w:rPr>
          <w:sz w:val="24"/>
          <w:szCs w:val="24"/>
        </w:rPr>
        <w:t xml:space="preserve">». Заказник образован  </w:t>
      </w:r>
      <w:r w:rsidR="009A65C8">
        <w:rPr>
          <w:sz w:val="24"/>
          <w:szCs w:val="24"/>
        </w:rPr>
        <w:t xml:space="preserve">в </w:t>
      </w:r>
      <w:r w:rsidR="00C211D7">
        <w:rPr>
          <w:sz w:val="24"/>
          <w:szCs w:val="24"/>
        </w:rPr>
        <w:t>2007 год</w:t>
      </w:r>
      <w:r w:rsidR="009A65C8">
        <w:rPr>
          <w:sz w:val="24"/>
          <w:szCs w:val="24"/>
        </w:rPr>
        <w:t>у</w:t>
      </w:r>
      <w:r w:rsidR="00C211D7">
        <w:rPr>
          <w:sz w:val="24"/>
          <w:szCs w:val="24"/>
        </w:rPr>
        <w:t>.</w:t>
      </w:r>
    </w:p>
    <w:p w:rsidR="009A65C8" w:rsidRDefault="009A65C8" w:rsidP="009A65C8">
      <w:pPr>
        <w:spacing w:line="276" w:lineRule="auto"/>
        <w:ind w:firstLine="709"/>
        <w:jc w:val="both"/>
        <w:rPr>
          <w:sz w:val="24"/>
          <w:szCs w:val="24"/>
        </w:rPr>
      </w:pPr>
      <w:r w:rsidRPr="004007F9">
        <w:rPr>
          <w:sz w:val="24"/>
          <w:szCs w:val="24"/>
        </w:rPr>
        <w:t>Площадь заказника</w:t>
      </w:r>
      <w:r w:rsidR="004007F9" w:rsidRPr="004007F9">
        <w:rPr>
          <w:sz w:val="24"/>
          <w:szCs w:val="24"/>
        </w:rPr>
        <w:t xml:space="preserve"> на территории Ермаковского района</w:t>
      </w:r>
      <w:r w:rsidRPr="004007F9">
        <w:rPr>
          <w:sz w:val="24"/>
          <w:szCs w:val="24"/>
        </w:rPr>
        <w:t xml:space="preserve"> 14367,0</w:t>
      </w:r>
      <w:r w:rsidR="004007F9" w:rsidRPr="004007F9">
        <w:rPr>
          <w:sz w:val="24"/>
          <w:szCs w:val="24"/>
        </w:rPr>
        <w:t xml:space="preserve"> га.</w:t>
      </w:r>
      <w:r w:rsidR="004007F9">
        <w:rPr>
          <w:sz w:val="24"/>
          <w:szCs w:val="24"/>
        </w:rPr>
        <w:t xml:space="preserve"> </w:t>
      </w:r>
    </w:p>
    <w:p w:rsidR="00C211D7" w:rsidRDefault="00C211D7" w:rsidP="00611E5B">
      <w:pPr>
        <w:spacing w:line="276" w:lineRule="auto"/>
        <w:ind w:firstLine="709"/>
        <w:jc w:val="both"/>
        <w:rPr>
          <w:sz w:val="24"/>
          <w:szCs w:val="24"/>
        </w:rPr>
      </w:pPr>
      <w:r>
        <w:rPr>
          <w:sz w:val="24"/>
          <w:szCs w:val="24"/>
        </w:rPr>
        <w:t>Цель организации биологического заказника - охрана мест массового размножения хозяйственно значимых млекопитающих (лося, марала, косули, зимовочных скоплений лося и марала), а также мест нереста ценных лососевых рыб.</w:t>
      </w:r>
    </w:p>
    <w:p w:rsidR="009A65C8" w:rsidRDefault="009A65C8" w:rsidP="00611E5B">
      <w:pPr>
        <w:spacing w:line="276" w:lineRule="auto"/>
        <w:ind w:firstLine="709"/>
        <w:jc w:val="both"/>
        <w:rPr>
          <w:sz w:val="24"/>
          <w:szCs w:val="24"/>
        </w:rPr>
      </w:pPr>
      <w:r w:rsidRPr="009A65C8">
        <w:rPr>
          <w:sz w:val="24"/>
          <w:szCs w:val="24"/>
        </w:rPr>
        <w:t>Режим охраны и природопользования утвержден постановлением Совета администрации Красноярского края от 06.06.2007 № 218-п «Об образовании особо охраняемой природной территории - государственного биологического заказника краевого значения «</w:t>
      </w:r>
      <w:proofErr w:type="spellStart"/>
      <w:r w:rsidRPr="009A65C8">
        <w:rPr>
          <w:sz w:val="24"/>
          <w:szCs w:val="24"/>
        </w:rPr>
        <w:t>Тохтай</w:t>
      </w:r>
      <w:proofErr w:type="spellEnd"/>
      <w:r w:rsidRPr="009A65C8">
        <w:rPr>
          <w:sz w:val="24"/>
          <w:szCs w:val="24"/>
        </w:rPr>
        <w:t>».</w:t>
      </w:r>
    </w:p>
    <w:p w:rsidR="000863E0" w:rsidRPr="00FB17EB" w:rsidRDefault="000863E0" w:rsidP="00874EC4">
      <w:pPr>
        <w:pStyle w:val="14a"/>
        <w:rPr>
          <w:i/>
        </w:rPr>
      </w:pPr>
      <w:r w:rsidRPr="00FB17EB">
        <w:t>2.2.</w:t>
      </w:r>
      <w:r w:rsidR="005D1BFC" w:rsidRPr="00FB17EB">
        <w:t>4</w:t>
      </w:r>
      <w:r w:rsidRPr="00FB17EB">
        <w:t xml:space="preserve"> Наличие объектов культурного наследия</w:t>
      </w:r>
    </w:p>
    <w:p w:rsidR="000863E0" w:rsidRPr="00FB17EB" w:rsidRDefault="000863E0" w:rsidP="000863E0">
      <w:pPr>
        <w:rPr>
          <w:sz w:val="24"/>
          <w:szCs w:val="24"/>
        </w:rPr>
      </w:pPr>
      <w:r w:rsidRPr="00FB17EB">
        <w:rPr>
          <w:sz w:val="24"/>
          <w:szCs w:val="24"/>
        </w:rPr>
        <w:t xml:space="preserve">  </w:t>
      </w:r>
    </w:p>
    <w:p w:rsidR="00FB17EB" w:rsidRPr="00FB17EB" w:rsidRDefault="000863E0" w:rsidP="00794C16">
      <w:pPr>
        <w:spacing w:line="276" w:lineRule="auto"/>
        <w:ind w:firstLine="709"/>
        <w:jc w:val="both"/>
        <w:rPr>
          <w:sz w:val="24"/>
          <w:szCs w:val="24"/>
        </w:rPr>
      </w:pPr>
      <w:r w:rsidRPr="000A3CA3">
        <w:rPr>
          <w:sz w:val="24"/>
          <w:szCs w:val="24"/>
        </w:rPr>
        <w:t xml:space="preserve">На территории муниципального образования </w:t>
      </w:r>
      <w:r w:rsidR="00FB17EB" w:rsidRPr="000A3CA3">
        <w:rPr>
          <w:sz w:val="24"/>
          <w:szCs w:val="24"/>
        </w:rPr>
        <w:t>Разъезженский</w:t>
      </w:r>
      <w:r w:rsidR="00592674" w:rsidRPr="000A3CA3">
        <w:rPr>
          <w:sz w:val="24"/>
          <w:szCs w:val="24"/>
        </w:rPr>
        <w:t xml:space="preserve"> </w:t>
      </w:r>
      <w:r w:rsidRPr="000A3CA3">
        <w:rPr>
          <w:sz w:val="24"/>
          <w:szCs w:val="24"/>
        </w:rPr>
        <w:t xml:space="preserve">сельсовет </w:t>
      </w:r>
      <w:r w:rsidR="00FB17EB" w:rsidRPr="000A3CA3">
        <w:rPr>
          <w:sz w:val="24"/>
          <w:szCs w:val="24"/>
        </w:rPr>
        <w:t>объекты культурного наследия отсутствуют.</w:t>
      </w:r>
      <w:r w:rsidR="00964D55">
        <w:rPr>
          <w:sz w:val="24"/>
          <w:szCs w:val="24"/>
        </w:rPr>
        <w:t xml:space="preserve"> </w:t>
      </w:r>
    </w:p>
    <w:p w:rsidR="00874EC4" w:rsidRDefault="00874EC4" w:rsidP="00874EC4">
      <w:pPr>
        <w:pStyle w:val="14a"/>
      </w:pPr>
    </w:p>
    <w:p w:rsidR="00874EC4" w:rsidRDefault="00874EC4" w:rsidP="00874EC4">
      <w:pPr>
        <w:pStyle w:val="14a"/>
      </w:pPr>
    </w:p>
    <w:p w:rsidR="00874EC4" w:rsidRDefault="00874EC4" w:rsidP="00874EC4">
      <w:pPr>
        <w:pStyle w:val="14a"/>
        <w:rPr>
          <w:lang w:val="ru-RU"/>
        </w:rPr>
      </w:pPr>
    </w:p>
    <w:p w:rsidR="00874EC4" w:rsidRPr="00874EC4" w:rsidRDefault="00874EC4" w:rsidP="00874EC4">
      <w:pPr>
        <w:pStyle w:val="14a"/>
        <w:rPr>
          <w:lang w:val="ru-RU"/>
        </w:rPr>
      </w:pPr>
    </w:p>
    <w:p w:rsidR="002013D0" w:rsidRPr="00BD1F71" w:rsidRDefault="002013D0" w:rsidP="00C32251">
      <w:pPr>
        <w:pStyle w:val="4"/>
        <w:ind w:firstLine="709"/>
        <w:rPr>
          <w:rFonts w:ascii="Times New Roman" w:hAnsi="Times New Roman" w:cs="Times New Roman"/>
          <w:i w:val="0"/>
          <w:color w:val="auto"/>
          <w:sz w:val="24"/>
          <w:szCs w:val="24"/>
        </w:rPr>
      </w:pPr>
      <w:bookmarkStart w:id="39" w:name="_Toc489603924"/>
      <w:r w:rsidRPr="00BD1F71">
        <w:rPr>
          <w:rFonts w:ascii="Times New Roman" w:hAnsi="Times New Roman" w:cs="Times New Roman"/>
          <w:i w:val="0"/>
          <w:color w:val="auto"/>
          <w:sz w:val="24"/>
          <w:szCs w:val="24"/>
        </w:rPr>
        <w:t>2.2.5 Земельные участки, находящиеся в собственности Красноярского края</w:t>
      </w:r>
      <w:bookmarkEnd w:id="39"/>
    </w:p>
    <w:p w:rsidR="002013D0" w:rsidRPr="00BD1F71" w:rsidRDefault="002013D0" w:rsidP="002013D0">
      <w:pPr>
        <w:rPr>
          <w:sz w:val="24"/>
          <w:szCs w:val="24"/>
        </w:rPr>
      </w:pPr>
    </w:p>
    <w:p w:rsidR="002013D0" w:rsidRPr="00BD1F71" w:rsidRDefault="00681CDD" w:rsidP="002013D0">
      <w:pPr>
        <w:spacing w:line="276" w:lineRule="auto"/>
        <w:ind w:firstLine="709"/>
        <w:jc w:val="both"/>
        <w:rPr>
          <w:sz w:val="24"/>
          <w:szCs w:val="24"/>
        </w:rPr>
      </w:pPr>
      <w:r w:rsidRPr="00BD1F71">
        <w:rPr>
          <w:sz w:val="24"/>
          <w:szCs w:val="24"/>
        </w:rPr>
        <w:t>На территории Разъезженского</w:t>
      </w:r>
      <w:r w:rsidR="002013D0" w:rsidRPr="00BD1F71">
        <w:rPr>
          <w:sz w:val="24"/>
          <w:szCs w:val="24"/>
        </w:rPr>
        <w:t xml:space="preserve"> сельсовета расположен</w:t>
      </w:r>
      <w:r w:rsidR="00874EC4">
        <w:rPr>
          <w:sz w:val="24"/>
          <w:szCs w:val="24"/>
        </w:rPr>
        <w:t>о</w:t>
      </w:r>
      <w:r w:rsidR="002013D0" w:rsidRPr="00BD1F71">
        <w:rPr>
          <w:sz w:val="24"/>
          <w:szCs w:val="24"/>
        </w:rPr>
        <w:t xml:space="preserve"> </w:t>
      </w:r>
      <w:r w:rsidR="005D382A">
        <w:rPr>
          <w:sz w:val="24"/>
          <w:szCs w:val="24"/>
        </w:rPr>
        <w:t>два</w:t>
      </w:r>
      <w:r w:rsidR="002013D0" w:rsidRPr="00BD1F71">
        <w:rPr>
          <w:sz w:val="24"/>
          <w:szCs w:val="24"/>
        </w:rPr>
        <w:t xml:space="preserve"> земельны</w:t>
      </w:r>
      <w:r w:rsidR="005D382A">
        <w:rPr>
          <w:sz w:val="24"/>
          <w:szCs w:val="24"/>
        </w:rPr>
        <w:t>х</w:t>
      </w:r>
      <w:r w:rsidR="002013D0" w:rsidRPr="00BD1F71">
        <w:rPr>
          <w:sz w:val="24"/>
          <w:szCs w:val="24"/>
        </w:rPr>
        <w:t xml:space="preserve"> участ</w:t>
      </w:r>
      <w:r w:rsidR="005D382A">
        <w:rPr>
          <w:sz w:val="24"/>
          <w:szCs w:val="24"/>
        </w:rPr>
        <w:t>ка</w:t>
      </w:r>
      <w:r w:rsidR="002013D0" w:rsidRPr="00BD1F71">
        <w:rPr>
          <w:sz w:val="24"/>
          <w:szCs w:val="24"/>
        </w:rPr>
        <w:t>, находящи</w:t>
      </w:r>
      <w:r w:rsidR="005D382A">
        <w:rPr>
          <w:sz w:val="24"/>
          <w:szCs w:val="24"/>
        </w:rPr>
        <w:t>х</w:t>
      </w:r>
      <w:r w:rsidR="002013D0" w:rsidRPr="00BD1F71">
        <w:rPr>
          <w:sz w:val="24"/>
          <w:szCs w:val="24"/>
        </w:rPr>
        <w:t>ся в собственности Красноярского края.</w:t>
      </w:r>
      <w:r w:rsidR="00774208" w:rsidRPr="00BD1F71">
        <w:rPr>
          <w:sz w:val="24"/>
          <w:szCs w:val="24"/>
        </w:rPr>
        <w:t xml:space="preserve"> Характеристика земельн</w:t>
      </w:r>
      <w:r w:rsidR="005D382A">
        <w:rPr>
          <w:sz w:val="24"/>
          <w:szCs w:val="24"/>
        </w:rPr>
        <w:t>ых</w:t>
      </w:r>
      <w:r w:rsidR="00774208" w:rsidRPr="00BD1F71">
        <w:rPr>
          <w:sz w:val="24"/>
          <w:szCs w:val="24"/>
        </w:rPr>
        <w:t xml:space="preserve"> участк</w:t>
      </w:r>
      <w:r w:rsidR="005D382A">
        <w:rPr>
          <w:sz w:val="24"/>
          <w:szCs w:val="24"/>
        </w:rPr>
        <w:t>ов</w:t>
      </w:r>
      <w:r w:rsidR="00774208" w:rsidRPr="00BD1F71">
        <w:rPr>
          <w:sz w:val="24"/>
          <w:szCs w:val="24"/>
        </w:rPr>
        <w:t xml:space="preserve"> представлена </w:t>
      </w:r>
      <w:r w:rsidR="002013D0" w:rsidRPr="00BD1F71">
        <w:rPr>
          <w:sz w:val="24"/>
          <w:szCs w:val="24"/>
        </w:rPr>
        <w:t xml:space="preserve">в таблице </w:t>
      </w:r>
      <w:r w:rsidR="0040572F" w:rsidRPr="00BD1F71">
        <w:rPr>
          <w:sz w:val="24"/>
          <w:szCs w:val="24"/>
        </w:rPr>
        <w:t>1</w:t>
      </w:r>
      <w:r w:rsidR="00456D8F">
        <w:rPr>
          <w:sz w:val="24"/>
          <w:szCs w:val="24"/>
        </w:rPr>
        <w:t>2</w:t>
      </w:r>
      <w:r w:rsidR="002013D0" w:rsidRPr="00BD1F71">
        <w:rPr>
          <w:sz w:val="24"/>
          <w:szCs w:val="24"/>
        </w:rPr>
        <w:t>.</w:t>
      </w:r>
    </w:p>
    <w:p w:rsidR="002013D0" w:rsidRPr="00BD1F71" w:rsidRDefault="002013D0" w:rsidP="002013D0">
      <w:pPr>
        <w:spacing w:line="276" w:lineRule="auto"/>
        <w:ind w:firstLine="709"/>
        <w:jc w:val="both"/>
        <w:rPr>
          <w:sz w:val="24"/>
          <w:szCs w:val="24"/>
        </w:rPr>
      </w:pPr>
      <w:r w:rsidRPr="00BD1F71">
        <w:rPr>
          <w:rFonts w:ascii="Times New Roman CYR" w:eastAsiaTheme="minorHAnsi" w:hAnsi="Times New Roman CYR" w:cs="Times New Roman CYR"/>
          <w:sz w:val="24"/>
          <w:szCs w:val="24"/>
          <w:lang w:eastAsia="en-US"/>
        </w:rPr>
        <w:t xml:space="preserve">На карте размещения границ земельных участков, находящихся в краевой собственности </w:t>
      </w:r>
      <w:r w:rsidRPr="00BD1F71">
        <w:rPr>
          <w:sz w:val="24"/>
          <w:szCs w:val="24"/>
        </w:rPr>
        <w:t>отображены границы данн</w:t>
      </w:r>
      <w:r w:rsidR="005D382A">
        <w:rPr>
          <w:sz w:val="24"/>
          <w:szCs w:val="24"/>
        </w:rPr>
        <w:t>ых</w:t>
      </w:r>
      <w:r w:rsidR="00774208" w:rsidRPr="00BD1F71">
        <w:rPr>
          <w:sz w:val="24"/>
          <w:szCs w:val="24"/>
        </w:rPr>
        <w:t xml:space="preserve"> </w:t>
      </w:r>
      <w:r w:rsidRPr="00BD1F71">
        <w:rPr>
          <w:sz w:val="24"/>
          <w:szCs w:val="24"/>
        </w:rPr>
        <w:t>земельн</w:t>
      </w:r>
      <w:r w:rsidR="005D382A">
        <w:rPr>
          <w:sz w:val="24"/>
          <w:szCs w:val="24"/>
        </w:rPr>
        <w:t>ых</w:t>
      </w:r>
      <w:r w:rsidRPr="00BD1F71">
        <w:rPr>
          <w:sz w:val="24"/>
          <w:szCs w:val="24"/>
        </w:rPr>
        <w:t xml:space="preserve"> участк</w:t>
      </w:r>
      <w:r w:rsidR="005D382A">
        <w:rPr>
          <w:sz w:val="24"/>
          <w:szCs w:val="24"/>
        </w:rPr>
        <w:t>ов.</w:t>
      </w:r>
    </w:p>
    <w:p w:rsidR="00C32251" w:rsidRPr="00BD1F71" w:rsidRDefault="00C32251" w:rsidP="00F842A4">
      <w:pPr>
        <w:jc w:val="both"/>
        <w:rPr>
          <w:sz w:val="24"/>
          <w:szCs w:val="24"/>
        </w:rPr>
      </w:pPr>
    </w:p>
    <w:p w:rsidR="00F842A4" w:rsidRPr="00BD1F71" w:rsidRDefault="00F842A4" w:rsidP="00F842A4">
      <w:pPr>
        <w:jc w:val="both"/>
        <w:rPr>
          <w:sz w:val="24"/>
          <w:szCs w:val="24"/>
        </w:rPr>
      </w:pPr>
      <w:r w:rsidRPr="00BD1F71">
        <w:rPr>
          <w:sz w:val="24"/>
          <w:szCs w:val="24"/>
        </w:rPr>
        <w:t xml:space="preserve">Таблица </w:t>
      </w:r>
      <w:r w:rsidR="0040572F" w:rsidRPr="00BD1F71">
        <w:rPr>
          <w:sz w:val="24"/>
          <w:szCs w:val="24"/>
        </w:rPr>
        <w:t>1</w:t>
      </w:r>
      <w:r w:rsidR="00456D8F">
        <w:rPr>
          <w:sz w:val="24"/>
          <w:szCs w:val="24"/>
        </w:rPr>
        <w:t>2</w:t>
      </w:r>
      <w:r w:rsidRPr="00BD1F71">
        <w:rPr>
          <w:sz w:val="24"/>
          <w:szCs w:val="24"/>
        </w:rPr>
        <w:t xml:space="preserve"> – </w:t>
      </w:r>
      <w:r w:rsidR="00774208" w:rsidRPr="00BD1F71">
        <w:rPr>
          <w:sz w:val="24"/>
          <w:szCs w:val="24"/>
        </w:rPr>
        <w:t xml:space="preserve">Характеристика </w:t>
      </w:r>
      <w:r w:rsidRPr="00BD1F71">
        <w:rPr>
          <w:sz w:val="24"/>
          <w:szCs w:val="24"/>
        </w:rPr>
        <w:t>земельн</w:t>
      </w:r>
      <w:r w:rsidR="00077EAE">
        <w:rPr>
          <w:sz w:val="24"/>
          <w:szCs w:val="24"/>
        </w:rPr>
        <w:t>ых</w:t>
      </w:r>
      <w:r w:rsidRPr="00BD1F71">
        <w:rPr>
          <w:sz w:val="24"/>
          <w:szCs w:val="24"/>
        </w:rPr>
        <w:t xml:space="preserve"> участк</w:t>
      </w:r>
      <w:r w:rsidR="00077EAE">
        <w:rPr>
          <w:sz w:val="24"/>
          <w:szCs w:val="24"/>
        </w:rPr>
        <w:t>ов</w:t>
      </w:r>
      <w:r w:rsidRPr="00BD1F71">
        <w:rPr>
          <w:sz w:val="24"/>
          <w:szCs w:val="24"/>
        </w:rPr>
        <w:t>, находящ</w:t>
      </w:r>
      <w:r w:rsidR="00077EAE">
        <w:rPr>
          <w:sz w:val="24"/>
          <w:szCs w:val="24"/>
        </w:rPr>
        <w:t>ихся</w:t>
      </w:r>
      <w:r w:rsidRPr="00BD1F71">
        <w:rPr>
          <w:sz w:val="24"/>
          <w:szCs w:val="24"/>
        </w:rPr>
        <w:t xml:space="preserve"> в собственности Красноярского края, расположенн</w:t>
      </w:r>
      <w:r w:rsidR="00077EAE">
        <w:rPr>
          <w:sz w:val="24"/>
          <w:szCs w:val="24"/>
        </w:rPr>
        <w:t>ых</w:t>
      </w:r>
      <w:r w:rsidR="00BD1F71" w:rsidRPr="00BD1F71">
        <w:rPr>
          <w:sz w:val="24"/>
          <w:szCs w:val="24"/>
        </w:rPr>
        <w:t xml:space="preserve"> на территории Разъезженского</w:t>
      </w:r>
      <w:r w:rsidRPr="00BD1F71">
        <w:rPr>
          <w:sz w:val="24"/>
          <w:szCs w:val="24"/>
        </w:rPr>
        <w:t xml:space="preserve"> сельсовета</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107"/>
        <w:gridCol w:w="1836"/>
        <w:gridCol w:w="2071"/>
        <w:gridCol w:w="1240"/>
        <w:gridCol w:w="2501"/>
      </w:tblGrid>
      <w:tr w:rsidR="005D382A" w:rsidRPr="00BD1F71" w:rsidTr="000F09A2">
        <w:trPr>
          <w:tblHeader/>
        </w:trPr>
        <w:tc>
          <w:tcPr>
            <w:tcW w:w="560" w:type="dxa"/>
            <w:shd w:val="clear" w:color="auto" w:fill="auto"/>
          </w:tcPr>
          <w:p w:rsidR="00F842A4" w:rsidRPr="00BD1F71" w:rsidRDefault="00F842A4" w:rsidP="000F09A2">
            <w:pPr>
              <w:jc w:val="both"/>
              <w:rPr>
                <w:b/>
                <w:sz w:val="24"/>
                <w:szCs w:val="24"/>
              </w:rPr>
            </w:pPr>
            <w:r w:rsidRPr="00BD1F71">
              <w:rPr>
                <w:b/>
                <w:sz w:val="24"/>
                <w:szCs w:val="24"/>
              </w:rPr>
              <w:t xml:space="preserve">№ </w:t>
            </w:r>
            <w:proofErr w:type="gramStart"/>
            <w:r w:rsidRPr="00BD1F71">
              <w:rPr>
                <w:b/>
                <w:sz w:val="24"/>
                <w:szCs w:val="24"/>
              </w:rPr>
              <w:t>п</w:t>
            </w:r>
            <w:proofErr w:type="gramEnd"/>
            <w:r w:rsidRPr="00BD1F71">
              <w:rPr>
                <w:b/>
                <w:sz w:val="24"/>
                <w:szCs w:val="24"/>
              </w:rPr>
              <w:t>/п</w:t>
            </w:r>
          </w:p>
        </w:tc>
        <w:tc>
          <w:tcPr>
            <w:tcW w:w="2107" w:type="dxa"/>
            <w:shd w:val="clear" w:color="auto" w:fill="auto"/>
          </w:tcPr>
          <w:p w:rsidR="00F842A4" w:rsidRPr="00BD1F71" w:rsidRDefault="00F842A4" w:rsidP="000F09A2">
            <w:pPr>
              <w:jc w:val="both"/>
              <w:rPr>
                <w:b/>
                <w:sz w:val="24"/>
                <w:szCs w:val="24"/>
              </w:rPr>
            </w:pPr>
            <w:r w:rsidRPr="00BD1F71">
              <w:rPr>
                <w:b/>
                <w:sz w:val="24"/>
                <w:szCs w:val="24"/>
              </w:rPr>
              <w:t>Кадастровый номер земельного участка</w:t>
            </w:r>
          </w:p>
        </w:tc>
        <w:tc>
          <w:tcPr>
            <w:tcW w:w="1836" w:type="dxa"/>
            <w:shd w:val="clear" w:color="auto" w:fill="auto"/>
          </w:tcPr>
          <w:p w:rsidR="00F842A4" w:rsidRPr="00BD1F71" w:rsidRDefault="00F842A4" w:rsidP="000F09A2">
            <w:pPr>
              <w:jc w:val="both"/>
              <w:rPr>
                <w:b/>
                <w:sz w:val="24"/>
                <w:szCs w:val="24"/>
              </w:rPr>
            </w:pPr>
            <w:r w:rsidRPr="00BD1F71">
              <w:rPr>
                <w:b/>
                <w:sz w:val="24"/>
                <w:szCs w:val="24"/>
              </w:rPr>
              <w:t xml:space="preserve">Вид </w:t>
            </w:r>
            <w:proofErr w:type="gramStart"/>
            <w:r w:rsidRPr="00BD1F71">
              <w:rPr>
                <w:b/>
                <w:sz w:val="24"/>
                <w:szCs w:val="24"/>
              </w:rPr>
              <w:t>разрешенного</w:t>
            </w:r>
            <w:proofErr w:type="gramEnd"/>
            <w:r w:rsidRPr="00BD1F71">
              <w:rPr>
                <w:b/>
                <w:sz w:val="24"/>
                <w:szCs w:val="24"/>
              </w:rPr>
              <w:t xml:space="preserve"> использования</w:t>
            </w:r>
          </w:p>
        </w:tc>
        <w:tc>
          <w:tcPr>
            <w:tcW w:w="2071" w:type="dxa"/>
            <w:shd w:val="clear" w:color="auto" w:fill="auto"/>
          </w:tcPr>
          <w:p w:rsidR="00F842A4" w:rsidRPr="00BD1F71" w:rsidRDefault="00F842A4" w:rsidP="000F09A2">
            <w:pPr>
              <w:jc w:val="both"/>
              <w:rPr>
                <w:b/>
                <w:sz w:val="24"/>
                <w:szCs w:val="24"/>
              </w:rPr>
            </w:pPr>
            <w:r w:rsidRPr="00BD1F71">
              <w:rPr>
                <w:b/>
                <w:sz w:val="24"/>
                <w:szCs w:val="24"/>
              </w:rPr>
              <w:t>Местоположение объекта</w:t>
            </w:r>
          </w:p>
        </w:tc>
        <w:tc>
          <w:tcPr>
            <w:tcW w:w="1240" w:type="dxa"/>
            <w:shd w:val="clear" w:color="auto" w:fill="auto"/>
          </w:tcPr>
          <w:p w:rsidR="00F842A4" w:rsidRPr="00BD1F71" w:rsidRDefault="00F842A4" w:rsidP="000F09A2">
            <w:pPr>
              <w:jc w:val="both"/>
              <w:rPr>
                <w:b/>
                <w:sz w:val="24"/>
                <w:szCs w:val="24"/>
              </w:rPr>
            </w:pPr>
            <w:r w:rsidRPr="00BD1F71">
              <w:rPr>
                <w:b/>
                <w:sz w:val="24"/>
                <w:szCs w:val="24"/>
              </w:rPr>
              <w:t>Общая площадь, м</w:t>
            </w:r>
            <w:proofErr w:type="gramStart"/>
            <w:r w:rsidRPr="00BD1F71">
              <w:rPr>
                <w:b/>
                <w:sz w:val="24"/>
                <w:szCs w:val="24"/>
                <w:vertAlign w:val="superscript"/>
              </w:rPr>
              <w:t>2</w:t>
            </w:r>
            <w:proofErr w:type="gramEnd"/>
          </w:p>
        </w:tc>
        <w:tc>
          <w:tcPr>
            <w:tcW w:w="2501" w:type="dxa"/>
            <w:shd w:val="clear" w:color="auto" w:fill="auto"/>
          </w:tcPr>
          <w:p w:rsidR="00F842A4" w:rsidRPr="00BD1F71" w:rsidRDefault="00F842A4" w:rsidP="000F09A2">
            <w:pPr>
              <w:jc w:val="both"/>
              <w:rPr>
                <w:b/>
                <w:sz w:val="24"/>
                <w:szCs w:val="24"/>
              </w:rPr>
            </w:pPr>
            <w:r w:rsidRPr="00BD1F71">
              <w:rPr>
                <w:b/>
                <w:sz w:val="24"/>
                <w:szCs w:val="24"/>
              </w:rPr>
              <w:t>Правообладатель</w:t>
            </w:r>
          </w:p>
        </w:tc>
      </w:tr>
      <w:tr w:rsidR="005D382A" w:rsidRPr="00BD1F71" w:rsidTr="000F09A2">
        <w:trPr>
          <w:tblHeader/>
        </w:trPr>
        <w:tc>
          <w:tcPr>
            <w:tcW w:w="560" w:type="dxa"/>
            <w:shd w:val="clear" w:color="auto" w:fill="auto"/>
          </w:tcPr>
          <w:p w:rsidR="00F842A4" w:rsidRPr="005D382A" w:rsidRDefault="00F842A4" w:rsidP="000F09A2">
            <w:pPr>
              <w:spacing w:line="276" w:lineRule="auto"/>
              <w:jc w:val="both"/>
              <w:rPr>
                <w:sz w:val="24"/>
                <w:szCs w:val="24"/>
              </w:rPr>
            </w:pPr>
            <w:r w:rsidRPr="005D382A">
              <w:rPr>
                <w:sz w:val="24"/>
                <w:szCs w:val="24"/>
              </w:rPr>
              <w:t>1</w:t>
            </w:r>
          </w:p>
        </w:tc>
        <w:tc>
          <w:tcPr>
            <w:tcW w:w="2107" w:type="dxa"/>
            <w:shd w:val="clear" w:color="auto" w:fill="auto"/>
          </w:tcPr>
          <w:p w:rsidR="00F842A4" w:rsidRPr="005D382A" w:rsidRDefault="00681CDD" w:rsidP="000F09A2">
            <w:pPr>
              <w:spacing w:line="276" w:lineRule="auto"/>
              <w:jc w:val="both"/>
              <w:rPr>
                <w:rStyle w:val="af8"/>
                <w:b w:val="0"/>
                <w:sz w:val="24"/>
                <w:szCs w:val="24"/>
              </w:rPr>
            </w:pPr>
            <w:r w:rsidRPr="005D382A">
              <w:rPr>
                <w:sz w:val="24"/>
                <w:szCs w:val="24"/>
              </w:rPr>
              <w:t>24:13:2701005:53</w:t>
            </w:r>
          </w:p>
        </w:tc>
        <w:tc>
          <w:tcPr>
            <w:tcW w:w="1836" w:type="dxa"/>
            <w:shd w:val="clear" w:color="auto" w:fill="auto"/>
          </w:tcPr>
          <w:p w:rsidR="00F842A4" w:rsidRPr="005D382A" w:rsidRDefault="00681CDD" w:rsidP="00681CDD">
            <w:pPr>
              <w:spacing w:line="276" w:lineRule="auto"/>
              <w:jc w:val="both"/>
              <w:rPr>
                <w:sz w:val="24"/>
                <w:szCs w:val="24"/>
              </w:rPr>
            </w:pPr>
            <w:r w:rsidRPr="005D382A">
              <w:rPr>
                <w:rStyle w:val="af8"/>
                <w:b w:val="0"/>
                <w:sz w:val="24"/>
                <w:szCs w:val="24"/>
              </w:rPr>
              <w:t>размещение фельдшерско-акушерского пункта</w:t>
            </w:r>
          </w:p>
        </w:tc>
        <w:tc>
          <w:tcPr>
            <w:tcW w:w="2071" w:type="dxa"/>
            <w:shd w:val="clear" w:color="auto" w:fill="auto"/>
          </w:tcPr>
          <w:p w:rsidR="00F842A4" w:rsidRPr="005D382A" w:rsidRDefault="00681CDD" w:rsidP="000F09A2">
            <w:pPr>
              <w:spacing w:line="276" w:lineRule="auto"/>
              <w:jc w:val="both"/>
              <w:rPr>
                <w:sz w:val="24"/>
                <w:szCs w:val="24"/>
              </w:rPr>
            </w:pPr>
            <w:r w:rsidRPr="005D382A">
              <w:rPr>
                <w:sz w:val="24"/>
                <w:szCs w:val="24"/>
              </w:rPr>
              <w:t xml:space="preserve">Красноярский край, р-н Ермаковский, с. </w:t>
            </w:r>
            <w:proofErr w:type="gramStart"/>
            <w:r w:rsidRPr="005D382A">
              <w:rPr>
                <w:sz w:val="24"/>
                <w:szCs w:val="24"/>
              </w:rPr>
              <w:t>Разъезжее</w:t>
            </w:r>
            <w:proofErr w:type="gramEnd"/>
            <w:r w:rsidRPr="005D382A">
              <w:rPr>
                <w:sz w:val="24"/>
                <w:szCs w:val="24"/>
              </w:rPr>
              <w:t>, ул. Саянская, д. 64, кв.2</w:t>
            </w:r>
          </w:p>
        </w:tc>
        <w:tc>
          <w:tcPr>
            <w:tcW w:w="1240" w:type="dxa"/>
            <w:shd w:val="clear" w:color="auto" w:fill="auto"/>
          </w:tcPr>
          <w:p w:rsidR="00F842A4" w:rsidRPr="005D382A" w:rsidRDefault="00681CDD" w:rsidP="000F09A2">
            <w:pPr>
              <w:spacing w:line="276" w:lineRule="auto"/>
              <w:jc w:val="both"/>
              <w:rPr>
                <w:sz w:val="24"/>
                <w:szCs w:val="24"/>
              </w:rPr>
            </w:pPr>
            <w:r w:rsidRPr="005D382A">
              <w:rPr>
                <w:sz w:val="24"/>
                <w:szCs w:val="24"/>
              </w:rPr>
              <w:t>484</w:t>
            </w:r>
          </w:p>
        </w:tc>
        <w:tc>
          <w:tcPr>
            <w:tcW w:w="2501" w:type="dxa"/>
            <w:shd w:val="clear" w:color="auto" w:fill="auto"/>
          </w:tcPr>
          <w:p w:rsidR="00F842A4" w:rsidRPr="005D382A" w:rsidRDefault="00774208" w:rsidP="00774208">
            <w:pPr>
              <w:spacing w:line="276" w:lineRule="auto"/>
              <w:jc w:val="both"/>
              <w:rPr>
                <w:sz w:val="24"/>
                <w:szCs w:val="24"/>
              </w:rPr>
            </w:pPr>
            <w:r w:rsidRPr="005D382A">
              <w:rPr>
                <w:bCs/>
                <w:sz w:val="24"/>
                <w:szCs w:val="24"/>
              </w:rPr>
              <w:t>Краевое государственное бюджетное учреждение здравоохранения «Ермаковская районная больница»</w:t>
            </w:r>
          </w:p>
        </w:tc>
      </w:tr>
      <w:tr w:rsidR="005D382A" w:rsidRPr="00BD1F71" w:rsidTr="000F09A2">
        <w:trPr>
          <w:tblHeader/>
        </w:trPr>
        <w:tc>
          <w:tcPr>
            <w:tcW w:w="560" w:type="dxa"/>
            <w:shd w:val="clear" w:color="auto" w:fill="auto"/>
          </w:tcPr>
          <w:p w:rsidR="005D382A" w:rsidRPr="005D382A" w:rsidRDefault="005D382A" w:rsidP="000F09A2">
            <w:pPr>
              <w:spacing w:line="276" w:lineRule="auto"/>
              <w:jc w:val="both"/>
              <w:rPr>
                <w:sz w:val="24"/>
                <w:szCs w:val="24"/>
              </w:rPr>
            </w:pPr>
            <w:r w:rsidRPr="005D382A">
              <w:rPr>
                <w:sz w:val="24"/>
                <w:szCs w:val="24"/>
              </w:rPr>
              <w:t>2</w:t>
            </w:r>
          </w:p>
        </w:tc>
        <w:tc>
          <w:tcPr>
            <w:tcW w:w="2107" w:type="dxa"/>
            <w:shd w:val="clear" w:color="auto" w:fill="auto"/>
          </w:tcPr>
          <w:p w:rsidR="005D382A" w:rsidRPr="005D382A" w:rsidRDefault="005D382A" w:rsidP="000F09A2">
            <w:pPr>
              <w:spacing w:line="276" w:lineRule="auto"/>
              <w:jc w:val="both"/>
              <w:rPr>
                <w:sz w:val="24"/>
                <w:szCs w:val="24"/>
              </w:rPr>
            </w:pPr>
            <w:r w:rsidRPr="005D382A">
              <w:rPr>
                <w:sz w:val="24"/>
                <w:szCs w:val="24"/>
              </w:rPr>
              <w:t>24:13:2702001:16</w:t>
            </w:r>
          </w:p>
        </w:tc>
        <w:tc>
          <w:tcPr>
            <w:tcW w:w="1836" w:type="dxa"/>
            <w:shd w:val="clear" w:color="auto" w:fill="auto"/>
          </w:tcPr>
          <w:p w:rsidR="005D382A" w:rsidRPr="005D382A" w:rsidRDefault="005D382A" w:rsidP="00681CDD">
            <w:pPr>
              <w:spacing w:line="276" w:lineRule="auto"/>
              <w:jc w:val="both"/>
              <w:rPr>
                <w:rStyle w:val="af8"/>
                <w:b w:val="0"/>
                <w:sz w:val="24"/>
                <w:szCs w:val="24"/>
              </w:rPr>
            </w:pPr>
            <w:r w:rsidRPr="005D382A">
              <w:rPr>
                <w:bCs/>
                <w:sz w:val="24"/>
                <w:szCs w:val="24"/>
              </w:rPr>
              <w:t>размещение здания медицинского пункта</w:t>
            </w:r>
          </w:p>
        </w:tc>
        <w:tc>
          <w:tcPr>
            <w:tcW w:w="2071" w:type="dxa"/>
            <w:shd w:val="clear" w:color="auto" w:fill="auto"/>
          </w:tcPr>
          <w:p w:rsidR="005D382A" w:rsidRPr="005D382A" w:rsidRDefault="005D382A" w:rsidP="005D382A">
            <w:pPr>
              <w:spacing w:line="276" w:lineRule="auto"/>
              <w:jc w:val="both"/>
              <w:rPr>
                <w:sz w:val="24"/>
                <w:szCs w:val="24"/>
              </w:rPr>
            </w:pPr>
            <w:r w:rsidRPr="005D382A">
              <w:rPr>
                <w:sz w:val="24"/>
                <w:szCs w:val="24"/>
              </w:rPr>
              <w:t xml:space="preserve">Красноярский край, Ермаковский район, пос. Большая </w:t>
            </w:r>
            <w:r w:rsidR="00917AF1">
              <w:rPr>
                <w:sz w:val="24"/>
                <w:szCs w:val="24"/>
              </w:rPr>
              <w:t>Речка</w:t>
            </w:r>
            <w:r w:rsidRPr="005D382A">
              <w:rPr>
                <w:sz w:val="24"/>
                <w:szCs w:val="24"/>
              </w:rPr>
              <w:t>, пер. Больничный, 2</w:t>
            </w:r>
          </w:p>
        </w:tc>
        <w:tc>
          <w:tcPr>
            <w:tcW w:w="1240" w:type="dxa"/>
            <w:shd w:val="clear" w:color="auto" w:fill="auto"/>
          </w:tcPr>
          <w:p w:rsidR="005D382A" w:rsidRPr="005D382A" w:rsidRDefault="005D382A" w:rsidP="000F09A2">
            <w:pPr>
              <w:spacing w:line="276" w:lineRule="auto"/>
              <w:jc w:val="both"/>
              <w:rPr>
                <w:sz w:val="24"/>
                <w:szCs w:val="24"/>
              </w:rPr>
            </w:pPr>
            <w:r w:rsidRPr="005D382A">
              <w:rPr>
                <w:sz w:val="24"/>
                <w:szCs w:val="24"/>
              </w:rPr>
              <w:t>343</w:t>
            </w:r>
          </w:p>
        </w:tc>
        <w:tc>
          <w:tcPr>
            <w:tcW w:w="2501" w:type="dxa"/>
            <w:shd w:val="clear" w:color="auto" w:fill="auto"/>
          </w:tcPr>
          <w:p w:rsidR="005D382A" w:rsidRPr="005D382A" w:rsidRDefault="005D382A" w:rsidP="0077574B">
            <w:pPr>
              <w:spacing w:line="276" w:lineRule="auto"/>
              <w:jc w:val="both"/>
              <w:rPr>
                <w:sz w:val="24"/>
                <w:szCs w:val="24"/>
              </w:rPr>
            </w:pPr>
            <w:r w:rsidRPr="005D382A">
              <w:rPr>
                <w:bCs/>
                <w:sz w:val="24"/>
                <w:szCs w:val="24"/>
              </w:rPr>
              <w:t>Краевое государственное бюджетное учреждение здравоохранения «Ермаковская районная больница»</w:t>
            </w:r>
          </w:p>
        </w:tc>
      </w:tr>
    </w:tbl>
    <w:p w:rsidR="00D47801" w:rsidRDefault="00D47801" w:rsidP="00460E72">
      <w:pPr>
        <w:pStyle w:val="14a"/>
      </w:pPr>
    </w:p>
    <w:p w:rsidR="000863E0" w:rsidRPr="00C76873" w:rsidRDefault="000863E0" w:rsidP="00C73C01">
      <w:pPr>
        <w:pStyle w:val="4"/>
        <w:jc w:val="both"/>
        <w:rPr>
          <w:rFonts w:ascii="Times New Roman" w:hAnsi="Times New Roman" w:cs="Times New Roman"/>
          <w:i w:val="0"/>
          <w:color w:val="auto"/>
          <w:sz w:val="24"/>
          <w:szCs w:val="24"/>
        </w:rPr>
      </w:pPr>
      <w:bookmarkStart w:id="40" w:name="_Toc489603925"/>
      <w:r w:rsidRPr="00C76873">
        <w:rPr>
          <w:rFonts w:ascii="Times New Roman" w:hAnsi="Times New Roman" w:cs="Times New Roman"/>
          <w:i w:val="0"/>
          <w:color w:val="auto"/>
          <w:sz w:val="24"/>
          <w:szCs w:val="24"/>
        </w:rPr>
        <w:t>2.2.</w:t>
      </w:r>
      <w:r w:rsidR="002013D0" w:rsidRPr="00C76873">
        <w:rPr>
          <w:rFonts w:ascii="Times New Roman" w:hAnsi="Times New Roman" w:cs="Times New Roman"/>
          <w:i w:val="0"/>
          <w:color w:val="auto"/>
          <w:sz w:val="24"/>
          <w:szCs w:val="24"/>
        </w:rPr>
        <w:t>6</w:t>
      </w:r>
      <w:r w:rsidRPr="00C76873">
        <w:rPr>
          <w:rFonts w:ascii="Times New Roman" w:hAnsi="Times New Roman" w:cs="Times New Roman"/>
          <w:i w:val="0"/>
          <w:color w:val="auto"/>
          <w:sz w:val="24"/>
          <w:szCs w:val="24"/>
        </w:rPr>
        <w:t xml:space="preserve"> Комплексная оценка и информация об основных проблемах развития территории поселения</w:t>
      </w:r>
      <w:bookmarkEnd w:id="40"/>
    </w:p>
    <w:p w:rsidR="000863E0" w:rsidRPr="00C76873" w:rsidRDefault="000863E0" w:rsidP="00EC44DF">
      <w:pPr>
        <w:pStyle w:val="5"/>
      </w:pPr>
      <w:bookmarkStart w:id="41" w:name="_Toc489603926"/>
      <w:r w:rsidRPr="00C76873">
        <w:t>2.2.</w:t>
      </w:r>
      <w:r w:rsidR="002013D0" w:rsidRPr="00C76873">
        <w:t>6</w:t>
      </w:r>
      <w:r w:rsidRPr="00C76873">
        <w:t>.1 Система расселения и трудовые ресурсы</w:t>
      </w:r>
      <w:bookmarkEnd w:id="41"/>
    </w:p>
    <w:p w:rsidR="000863E0" w:rsidRPr="00913CE3" w:rsidRDefault="000863E0" w:rsidP="004335C1">
      <w:pPr>
        <w:rPr>
          <w:color w:val="FF0000"/>
          <w:sz w:val="24"/>
          <w:szCs w:val="24"/>
        </w:rPr>
      </w:pPr>
    </w:p>
    <w:p w:rsidR="000863E0" w:rsidRPr="00913CE3" w:rsidRDefault="005D1BFC" w:rsidP="009412BC">
      <w:pPr>
        <w:spacing w:line="276" w:lineRule="auto"/>
        <w:ind w:firstLine="709"/>
        <w:jc w:val="both"/>
        <w:rPr>
          <w:sz w:val="24"/>
          <w:szCs w:val="24"/>
        </w:rPr>
      </w:pPr>
      <w:r w:rsidRPr="00913CE3">
        <w:rPr>
          <w:sz w:val="24"/>
          <w:szCs w:val="24"/>
        </w:rPr>
        <w:t xml:space="preserve">На начало 2016 года численность постоянного населения муниципального образования </w:t>
      </w:r>
      <w:r w:rsidR="00913CE3" w:rsidRPr="00913CE3">
        <w:rPr>
          <w:sz w:val="24"/>
          <w:szCs w:val="24"/>
        </w:rPr>
        <w:t>Разъезженский</w:t>
      </w:r>
      <w:r w:rsidRPr="00913CE3">
        <w:rPr>
          <w:sz w:val="24"/>
          <w:szCs w:val="24"/>
        </w:rPr>
        <w:t xml:space="preserve"> сельсовет состав</w:t>
      </w:r>
      <w:r w:rsidR="00913CE3" w:rsidRPr="00913CE3">
        <w:rPr>
          <w:sz w:val="24"/>
          <w:szCs w:val="24"/>
        </w:rPr>
        <w:t>ила 748</w:t>
      </w:r>
      <w:r w:rsidRPr="00913CE3">
        <w:rPr>
          <w:sz w:val="24"/>
          <w:szCs w:val="24"/>
        </w:rPr>
        <w:t xml:space="preserve"> человек. </w:t>
      </w:r>
    </w:p>
    <w:p w:rsidR="009412BC" w:rsidRPr="00913CE3" w:rsidRDefault="009412BC" w:rsidP="009412BC">
      <w:pPr>
        <w:spacing w:line="276" w:lineRule="auto"/>
        <w:ind w:firstLine="709"/>
        <w:jc w:val="both"/>
        <w:rPr>
          <w:sz w:val="24"/>
          <w:szCs w:val="24"/>
        </w:rPr>
      </w:pPr>
      <w:r w:rsidRPr="00913CE3">
        <w:rPr>
          <w:sz w:val="24"/>
          <w:szCs w:val="24"/>
        </w:rPr>
        <w:t xml:space="preserve">Динамика численности населения сельсовета за последние годы и прирост (убыль) населения представлены в таблице </w:t>
      </w:r>
      <w:r w:rsidR="0040572F" w:rsidRPr="00913CE3">
        <w:rPr>
          <w:sz w:val="24"/>
          <w:szCs w:val="24"/>
        </w:rPr>
        <w:t>1</w:t>
      </w:r>
      <w:r w:rsidR="002013D0" w:rsidRPr="00913CE3">
        <w:rPr>
          <w:sz w:val="24"/>
          <w:szCs w:val="24"/>
        </w:rPr>
        <w:t>4</w:t>
      </w:r>
      <w:r w:rsidRPr="00913CE3">
        <w:rPr>
          <w:sz w:val="24"/>
          <w:szCs w:val="24"/>
        </w:rPr>
        <w:t>.</w:t>
      </w:r>
    </w:p>
    <w:p w:rsidR="009412BC" w:rsidRPr="00913CE3" w:rsidRDefault="009412BC" w:rsidP="009412BC">
      <w:pPr>
        <w:rPr>
          <w:color w:val="FF0000"/>
          <w:sz w:val="24"/>
          <w:szCs w:val="24"/>
        </w:rPr>
      </w:pPr>
    </w:p>
    <w:p w:rsidR="009412BC" w:rsidRPr="00913CE3" w:rsidRDefault="009412BC" w:rsidP="009412BC">
      <w:pPr>
        <w:rPr>
          <w:sz w:val="24"/>
          <w:szCs w:val="24"/>
        </w:rPr>
      </w:pPr>
      <w:r w:rsidRPr="00913CE3">
        <w:rPr>
          <w:sz w:val="24"/>
          <w:szCs w:val="24"/>
        </w:rPr>
        <w:t>Таблица</w:t>
      </w:r>
      <w:r w:rsidR="008E6576" w:rsidRPr="00913CE3">
        <w:rPr>
          <w:sz w:val="24"/>
          <w:szCs w:val="24"/>
        </w:rPr>
        <w:t xml:space="preserve"> </w:t>
      </w:r>
      <w:r w:rsidR="0040572F" w:rsidRPr="00913CE3">
        <w:rPr>
          <w:sz w:val="24"/>
          <w:szCs w:val="24"/>
        </w:rPr>
        <w:t>1</w:t>
      </w:r>
      <w:r w:rsidR="00456D8F">
        <w:rPr>
          <w:sz w:val="24"/>
          <w:szCs w:val="24"/>
        </w:rPr>
        <w:t>3</w:t>
      </w:r>
      <w:r w:rsidRPr="00913CE3">
        <w:rPr>
          <w:sz w:val="24"/>
          <w:szCs w:val="24"/>
        </w:rPr>
        <w:t xml:space="preserve"> – Динамика численности населения</w:t>
      </w:r>
    </w:p>
    <w:tbl>
      <w:tblPr>
        <w:tblStyle w:val="af1"/>
        <w:tblW w:w="0" w:type="auto"/>
        <w:tblLook w:val="04A0" w:firstRow="1" w:lastRow="0" w:firstColumn="1" w:lastColumn="0" w:noHBand="0" w:noVBand="1"/>
      </w:tblPr>
      <w:tblGrid>
        <w:gridCol w:w="675"/>
        <w:gridCol w:w="2977"/>
        <w:gridCol w:w="3402"/>
        <w:gridCol w:w="3367"/>
      </w:tblGrid>
      <w:tr w:rsidR="00913CE3" w:rsidRPr="00913CE3" w:rsidTr="009511BD">
        <w:trPr>
          <w:tblHeader/>
        </w:trPr>
        <w:tc>
          <w:tcPr>
            <w:tcW w:w="675" w:type="dxa"/>
          </w:tcPr>
          <w:p w:rsidR="009412BC" w:rsidRPr="00913CE3" w:rsidRDefault="009412BC" w:rsidP="00D13A53">
            <w:pPr>
              <w:ind w:right="-33"/>
              <w:jc w:val="center"/>
              <w:rPr>
                <w:sz w:val="24"/>
                <w:szCs w:val="24"/>
              </w:rPr>
            </w:pPr>
            <w:r w:rsidRPr="00913CE3">
              <w:rPr>
                <w:sz w:val="24"/>
                <w:szCs w:val="24"/>
              </w:rPr>
              <w:t xml:space="preserve">№ </w:t>
            </w:r>
            <w:proofErr w:type="gramStart"/>
            <w:r w:rsidRPr="00913CE3">
              <w:rPr>
                <w:sz w:val="24"/>
                <w:szCs w:val="24"/>
              </w:rPr>
              <w:t>п</w:t>
            </w:r>
            <w:proofErr w:type="gramEnd"/>
            <w:r w:rsidRPr="00913CE3">
              <w:rPr>
                <w:sz w:val="24"/>
                <w:szCs w:val="24"/>
              </w:rPr>
              <w:t>/п</w:t>
            </w:r>
          </w:p>
        </w:tc>
        <w:tc>
          <w:tcPr>
            <w:tcW w:w="2977" w:type="dxa"/>
          </w:tcPr>
          <w:p w:rsidR="009412BC" w:rsidRPr="00913CE3" w:rsidRDefault="009412BC" w:rsidP="00D13A53">
            <w:pPr>
              <w:ind w:right="-33"/>
              <w:jc w:val="center"/>
              <w:rPr>
                <w:sz w:val="24"/>
                <w:szCs w:val="24"/>
              </w:rPr>
            </w:pPr>
            <w:r w:rsidRPr="00913CE3">
              <w:rPr>
                <w:sz w:val="24"/>
                <w:szCs w:val="24"/>
              </w:rPr>
              <w:t xml:space="preserve">Годы </w:t>
            </w:r>
          </w:p>
        </w:tc>
        <w:tc>
          <w:tcPr>
            <w:tcW w:w="3402" w:type="dxa"/>
          </w:tcPr>
          <w:p w:rsidR="009412BC" w:rsidRPr="00913CE3" w:rsidRDefault="009412BC" w:rsidP="00D13A53">
            <w:pPr>
              <w:ind w:right="-33"/>
              <w:jc w:val="center"/>
              <w:rPr>
                <w:sz w:val="24"/>
                <w:szCs w:val="24"/>
              </w:rPr>
            </w:pPr>
            <w:r w:rsidRPr="00913CE3">
              <w:rPr>
                <w:sz w:val="24"/>
                <w:szCs w:val="24"/>
              </w:rPr>
              <w:t>Численность населения, человек</w:t>
            </w:r>
          </w:p>
        </w:tc>
        <w:tc>
          <w:tcPr>
            <w:tcW w:w="3367" w:type="dxa"/>
          </w:tcPr>
          <w:p w:rsidR="009412BC" w:rsidRPr="00913CE3" w:rsidRDefault="009412BC" w:rsidP="00D13A53">
            <w:pPr>
              <w:ind w:right="-33"/>
              <w:jc w:val="center"/>
              <w:rPr>
                <w:sz w:val="24"/>
                <w:szCs w:val="24"/>
              </w:rPr>
            </w:pPr>
            <w:r w:rsidRPr="00913CE3">
              <w:rPr>
                <w:sz w:val="24"/>
                <w:szCs w:val="24"/>
              </w:rPr>
              <w:t>Общий прирост, снижение</w:t>
            </w:r>
            <w:proofErr w:type="gramStart"/>
            <w:r w:rsidRPr="00913CE3">
              <w:rPr>
                <w:sz w:val="24"/>
                <w:szCs w:val="24"/>
              </w:rPr>
              <w:t xml:space="preserve"> (-), </w:t>
            </w:r>
            <w:proofErr w:type="gramEnd"/>
            <w:r w:rsidRPr="00913CE3">
              <w:rPr>
                <w:sz w:val="24"/>
                <w:szCs w:val="24"/>
              </w:rPr>
              <w:t>чел.</w:t>
            </w:r>
          </w:p>
        </w:tc>
      </w:tr>
      <w:tr w:rsidR="00913CE3" w:rsidRPr="00913CE3" w:rsidTr="009412BC">
        <w:tc>
          <w:tcPr>
            <w:tcW w:w="675" w:type="dxa"/>
          </w:tcPr>
          <w:p w:rsidR="00672308" w:rsidRPr="004745BF" w:rsidRDefault="00672308" w:rsidP="00D13A53">
            <w:pPr>
              <w:ind w:right="-33"/>
              <w:jc w:val="center"/>
              <w:rPr>
                <w:sz w:val="24"/>
                <w:szCs w:val="24"/>
              </w:rPr>
            </w:pPr>
            <w:r w:rsidRPr="004745BF">
              <w:rPr>
                <w:sz w:val="24"/>
                <w:szCs w:val="24"/>
              </w:rPr>
              <w:t>1</w:t>
            </w:r>
          </w:p>
        </w:tc>
        <w:tc>
          <w:tcPr>
            <w:tcW w:w="2977" w:type="dxa"/>
          </w:tcPr>
          <w:p w:rsidR="00672308" w:rsidRPr="004745BF" w:rsidRDefault="00672308" w:rsidP="00D13A53">
            <w:pPr>
              <w:ind w:right="-33"/>
              <w:rPr>
                <w:sz w:val="24"/>
                <w:szCs w:val="24"/>
              </w:rPr>
            </w:pPr>
            <w:r w:rsidRPr="004745BF">
              <w:rPr>
                <w:sz w:val="24"/>
                <w:szCs w:val="24"/>
              </w:rPr>
              <w:t>пер. 1989г</w:t>
            </w:r>
          </w:p>
        </w:tc>
        <w:tc>
          <w:tcPr>
            <w:tcW w:w="3402" w:type="dxa"/>
          </w:tcPr>
          <w:p w:rsidR="00672308" w:rsidRPr="004745BF" w:rsidRDefault="004745BF" w:rsidP="00D13A53">
            <w:pPr>
              <w:ind w:right="-33"/>
              <w:jc w:val="center"/>
              <w:rPr>
                <w:sz w:val="24"/>
                <w:szCs w:val="24"/>
              </w:rPr>
            </w:pPr>
            <w:r w:rsidRPr="004745BF">
              <w:rPr>
                <w:sz w:val="24"/>
                <w:szCs w:val="24"/>
              </w:rPr>
              <w:t>976</w:t>
            </w:r>
          </w:p>
        </w:tc>
        <w:tc>
          <w:tcPr>
            <w:tcW w:w="3367" w:type="dxa"/>
          </w:tcPr>
          <w:p w:rsidR="00672308" w:rsidRPr="00913CE3" w:rsidRDefault="00672308">
            <w:pPr>
              <w:jc w:val="center"/>
              <w:rPr>
                <w:color w:val="FF0000"/>
                <w:sz w:val="24"/>
                <w:szCs w:val="24"/>
              </w:rPr>
            </w:pP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2</w:t>
            </w:r>
          </w:p>
        </w:tc>
        <w:tc>
          <w:tcPr>
            <w:tcW w:w="2977" w:type="dxa"/>
          </w:tcPr>
          <w:p w:rsidR="00323F44" w:rsidRPr="004745BF" w:rsidRDefault="00323F44" w:rsidP="004745BF">
            <w:pPr>
              <w:ind w:right="-33"/>
              <w:rPr>
                <w:sz w:val="24"/>
                <w:szCs w:val="24"/>
              </w:rPr>
            </w:pPr>
            <w:r w:rsidRPr="004745BF">
              <w:rPr>
                <w:sz w:val="24"/>
                <w:szCs w:val="24"/>
              </w:rPr>
              <w:t>01.01.2000 г.</w:t>
            </w:r>
          </w:p>
        </w:tc>
        <w:tc>
          <w:tcPr>
            <w:tcW w:w="3402" w:type="dxa"/>
          </w:tcPr>
          <w:p w:rsidR="00323F44" w:rsidRPr="004745BF" w:rsidRDefault="00323F44" w:rsidP="00D13A53">
            <w:pPr>
              <w:ind w:right="-33"/>
              <w:jc w:val="center"/>
              <w:rPr>
                <w:sz w:val="24"/>
                <w:szCs w:val="24"/>
              </w:rPr>
            </w:pPr>
            <w:r w:rsidRPr="004745BF">
              <w:rPr>
                <w:sz w:val="24"/>
                <w:szCs w:val="24"/>
              </w:rPr>
              <w:t>1112</w:t>
            </w:r>
          </w:p>
        </w:tc>
        <w:tc>
          <w:tcPr>
            <w:tcW w:w="3367" w:type="dxa"/>
          </w:tcPr>
          <w:p w:rsidR="00323F44" w:rsidRPr="00323F44" w:rsidRDefault="00323F44">
            <w:pPr>
              <w:jc w:val="center"/>
              <w:rPr>
                <w:color w:val="000000"/>
                <w:sz w:val="24"/>
                <w:szCs w:val="24"/>
              </w:rPr>
            </w:pPr>
            <w:r>
              <w:rPr>
                <w:color w:val="000000"/>
                <w:sz w:val="24"/>
                <w:szCs w:val="24"/>
              </w:rPr>
              <w:t>+</w:t>
            </w:r>
            <w:r w:rsidRPr="00323F44">
              <w:rPr>
                <w:color w:val="000000"/>
                <w:sz w:val="24"/>
                <w:szCs w:val="24"/>
              </w:rPr>
              <w:t>136</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3</w:t>
            </w:r>
          </w:p>
        </w:tc>
        <w:tc>
          <w:tcPr>
            <w:tcW w:w="2977" w:type="dxa"/>
          </w:tcPr>
          <w:p w:rsidR="00323F44" w:rsidRPr="004745BF" w:rsidRDefault="00323F44" w:rsidP="00D13A53">
            <w:pPr>
              <w:ind w:right="-33"/>
              <w:rPr>
                <w:sz w:val="24"/>
                <w:szCs w:val="24"/>
              </w:rPr>
            </w:pPr>
            <w:r w:rsidRPr="004745BF">
              <w:rPr>
                <w:sz w:val="24"/>
                <w:szCs w:val="24"/>
              </w:rPr>
              <w:t>01.01.2004 г.</w:t>
            </w:r>
          </w:p>
        </w:tc>
        <w:tc>
          <w:tcPr>
            <w:tcW w:w="3402" w:type="dxa"/>
          </w:tcPr>
          <w:p w:rsidR="00323F44" w:rsidRPr="004745BF" w:rsidRDefault="00323F44" w:rsidP="00D13A53">
            <w:pPr>
              <w:ind w:right="-33"/>
              <w:jc w:val="center"/>
              <w:rPr>
                <w:sz w:val="24"/>
                <w:szCs w:val="24"/>
              </w:rPr>
            </w:pPr>
            <w:r w:rsidRPr="004745BF">
              <w:rPr>
                <w:sz w:val="24"/>
                <w:szCs w:val="24"/>
              </w:rPr>
              <w:t>1046</w:t>
            </w:r>
          </w:p>
        </w:tc>
        <w:tc>
          <w:tcPr>
            <w:tcW w:w="3367" w:type="dxa"/>
          </w:tcPr>
          <w:p w:rsidR="00323F44" w:rsidRPr="00323F44" w:rsidRDefault="00323F44">
            <w:pPr>
              <w:jc w:val="center"/>
              <w:rPr>
                <w:color w:val="000000"/>
                <w:sz w:val="24"/>
                <w:szCs w:val="24"/>
              </w:rPr>
            </w:pPr>
            <w:r w:rsidRPr="00323F44">
              <w:rPr>
                <w:color w:val="000000"/>
                <w:sz w:val="24"/>
                <w:szCs w:val="24"/>
              </w:rPr>
              <w:t>-66</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4</w:t>
            </w:r>
          </w:p>
        </w:tc>
        <w:tc>
          <w:tcPr>
            <w:tcW w:w="2977" w:type="dxa"/>
          </w:tcPr>
          <w:p w:rsidR="00323F44" w:rsidRPr="004745BF" w:rsidRDefault="00323F44" w:rsidP="00D13A53">
            <w:pPr>
              <w:ind w:right="-33"/>
              <w:rPr>
                <w:sz w:val="24"/>
                <w:szCs w:val="24"/>
              </w:rPr>
            </w:pPr>
            <w:r w:rsidRPr="004745BF">
              <w:rPr>
                <w:sz w:val="24"/>
                <w:szCs w:val="24"/>
              </w:rPr>
              <w:t>01.01.2005 г.</w:t>
            </w:r>
          </w:p>
        </w:tc>
        <w:tc>
          <w:tcPr>
            <w:tcW w:w="3402" w:type="dxa"/>
          </w:tcPr>
          <w:p w:rsidR="00323F44" w:rsidRPr="004745BF" w:rsidRDefault="00323F44" w:rsidP="00D13A53">
            <w:pPr>
              <w:ind w:right="-33"/>
              <w:jc w:val="center"/>
              <w:rPr>
                <w:sz w:val="24"/>
                <w:szCs w:val="24"/>
              </w:rPr>
            </w:pPr>
            <w:r w:rsidRPr="004745BF">
              <w:rPr>
                <w:sz w:val="24"/>
                <w:szCs w:val="24"/>
              </w:rPr>
              <w:t>1028</w:t>
            </w:r>
          </w:p>
        </w:tc>
        <w:tc>
          <w:tcPr>
            <w:tcW w:w="3367" w:type="dxa"/>
          </w:tcPr>
          <w:p w:rsidR="00323F44" w:rsidRPr="00323F44" w:rsidRDefault="00323F44">
            <w:pPr>
              <w:jc w:val="center"/>
              <w:rPr>
                <w:color w:val="000000"/>
                <w:sz w:val="24"/>
                <w:szCs w:val="24"/>
              </w:rPr>
            </w:pPr>
            <w:r w:rsidRPr="00323F44">
              <w:rPr>
                <w:color w:val="000000"/>
                <w:sz w:val="24"/>
                <w:szCs w:val="24"/>
              </w:rPr>
              <w:t>-18</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5</w:t>
            </w:r>
          </w:p>
        </w:tc>
        <w:tc>
          <w:tcPr>
            <w:tcW w:w="2977" w:type="dxa"/>
          </w:tcPr>
          <w:p w:rsidR="00323F44" w:rsidRPr="004745BF" w:rsidRDefault="00323F44" w:rsidP="00D13A53">
            <w:pPr>
              <w:ind w:right="-33"/>
              <w:rPr>
                <w:sz w:val="24"/>
                <w:szCs w:val="24"/>
              </w:rPr>
            </w:pPr>
            <w:r w:rsidRPr="004745BF">
              <w:rPr>
                <w:sz w:val="24"/>
                <w:szCs w:val="24"/>
              </w:rPr>
              <w:t>01.01.2006 г.</w:t>
            </w:r>
          </w:p>
        </w:tc>
        <w:tc>
          <w:tcPr>
            <w:tcW w:w="3402" w:type="dxa"/>
          </w:tcPr>
          <w:p w:rsidR="00323F44" w:rsidRPr="004745BF" w:rsidRDefault="00323F44" w:rsidP="00D13A53">
            <w:pPr>
              <w:ind w:right="-33"/>
              <w:jc w:val="center"/>
              <w:rPr>
                <w:sz w:val="24"/>
                <w:szCs w:val="24"/>
              </w:rPr>
            </w:pPr>
            <w:r w:rsidRPr="004745BF">
              <w:rPr>
                <w:sz w:val="24"/>
                <w:szCs w:val="24"/>
              </w:rPr>
              <w:t>973</w:t>
            </w:r>
          </w:p>
        </w:tc>
        <w:tc>
          <w:tcPr>
            <w:tcW w:w="3367" w:type="dxa"/>
          </w:tcPr>
          <w:p w:rsidR="00323F44" w:rsidRPr="00323F44" w:rsidRDefault="00323F44">
            <w:pPr>
              <w:jc w:val="center"/>
              <w:rPr>
                <w:color w:val="000000"/>
                <w:sz w:val="24"/>
                <w:szCs w:val="24"/>
              </w:rPr>
            </w:pPr>
            <w:r w:rsidRPr="00323F44">
              <w:rPr>
                <w:color w:val="000000"/>
                <w:sz w:val="24"/>
                <w:szCs w:val="24"/>
              </w:rPr>
              <w:t>-55</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6</w:t>
            </w:r>
          </w:p>
        </w:tc>
        <w:tc>
          <w:tcPr>
            <w:tcW w:w="2977" w:type="dxa"/>
          </w:tcPr>
          <w:p w:rsidR="00323F44" w:rsidRPr="004745BF" w:rsidRDefault="00323F44" w:rsidP="00672308">
            <w:pPr>
              <w:ind w:right="-33"/>
              <w:rPr>
                <w:sz w:val="24"/>
                <w:szCs w:val="24"/>
              </w:rPr>
            </w:pPr>
            <w:r w:rsidRPr="004745BF">
              <w:rPr>
                <w:sz w:val="24"/>
                <w:szCs w:val="24"/>
              </w:rPr>
              <w:t>01.01.2007 г.</w:t>
            </w:r>
          </w:p>
        </w:tc>
        <w:tc>
          <w:tcPr>
            <w:tcW w:w="3402" w:type="dxa"/>
          </w:tcPr>
          <w:p w:rsidR="00323F44" w:rsidRPr="004745BF" w:rsidRDefault="00323F44" w:rsidP="00D13A53">
            <w:pPr>
              <w:ind w:right="-33"/>
              <w:jc w:val="center"/>
              <w:rPr>
                <w:sz w:val="24"/>
                <w:szCs w:val="24"/>
              </w:rPr>
            </w:pPr>
            <w:r w:rsidRPr="004745BF">
              <w:rPr>
                <w:sz w:val="24"/>
                <w:szCs w:val="24"/>
              </w:rPr>
              <w:t>985</w:t>
            </w:r>
          </w:p>
        </w:tc>
        <w:tc>
          <w:tcPr>
            <w:tcW w:w="3367" w:type="dxa"/>
          </w:tcPr>
          <w:p w:rsidR="00323F44" w:rsidRPr="00323F44" w:rsidRDefault="00323F44">
            <w:pPr>
              <w:jc w:val="center"/>
              <w:rPr>
                <w:color w:val="000000"/>
                <w:sz w:val="24"/>
                <w:szCs w:val="24"/>
              </w:rPr>
            </w:pPr>
            <w:r w:rsidRPr="00323F44">
              <w:rPr>
                <w:color w:val="000000"/>
                <w:sz w:val="24"/>
                <w:szCs w:val="24"/>
              </w:rPr>
              <w:t>12</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7</w:t>
            </w:r>
          </w:p>
        </w:tc>
        <w:tc>
          <w:tcPr>
            <w:tcW w:w="2977" w:type="dxa"/>
          </w:tcPr>
          <w:p w:rsidR="00323F44" w:rsidRPr="004745BF" w:rsidRDefault="00323F44" w:rsidP="00D13A53">
            <w:pPr>
              <w:ind w:right="-33"/>
              <w:rPr>
                <w:sz w:val="24"/>
                <w:szCs w:val="24"/>
              </w:rPr>
            </w:pPr>
            <w:r w:rsidRPr="004745BF">
              <w:rPr>
                <w:sz w:val="24"/>
                <w:szCs w:val="24"/>
              </w:rPr>
              <w:t>01.01.2009 г.</w:t>
            </w:r>
          </w:p>
        </w:tc>
        <w:tc>
          <w:tcPr>
            <w:tcW w:w="3402" w:type="dxa"/>
          </w:tcPr>
          <w:p w:rsidR="00323F44" w:rsidRPr="004745BF" w:rsidRDefault="00323F44" w:rsidP="00D13A53">
            <w:pPr>
              <w:ind w:right="-33"/>
              <w:jc w:val="center"/>
              <w:rPr>
                <w:sz w:val="24"/>
                <w:szCs w:val="24"/>
              </w:rPr>
            </w:pPr>
            <w:r w:rsidRPr="004745BF">
              <w:rPr>
                <w:sz w:val="24"/>
                <w:szCs w:val="24"/>
              </w:rPr>
              <w:t>852</w:t>
            </w:r>
          </w:p>
        </w:tc>
        <w:tc>
          <w:tcPr>
            <w:tcW w:w="3367" w:type="dxa"/>
          </w:tcPr>
          <w:p w:rsidR="00323F44" w:rsidRPr="00323F44" w:rsidRDefault="00323F44">
            <w:pPr>
              <w:jc w:val="center"/>
              <w:rPr>
                <w:color w:val="000000"/>
                <w:sz w:val="24"/>
                <w:szCs w:val="24"/>
              </w:rPr>
            </w:pPr>
            <w:r w:rsidRPr="00323F44">
              <w:rPr>
                <w:color w:val="000000"/>
                <w:sz w:val="24"/>
                <w:szCs w:val="24"/>
              </w:rPr>
              <w:t>-133</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8</w:t>
            </w:r>
          </w:p>
        </w:tc>
        <w:tc>
          <w:tcPr>
            <w:tcW w:w="2977" w:type="dxa"/>
          </w:tcPr>
          <w:p w:rsidR="00323F44" w:rsidRPr="004745BF" w:rsidRDefault="00323F44" w:rsidP="00D13A53">
            <w:pPr>
              <w:ind w:right="-33"/>
              <w:rPr>
                <w:sz w:val="24"/>
                <w:szCs w:val="24"/>
              </w:rPr>
            </w:pPr>
            <w:r w:rsidRPr="004745BF">
              <w:rPr>
                <w:sz w:val="24"/>
                <w:szCs w:val="24"/>
              </w:rPr>
              <w:t>01.01.2010 г.</w:t>
            </w:r>
          </w:p>
        </w:tc>
        <w:tc>
          <w:tcPr>
            <w:tcW w:w="3402" w:type="dxa"/>
          </w:tcPr>
          <w:p w:rsidR="00323F44" w:rsidRPr="004745BF" w:rsidRDefault="00323F44" w:rsidP="00D13A53">
            <w:pPr>
              <w:ind w:right="-33"/>
              <w:jc w:val="center"/>
              <w:rPr>
                <w:sz w:val="24"/>
                <w:szCs w:val="24"/>
              </w:rPr>
            </w:pPr>
            <w:r w:rsidRPr="004745BF">
              <w:rPr>
                <w:sz w:val="24"/>
                <w:szCs w:val="24"/>
              </w:rPr>
              <w:t>829</w:t>
            </w:r>
          </w:p>
        </w:tc>
        <w:tc>
          <w:tcPr>
            <w:tcW w:w="3367" w:type="dxa"/>
          </w:tcPr>
          <w:p w:rsidR="00323F44" w:rsidRPr="00323F44" w:rsidRDefault="00323F44">
            <w:pPr>
              <w:jc w:val="center"/>
              <w:rPr>
                <w:color w:val="000000"/>
                <w:sz w:val="24"/>
                <w:szCs w:val="24"/>
              </w:rPr>
            </w:pPr>
            <w:r w:rsidRPr="00323F44">
              <w:rPr>
                <w:color w:val="000000"/>
                <w:sz w:val="24"/>
                <w:szCs w:val="24"/>
              </w:rPr>
              <w:t>-23</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9</w:t>
            </w:r>
          </w:p>
        </w:tc>
        <w:tc>
          <w:tcPr>
            <w:tcW w:w="2977" w:type="dxa"/>
          </w:tcPr>
          <w:p w:rsidR="00323F44" w:rsidRPr="004745BF" w:rsidRDefault="00323F44" w:rsidP="004F43DE">
            <w:pPr>
              <w:ind w:right="-33"/>
              <w:rPr>
                <w:sz w:val="24"/>
                <w:szCs w:val="24"/>
              </w:rPr>
            </w:pPr>
            <w:r w:rsidRPr="004745BF">
              <w:rPr>
                <w:sz w:val="24"/>
                <w:szCs w:val="24"/>
              </w:rPr>
              <w:t>01.01.2011 г.</w:t>
            </w:r>
          </w:p>
        </w:tc>
        <w:tc>
          <w:tcPr>
            <w:tcW w:w="3402" w:type="dxa"/>
          </w:tcPr>
          <w:p w:rsidR="00323F44" w:rsidRPr="004745BF" w:rsidRDefault="00323F44" w:rsidP="00D13A53">
            <w:pPr>
              <w:ind w:right="-33"/>
              <w:jc w:val="center"/>
              <w:rPr>
                <w:sz w:val="24"/>
                <w:szCs w:val="24"/>
              </w:rPr>
            </w:pPr>
            <w:r w:rsidRPr="004745BF">
              <w:rPr>
                <w:sz w:val="24"/>
                <w:szCs w:val="24"/>
              </w:rPr>
              <w:t>810</w:t>
            </w:r>
          </w:p>
        </w:tc>
        <w:tc>
          <w:tcPr>
            <w:tcW w:w="3367" w:type="dxa"/>
          </w:tcPr>
          <w:p w:rsidR="00323F44" w:rsidRPr="00323F44" w:rsidRDefault="00323F44">
            <w:pPr>
              <w:jc w:val="center"/>
              <w:rPr>
                <w:color w:val="000000"/>
                <w:sz w:val="24"/>
                <w:szCs w:val="24"/>
              </w:rPr>
            </w:pPr>
            <w:r w:rsidRPr="00323F44">
              <w:rPr>
                <w:color w:val="000000"/>
                <w:sz w:val="24"/>
                <w:szCs w:val="24"/>
              </w:rPr>
              <w:t>-19</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10</w:t>
            </w:r>
          </w:p>
        </w:tc>
        <w:tc>
          <w:tcPr>
            <w:tcW w:w="2977" w:type="dxa"/>
          </w:tcPr>
          <w:p w:rsidR="00323F44" w:rsidRPr="004745BF" w:rsidRDefault="00323F44" w:rsidP="00D13A53">
            <w:pPr>
              <w:ind w:right="-33"/>
              <w:rPr>
                <w:sz w:val="24"/>
                <w:szCs w:val="24"/>
              </w:rPr>
            </w:pPr>
            <w:r w:rsidRPr="004745BF">
              <w:rPr>
                <w:sz w:val="24"/>
                <w:szCs w:val="24"/>
              </w:rPr>
              <w:t>01.01.2012 г.</w:t>
            </w:r>
          </w:p>
        </w:tc>
        <w:tc>
          <w:tcPr>
            <w:tcW w:w="3402" w:type="dxa"/>
          </w:tcPr>
          <w:p w:rsidR="00323F44" w:rsidRPr="004745BF" w:rsidRDefault="00323F44" w:rsidP="00D13A53">
            <w:pPr>
              <w:ind w:right="-33"/>
              <w:jc w:val="center"/>
              <w:rPr>
                <w:sz w:val="24"/>
                <w:szCs w:val="24"/>
              </w:rPr>
            </w:pPr>
            <w:r w:rsidRPr="004745BF">
              <w:rPr>
                <w:sz w:val="24"/>
                <w:szCs w:val="24"/>
              </w:rPr>
              <w:t>761</w:t>
            </w:r>
          </w:p>
        </w:tc>
        <w:tc>
          <w:tcPr>
            <w:tcW w:w="3367" w:type="dxa"/>
          </w:tcPr>
          <w:p w:rsidR="00323F44" w:rsidRPr="00323F44" w:rsidRDefault="00323F44">
            <w:pPr>
              <w:jc w:val="center"/>
              <w:rPr>
                <w:color w:val="000000"/>
                <w:sz w:val="24"/>
                <w:szCs w:val="24"/>
              </w:rPr>
            </w:pPr>
            <w:r w:rsidRPr="00323F44">
              <w:rPr>
                <w:color w:val="000000"/>
                <w:sz w:val="24"/>
                <w:szCs w:val="24"/>
              </w:rPr>
              <w:t>-49</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11</w:t>
            </w:r>
          </w:p>
        </w:tc>
        <w:tc>
          <w:tcPr>
            <w:tcW w:w="2977" w:type="dxa"/>
          </w:tcPr>
          <w:p w:rsidR="00323F44" w:rsidRPr="004745BF" w:rsidRDefault="00323F44" w:rsidP="00913CE3">
            <w:pPr>
              <w:ind w:right="-33"/>
              <w:rPr>
                <w:sz w:val="24"/>
                <w:szCs w:val="24"/>
              </w:rPr>
            </w:pPr>
            <w:r w:rsidRPr="004745BF">
              <w:rPr>
                <w:sz w:val="24"/>
                <w:szCs w:val="24"/>
              </w:rPr>
              <w:t>01.01.2013 г.</w:t>
            </w:r>
          </w:p>
        </w:tc>
        <w:tc>
          <w:tcPr>
            <w:tcW w:w="3402" w:type="dxa"/>
          </w:tcPr>
          <w:p w:rsidR="00323F44" w:rsidRPr="004745BF" w:rsidRDefault="00323F44" w:rsidP="00D13A53">
            <w:pPr>
              <w:ind w:right="-33"/>
              <w:jc w:val="center"/>
              <w:rPr>
                <w:sz w:val="24"/>
                <w:szCs w:val="24"/>
              </w:rPr>
            </w:pPr>
            <w:r w:rsidRPr="004745BF">
              <w:rPr>
                <w:sz w:val="24"/>
                <w:szCs w:val="24"/>
              </w:rPr>
              <w:t>742</w:t>
            </w:r>
          </w:p>
        </w:tc>
        <w:tc>
          <w:tcPr>
            <w:tcW w:w="3367" w:type="dxa"/>
          </w:tcPr>
          <w:p w:rsidR="00323F44" w:rsidRPr="00323F44" w:rsidRDefault="00323F44">
            <w:pPr>
              <w:jc w:val="center"/>
              <w:rPr>
                <w:color w:val="000000"/>
                <w:sz w:val="24"/>
                <w:szCs w:val="24"/>
              </w:rPr>
            </w:pPr>
            <w:r w:rsidRPr="00323F44">
              <w:rPr>
                <w:color w:val="000000"/>
                <w:sz w:val="24"/>
                <w:szCs w:val="24"/>
              </w:rPr>
              <w:t>-19</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12</w:t>
            </w:r>
          </w:p>
        </w:tc>
        <w:tc>
          <w:tcPr>
            <w:tcW w:w="2977" w:type="dxa"/>
          </w:tcPr>
          <w:p w:rsidR="00323F44" w:rsidRPr="004745BF" w:rsidRDefault="00323F44" w:rsidP="00672308">
            <w:pPr>
              <w:ind w:right="-33"/>
              <w:rPr>
                <w:sz w:val="24"/>
                <w:szCs w:val="24"/>
              </w:rPr>
            </w:pPr>
            <w:r w:rsidRPr="004745BF">
              <w:rPr>
                <w:sz w:val="24"/>
                <w:szCs w:val="24"/>
              </w:rPr>
              <w:t>01.01.2014 г.</w:t>
            </w:r>
          </w:p>
        </w:tc>
        <w:tc>
          <w:tcPr>
            <w:tcW w:w="3402" w:type="dxa"/>
          </w:tcPr>
          <w:p w:rsidR="00323F44" w:rsidRPr="004745BF" w:rsidRDefault="00323F44" w:rsidP="00D13A53">
            <w:pPr>
              <w:ind w:right="-33"/>
              <w:jc w:val="center"/>
              <w:rPr>
                <w:sz w:val="24"/>
                <w:szCs w:val="24"/>
              </w:rPr>
            </w:pPr>
            <w:r w:rsidRPr="004745BF">
              <w:rPr>
                <w:sz w:val="24"/>
                <w:szCs w:val="24"/>
              </w:rPr>
              <w:t>729</w:t>
            </w:r>
          </w:p>
        </w:tc>
        <w:tc>
          <w:tcPr>
            <w:tcW w:w="3367" w:type="dxa"/>
          </w:tcPr>
          <w:p w:rsidR="00323F44" w:rsidRPr="00323F44" w:rsidRDefault="00323F44">
            <w:pPr>
              <w:jc w:val="center"/>
              <w:rPr>
                <w:color w:val="000000"/>
                <w:sz w:val="24"/>
                <w:szCs w:val="24"/>
              </w:rPr>
            </w:pPr>
            <w:r w:rsidRPr="00323F44">
              <w:rPr>
                <w:color w:val="000000"/>
                <w:sz w:val="24"/>
                <w:szCs w:val="24"/>
              </w:rPr>
              <w:t>-13</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13</w:t>
            </w:r>
          </w:p>
        </w:tc>
        <w:tc>
          <w:tcPr>
            <w:tcW w:w="2977" w:type="dxa"/>
          </w:tcPr>
          <w:p w:rsidR="00323F44" w:rsidRPr="004745BF" w:rsidRDefault="00323F44" w:rsidP="00672308">
            <w:pPr>
              <w:ind w:right="-33"/>
              <w:rPr>
                <w:sz w:val="24"/>
                <w:szCs w:val="24"/>
              </w:rPr>
            </w:pPr>
            <w:r w:rsidRPr="004745BF">
              <w:rPr>
                <w:sz w:val="24"/>
                <w:szCs w:val="24"/>
              </w:rPr>
              <w:t>01.01.2015 г.</w:t>
            </w:r>
          </w:p>
        </w:tc>
        <w:tc>
          <w:tcPr>
            <w:tcW w:w="3402" w:type="dxa"/>
          </w:tcPr>
          <w:p w:rsidR="00323F44" w:rsidRPr="004745BF" w:rsidRDefault="00323F44" w:rsidP="00D13A53">
            <w:pPr>
              <w:ind w:right="-33"/>
              <w:jc w:val="center"/>
              <w:rPr>
                <w:sz w:val="24"/>
                <w:szCs w:val="24"/>
              </w:rPr>
            </w:pPr>
            <w:r w:rsidRPr="004745BF">
              <w:rPr>
                <w:sz w:val="24"/>
                <w:szCs w:val="24"/>
              </w:rPr>
              <w:t>728</w:t>
            </w:r>
          </w:p>
        </w:tc>
        <w:tc>
          <w:tcPr>
            <w:tcW w:w="3367" w:type="dxa"/>
          </w:tcPr>
          <w:p w:rsidR="00323F44" w:rsidRPr="00323F44" w:rsidRDefault="00323F44">
            <w:pPr>
              <w:jc w:val="center"/>
              <w:rPr>
                <w:color w:val="000000"/>
                <w:sz w:val="24"/>
                <w:szCs w:val="24"/>
              </w:rPr>
            </w:pPr>
            <w:r w:rsidRPr="00323F44">
              <w:rPr>
                <w:color w:val="000000"/>
                <w:sz w:val="24"/>
                <w:szCs w:val="24"/>
              </w:rPr>
              <w:t>-1</w:t>
            </w:r>
          </w:p>
        </w:tc>
      </w:tr>
      <w:tr w:rsidR="00323F44" w:rsidRPr="00913CE3" w:rsidTr="009412BC">
        <w:tc>
          <w:tcPr>
            <w:tcW w:w="675" w:type="dxa"/>
          </w:tcPr>
          <w:p w:rsidR="00323F44" w:rsidRPr="004745BF" w:rsidRDefault="00323F44" w:rsidP="00342148">
            <w:pPr>
              <w:ind w:right="-33"/>
              <w:jc w:val="center"/>
              <w:rPr>
                <w:sz w:val="24"/>
                <w:szCs w:val="24"/>
              </w:rPr>
            </w:pPr>
            <w:r w:rsidRPr="004745BF">
              <w:rPr>
                <w:sz w:val="24"/>
                <w:szCs w:val="24"/>
              </w:rPr>
              <w:t>14</w:t>
            </w:r>
          </w:p>
        </w:tc>
        <w:tc>
          <w:tcPr>
            <w:tcW w:w="2977" w:type="dxa"/>
          </w:tcPr>
          <w:p w:rsidR="00323F44" w:rsidRPr="004745BF" w:rsidRDefault="00323F44" w:rsidP="00672308">
            <w:pPr>
              <w:ind w:right="-33"/>
              <w:rPr>
                <w:sz w:val="24"/>
                <w:szCs w:val="24"/>
              </w:rPr>
            </w:pPr>
            <w:r w:rsidRPr="004745BF">
              <w:rPr>
                <w:sz w:val="24"/>
                <w:szCs w:val="24"/>
              </w:rPr>
              <w:t>01.01.2016 г.</w:t>
            </w:r>
          </w:p>
        </w:tc>
        <w:tc>
          <w:tcPr>
            <w:tcW w:w="3402" w:type="dxa"/>
          </w:tcPr>
          <w:p w:rsidR="00323F44" w:rsidRPr="004745BF" w:rsidRDefault="00323F44" w:rsidP="00D13A53">
            <w:pPr>
              <w:ind w:right="-33"/>
              <w:jc w:val="center"/>
              <w:rPr>
                <w:sz w:val="24"/>
                <w:szCs w:val="24"/>
              </w:rPr>
            </w:pPr>
            <w:r w:rsidRPr="004745BF">
              <w:rPr>
                <w:sz w:val="24"/>
                <w:szCs w:val="24"/>
              </w:rPr>
              <w:t>748</w:t>
            </w:r>
          </w:p>
        </w:tc>
        <w:tc>
          <w:tcPr>
            <w:tcW w:w="3367" w:type="dxa"/>
          </w:tcPr>
          <w:p w:rsidR="00323F44" w:rsidRPr="00323F44" w:rsidRDefault="00323F44">
            <w:pPr>
              <w:jc w:val="center"/>
              <w:rPr>
                <w:color w:val="000000"/>
                <w:sz w:val="24"/>
                <w:szCs w:val="24"/>
              </w:rPr>
            </w:pPr>
            <w:r>
              <w:rPr>
                <w:color w:val="000000"/>
                <w:sz w:val="24"/>
                <w:szCs w:val="24"/>
              </w:rPr>
              <w:t>+</w:t>
            </w:r>
            <w:r w:rsidRPr="00323F44">
              <w:rPr>
                <w:color w:val="000000"/>
                <w:sz w:val="24"/>
                <w:szCs w:val="24"/>
              </w:rPr>
              <w:t>20</w:t>
            </w:r>
          </w:p>
        </w:tc>
      </w:tr>
    </w:tbl>
    <w:p w:rsidR="009412BC" w:rsidRPr="00913CE3" w:rsidRDefault="009412BC" w:rsidP="009412BC">
      <w:pPr>
        <w:rPr>
          <w:color w:val="FF0000"/>
          <w:sz w:val="28"/>
          <w:szCs w:val="28"/>
        </w:rPr>
      </w:pPr>
    </w:p>
    <w:p w:rsidR="009412BC" w:rsidRPr="00913CE3" w:rsidRDefault="00125166" w:rsidP="00672308">
      <w:pPr>
        <w:jc w:val="center"/>
        <w:rPr>
          <w:color w:val="FF0000"/>
        </w:rPr>
      </w:pPr>
      <w:r>
        <w:rPr>
          <w:noProof/>
        </w:rPr>
        <w:drawing>
          <wp:inline distT="0" distB="0" distL="0" distR="0" wp14:anchorId="55481336" wp14:editId="4915E63E">
            <wp:extent cx="5624146" cy="3930894"/>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72308" w:rsidRPr="00400A28" w:rsidRDefault="00672308" w:rsidP="00672308">
      <w:pPr>
        <w:jc w:val="center"/>
        <w:rPr>
          <w:sz w:val="24"/>
          <w:szCs w:val="24"/>
        </w:rPr>
      </w:pPr>
      <w:r w:rsidRPr="00400A28">
        <w:rPr>
          <w:sz w:val="24"/>
          <w:szCs w:val="24"/>
        </w:rPr>
        <w:t xml:space="preserve">Рисунок 2 – Динамика численности населения </w:t>
      </w:r>
      <w:r w:rsidR="00400A28" w:rsidRPr="00400A28">
        <w:rPr>
          <w:sz w:val="24"/>
          <w:szCs w:val="24"/>
        </w:rPr>
        <w:t>Разъезженского</w:t>
      </w:r>
      <w:r w:rsidRPr="00400A28">
        <w:rPr>
          <w:sz w:val="24"/>
          <w:szCs w:val="24"/>
        </w:rPr>
        <w:t xml:space="preserve"> сельсовета, чел.</w:t>
      </w:r>
    </w:p>
    <w:p w:rsidR="00672308" w:rsidRPr="00913CE3" w:rsidRDefault="00672308" w:rsidP="00672308">
      <w:pPr>
        <w:jc w:val="center"/>
        <w:rPr>
          <w:color w:val="FF0000"/>
          <w:sz w:val="24"/>
          <w:szCs w:val="24"/>
        </w:rPr>
      </w:pPr>
    </w:p>
    <w:p w:rsidR="0055689C" w:rsidRPr="00125166" w:rsidRDefault="0055689C" w:rsidP="00D13A53">
      <w:pPr>
        <w:ind w:right="-33" w:firstLine="709"/>
        <w:jc w:val="both"/>
        <w:rPr>
          <w:sz w:val="24"/>
          <w:szCs w:val="24"/>
        </w:rPr>
      </w:pPr>
      <w:proofErr w:type="gramStart"/>
      <w:r w:rsidRPr="00125166">
        <w:rPr>
          <w:sz w:val="24"/>
          <w:szCs w:val="24"/>
        </w:rPr>
        <w:t xml:space="preserve">Численность населения МО </w:t>
      </w:r>
      <w:r w:rsidR="00125166" w:rsidRPr="00125166">
        <w:rPr>
          <w:sz w:val="24"/>
          <w:szCs w:val="24"/>
        </w:rPr>
        <w:t xml:space="preserve">Разъезженский </w:t>
      </w:r>
      <w:r w:rsidRPr="00125166">
        <w:rPr>
          <w:sz w:val="24"/>
          <w:szCs w:val="24"/>
        </w:rPr>
        <w:t>сельсовет за  рассматриваемый период с 1989-201</w:t>
      </w:r>
      <w:r w:rsidR="001A31C9" w:rsidRPr="00125166">
        <w:rPr>
          <w:sz w:val="24"/>
          <w:szCs w:val="24"/>
        </w:rPr>
        <w:t xml:space="preserve">6 гг. (27 лет) уменьшилась на </w:t>
      </w:r>
      <w:r w:rsidR="00125166" w:rsidRPr="00125166">
        <w:rPr>
          <w:sz w:val="24"/>
          <w:szCs w:val="24"/>
        </w:rPr>
        <w:t>228</w:t>
      </w:r>
      <w:r w:rsidRPr="00125166">
        <w:rPr>
          <w:sz w:val="24"/>
          <w:szCs w:val="24"/>
        </w:rPr>
        <w:t xml:space="preserve"> человек, за последние 5 лет на </w:t>
      </w:r>
      <w:r w:rsidR="00125166" w:rsidRPr="00125166">
        <w:rPr>
          <w:sz w:val="24"/>
          <w:szCs w:val="24"/>
        </w:rPr>
        <w:t>62</w:t>
      </w:r>
      <w:r w:rsidR="001A31C9" w:rsidRPr="00125166">
        <w:rPr>
          <w:sz w:val="24"/>
          <w:szCs w:val="24"/>
        </w:rPr>
        <w:t xml:space="preserve"> человек</w:t>
      </w:r>
      <w:r w:rsidR="00125166" w:rsidRPr="00125166">
        <w:rPr>
          <w:sz w:val="24"/>
          <w:szCs w:val="24"/>
        </w:rPr>
        <w:t>а</w:t>
      </w:r>
      <w:r w:rsidRPr="00125166">
        <w:rPr>
          <w:sz w:val="24"/>
          <w:szCs w:val="24"/>
        </w:rPr>
        <w:t xml:space="preserve">. </w:t>
      </w:r>
      <w:proofErr w:type="gramEnd"/>
    </w:p>
    <w:p w:rsidR="00C32251" w:rsidRPr="00DE3115" w:rsidRDefault="00DE3115" w:rsidP="00DE3115">
      <w:pPr>
        <w:spacing w:line="276" w:lineRule="auto"/>
        <w:ind w:firstLine="709"/>
        <w:jc w:val="both"/>
        <w:rPr>
          <w:sz w:val="24"/>
          <w:szCs w:val="24"/>
        </w:rPr>
      </w:pPr>
      <w:r w:rsidRPr="00DE3115">
        <w:rPr>
          <w:sz w:val="24"/>
          <w:szCs w:val="24"/>
        </w:rPr>
        <w:t>Разъезженский сельсовет занимает территорию 1651,</w:t>
      </w:r>
      <w:r w:rsidR="00FA41BE">
        <w:rPr>
          <w:sz w:val="24"/>
          <w:szCs w:val="24"/>
        </w:rPr>
        <w:t>5</w:t>
      </w:r>
      <w:r w:rsidRPr="00DE3115">
        <w:rPr>
          <w:sz w:val="24"/>
          <w:szCs w:val="24"/>
        </w:rPr>
        <w:t xml:space="preserve"> км</w:t>
      </w:r>
      <w:proofErr w:type="gramStart"/>
      <w:r w:rsidRPr="00DE3115">
        <w:rPr>
          <w:sz w:val="24"/>
          <w:szCs w:val="24"/>
          <w:vertAlign w:val="superscript"/>
        </w:rPr>
        <w:t>2</w:t>
      </w:r>
      <w:proofErr w:type="gramEnd"/>
      <w:r w:rsidRPr="00DE3115">
        <w:rPr>
          <w:sz w:val="24"/>
          <w:szCs w:val="24"/>
        </w:rPr>
        <w:t>. Современная плотность населения составляет 0,5 человека на 1 км</w:t>
      </w:r>
      <w:proofErr w:type="gramStart"/>
      <w:r w:rsidRPr="00DE3115">
        <w:rPr>
          <w:sz w:val="24"/>
          <w:szCs w:val="24"/>
          <w:vertAlign w:val="superscript"/>
        </w:rPr>
        <w:t>2</w:t>
      </w:r>
      <w:proofErr w:type="gramEnd"/>
      <w:r w:rsidRPr="00DE3115">
        <w:rPr>
          <w:sz w:val="24"/>
          <w:szCs w:val="24"/>
        </w:rPr>
        <w:t>.</w:t>
      </w:r>
    </w:p>
    <w:p w:rsidR="00DE3115" w:rsidRDefault="00DE3115" w:rsidP="00B85614">
      <w:pPr>
        <w:spacing w:line="276" w:lineRule="auto"/>
        <w:jc w:val="both"/>
        <w:rPr>
          <w:color w:val="FF0000"/>
          <w:sz w:val="24"/>
          <w:szCs w:val="24"/>
        </w:rPr>
      </w:pPr>
    </w:p>
    <w:p w:rsidR="000A5421" w:rsidRDefault="000A5421" w:rsidP="000A5421">
      <w:pPr>
        <w:rPr>
          <w:sz w:val="24"/>
          <w:szCs w:val="24"/>
        </w:rPr>
      </w:pPr>
      <w:r w:rsidRPr="0007744C">
        <w:rPr>
          <w:sz w:val="24"/>
          <w:szCs w:val="24"/>
        </w:rPr>
        <w:t>Таблица 1</w:t>
      </w:r>
      <w:r w:rsidR="00456D8F">
        <w:rPr>
          <w:sz w:val="24"/>
          <w:szCs w:val="24"/>
        </w:rPr>
        <w:t>4</w:t>
      </w:r>
      <w:r w:rsidRPr="0007744C">
        <w:rPr>
          <w:sz w:val="24"/>
          <w:szCs w:val="24"/>
        </w:rPr>
        <w:t xml:space="preserve"> –</w:t>
      </w:r>
      <w:r w:rsidRPr="007212EF">
        <w:rPr>
          <w:sz w:val="24"/>
          <w:szCs w:val="24"/>
        </w:rPr>
        <w:t xml:space="preserve"> Показатели естественного движения населения</w:t>
      </w:r>
      <w:r w:rsidR="00625359">
        <w:rPr>
          <w:sz w:val="24"/>
          <w:szCs w:val="24"/>
        </w:rPr>
        <w:t xml:space="preserve"> Разъезженского сельсовета в период 2011-2015 гг.</w:t>
      </w:r>
      <w:r w:rsidRPr="007212EF">
        <w:rPr>
          <w:sz w:val="24"/>
          <w:szCs w:val="24"/>
        </w:rPr>
        <w:t>, чел.</w:t>
      </w:r>
    </w:p>
    <w:tbl>
      <w:tblPr>
        <w:tblStyle w:val="af1"/>
        <w:tblW w:w="0" w:type="auto"/>
        <w:tblLook w:val="04A0" w:firstRow="1" w:lastRow="0" w:firstColumn="1" w:lastColumn="0" w:noHBand="0" w:noVBand="1"/>
      </w:tblPr>
      <w:tblGrid>
        <w:gridCol w:w="2976"/>
        <w:gridCol w:w="1489"/>
        <w:gridCol w:w="1489"/>
        <w:gridCol w:w="1489"/>
        <w:gridCol w:w="1489"/>
        <w:gridCol w:w="1489"/>
      </w:tblGrid>
      <w:tr w:rsidR="000A5421" w:rsidTr="00901070">
        <w:tc>
          <w:tcPr>
            <w:tcW w:w="2976" w:type="dxa"/>
          </w:tcPr>
          <w:p w:rsidR="000A5421" w:rsidRPr="00625359" w:rsidRDefault="000A5421" w:rsidP="000A5421">
            <w:pPr>
              <w:rPr>
                <w:b/>
                <w:sz w:val="24"/>
                <w:szCs w:val="24"/>
              </w:rPr>
            </w:pPr>
            <w:r w:rsidRPr="00625359">
              <w:rPr>
                <w:b/>
                <w:sz w:val="24"/>
                <w:szCs w:val="24"/>
              </w:rPr>
              <w:t>Показатели</w:t>
            </w:r>
          </w:p>
        </w:tc>
        <w:tc>
          <w:tcPr>
            <w:tcW w:w="1489" w:type="dxa"/>
          </w:tcPr>
          <w:p w:rsidR="000A5421" w:rsidRPr="00625359" w:rsidRDefault="000A5421" w:rsidP="00901070">
            <w:pPr>
              <w:jc w:val="center"/>
              <w:rPr>
                <w:b/>
                <w:sz w:val="26"/>
                <w:szCs w:val="26"/>
              </w:rPr>
            </w:pPr>
            <w:r w:rsidRPr="00625359">
              <w:rPr>
                <w:b/>
                <w:sz w:val="26"/>
                <w:szCs w:val="26"/>
              </w:rPr>
              <w:t>2011</w:t>
            </w:r>
          </w:p>
        </w:tc>
        <w:tc>
          <w:tcPr>
            <w:tcW w:w="1489" w:type="dxa"/>
          </w:tcPr>
          <w:p w:rsidR="000A5421" w:rsidRPr="00625359" w:rsidRDefault="000A5421" w:rsidP="00901070">
            <w:pPr>
              <w:jc w:val="center"/>
              <w:rPr>
                <w:b/>
                <w:sz w:val="26"/>
                <w:szCs w:val="26"/>
              </w:rPr>
            </w:pPr>
            <w:r w:rsidRPr="00625359">
              <w:rPr>
                <w:b/>
                <w:sz w:val="26"/>
                <w:szCs w:val="26"/>
              </w:rPr>
              <w:t>2012</w:t>
            </w:r>
          </w:p>
        </w:tc>
        <w:tc>
          <w:tcPr>
            <w:tcW w:w="1489" w:type="dxa"/>
          </w:tcPr>
          <w:p w:rsidR="000A5421" w:rsidRPr="00625359" w:rsidRDefault="000A5421" w:rsidP="00901070">
            <w:pPr>
              <w:jc w:val="center"/>
              <w:rPr>
                <w:b/>
                <w:sz w:val="26"/>
                <w:szCs w:val="26"/>
              </w:rPr>
            </w:pPr>
            <w:r w:rsidRPr="00625359">
              <w:rPr>
                <w:b/>
                <w:sz w:val="26"/>
                <w:szCs w:val="26"/>
              </w:rPr>
              <w:t>2013</w:t>
            </w:r>
          </w:p>
        </w:tc>
        <w:tc>
          <w:tcPr>
            <w:tcW w:w="1489" w:type="dxa"/>
          </w:tcPr>
          <w:p w:rsidR="000A5421" w:rsidRPr="00625359" w:rsidRDefault="000A5421" w:rsidP="00901070">
            <w:pPr>
              <w:jc w:val="center"/>
              <w:rPr>
                <w:b/>
                <w:sz w:val="26"/>
                <w:szCs w:val="26"/>
              </w:rPr>
            </w:pPr>
            <w:r w:rsidRPr="00625359">
              <w:rPr>
                <w:b/>
                <w:sz w:val="26"/>
                <w:szCs w:val="26"/>
              </w:rPr>
              <w:t>2014</w:t>
            </w:r>
          </w:p>
        </w:tc>
        <w:tc>
          <w:tcPr>
            <w:tcW w:w="1489" w:type="dxa"/>
          </w:tcPr>
          <w:p w:rsidR="000A5421" w:rsidRPr="00625359" w:rsidRDefault="000A5421" w:rsidP="00901070">
            <w:pPr>
              <w:jc w:val="center"/>
              <w:rPr>
                <w:b/>
                <w:sz w:val="26"/>
                <w:szCs w:val="26"/>
              </w:rPr>
            </w:pPr>
            <w:r w:rsidRPr="00625359">
              <w:rPr>
                <w:b/>
                <w:sz w:val="26"/>
                <w:szCs w:val="26"/>
              </w:rPr>
              <w:t>2015</w:t>
            </w:r>
          </w:p>
        </w:tc>
      </w:tr>
      <w:tr w:rsidR="000A5421" w:rsidTr="00901070">
        <w:tc>
          <w:tcPr>
            <w:tcW w:w="2976" w:type="dxa"/>
          </w:tcPr>
          <w:p w:rsidR="000A5421" w:rsidRDefault="000A5421" w:rsidP="000A5421">
            <w:pPr>
              <w:rPr>
                <w:sz w:val="24"/>
                <w:szCs w:val="24"/>
              </w:rPr>
            </w:pPr>
            <w:r>
              <w:rPr>
                <w:sz w:val="24"/>
                <w:szCs w:val="24"/>
              </w:rPr>
              <w:t>Рождаемость</w:t>
            </w:r>
          </w:p>
        </w:tc>
        <w:tc>
          <w:tcPr>
            <w:tcW w:w="1489" w:type="dxa"/>
          </w:tcPr>
          <w:p w:rsidR="000A5421" w:rsidRDefault="000A5421" w:rsidP="000A5421">
            <w:pPr>
              <w:jc w:val="center"/>
              <w:rPr>
                <w:sz w:val="24"/>
                <w:szCs w:val="24"/>
              </w:rPr>
            </w:pPr>
            <w:r>
              <w:rPr>
                <w:sz w:val="24"/>
                <w:szCs w:val="24"/>
              </w:rPr>
              <w:t>12</w:t>
            </w:r>
          </w:p>
        </w:tc>
        <w:tc>
          <w:tcPr>
            <w:tcW w:w="1489" w:type="dxa"/>
          </w:tcPr>
          <w:p w:rsidR="000A5421" w:rsidRDefault="000A5421" w:rsidP="000A5421">
            <w:pPr>
              <w:jc w:val="center"/>
              <w:rPr>
                <w:sz w:val="24"/>
                <w:szCs w:val="24"/>
              </w:rPr>
            </w:pPr>
            <w:r>
              <w:rPr>
                <w:sz w:val="24"/>
                <w:szCs w:val="24"/>
              </w:rPr>
              <w:t>8</w:t>
            </w:r>
          </w:p>
        </w:tc>
        <w:tc>
          <w:tcPr>
            <w:tcW w:w="1489" w:type="dxa"/>
          </w:tcPr>
          <w:p w:rsidR="000A5421" w:rsidRDefault="000A5421" w:rsidP="000A5421">
            <w:pPr>
              <w:jc w:val="center"/>
              <w:rPr>
                <w:sz w:val="24"/>
                <w:szCs w:val="24"/>
              </w:rPr>
            </w:pPr>
            <w:r>
              <w:rPr>
                <w:sz w:val="24"/>
                <w:szCs w:val="24"/>
              </w:rPr>
              <w:t>8</w:t>
            </w:r>
          </w:p>
        </w:tc>
        <w:tc>
          <w:tcPr>
            <w:tcW w:w="1489" w:type="dxa"/>
          </w:tcPr>
          <w:p w:rsidR="000A5421" w:rsidRDefault="000A5421" w:rsidP="000A5421">
            <w:pPr>
              <w:jc w:val="center"/>
              <w:rPr>
                <w:sz w:val="24"/>
                <w:szCs w:val="24"/>
              </w:rPr>
            </w:pPr>
            <w:r>
              <w:rPr>
                <w:sz w:val="24"/>
                <w:szCs w:val="24"/>
              </w:rPr>
              <w:t>11</w:t>
            </w:r>
          </w:p>
        </w:tc>
        <w:tc>
          <w:tcPr>
            <w:tcW w:w="1489" w:type="dxa"/>
          </w:tcPr>
          <w:p w:rsidR="000A5421" w:rsidRDefault="000A5421" w:rsidP="000A5421">
            <w:pPr>
              <w:jc w:val="center"/>
              <w:rPr>
                <w:sz w:val="24"/>
                <w:szCs w:val="24"/>
              </w:rPr>
            </w:pPr>
            <w:r>
              <w:rPr>
                <w:sz w:val="24"/>
                <w:szCs w:val="24"/>
              </w:rPr>
              <w:t>6</w:t>
            </w:r>
          </w:p>
        </w:tc>
      </w:tr>
      <w:tr w:rsidR="000A5421" w:rsidTr="00901070">
        <w:tc>
          <w:tcPr>
            <w:tcW w:w="2976" w:type="dxa"/>
          </w:tcPr>
          <w:p w:rsidR="000A5421" w:rsidRDefault="000A5421" w:rsidP="000A5421">
            <w:pPr>
              <w:rPr>
                <w:sz w:val="24"/>
                <w:szCs w:val="24"/>
              </w:rPr>
            </w:pPr>
            <w:r>
              <w:rPr>
                <w:sz w:val="24"/>
                <w:szCs w:val="24"/>
              </w:rPr>
              <w:t>Смертность</w:t>
            </w:r>
          </w:p>
        </w:tc>
        <w:tc>
          <w:tcPr>
            <w:tcW w:w="1489" w:type="dxa"/>
          </w:tcPr>
          <w:p w:rsidR="000A5421" w:rsidRDefault="000A5421" w:rsidP="000A5421">
            <w:pPr>
              <w:jc w:val="center"/>
              <w:rPr>
                <w:sz w:val="24"/>
                <w:szCs w:val="24"/>
              </w:rPr>
            </w:pPr>
            <w:r>
              <w:rPr>
                <w:sz w:val="24"/>
                <w:szCs w:val="24"/>
              </w:rPr>
              <w:t>14</w:t>
            </w:r>
          </w:p>
        </w:tc>
        <w:tc>
          <w:tcPr>
            <w:tcW w:w="1489" w:type="dxa"/>
          </w:tcPr>
          <w:p w:rsidR="000A5421" w:rsidRDefault="000A5421" w:rsidP="000A5421">
            <w:pPr>
              <w:jc w:val="center"/>
              <w:rPr>
                <w:sz w:val="24"/>
                <w:szCs w:val="24"/>
              </w:rPr>
            </w:pPr>
            <w:r>
              <w:rPr>
                <w:sz w:val="24"/>
                <w:szCs w:val="24"/>
              </w:rPr>
              <w:t>11</w:t>
            </w:r>
          </w:p>
        </w:tc>
        <w:tc>
          <w:tcPr>
            <w:tcW w:w="1489" w:type="dxa"/>
          </w:tcPr>
          <w:p w:rsidR="000A5421" w:rsidRDefault="000A5421" w:rsidP="000A5421">
            <w:pPr>
              <w:jc w:val="center"/>
              <w:rPr>
                <w:sz w:val="24"/>
                <w:szCs w:val="24"/>
              </w:rPr>
            </w:pPr>
            <w:r>
              <w:rPr>
                <w:sz w:val="24"/>
                <w:szCs w:val="24"/>
              </w:rPr>
              <w:t>16</w:t>
            </w:r>
          </w:p>
        </w:tc>
        <w:tc>
          <w:tcPr>
            <w:tcW w:w="1489" w:type="dxa"/>
          </w:tcPr>
          <w:p w:rsidR="000A5421" w:rsidRDefault="000A5421" w:rsidP="000A5421">
            <w:pPr>
              <w:jc w:val="center"/>
              <w:rPr>
                <w:sz w:val="24"/>
                <w:szCs w:val="24"/>
              </w:rPr>
            </w:pPr>
            <w:r>
              <w:rPr>
                <w:sz w:val="24"/>
                <w:szCs w:val="24"/>
              </w:rPr>
              <w:t>20</w:t>
            </w:r>
          </w:p>
        </w:tc>
        <w:tc>
          <w:tcPr>
            <w:tcW w:w="1489" w:type="dxa"/>
          </w:tcPr>
          <w:p w:rsidR="000A5421" w:rsidRDefault="000A5421" w:rsidP="000A5421">
            <w:pPr>
              <w:jc w:val="center"/>
              <w:rPr>
                <w:sz w:val="24"/>
                <w:szCs w:val="24"/>
              </w:rPr>
            </w:pPr>
            <w:r>
              <w:rPr>
                <w:sz w:val="24"/>
                <w:szCs w:val="24"/>
              </w:rPr>
              <w:t>17</w:t>
            </w:r>
          </w:p>
        </w:tc>
      </w:tr>
      <w:tr w:rsidR="008E7A6E" w:rsidTr="00901070">
        <w:tc>
          <w:tcPr>
            <w:tcW w:w="2976" w:type="dxa"/>
          </w:tcPr>
          <w:p w:rsidR="008E7A6E" w:rsidRDefault="008E7A6E" w:rsidP="008E7A6E">
            <w:pPr>
              <w:rPr>
                <w:sz w:val="24"/>
                <w:szCs w:val="24"/>
              </w:rPr>
            </w:pPr>
            <w:r>
              <w:rPr>
                <w:sz w:val="24"/>
                <w:szCs w:val="24"/>
              </w:rPr>
              <w:t>Естественная убыль населения</w:t>
            </w:r>
            <w:proofErr w:type="gramStart"/>
            <w:r>
              <w:rPr>
                <w:sz w:val="24"/>
                <w:szCs w:val="24"/>
              </w:rPr>
              <w:t xml:space="preserve"> (-)</w:t>
            </w:r>
            <w:proofErr w:type="gramEnd"/>
          </w:p>
        </w:tc>
        <w:tc>
          <w:tcPr>
            <w:tcW w:w="1489" w:type="dxa"/>
          </w:tcPr>
          <w:p w:rsidR="008E7A6E" w:rsidRDefault="008E7A6E" w:rsidP="000A5421">
            <w:pPr>
              <w:jc w:val="center"/>
              <w:rPr>
                <w:sz w:val="24"/>
                <w:szCs w:val="24"/>
              </w:rPr>
            </w:pPr>
            <w:r>
              <w:rPr>
                <w:sz w:val="24"/>
                <w:szCs w:val="24"/>
              </w:rPr>
              <w:t>-2</w:t>
            </w:r>
          </w:p>
        </w:tc>
        <w:tc>
          <w:tcPr>
            <w:tcW w:w="1489" w:type="dxa"/>
          </w:tcPr>
          <w:p w:rsidR="008E7A6E" w:rsidRDefault="008E7A6E" w:rsidP="000A5421">
            <w:pPr>
              <w:jc w:val="center"/>
              <w:rPr>
                <w:sz w:val="24"/>
                <w:szCs w:val="24"/>
              </w:rPr>
            </w:pPr>
            <w:r>
              <w:rPr>
                <w:sz w:val="24"/>
                <w:szCs w:val="24"/>
              </w:rPr>
              <w:t>-3</w:t>
            </w:r>
          </w:p>
        </w:tc>
        <w:tc>
          <w:tcPr>
            <w:tcW w:w="1489" w:type="dxa"/>
          </w:tcPr>
          <w:p w:rsidR="008E7A6E" w:rsidRDefault="008E7A6E" w:rsidP="000A5421">
            <w:pPr>
              <w:jc w:val="center"/>
              <w:rPr>
                <w:sz w:val="24"/>
                <w:szCs w:val="24"/>
              </w:rPr>
            </w:pPr>
            <w:r>
              <w:rPr>
                <w:sz w:val="24"/>
                <w:szCs w:val="24"/>
              </w:rPr>
              <w:t>-8</w:t>
            </w:r>
          </w:p>
        </w:tc>
        <w:tc>
          <w:tcPr>
            <w:tcW w:w="1489" w:type="dxa"/>
          </w:tcPr>
          <w:p w:rsidR="008E7A6E" w:rsidRDefault="008E7A6E" w:rsidP="000A5421">
            <w:pPr>
              <w:jc w:val="center"/>
              <w:rPr>
                <w:sz w:val="24"/>
                <w:szCs w:val="24"/>
              </w:rPr>
            </w:pPr>
            <w:r>
              <w:rPr>
                <w:sz w:val="24"/>
                <w:szCs w:val="24"/>
              </w:rPr>
              <w:t>-9</w:t>
            </w:r>
          </w:p>
        </w:tc>
        <w:tc>
          <w:tcPr>
            <w:tcW w:w="1489" w:type="dxa"/>
          </w:tcPr>
          <w:p w:rsidR="008E7A6E" w:rsidRDefault="008E7A6E" w:rsidP="000A5421">
            <w:pPr>
              <w:jc w:val="center"/>
              <w:rPr>
                <w:sz w:val="24"/>
                <w:szCs w:val="24"/>
              </w:rPr>
            </w:pPr>
            <w:r>
              <w:rPr>
                <w:sz w:val="24"/>
                <w:szCs w:val="24"/>
              </w:rPr>
              <w:t>-11</w:t>
            </w:r>
          </w:p>
        </w:tc>
      </w:tr>
    </w:tbl>
    <w:p w:rsidR="000A5421" w:rsidRPr="007212EF" w:rsidRDefault="000A5421" w:rsidP="000A5421">
      <w:pPr>
        <w:rPr>
          <w:sz w:val="24"/>
          <w:szCs w:val="24"/>
        </w:rPr>
      </w:pPr>
    </w:p>
    <w:p w:rsidR="000A5421" w:rsidRDefault="000A5421" w:rsidP="000A5421">
      <w:pPr>
        <w:spacing w:line="276" w:lineRule="auto"/>
        <w:jc w:val="center"/>
        <w:rPr>
          <w:color w:val="FF0000"/>
          <w:sz w:val="24"/>
          <w:szCs w:val="24"/>
        </w:rPr>
      </w:pPr>
      <w:r>
        <w:rPr>
          <w:noProof/>
        </w:rPr>
        <w:drawing>
          <wp:inline distT="0" distB="0" distL="0" distR="0" wp14:anchorId="682EBA61" wp14:editId="63B0FD9E">
            <wp:extent cx="5455024" cy="4092388"/>
            <wp:effectExtent l="0" t="0" r="12700" b="228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5421" w:rsidRDefault="000A5421" w:rsidP="00B85614">
      <w:pPr>
        <w:spacing w:line="276" w:lineRule="auto"/>
        <w:jc w:val="both"/>
        <w:rPr>
          <w:color w:val="FF0000"/>
          <w:sz w:val="24"/>
          <w:szCs w:val="24"/>
        </w:rPr>
      </w:pPr>
    </w:p>
    <w:p w:rsidR="000A5421" w:rsidRPr="007212EF" w:rsidRDefault="000A5421" w:rsidP="000A5421">
      <w:pPr>
        <w:jc w:val="center"/>
        <w:rPr>
          <w:sz w:val="24"/>
          <w:szCs w:val="24"/>
        </w:rPr>
      </w:pPr>
      <w:r w:rsidRPr="00456D8F">
        <w:rPr>
          <w:sz w:val="24"/>
          <w:szCs w:val="24"/>
        </w:rPr>
        <w:t xml:space="preserve">Рисунок </w:t>
      </w:r>
      <w:r w:rsidR="00456D8F" w:rsidRPr="00456D8F">
        <w:rPr>
          <w:sz w:val="24"/>
          <w:szCs w:val="24"/>
        </w:rPr>
        <w:t>3</w:t>
      </w:r>
      <w:r w:rsidRPr="00456D8F">
        <w:rPr>
          <w:sz w:val="24"/>
          <w:szCs w:val="24"/>
        </w:rPr>
        <w:t xml:space="preserve"> –</w:t>
      </w:r>
      <w:r w:rsidRPr="0007744C">
        <w:rPr>
          <w:sz w:val="24"/>
          <w:szCs w:val="24"/>
        </w:rPr>
        <w:t xml:space="preserve"> Показатели естественного движения численности населения </w:t>
      </w:r>
      <w:r>
        <w:rPr>
          <w:sz w:val="24"/>
          <w:szCs w:val="24"/>
        </w:rPr>
        <w:t>Разъезженского</w:t>
      </w:r>
      <w:r w:rsidRPr="0007744C">
        <w:rPr>
          <w:sz w:val="24"/>
          <w:szCs w:val="24"/>
        </w:rPr>
        <w:t xml:space="preserve"> сельсовета (20</w:t>
      </w:r>
      <w:r>
        <w:rPr>
          <w:sz w:val="24"/>
          <w:szCs w:val="24"/>
        </w:rPr>
        <w:t>11</w:t>
      </w:r>
      <w:r w:rsidRPr="0007744C">
        <w:rPr>
          <w:sz w:val="24"/>
          <w:szCs w:val="24"/>
        </w:rPr>
        <w:t>-2015 гг.), чел.</w:t>
      </w:r>
    </w:p>
    <w:p w:rsidR="000A5421" w:rsidRDefault="000A5421" w:rsidP="00B85614">
      <w:pPr>
        <w:spacing w:line="276" w:lineRule="auto"/>
        <w:jc w:val="both"/>
        <w:rPr>
          <w:color w:val="FF0000"/>
          <w:sz w:val="24"/>
          <w:szCs w:val="24"/>
        </w:rPr>
      </w:pPr>
    </w:p>
    <w:p w:rsidR="000A5421" w:rsidRDefault="000A5421" w:rsidP="00B85614">
      <w:pPr>
        <w:spacing w:line="276" w:lineRule="auto"/>
        <w:jc w:val="both"/>
        <w:rPr>
          <w:color w:val="FF0000"/>
          <w:sz w:val="24"/>
          <w:szCs w:val="24"/>
        </w:rPr>
      </w:pPr>
    </w:p>
    <w:p w:rsidR="000A5421" w:rsidRDefault="000A5421" w:rsidP="000A5421">
      <w:pPr>
        <w:rPr>
          <w:sz w:val="24"/>
          <w:szCs w:val="24"/>
        </w:rPr>
      </w:pPr>
      <w:r w:rsidRPr="00456D8F">
        <w:rPr>
          <w:sz w:val="24"/>
          <w:szCs w:val="24"/>
        </w:rPr>
        <w:t>Таблица 1</w:t>
      </w:r>
      <w:r w:rsidR="00456D8F" w:rsidRPr="00456D8F">
        <w:rPr>
          <w:sz w:val="24"/>
          <w:szCs w:val="24"/>
        </w:rPr>
        <w:t>5</w:t>
      </w:r>
      <w:r w:rsidRPr="00456D8F">
        <w:rPr>
          <w:sz w:val="24"/>
          <w:szCs w:val="24"/>
        </w:rPr>
        <w:t xml:space="preserve"> –</w:t>
      </w:r>
      <w:r w:rsidRPr="007212EF">
        <w:rPr>
          <w:sz w:val="24"/>
          <w:szCs w:val="24"/>
        </w:rPr>
        <w:t xml:space="preserve"> Показатели </w:t>
      </w:r>
      <w:r>
        <w:rPr>
          <w:sz w:val="24"/>
          <w:szCs w:val="24"/>
        </w:rPr>
        <w:t>миграционных процессов</w:t>
      </w:r>
      <w:r w:rsidR="00625359">
        <w:rPr>
          <w:sz w:val="24"/>
          <w:szCs w:val="24"/>
        </w:rPr>
        <w:t xml:space="preserve"> Разъезженского сельсовета в период 2014-2015 гг.</w:t>
      </w:r>
      <w:r w:rsidRPr="007212EF">
        <w:rPr>
          <w:sz w:val="24"/>
          <w:szCs w:val="24"/>
        </w:rPr>
        <w:t>, чел.</w:t>
      </w:r>
    </w:p>
    <w:tbl>
      <w:tblPr>
        <w:tblStyle w:val="af1"/>
        <w:tblW w:w="10456" w:type="dxa"/>
        <w:tblLook w:val="04A0" w:firstRow="1" w:lastRow="0" w:firstColumn="1" w:lastColumn="0" w:noHBand="0" w:noVBand="1"/>
      </w:tblPr>
      <w:tblGrid>
        <w:gridCol w:w="5778"/>
        <w:gridCol w:w="2268"/>
        <w:gridCol w:w="2410"/>
      </w:tblGrid>
      <w:tr w:rsidR="008E7A6E" w:rsidTr="00625359">
        <w:tc>
          <w:tcPr>
            <w:tcW w:w="5778" w:type="dxa"/>
          </w:tcPr>
          <w:p w:rsidR="008E7A6E" w:rsidRPr="00625359" w:rsidRDefault="008E7A6E" w:rsidP="00901070">
            <w:pPr>
              <w:rPr>
                <w:b/>
                <w:sz w:val="24"/>
                <w:szCs w:val="24"/>
              </w:rPr>
            </w:pPr>
            <w:r w:rsidRPr="00625359">
              <w:rPr>
                <w:b/>
                <w:sz w:val="24"/>
                <w:szCs w:val="24"/>
              </w:rPr>
              <w:t>Показатели</w:t>
            </w:r>
          </w:p>
        </w:tc>
        <w:tc>
          <w:tcPr>
            <w:tcW w:w="2268" w:type="dxa"/>
          </w:tcPr>
          <w:p w:rsidR="008E7A6E" w:rsidRPr="00625359" w:rsidRDefault="008E7A6E" w:rsidP="00901070">
            <w:pPr>
              <w:jc w:val="center"/>
              <w:rPr>
                <w:b/>
                <w:sz w:val="26"/>
                <w:szCs w:val="26"/>
              </w:rPr>
            </w:pPr>
            <w:r w:rsidRPr="00625359">
              <w:rPr>
                <w:b/>
                <w:sz w:val="26"/>
                <w:szCs w:val="26"/>
              </w:rPr>
              <w:t>2014</w:t>
            </w:r>
          </w:p>
        </w:tc>
        <w:tc>
          <w:tcPr>
            <w:tcW w:w="2410" w:type="dxa"/>
          </w:tcPr>
          <w:p w:rsidR="008E7A6E" w:rsidRPr="00625359" w:rsidRDefault="008E7A6E" w:rsidP="00901070">
            <w:pPr>
              <w:jc w:val="center"/>
              <w:rPr>
                <w:b/>
                <w:sz w:val="26"/>
                <w:szCs w:val="26"/>
              </w:rPr>
            </w:pPr>
            <w:r w:rsidRPr="00625359">
              <w:rPr>
                <w:b/>
                <w:sz w:val="26"/>
                <w:szCs w:val="26"/>
              </w:rPr>
              <w:t>2015</w:t>
            </w:r>
          </w:p>
        </w:tc>
      </w:tr>
      <w:tr w:rsidR="008E7A6E" w:rsidTr="00625359">
        <w:tc>
          <w:tcPr>
            <w:tcW w:w="5778" w:type="dxa"/>
          </w:tcPr>
          <w:p w:rsidR="008E7A6E" w:rsidRDefault="008E7A6E" w:rsidP="00901070">
            <w:pPr>
              <w:rPr>
                <w:sz w:val="24"/>
                <w:szCs w:val="24"/>
              </w:rPr>
            </w:pPr>
            <w:r>
              <w:rPr>
                <w:sz w:val="24"/>
                <w:szCs w:val="24"/>
              </w:rPr>
              <w:t>Прибыло</w:t>
            </w:r>
          </w:p>
        </w:tc>
        <w:tc>
          <w:tcPr>
            <w:tcW w:w="2268" w:type="dxa"/>
          </w:tcPr>
          <w:p w:rsidR="008E7A6E" w:rsidRDefault="008E7A6E" w:rsidP="00901070">
            <w:pPr>
              <w:jc w:val="center"/>
              <w:rPr>
                <w:sz w:val="24"/>
                <w:szCs w:val="24"/>
              </w:rPr>
            </w:pPr>
            <w:r>
              <w:rPr>
                <w:sz w:val="24"/>
                <w:szCs w:val="24"/>
              </w:rPr>
              <w:t>48</w:t>
            </w:r>
          </w:p>
        </w:tc>
        <w:tc>
          <w:tcPr>
            <w:tcW w:w="2410" w:type="dxa"/>
          </w:tcPr>
          <w:p w:rsidR="008E7A6E" w:rsidRDefault="008E7A6E" w:rsidP="00901070">
            <w:pPr>
              <w:jc w:val="center"/>
              <w:rPr>
                <w:sz w:val="24"/>
                <w:szCs w:val="24"/>
              </w:rPr>
            </w:pPr>
            <w:r>
              <w:rPr>
                <w:sz w:val="24"/>
                <w:szCs w:val="24"/>
              </w:rPr>
              <w:t>59</w:t>
            </w:r>
          </w:p>
        </w:tc>
      </w:tr>
      <w:tr w:rsidR="008E7A6E" w:rsidTr="00625359">
        <w:tc>
          <w:tcPr>
            <w:tcW w:w="5778" w:type="dxa"/>
          </w:tcPr>
          <w:p w:rsidR="008E7A6E" w:rsidRDefault="008E7A6E" w:rsidP="00901070">
            <w:pPr>
              <w:rPr>
                <w:sz w:val="24"/>
                <w:szCs w:val="24"/>
              </w:rPr>
            </w:pPr>
            <w:r>
              <w:rPr>
                <w:sz w:val="24"/>
                <w:szCs w:val="24"/>
              </w:rPr>
              <w:t>Выбыло</w:t>
            </w:r>
          </w:p>
        </w:tc>
        <w:tc>
          <w:tcPr>
            <w:tcW w:w="2268" w:type="dxa"/>
          </w:tcPr>
          <w:p w:rsidR="008E7A6E" w:rsidRDefault="008E7A6E" w:rsidP="00901070">
            <w:pPr>
              <w:jc w:val="center"/>
              <w:rPr>
                <w:sz w:val="24"/>
                <w:szCs w:val="24"/>
              </w:rPr>
            </w:pPr>
            <w:r>
              <w:rPr>
                <w:sz w:val="24"/>
                <w:szCs w:val="24"/>
              </w:rPr>
              <w:t>40</w:t>
            </w:r>
          </w:p>
        </w:tc>
        <w:tc>
          <w:tcPr>
            <w:tcW w:w="2410" w:type="dxa"/>
          </w:tcPr>
          <w:p w:rsidR="008E7A6E" w:rsidRDefault="008E7A6E" w:rsidP="00901070">
            <w:pPr>
              <w:jc w:val="center"/>
              <w:rPr>
                <w:sz w:val="24"/>
                <w:szCs w:val="24"/>
              </w:rPr>
            </w:pPr>
            <w:r>
              <w:rPr>
                <w:sz w:val="24"/>
                <w:szCs w:val="24"/>
              </w:rPr>
              <w:t>28</w:t>
            </w:r>
          </w:p>
        </w:tc>
      </w:tr>
      <w:tr w:rsidR="00625359" w:rsidTr="00901070">
        <w:tc>
          <w:tcPr>
            <w:tcW w:w="5778" w:type="dxa"/>
          </w:tcPr>
          <w:p w:rsidR="00625359" w:rsidRDefault="00625359" w:rsidP="00901070">
            <w:pPr>
              <w:rPr>
                <w:sz w:val="24"/>
                <w:szCs w:val="24"/>
              </w:rPr>
            </w:pPr>
            <w:r w:rsidRPr="00625359">
              <w:rPr>
                <w:color w:val="000000"/>
                <w:sz w:val="24"/>
                <w:szCs w:val="24"/>
              </w:rPr>
              <w:t>Миграционный прирост</w:t>
            </w:r>
            <w:proofErr w:type="gramStart"/>
            <w:r w:rsidRPr="00625359">
              <w:rPr>
                <w:color w:val="000000"/>
                <w:sz w:val="24"/>
                <w:szCs w:val="24"/>
              </w:rPr>
              <w:t xml:space="preserve"> (+)</w:t>
            </w:r>
            <w:proofErr w:type="gramEnd"/>
          </w:p>
        </w:tc>
        <w:tc>
          <w:tcPr>
            <w:tcW w:w="2268" w:type="dxa"/>
            <w:vAlign w:val="center"/>
          </w:tcPr>
          <w:p w:rsidR="00625359" w:rsidRPr="00625359" w:rsidRDefault="00625359" w:rsidP="00901070">
            <w:pPr>
              <w:jc w:val="center"/>
              <w:rPr>
                <w:color w:val="000000"/>
                <w:sz w:val="24"/>
                <w:szCs w:val="24"/>
              </w:rPr>
            </w:pPr>
            <w:r w:rsidRPr="00625359">
              <w:rPr>
                <w:color w:val="000000"/>
                <w:sz w:val="24"/>
                <w:szCs w:val="24"/>
              </w:rPr>
              <w:t>+8</w:t>
            </w:r>
          </w:p>
        </w:tc>
        <w:tc>
          <w:tcPr>
            <w:tcW w:w="2410" w:type="dxa"/>
            <w:vAlign w:val="center"/>
          </w:tcPr>
          <w:p w:rsidR="00625359" w:rsidRPr="00625359" w:rsidRDefault="00625359" w:rsidP="00901070">
            <w:pPr>
              <w:jc w:val="center"/>
              <w:rPr>
                <w:color w:val="000000"/>
                <w:sz w:val="24"/>
                <w:szCs w:val="24"/>
              </w:rPr>
            </w:pPr>
            <w:r w:rsidRPr="00625359">
              <w:rPr>
                <w:color w:val="000000"/>
                <w:sz w:val="24"/>
                <w:szCs w:val="24"/>
              </w:rPr>
              <w:t>+31</w:t>
            </w:r>
          </w:p>
        </w:tc>
      </w:tr>
    </w:tbl>
    <w:p w:rsidR="000A5421" w:rsidRDefault="000A5421" w:rsidP="00B85614">
      <w:pPr>
        <w:spacing w:line="276" w:lineRule="auto"/>
        <w:jc w:val="both"/>
        <w:rPr>
          <w:color w:val="FF0000"/>
          <w:sz w:val="24"/>
          <w:szCs w:val="24"/>
        </w:rPr>
      </w:pPr>
    </w:p>
    <w:p w:rsidR="008E7A6E" w:rsidRPr="00625359" w:rsidRDefault="008E7A6E" w:rsidP="008E7A6E">
      <w:pPr>
        <w:jc w:val="both"/>
        <w:rPr>
          <w:sz w:val="24"/>
          <w:szCs w:val="24"/>
        </w:rPr>
      </w:pPr>
      <w:r w:rsidRPr="00456D8F">
        <w:rPr>
          <w:sz w:val="24"/>
          <w:szCs w:val="24"/>
        </w:rPr>
        <w:t>Таблица 1</w:t>
      </w:r>
      <w:r w:rsidR="00456D8F" w:rsidRPr="00456D8F">
        <w:rPr>
          <w:sz w:val="24"/>
          <w:szCs w:val="24"/>
        </w:rPr>
        <w:t>6</w:t>
      </w:r>
      <w:r w:rsidRPr="00625359">
        <w:rPr>
          <w:sz w:val="24"/>
          <w:szCs w:val="24"/>
        </w:rPr>
        <w:t xml:space="preserve"> – Факторы изменения численности населения  Разъезженского сельсовета в период 2014-2015 гг</w:t>
      </w:r>
      <w:proofErr w:type="gramStart"/>
      <w:r w:rsidRPr="00625359">
        <w:rPr>
          <w:sz w:val="24"/>
          <w:szCs w:val="24"/>
        </w:rPr>
        <w:t>.(</w:t>
      </w:r>
      <w:proofErr w:type="gramEnd"/>
      <w:r w:rsidRPr="00625359">
        <w:rPr>
          <w:sz w:val="24"/>
          <w:szCs w:val="24"/>
        </w:rPr>
        <w:t>человек)</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2268"/>
        <w:gridCol w:w="2410"/>
      </w:tblGrid>
      <w:tr w:rsidR="008E7A6E" w:rsidRPr="00625359" w:rsidTr="00625359">
        <w:tc>
          <w:tcPr>
            <w:tcW w:w="5778" w:type="dxa"/>
          </w:tcPr>
          <w:p w:rsidR="008E7A6E" w:rsidRPr="00625359" w:rsidRDefault="00625359" w:rsidP="00901070">
            <w:pPr>
              <w:jc w:val="both"/>
              <w:rPr>
                <w:b/>
                <w:sz w:val="24"/>
                <w:szCs w:val="24"/>
              </w:rPr>
            </w:pPr>
            <w:r w:rsidRPr="00625359">
              <w:rPr>
                <w:b/>
                <w:sz w:val="24"/>
                <w:szCs w:val="24"/>
              </w:rPr>
              <w:t>Показатели</w:t>
            </w:r>
          </w:p>
        </w:tc>
        <w:tc>
          <w:tcPr>
            <w:tcW w:w="2268" w:type="dxa"/>
          </w:tcPr>
          <w:p w:rsidR="008E7A6E" w:rsidRPr="00625359" w:rsidRDefault="008E7A6E" w:rsidP="00901070">
            <w:pPr>
              <w:jc w:val="center"/>
              <w:rPr>
                <w:b/>
                <w:color w:val="000000"/>
                <w:sz w:val="24"/>
                <w:szCs w:val="24"/>
              </w:rPr>
            </w:pPr>
            <w:r w:rsidRPr="00625359">
              <w:rPr>
                <w:b/>
                <w:color w:val="000000"/>
                <w:sz w:val="24"/>
                <w:szCs w:val="24"/>
              </w:rPr>
              <w:t>2014</w:t>
            </w:r>
          </w:p>
        </w:tc>
        <w:tc>
          <w:tcPr>
            <w:tcW w:w="2410" w:type="dxa"/>
          </w:tcPr>
          <w:p w:rsidR="008E7A6E" w:rsidRPr="00625359" w:rsidRDefault="008E7A6E" w:rsidP="00901070">
            <w:pPr>
              <w:jc w:val="center"/>
              <w:rPr>
                <w:b/>
                <w:color w:val="000000"/>
                <w:sz w:val="24"/>
                <w:szCs w:val="24"/>
              </w:rPr>
            </w:pPr>
            <w:r w:rsidRPr="00625359">
              <w:rPr>
                <w:b/>
                <w:color w:val="000000"/>
                <w:sz w:val="24"/>
                <w:szCs w:val="24"/>
              </w:rPr>
              <w:t>2015</w:t>
            </w:r>
          </w:p>
        </w:tc>
      </w:tr>
      <w:tr w:rsidR="008E7A6E" w:rsidRPr="00625359" w:rsidTr="00625359">
        <w:tc>
          <w:tcPr>
            <w:tcW w:w="5778" w:type="dxa"/>
          </w:tcPr>
          <w:p w:rsidR="008E7A6E" w:rsidRPr="00625359" w:rsidRDefault="008E7A6E" w:rsidP="00901070">
            <w:pPr>
              <w:rPr>
                <w:color w:val="000000"/>
                <w:sz w:val="24"/>
                <w:szCs w:val="24"/>
              </w:rPr>
            </w:pPr>
            <w:r w:rsidRPr="00625359">
              <w:rPr>
                <w:color w:val="000000"/>
                <w:sz w:val="24"/>
                <w:szCs w:val="24"/>
              </w:rPr>
              <w:t>Население на начало года</w:t>
            </w:r>
          </w:p>
        </w:tc>
        <w:tc>
          <w:tcPr>
            <w:tcW w:w="2268" w:type="dxa"/>
            <w:vAlign w:val="center"/>
          </w:tcPr>
          <w:p w:rsidR="008E7A6E" w:rsidRPr="00625359" w:rsidRDefault="008E7A6E" w:rsidP="00901070">
            <w:pPr>
              <w:jc w:val="center"/>
              <w:rPr>
                <w:color w:val="000000"/>
                <w:sz w:val="24"/>
                <w:szCs w:val="24"/>
              </w:rPr>
            </w:pPr>
            <w:r w:rsidRPr="00625359">
              <w:rPr>
                <w:color w:val="000000"/>
                <w:sz w:val="24"/>
                <w:szCs w:val="24"/>
              </w:rPr>
              <w:t>729</w:t>
            </w:r>
          </w:p>
        </w:tc>
        <w:tc>
          <w:tcPr>
            <w:tcW w:w="2410" w:type="dxa"/>
            <w:vAlign w:val="center"/>
          </w:tcPr>
          <w:p w:rsidR="008E7A6E" w:rsidRPr="00625359" w:rsidRDefault="008E7A6E" w:rsidP="00901070">
            <w:pPr>
              <w:jc w:val="center"/>
              <w:rPr>
                <w:color w:val="000000"/>
                <w:sz w:val="24"/>
                <w:szCs w:val="24"/>
              </w:rPr>
            </w:pPr>
            <w:r w:rsidRPr="00625359">
              <w:rPr>
                <w:color w:val="000000"/>
                <w:sz w:val="24"/>
                <w:szCs w:val="24"/>
              </w:rPr>
              <w:t>728</w:t>
            </w:r>
          </w:p>
        </w:tc>
      </w:tr>
      <w:tr w:rsidR="008E7A6E" w:rsidRPr="00625359" w:rsidTr="00625359">
        <w:tc>
          <w:tcPr>
            <w:tcW w:w="5778" w:type="dxa"/>
          </w:tcPr>
          <w:p w:rsidR="008E7A6E" w:rsidRPr="00625359" w:rsidRDefault="008E7A6E" w:rsidP="008E7A6E">
            <w:pPr>
              <w:rPr>
                <w:color w:val="000000"/>
                <w:sz w:val="24"/>
                <w:szCs w:val="24"/>
              </w:rPr>
            </w:pPr>
            <w:r w:rsidRPr="00625359">
              <w:rPr>
                <w:color w:val="000000"/>
                <w:sz w:val="24"/>
                <w:szCs w:val="24"/>
              </w:rPr>
              <w:t>Естественная убыль</w:t>
            </w:r>
            <w:proofErr w:type="gramStart"/>
            <w:r w:rsidRPr="00625359">
              <w:rPr>
                <w:color w:val="000000"/>
                <w:sz w:val="24"/>
                <w:szCs w:val="24"/>
              </w:rPr>
              <w:t xml:space="preserve"> (-)</w:t>
            </w:r>
            <w:proofErr w:type="gramEnd"/>
          </w:p>
        </w:tc>
        <w:tc>
          <w:tcPr>
            <w:tcW w:w="2268" w:type="dxa"/>
            <w:vAlign w:val="center"/>
          </w:tcPr>
          <w:p w:rsidR="008E7A6E" w:rsidRPr="00625359" w:rsidRDefault="008E7A6E" w:rsidP="00901070">
            <w:pPr>
              <w:jc w:val="center"/>
              <w:rPr>
                <w:color w:val="000000"/>
                <w:sz w:val="24"/>
                <w:szCs w:val="24"/>
              </w:rPr>
            </w:pPr>
            <w:r w:rsidRPr="00625359">
              <w:rPr>
                <w:color w:val="000000"/>
                <w:sz w:val="24"/>
                <w:szCs w:val="24"/>
              </w:rPr>
              <w:t>-9</w:t>
            </w:r>
          </w:p>
        </w:tc>
        <w:tc>
          <w:tcPr>
            <w:tcW w:w="2410" w:type="dxa"/>
            <w:vAlign w:val="center"/>
          </w:tcPr>
          <w:p w:rsidR="008E7A6E" w:rsidRPr="00625359" w:rsidRDefault="008E7A6E" w:rsidP="00901070">
            <w:pPr>
              <w:jc w:val="center"/>
              <w:rPr>
                <w:color w:val="000000"/>
                <w:sz w:val="24"/>
                <w:szCs w:val="24"/>
              </w:rPr>
            </w:pPr>
            <w:r w:rsidRPr="00625359">
              <w:rPr>
                <w:color w:val="000000"/>
                <w:sz w:val="24"/>
                <w:szCs w:val="24"/>
              </w:rPr>
              <w:t>-11</w:t>
            </w:r>
          </w:p>
        </w:tc>
      </w:tr>
      <w:tr w:rsidR="008E7A6E" w:rsidRPr="00625359" w:rsidTr="00625359">
        <w:tc>
          <w:tcPr>
            <w:tcW w:w="5778" w:type="dxa"/>
          </w:tcPr>
          <w:p w:rsidR="008E7A6E" w:rsidRPr="00625359" w:rsidRDefault="008E7A6E" w:rsidP="00901070">
            <w:pPr>
              <w:rPr>
                <w:color w:val="000000"/>
                <w:sz w:val="24"/>
                <w:szCs w:val="24"/>
              </w:rPr>
            </w:pPr>
            <w:r w:rsidRPr="00625359">
              <w:rPr>
                <w:color w:val="000000"/>
                <w:sz w:val="24"/>
                <w:szCs w:val="24"/>
              </w:rPr>
              <w:t>Миграционный прирост</w:t>
            </w:r>
            <w:proofErr w:type="gramStart"/>
            <w:r w:rsidRPr="00625359">
              <w:rPr>
                <w:color w:val="000000"/>
                <w:sz w:val="24"/>
                <w:szCs w:val="24"/>
              </w:rPr>
              <w:t xml:space="preserve"> (+)</w:t>
            </w:r>
            <w:proofErr w:type="gramEnd"/>
          </w:p>
        </w:tc>
        <w:tc>
          <w:tcPr>
            <w:tcW w:w="2268" w:type="dxa"/>
            <w:vAlign w:val="center"/>
          </w:tcPr>
          <w:p w:rsidR="008E7A6E" w:rsidRPr="00625359" w:rsidRDefault="008E7A6E" w:rsidP="00901070">
            <w:pPr>
              <w:jc w:val="center"/>
              <w:rPr>
                <w:color w:val="000000"/>
                <w:sz w:val="24"/>
                <w:szCs w:val="24"/>
              </w:rPr>
            </w:pPr>
            <w:r w:rsidRPr="00625359">
              <w:rPr>
                <w:color w:val="000000"/>
                <w:sz w:val="24"/>
                <w:szCs w:val="24"/>
              </w:rPr>
              <w:t>+8</w:t>
            </w:r>
          </w:p>
        </w:tc>
        <w:tc>
          <w:tcPr>
            <w:tcW w:w="2410" w:type="dxa"/>
            <w:vAlign w:val="center"/>
          </w:tcPr>
          <w:p w:rsidR="008E7A6E" w:rsidRPr="00625359" w:rsidRDefault="008E7A6E" w:rsidP="00901070">
            <w:pPr>
              <w:jc w:val="center"/>
              <w:rPr>
                <w:color w:val="000000"/>
                <w:sz w:val="24"/>
                <w:szCs w:val="24"/>
              </w:rPr>
            </w:pPr>
            <w:r w:rsidRPr="00625359">
              <w:rPr>
                <w:color w:val="000000"/>
                <w:sz w:val="24"/>
                <w:szCs w:val="24"/>
              </w:rPr>
              <w:t>+31</w:t>
            </w:r>
          </w:p>
        </w:tc>
      </w:tr>
      <w:tr w:rsidR="008E7A6E" w:rsidRPr="00625359" w:rsidTr="00625359">
        <w:tc>
          <w:tcPr>
            <w:tcW w:w="5778" w:type="dxa"/>
          </w:tcPr>
          <w:p w:rsidR="008E7A6E" w:rsidRPr="00625359" w:rsidRDefault="008E7A6E" w:rsidP="00901070">
            <w:pPr>
              <w:rPr>
                <w:color w:val="000000"/>
                <w:sz w:val="24"/>
                <w:szCs w:val="24"/>
              </w:rPr>
            </w:pPr>
            <w:r w:rsidRPr="00625359">
              <w:rPr>
                <w:color w:val="000000"/>
                <w:sz w:val="24"/>
                <w:szCs w:val="24"/>
              </w:rPr>
              <w:t>Общий прирост</w:t>
            </w:r>
            <w:proofErr w:type="gramStart"/>
            <w:r w:rsidRPr="00625359">
              <w:rPr>
                <w:color w:val="000000"/>
                <w:sz w:val="24"/>
                <w:szCs w:val="24"/>
              </w:rPr>
              <w:t xml:space="preserve"> (+), </w:t>
            </w:r>
            <w:proofErr w:type="gramEnd"/>
            <w:r w:rsidRPr="00625359">
              <w:rPr>
                <w:color w:val="000000"/>
                <w:sz w:val="24"/>
                <w:szCs w:val="24"/>
              </w:rPr>
              <w:t>убыль (-)</w:t>
            </w:r>
          </w:p>
        </w:tc>
        <w:tc>
          <w:tcPr>
            <w:tcW w:w="2268" w:type="dxa"/>
            <w:vAlign w:val="center"/>
          </w:tcPr>
          <w:p w:rsidR="008E7A6E" w:rsidRPr="00625359" w:rsidRDefault="008E7A6E" w:rsidP="00901070">
            <w:pPr>
              <w:jc w:val="center"/>
              <w:rPr>
                <w:color w:val="000000"/>
                <w:sz w:val="24"/>
                <w:szCs w:val="24"/>
              </w:rPr>
            </w:pPr>
            <w:r w:rsidRPr="00625359">
              <w:rPr>
                <w:color w:val="000000"/>
                <w:sz w:val="24"/>
                <w:szCs w:val="24"/>
              </w:rPr>
              <w:t>-1</w:t>
            </w:r>
          </w:p>
        </w:tc>
        <w:tc>
          <w:tcPr>
            <w:tcW w:w="2410" w:type="dxa"/>
            <w:vAlign w:val="center"/>
          </w:tcPr>
          <w:p w:rsidR="008E7A6E" w:rsidRPr="00625359" w:rsidRDefault="008E7A6E" w:rsidP="00901070">
            <w:pPr>
              <w:jc w:val="center"/>
              <w:rPr>
                <w:color w:val="000000"/>
                <w:sz w:val="24"/>
                <w:szCs w:val="24"/>
              </w:rPr>
            </w:pPr>
            <w:r w:rsidRPr="00625359">
              <w:rPr>
                <w:color w:val="000000"/>
                <w:sz w:val="24"/>
                <w:szCs w:val="24"/>
              </w:rPr>
              <w:t>+20</w:t>
            </w:r>
          </w:p>
        </w:tc>
      </w:tr>
      <w:tr w:rsidR="008E7A6E" w:rsidRPr="00625359" w:rsidTr="00625359">
        <w:tc>
          <w:tcPr>
            <w:tcW w:w="5778" w:type="dxa"/>
          </w:tcPr>
          <w:p w:rsidR="008E7A6E" w:rsidRPr="00625359" w:rsidRDefault="008E7A6E" w:rsidP="00901070">
            <w:pPr>
              <w:rPr>
                <w:color w:val="000000"/>
                <w:sz w:val="24"/>
                <w:szCs w:val="24"/>
                <w:highlight w:val="yellow"/>
              </w:rPr>
            </w:pPr>
            <w:r w:rsidRPr="00625359">
              <w:rPr>
                <w:color w:val="000000"/>
                <w:sz w:val="24"/>
                <w:szCs w:val="24"/>
              </w:rPr>
              <w:t>Население на конец года</w:t>
            </w:r>
          </w:p>
        </w:tc>
        <w:tc>
          <w:tcPr>
            <w:tcW w:w="2268" w:type="dxa"/>
            <w:vAlign w:val="center"/>
          </w:tcPr>
          <w:p w:rsidR="008E7A6E" w:rsidRPr="00625359" w:rsidRDefault="008E7A6E" w:rsidP="00901070">
            <w:pPr>
              <w:jc w:val="center"/>
              <w:rPr>
                <w:color w:val="000000"/>
                <w:sz w:val="24"/>
                <w:szCs w:val="24"/>
              </w:rPr>
            </w:pPr>
            <w:r w:rsidRPr="00625359">
              <w:rPr>
                <w:color w:val="000000"/>
                <w:sz w:val="24"/>
                <w:szCs w:val="24"/>
              </w:rPr>
              <w:t>728</w:t>
            </w:r>
          </w:p>
        </w:tc>
        <w:tc>
          <w:tcPr>
            <w:tcW w:w="2410" w:type="dxa"/>
            <w:vAlign w:val="center"/>
          </w:tcPr>
          <w:p w:rsidR="008E7A6E" w:rsidRPr="00625359" w:rsidRDefault="008E7A6E" w:rsidP="00901070">
            <w:pPr>
              <w:jc w:val="center"/>
              <w:rPr>
                <w:color w:val="000000"/>
                <w:sz w:val="24"/>
                <w:szCs w:val="24"/>
              </w:rPr>
            </w:pPr>
            <w:r w:rsidRPr="00625359">
              <w:rPr>
                <w:color w:val="000000"/>
                <w:sz w:val="24"/>
                <w:szCs w:val="24"/>
              </w:rPr>
              <w:t>748</w:t>
            </w:r>
          </w:p>
        </w:tc>
      </w:tr>
    </w:tbl>
    <w:p w:rsidR="00625359" w:rsidRDefault="00625359" w:rsidP="00B85614">
      <w:pPr>
        <w:spacing w:line="276" w:lineRule="auto"/>
        <w:jc w:val="both"/>
        <w:rPr>
          <w:color w:val="FF0000"/>
          <w:sz w:val="24"/>
          <w:szCs w:val="24"/>
        </w:rPr>
      </w:pPr>
      <w:r>
        <w:rPr>
          <w:color w:val="FF0000"/>
          <w:sz w:val="24"/>
          <w:szCs w:val="24"/>
        </w:rPr>
        <w:t xml:space="preserve">  </w:t>
      </w:r>
    </w:p>
    <w:p w:rsidR="000A5421" w:rsidRPr="00625359" w:rsidRDefault="00625359" w:rsidP="00DE3115">
      <w:pPr>
        <w:spacing w:line="276" w:lineRule="auto"/>
        <w:ind w:firstLine="709"/>
        <w:jc w:val="both"/>
        <w:rPr>
          <w:sz w:val="24"/>
          <w:szCs w:val="24"/>
        </w:rPr>
      </w:pPr>
      <w:r w:rsidRPr="00625359">
        <w:rPr>
          <w:sz w:val="24"/>
          <w:szCs w:val="24"/>
        </w:rPr>
        <w:t>Демографическая ситуация Разъезженского сельсовета в период 2014-2015 гг. характеризуется естественной убылью населения (рождаемость превышает смертность) и миграционным приростом (количество прибывш</w:t>
      </w:r>
      <w:r w:rsidR="00DE3115">
        <w:rPr>
          <w:sz w:val="24"/>
          <w:szCs w:val="24"/>
        </w:rPr>
        <w:t>его населения</w:t>
      </w:r>
      <w:r w:rsidRPr="00625359">
        <w:rPr>
          <w:sz w:val="24"/>
          <w:szCs w:val="24"/>
        </w:rPr>
        <w:t xml:space="preserve"> превышает количество выбывш</w:t>
      </w:r>
      <w:r w:rsidR="00DE3115">
        <w:rPr>
          <w:sz w:val="24"/>
          <w:szCs w:val="24"/>
        </w:rPr>
        <w:t>его населения</w:t>
      </w:r>
      <w:r w:rsidRPr="00625359">
        <w:rPr>
          <w:sz w:val="24"/>
          <w:szCs w:val="24"/>
        </w:rPr>
        <w:t>).</w:t>
      </w:r>
    </w:p>
    <w:p w:rsidR="000A5421" w:rsidRPr="00DE3115" w:rsidRDefault="000A5421" w:rsidP="000A5421">
      <w:pPr>
        <w:spacing w:line="276" w:lineRule="auto"/>
        <w:ind w:firstLine="709"/>
        <w:jc w:val="both"/>
        <w:rPr>
          <w:sz w:val="24"/>
          <w:szCs w:val="24"/>
        </w:rPr>
      </w:pPr>
      <w:r w:rsidRPr="00DE3115">
        <w:rPr>
          <w:sz w:val="24"/>
          <w:szCs w:val="24"/>
        </w:rPr>
        <w:t xml:space="preserve">Демографическая нагрузка </w:t>
      </w:r>
      <w:r w:rsidR="00DE3115" w:rsidRPr="00DE3115">
        <w:rPr>
          <w:sz w:val="24"/>
          <w:szCs w:val="24"/>
        </w:rPr>
        <w:t xml:space="preserve"> Разъезженского сельсовета </w:t>
      </w:r>
      <w:r w:rsidRPr="00DE3115">
        <w:rPr>
          <w:sz w:val="24"/>
          <w:szCs w:val="24"/>
        </w:rPr>
        <w:t>на трудоспособное население имеет отрицательное значение: нагрузка пожилыми превышает нагрузку детьми.</w:t>
      </w:r>
    </w:p>
    <w:p w:rsidR="000A5421" w:rsidRPr="00913CE3" w:rsidRDefault="000A5421" w:rsidP="000A5421">
      <w:pPr>
        <w:ind w:right="-33" w:firstLine="709"/>
        <w:jc w:val="both"/>
        <w:rPr>
          <w:color w:val="FF0000"/>
          <w:sz w:val="24"/>
          <w:szCs w:val="24"/>
        </w:rPr>
      </w:pPr>
    </w:p>
    <w:p w:rsidR="000A5421" w:rsidRPr="00DE3115" w:rsidRDefault="000A5421" w:rsidP="000A5421">
      <w:pPr>
        <w:shd w:val="clear" w:color="auto" w:fill="FFFFFF"/>
        <w:spacing w:line="276" w:lineRule="auto"/>
        <w:ind w:right="-33" w:firstLine="709"/>
        <w:jc w:val="both"/>
        <w:rPr>
          <w:sz w:val="24"/>
          <w:szCs w:val="24"/>
        </w:rPr>
      </w:pPr>
      <w:r w:rsidRPr="00DE3115">
        <w:rPr>
          <w:sz w:val="24"/>
          <w:szCs w:val="24"/>
        </w:rPr>
        <w:t xml:space="preserve">Опорным центром МО является </w:t>
      </w:r>
      <w:proofErr w:type="gramStart"/>
      <w:r w:rsidR="00DE3115" w:rsidRPr="00DE3115">
        <w:rPr>
          <w:sz w:val="24"/>
          <w:szCs w:val="24"/>
        </w:rPr>
        <w:t>с</w:t>
      </w:r>
      <w:proofErr w:type="gramEnd"/>
      <w:r w:rsidR="00DE3115" w:rsidRPr="00DE3115">
        <w:rPr>
          <w:sz w:val="24"/>
          <w:szCs w:val="24"/>
        </w:rPr>
        <w:t>. Разъезжее</w:t>
      </w:r>
      <w:r w:rsidRPr="00DE3115">
        <w:rPr>
          <w:sz w:val="24"/>
          <w:szCs w:val="24"/>
        </w:rPr>
        <w:t xml:space="preserve">. Село совмещает культурно-бытовые функции, предоставляет места приложения труда и культурно-бытовые услуги.  </w:t>
      </w:r>
    </w:p>
    <w:p w:rsidR="000A5421" w:rsidRPr="00DE3115" w:rsidRDefault="000A5421" w:rsidP="000A5421">
      <w:pPr>
        <w:spacing w:line="276" w:lineRule="auto"/>
        <w:ind w:right="-33" w:firstLine="709"/>
        <w:jc w:val="both"/>
        <w:rPr>
          <w:sz w:val="24"/>
          <w:szCs w:val="24"/>
        </w:rPr>
      </w:pPr>
      <w:r w:rsidRPr="00DE3115">
        <w:rPr>
          <w:sz w:val="24"/>
          <w:szCs w:val="24"/>
        </w:rPr>
        <w:t>Важным условием формирования и существования территориальных поселений является наличие соответствующей системы дорог и пассажирского транспорта.</w:t>
      </w:r>
    </w:p>
    <w:p w:rsidR="000A5421" w:rsidRPr="00DE3115" w:rsidRDefault="000A5421" w:rsidP="000A5421">
      <w:pPr>
        <w:spacing w:line="276" w:lineRule="auto"/>
        <w:ind w:right="-34" w:firstLine="709"/>
        <w:jc w:val="both"/>
        <w:rPr>
          <w:spacing w:val="-6"/>
          <w:sz w:val="24"/>
          <w:szCs w:val="24"/>
        </w:rPr>
      </w:pPr>
      <w:r w:rsidRPr="00DE3115">
        <w:rPr>
          <w:spacing w:val="-6"/>
          <w:sz w:val="24"/>
          <w:szCs w:val="24"/>
        </w:rPr>
        <w:t>Сеть сельских поселений по численности характеризуется следующей структурой:</w:t>
      </w:r>
    </w:p>
    <w:p w:rsidR="000A5421" w:rsidRPr="00FE2542" w:rsidRDefault="000A5421" w:rsidP="000A5421">
      <w:pPr>
        <w:pStyle w:val="a7"/>
        <w:numPr>
          <w:ilvl w:val="0"/>
          <w:numId w:val="7"/>
        </w:numPr>
        <w:spacing w:line="276" w:lineRule="auto"/>
        <w:ind w:left="0" w:right="-34" w:firstLine="709"/>
        <w:rPr>
          <w:rFonts w:ascii="Times New Roman" w:hAnsi="Times New Roman" w:cs="Times New Roman"/>
          <w:spacing w:val="-6"/>
          <w:sz w:val="24"/>
          <w:szCs w:val="24"/>
        </w:rPr>
      </w:pPr>
      <w:r w:rsidRPr="00FE2542">
        <w:rPr>
          <w:rFonts w:ascii="Times New Roman" w:hAnsi="Times New Roman" w:cs="Times New Roman"/>
          <w:spacing w:val="-6"/>
          <w:sz w:val="24"/>
          <w:szCs w:val="24"/>
        </w:rPr>
        <w:t xml:space="preserve">В малых селах до 200 жителей проживает </w:t>
      </w:r>
      <w:r w:rsidR="00FE2542" w:rsidRPr="00FE2542">
        <w:rPr>
          <w:rFonts w:ascii="Times New Roman" w:hAnsi="Times New Roman" w:cs="Times New Roman"/>
          <w:spacing w:val="-6"/>
          <w:sz w:val="24"/>
          <w:szCs w:val="24"/>
        </w:rPr>
        <w:t>22,1</w:t>
      </w:r>
      <w:r w:rsidRPr="00FE2542">
        <w:rPr>
          <w:rFonts w:ascii="Times New Roman" w:hAnsi="Times New Roman" w:cs="Times New Roman"/>
          <w:spacing w:val="-6"/>
          <w:sz w:val="24"/>
          <w:szCs w:val="24"/>
        </w:rPr>
        <w:t xml:space="preserve"> % населения</w:t>
      </w:r>
    </w:p>
    <w:p w:rsidR="000A5421" w:rsidRPr="00FE2542" w:rsidRDefault="000A5421" w:rsidP="000A5421">
      <w:pPr>
        <w:pStyle w:val="a7"/>
        <w:numPr>
          <w:ilvl w:val="0"/>
          <w:numId w:val="7"/>
        </w:numPr>
        <w:spacing w:line="276" w:lineRule="auto"/>
        <w:ind w:left="0" w:right="-34" w:firstLine="709"/>
        <w:rPr>
          <w:spacing w:val="-6"/>
          <w:sz w:val="24"/>
          <w:szCs w:val="24"/>
        </w:rPr>
      </w:pPr>
      <w:r w:rsidRPr="00FE2542">
        <w:rPr>
          <w:rFonts w:ascii="Times New Roman" w:hAnsi="Times New Roman" w:cs="Times New Roman"/>
          <w:sz w:val="24"/>
          <w:szCs w:val="24"/>
        </w:rPr>
        <w:t xml:space="preserve">В средних селах от 201 до 1000 жителей проживает </w:t>
      </w:r>
      <w:r w:rsidR="00FE2542" w:rsidRPr="00FE2542">
        <w:rPr>
          <w:rFonts w:ascii="Times New Roman" w:hAnsi="Times New Roman" w:cs="Times New Roman"/>
          <w:sz w:val="24"/>
          <w:szCs w:val="24"/>
        </w:rPr>
        <w:t>77,9</w:t>
      </w:r>
      <w:r w:rsidRPr="00FE2542">
        <w:rPr>
          <w:rFonts w:ascii="Times New Roman" w:hAnsi="Times New Roman" w:cs="Times New Roman"/>
          <w:sz w:val="24"/>
          <w:szCs w:val="24"/>
        </w:rPr>
        <w:t xml:space="preserve"> % населения</w:t>
      </w:r>
      <w:r w:rsidRPr="00FE2542">
        <w:rPr>
          <w:sz w:val="24"/>
          <w:szCs w:val="24"/>
        </w:rPr>
        <w:t>.</w:t>
      </w:r>
    </w:p>
    <w:p w:rsidR="000A5421" w:rsidRDefault="000A5421" w:rsidP="00B85614">
      <w:pPr>
        <w:spacing w:line="276" w:lineRule="auto"/>
        <w:jc w:val="both"/>
        <w:rPr>
          <w:color w:val="FF0000"/>
          <w:sz w:val="24"/>
          <w:szCs w:val="24"/>
        </w:rPr>
      </w:pPr>
    </w:p>
    <w:p w:rsidR="006826B3" w:rsidRPr="00FE2542" w:rsidRDefault="00D13A53" w:rsidP="00B85614">
      <w:pPr>
        <w:spacing w:line="276" w:lineRule="auto"/>
        <w:jc w:val="both"/>
        <w:rPr>
          <w:sz w:val="24"/>
          <w:szCs w:val="24"/>
        </w:rPr>
      </w:pPr>
      <w:r w:rsidRPr="00FE2542">
        <w:rPr>
          <w:sz w:val="24"/>
          <w:szCs w:val="24"/>
        </w:rPr>
        <w:t>Таблица</w:t>
      </w:r>
      <w:r w:rsidR="0040572F" w:rsidRPr="00FE2542">
        <w:rPr>
          <w:sz w:val="24"/>
          <w:szCs w:val="24"/>
        </w:rPr>
        <w:t xml:space="preserve"> 1</w:t>
      </w:r>
      <w:r w:rsidR="00456D8F">
        <w:rPr>
          <w:sz w:val="24"/>
          <w:szCs w:val="24"/>
        </w:rPr>
        <w:t>7</w:t>
      </w:r>
      <w:r w:rsidRPr="00FE2542">
        <w:rPr>
          <w:sz w:val="24"/>
          <w:szCs w:val="24"/>
        </w:rPr>
        <w:t xml:space="preserve"> – </w:t>
      </w:r>
      <w:r w:rsidR="006826B3" w:rsidRPr="00FE2542">
        <w:rPr>
          <w:sz w:val="24"/>
          <w:szCs w:val="24"/>
        </w:rPr>
        <w:t>Характеристика существующих сельских населенных пунктов по численности населения</w:t>
      </w:r>
    </w:p>
    <w:tbl>
      <w:tblPr>
        <w:tblW w:w="0" w:type="auto"/>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5219"/>
        <w:gridCol w:w="1817"/>
        <w:gridCol w:w="1167"/>
        <w:gridCol w:w="1364"/>
      </w:tblGrid>
      <w:tr w:rsidR="00913CE3" w:rsidRPr="00FE2542" w:rsidTr="00D13A53">
        <w:trPr>
          <w:jc w:val="center"/>
        </w:trPr>
        <w:tc>
          <w:tcPr>
            <w:tcW w:w="779" w:type="dxa"/>
            <w:vMerge w:val="restart"/>
          </w:tcPr>
          <w:p w:rsidR="006826B3" w:rsidRPr="00FE2542" w:rsidRDefault="006826B3" w:rsidP="00D13A53">
            <w:pPr>
              <w:jc w:val="center"/>
              <w:rPr>
                <w:sz w:val="24"/>
                <w:szCs w:val="24"/>
              </w:rPr>
            </w:pPr>
            <w:r w:rsidRPr="00FE2542">
              <w:rPr>
                <w:sz w:val="24"/>
                <w:szCs w:val="24"/>
              </w:rPr>
              <w:t xml:space="preserve">№ </w:t>
            </w:r>
            <w:proofErr w:type="gramStart"/>
            <w:r w:rsidRPr="00FE2542">
              <w:rPr>
                <w:sz w:val="24"/>
                <w:szCs w:val="24"/>
              </w:rPr>
              <w:t>п</w:t>
            </w:r>
            <w:proofErr w:type="gramEnd"/>
            <w:r w:rsidRPr="00FE2542">
              <w:rPr>
                <w:sz w:val="24"/>
                <w:szCs w:val="24"/>
              </w:rPr>
              <w:t>/п</w:t>
            </w:r>
          </w:p>
        </w:tc>
        <w:tc>
          <w:tcPr>
            <w:tcW w:w="5219" w:type="dxa"/>
            <w:vMerge w:val="restart"/>
          </w:tcPr>
          <w:p w:rsidR="006826B3" w:rsidRPr="00FE2542" w:rsidRDefault="006826B3" w:rsidP="00D13A53">
            <w:pPr>
              <w:jc w:val="center"/>
              <w:rPr>
                <w:sz w:val="24"/>
                <w:szCs w:val="24"/>
              </w:rPr>
            </w:pPr>
            <w:r w:rsidRPr="00FE2542">
              <w:rPr>
                <w:sz w:val="24"/>
                <w:szCs w:val="24"/>
              </w:rPr>
              <w:t>Населенные пункты с населением</w:t>
            </w:r>
          </w:p>
        </w:tc>
        <w:tc>
          <w:tcPr>
            <w:tcW w:w="1817" w:type="dxa"/>
          </w:tcPr>
          <w:p w:rsidR="006826B3" w:rsidRPr="00FE2542" w:rsidRDefault="006826B3" w:rsidP="00D13A53">
            <w:pPr>
              <w:jc w:val="center"/>
              <w:rPr>
                <w:sz w:val="24"/>
                <w:szCs w:val="24"/>
              </w:rPr>
            </w:pPr>
            <w:r w:rsidRPr="00FE2542">
              <w:rPr>
                <w:sz w:val="24"/>
                <w:szCs w:val="24"/>
              </w:rPr>
              <w:t>Количество населенных пунктов</w:t>
            </w:r>
          </w:p>
        </w:tc>
        <w:tc>
          <w:tcPr>
            <w:tcW w:w="2531" w:type="dxa"/>
            <w:gridSpan w:val="2"/>
          </w:tcPr>
          <w:p w:rsidR="006826B3" w:rsidRPr="00FE2542" w:rsidRDefault="006826B3" w:rsidP="00D13A53">
            <w:pPr>
              <w:jc w:val="center"/>
              <w:rPr>
                <w:sz w:val="24"/>
                <w:szCs w:val="24"/>
              </w:rPr>
            </w:pPr>
            <w:r w:rsidRPr="00FE2542">
              <w:rPr>
                <w:sz w:val="24"/>
                <w:szCs w:val="24"/>
              </w:rPr>
              <w:t>Население</w:t>
            </w:r>
            <w:r w:rsidR="00FE2542" w:rsidRPr="00FE2542">
              <w:rPr>
                <w:sz w:val="24"/>
                <w:szCs w:val="24"/>
              </w:rPr>
              <w:t xml:space="preserve"> (на 01.01.2015г.)</w:t>
            </w:r>
            <w:r w:rsidRPr="00FE2542">
              <w:rPr>
                <w:sz w:val="24"/>
                <w:szCs w:val="24"/>
              </w:rPr>
              <w:t xml:space="preserve">, чел </w:t>
            </w:r>
          </w:p>
        </w:tc>
      </w:tr>
      <w:tr w:rsidR="00913CE3" w:rsidRPr="00FE2542" w:rsidTr="00D13A53">
        <w:trPr>
          <w:jc w:val="center"/>
        </w:trPr>
        <w:tc>
          <w:tcPr>
            <w:tcW w:w="779" w:type="dxa"/>
            <w:vMerge/>
          </w:tcPr>
          <w:p w:rsidR="006826B3" w:rsidRPr="00FE2542" w:rsidRDefault="006826B3" w:rsidP="00D13A53">
            <w:pPr>
              <w:jc w:val="center"/>
              <w:rPr>
                <w:sz w:val="24"/>
                <w:szCs w:val="24"/>
              </w:rPr>
            </w:pPr>
          </w:p>
        </w:tc>
        <w:tc>
          <w:tcPr>
            <w:tcW w:w="5219" w:type="dxa"/>
            <w:vMerge/>
          </w:tcPr>
          <w:p w:rsidR="006826B3" w:rsidRPr="00FE2542" w:rsidRDefault="006826B3" w:rsidP="00D13A53">
            <w:pPr>
              <w:jc w:val="center"/>
              <w:rPr>
                <w:sz w:val="24"/>
                <w:szCs w:val="24"/>
              </w:rPr>
            </w:pPr>
          </w:p>
        </w:tc>
        <w:tc>
          <w:tcPr>
            <w:tcW w:w="1817" w:type="dxa"/>
          </w:tcPr>
          <w:p w:rsidR="006826B3" w:rsidRPr="00FE2542" w:rsidRDefault="006826B3" w:rsidP="00D13A53">
            <w:pPr>
              <w:jc w:val="center"/>
              <w:rPr>
                <w:sz w:val="24"/>
                <w:szCs w:val="24"/>
              </w:rPr>
            </w:pPr>
            <w:r w:rsidRPr="00FE2542">
              <w:rPr>
                <w:sz w:val="24"/>
                <w:szCs w:val="24"/>
              </w:rPr>
              <w:t>Всего</w:t>
            </w:r>
          </w:p>
        </w:tc>
        <w:tc>
          <w:tcPr>
            <w:tcW w:w="1167" w:type="dxa"/>
          </w:tcPr>
          <w:p w:rsidR="006826B3" w:rsidRPr="00FE2542" w:rsidRDefault="006826B3" w:rsidP="00D13A53">
            <w:pPr>
              <w:jc w:val="center"/>
              <w:rPr>
                <w:sz w:val="24"/>
                <w:szCs w:val="24"/>
              </w:rPr>
            </w:pPr>
            <w:r w:rsidRPr="00FE2542">
              <w:rPr>
                <w:sz w:val="24"/>
                <w:szCs w:val="24"/>
              </w:rPr>
              <w:t xml:space="preserve">Всего </w:t>
            </w:r>
          </w:p>
        </w:tc>
        <w:tc>
          <w:tcPr>
            <w:tcW w:w="1364" w:type="dxa"/>
          </w:tcPr>
          <w:p w:rsidR="006826B3" w:rsidRPr="00FE2542" w:rsidRDefault="006826B3" w:rsidP="00D13A53">
            <w:pPr>
              <w:jc w:val="center"/>
              <w:rPr>
                <w:sz w:val="24"/>
                <w:szCs w:val="24"/>
              </w:rPr>
            </w:pPr>
            <w:r w:rsidRPr="00FE2542">
              <w:rPr>
                <w:sz w:val="24"/>
                <w:szCs w:val="24"/>
              </w:rPr>
              <w:t>%</w:t>
            </w:r>
          </w:p>
        </w:tc>
      </w:tr>
      <w:tr w:rsidR="00913CE3" w:rsidRPr="00FE2542" w:rsidTr="00D13A53">
        <w:trPr>
          <w:jc w:val="center"/>
        </w:trPr>
        <w:tc>
          <w:tcPr>
            <w:tcW w:w="779" w:type="dxa"/>
          </w:tcPr>
          <w:p w:rsidR="006826B3" w:rsidRPr="00FE2542" w:rsidRDefault="006826B3" w:rsidP="00D13A53">
            <w:pPr>
              <w:jc w:val="center"/>
              <w:rPr>
                <w:sz w:val="24"/>
                <w:szCs w:val="24"/>
              </w:rPr>
            </w:pPr>
            <w:r w:rsidRPr="00FE2542">
              <w:rPr>
                <w:sz w:val="24"/>
                <w:szCs w:val="24"/>
              </w:rPr>
              <w:t>1</w:t>
            </w:r>
          </w:p>
        </w:tc>
        <w:tc>
          <w:tcPr>
            <w:tcW w:w="5219" w:type="dxa"/>
          </w:tcPr>
          <w:p w:rsidR="006826B3" w:rsidRPr="00FE2542" w:rsidRDefault="006826B3" w:rsidP="00D13A53">
            <w:pPr>
              <w:rPr>
                <w:sz w:val="24"/>
                <w:szCs w:val="24"/>
              </w:rPr>
            </w:pPr>
            <w:r w:rsidRPr="00FE2542">
              <w:rPr>
                <w:sz w:val="24"/>
                <w:szCs w:val="24"/>
              </w:rPr>
              <w:t>До 200 человек</w:t>
            </w:r>
          </w:p>
        </w:tc>
        <w:tc>
          <w:tcPr>
            <w:tcW w:w="1817" w:type="dxa"/>
          </w:tcPr>
          <w:p w:rsidR="006826B3" w:rsidRPr="00FE2542" w:rsidRDefault="008570D5" w:rsidP="00D13A53">
            <w:pPr>
              <w:jc w:val="center"/>
              <w:rPr>
                <w:sz w:val="24"/>
                <w:szCs w:val="24"/>
              </w:rPr>
            </w:pPr>
            <w:r w:rsidRPr="00FE2542">
              <w:rPr>
                <w:sz w:val="24"/>
                <w:szCs w:val="24"/>
              </w:rPr>
              <w:t>1</w:t>
            </w:r>
          </w:p>
        </w:tc>
        <w:tc>
          <w:tcPr>
            <w:tcW w:w="1167" w:type="dxa"/>
          </w:tcPr>
          <w:p w:rsidR="006826B3" w:rsidRPr="00FE2542" w:rsidRDefault="00FE2542" w:rsidP="00D13A53">
            <w:pPr>
              <w:jc w:val="center"/>
              <w:rPr>
                <w:sz w:val="24"/>
                <w:szCs w:val="24"/>
              </w:rPr>
            </w:pPr>
            <w:r w:rsidRPr="00FE2542">
              <w:rPr>
                <w:sz w:val="24"/>
                <w:szCs w:val="24"/>
              </w:rPr>
              <w:t>161</w:t>
            </w:r>
          </w:p>
        </w:tc>
        <w:tc>
          <w:tcPr>
            <w:tcW w:w="1364" w:type="dxa"/>
          </w:tcPr>
          <w:p w:rsidR="006826B3" w:rsidRPr="00FE2542" w:rsidRDefault="00FE2542" w:rsidP="00D13A53">
            <w:pPr>
              <w:jc w:val="center"/>
              <w:rPr>
                <w:sz w:val="24"/>
                <w:szCs w:val="24"/>
              </w:rPr>
            </w:pPr>
            <w:r w:rsidRPr="00FE2542">
              <w:rPr>
                <w:sz w:val="24"/>
                <w:szCs w:val="24"/>
              </w:rPr>
              <w:t>22,1</w:t>
            </w:r>
          </w:p>
        </w:tc>
      </w:tr>
      <w:tr w:rsidR="00913CE3" w:rsidRPr="00FE2542" w:rsidTr="00D13A53">
        <w:trPr>
          <w:jc w:val="center"/>
        </w:trPr>
        <w:tc>
          <w:tcPr>
            <w:tcW w:w="779" w:type="dxa"/>
          </w:tcPr>
          <w:p w:rsidR="006826B3" w:rsidRPr="00FE2542" w:rsidRDefault="006826B3" w:rsidP="00D13A53">
            <w:pPr>
              <w:jc w:val="center"/>
              <w:rPr>
                <w:sz w:val="24"/>
                <w:szCs w:val="24"/>
              </w:rPr>
            </w:pPr>
            <w:r w:rsidRPr="00FE2542">
              <w:rPr>
                <w:sz w:val="24"/>
                <w:szCs w:val="24"/>
              </w:rPr>
              <w:t>2</w:t>
            </w:r>
          </w:p>
        </w:tc>
        <w:tc>
          <w:tcPr>
            <w:tcW w:w="5219" w:type="dxa"/>
          </w:tcPr>
          <w:p w:rsidR="006826B3" w:rsidRPr="00FE2542" w:rsidRDefault="006826B3" w:rsidP="00D13A53">
            <w:pPr>
              <w:rPr>
                <w:sz w:val="24"/>
                <w:szCs w:val="24"/>
              </w:rPr>
            </w:pPr>
            <w:r w:rsidRPr="00FE2542">
              <w:rPr>
                <w:sz w:val="24"/>
                <w:szCs w:val="24"/>
              </w:rPr>
              <w:t>От 201 до 1000 человек</w:t>
            </w:r>
          </w:p>
        </w:tc>
        <w:tc>
          <w:tcPr>
            <w:tcW w:w="1817" w:type="dxa"/>
          </w:tcPr>
          <w:p w:rsidR="006826B3" w:rsidRPr="00FE2542" w:rsidRDefault="006826B3" w:rsidP="00D13A53">
            <w:pPr>
              <w:jc w:val="center"/>
              <w:rPr>
                <w:sz w:val="24"/>
                <w:szCs w:val="24"/>
              </w:rPr>
            </w:pPr>
            <w:r w:rsidRPr="00FE2542">
              <w:rPr>
                <w:sz w:val="24"/>
                <w:szCs w:val="24"/>
              </w:rPr>
              <w:t>1</w:t>
            </w:r>
          </w:p>
        </w:tc>
        <w:tc>
          <w:tcPr>
            <w:tcW w:w="1167" w:type="dxa"/>
          </w:tcPr>
          <w:p w:rsidR="006826B3" w:rsidRPr="00FE2542" w:rsidRDefault="00FE2542" w:rsidP="00D13A53">
            <w:pPr>
              <w:jc w:val="center"/>
              <w:rPr>
                <w:sz w:val="24"/>
                <w:szCs w:val="24"/>
              </w:rPr>
            </w:pPr>
            <w:r w:rsidRPr="00FE2542">
              <w:rPr>
                <w:sz w:val="24"/>
                <w:szCs w:val="24"/>
              </w:rPr>
              <w:t>567</w:t>
            </w:r>
          </w:p>
        </w:tc>
        <w:tc>
          <w:tcPr>
            <w:tcW w:w="1364" w:type="dxa"/>
          </w:tcPr>
          <w:p w:rsidR="006826B3" w:rsidRPr="00FE2542" w:rsidRDefault="00FE2542" w:rsidP="00D13A53">
            <w:pPr>
              <w:jc w:val="center"/>
              <w:rPr>
                <w:sz w:val="24"/>
                <w:szCs w:val="24"/>
              </w:rPr>
            </w:pPr>
            <w:r w:rsidRPr="00FE2542">
              <w:rPr>
                <w:sz w:val="24"/>
                <w:szCs w:val="24"/>
              </w:rPr>
              <w:t>77,9</w:t>
            </w:r>
          </w:p>
        </w:tc>
      </w:tr>
      <w:tr w:rsidR="00913CE3" w:rsidRPr="00FE2542" w:rsidTr="00D13A53">
        <w:trPr>
          <w:jc w:val="center"/>
        </w:trPr>
        <w:tc>
          <w:tcPr>
            <w:tcW w:w="779" w:type="dxa"/>
          </w:tcPr>
          <w:p w:rsidR="006826B3" w:rsidRPr="00FE2542" w:rsidRDefault="006826B3" w:rsidP="00D13A53">
            <w:pPr>
              <w:jc w:val="center"/>
              <w:rPr>
                <w:b/>
                <w:sz w:val="24"/>
                <w:szCs w:val="24"/>
              </w:rPr>
            </w:pPr>
          </w:p>
        </w:tc>
        <w:tc>
          <w:tcPr>
            <w:tcW w:w="5219" w:type="dxa"/>
          </w:tcPr>
          <w:p w:rsidR="006826B3" w:rsidRPr="00FE2542" w:rsidRDefault="006826B3" w:rsidP="00D13A53">
            <w:pPr>
              <w:rPr>
                <w:b/>
                <w:sz w:val="24"/>
                <w:szCs w:val="24"/>
              </w:rPr>
            </w:pPr>
            <w:r w:rsidRPr="00FE2542">
              <w:rPr>
                <w:b/>
                <w:sz w:val="24"/>
                <w:szCs w:val="24"/>
              </w:rPr>
              <w:t>ВСЕГО:</w:t>
            </w:r>
          </w:p>
        </w:tc>
        <w:tc>
          <w:tcPr>
            <w:tcW w:w="1817" w:type="dxa"/>
          </w:tcPr>
          <w:p w:rsidR="006826B3" w:rsidRPr="00FE2542" w:rsidRDefault="008570D5" w:rsidP="00D13A53">
            <w:pPr>
              <w:jc w:val="center"/>
              <w:rPr>
                <w:b/>
                <w:sz w:val="24"/>
                <w:szCs w:val="24"/>
              </w:rPr>
            </w:pPr>
            <w:r w:rsidRPr="00FE2542">
              <w:rPr>
                <w:b/>
                <w:sz w:val="24"/>
                <w:szCs w:val="24"/>
              </w:rPr>
              <w:t>2</w:t>
            </w:r>
          </w:p>
        </w:tc>
        <w:tc>
          <w:tcPr>
            <w:tcW w:w="1167" w:type="dxa"/>
          </w:tcPr>
          <w:p w:rsidR="006826B3" w:rsidRPr="00FE2542" w:rsidRDefault="00FE2542" w:rsidP="00D13A53">
            <w:pPr>
              <w:jc w:val="center"/>
              <w:rPr>
                <w:b/>
                <w:sz w:val="24"/>
                <w:szCs w:val="24"/>
              </w:rPr>
            </w:pPr>
            <w:r w:rsidRPr="00FE2542">
              <w:rPr>
                <w:b/>
                <w:sz w:val="24"/>
                <w:szCs w:val="24"/>
              </w:rPr>
              <w:t>728</w:t>
            </w:r>
          </w:p>
        </w:tc>
        <w:tc>
          <w:tcPr>
            <w:tcW w:w="1364" w:type="dxa"/>
          </w:tcPr>
          <w:p w:rsidR="006826B3" w:rsidRPr="00FE2542" w:rsidRDefault="006826B3" w:rsidP="00D13A53">
            <w:pPr>
              <w:jc w:val="center"/>
              <w:rPr>
                <w:b/>
                <w:sz w:val="24"/>
                <w:szCs w:val="24"/>
              </w:rPr>
            </w:pPr>
            <w:r w:rsidRPr="00FE2542">
              <w:rPr>
                <w:b/>
                <w:sz w:val="24"/>
                <w:szCs w:val="24"/>
              </w:rPr>
              <w:t>100</w:t>
            </w:r>
          </w:p>
        </w:tc>
      </w:tr>
    </w:tbl>
    <w:p w:rsidR="00400E91" w:rsidRPr="00913CE3" w:rsidRDefault="00400E91" w:rsidP="008570D5">
      <w:pPr>
        <w:spacing w:line="276" w:lineRule="auto"/>
        <w:ind w:firstLine="851"/>
        <w:jc w:val="both"/>
        <w:rPr>
          <w:color w:val="FF0000"/>
          <w:sz w:val="24"/>
          <w:szCs w:val="24"/>
        </w:rPr>
      </w:pPr>
    </w:p>
    <w:p w:rsidR="004A2ACA" w:rsidRPr="00FE2542" w:rsidRDefault="002D245A" w:rsidP="00FE2542">
      <w:pPr>
        <w:ind w:firstLine="709"/>
        <w:jc w:val="both"/>
        <w:rPr>
          <w:b/>
          <w:sz w:val="24"/>
          <w:szCs w:val="24"/>
        </w:rPr>
      </w:pPr>
      <w:r w:rsidRPr="00FE2542">
        <w:rPr>
          <w:b/>
          <w:sz w:val="24"/>
          <w:szCs w:val="24"/>
        </w:rPr>
        <w:t>Выводы:</w:t>
      </w:r>
    </w:p>
    <w:p w:rsidR="004A2ACA" w:rsidRPr="00FE2542" w:rsidRDefault="004A2ACA" w:rsidP="00FE2542">
      <w:pPr>
        <w:ind w:firstLine="709"/>
        <w:jc w:val="both"/>
        <w:rPr>
          <w:sz w:val="24"/>
          <w:szCs w:val="24"/>
        </w:rPr>
      </w:pPr>
    </w:p>
    <w:p w:rsidR="002D245A" w:rsidRPr="00FE2542" w:rsidRDefault="002D245A" w:rsidP="00FE2542">
      <w:pPr>
        <w:spacing w:line="276" w:lineRule="auto"/>
        <w:ind w:firstLine="709"/>
        <w:jc w:val="both"/>
        <w:rPr>
          <w:sz w:val="24"/>
          <w:szCs w:val="24"/>
        </w:rPr>
      </w:pPr>
      <w:r w:rsidRPr="00FE2542">
        <w:rPr>
          <w:sz w:val="24"/>
          <w:szCs w:val="24"/>
        </w:rPr>
        <w:t xml:space="preserve">Современная структура населения </w:t>
      </w:r>
      <w:r w:rsidR="00FE2542" w:rsidRPr="00FE2542">
        <w:rPr>
          <w:sz w:val="24"/>
          <w:szCs w:val="24"/>
        </w:rPr>
        <w:t xml:space="preserve">Разъезженского </w:t>
      </w:r>
      <w:r w:rsidRPr="00FE2542">
        <w:rPr>
          <w:sz w:val="24"/>
          <w:szCs w:val="24"/>
        </w:rPr>
        <w:t>сельского совета характеризуется следующими параметрами:</w:t>
      </w:r>
    </w:p>
    <w:p w:rsidR="00FE2542" w:rsidRPr="00FE2542" w:rsidRDefault="00FE2542" w:rsidP="00FE2542">
      <w:pPr>
        <w:pStyle w:val="a7"/>
        <w:numPr>
          <w:ilvl w:val="0"/>
          <w:numId w:val="15"/>
        </w:numPr>
        <w:spacing w:line="276" w:lineRule="auto"/>
        <w:ind w:left="0" w:firstLine="709"/>
        <w:contextualSpacing/>
        <w:rPr>
          <w:rFonts w:ascii="Times New Roman" w:hAnsi="Times New Roman" w:cs="Times New Roman"/>
          <w:sz w:val="24"/>
          <w:szCs w:val="24"/>
        </w:rPr>
      </w:pPr>
      <w:r w:rsidRPr="00FE2542">
        <w:rPr>
          <w:rFonts w:ascii="Times New Roman" w:hAnsi="Times New Roman" w:cs="Times New Roman"/>
          <w:sz w:val="24"/>
          <w:szCs w:val="24"/>
        </w:rPr>
        <w:t>Демографическая ситуация Разъезженского сельсовета в период 2014-2015 гг. характеризуется естественной убылью населения (рождаемость превышает смертность) и миграционным приростом (количество прибывшего населения превышает количество выбывшего населения).</w:t>
      </w:r>
    </w:p>
    <w:p w:rsidR="002D245A" w:rsidRPr="00FE2542" w:rsidRDefault="002D245A" w:rsidP="00FE2542">
      <w:pPr>
        <w:pStyle w:val="a7"/>
        <w:numPr>
          <w:ilvl w:val="0"/>
          <w:numId w:val="15"/>
        </w:numPr>
        <w:spacing w:line="276" w:lineRule="auto"/>
        <w:ind w:left="0" w:firstLine="709"/>
        <w:contextualSpacing/>
        <w:rPr>
          <w:rFonts w:ascii="Times New Roman" w:hAnsi="Times New Roman" w:cs="Times New Roman"/>
          <w:sz w:val="24"/>
          <w:szCs w:val="24"/>
        </w:rPr>
      </w:pPr>
      <w:r w:rsidRPr="00FE2542">
        <w:rPr>
          <w:rFonts w:ascii="Times New Roman" w:hAnsi="Times New Roman" w:cs="Times New Roman"/>
          <w:sz w:val="24"/>
          <w:szCs w:val="24"/>
        </w:rPr>
        <w:t>Демографическая нагрузка на трудоспособное население имеет отрицательное значение (нагрузка пожилыми превышает нагрузку детьми).</w:t>
      </w:r>
    </w:p>
    <w:p w:rsidR="004A2ACA" w:rsidRPr="00913CE3" w:rsidRDefault="004A2ACA" w:rsidP="0040572F">
      <w:pPr>
        <w:jc w:val="both"/>
        <w:rPr>
          <w:color w:val="FF0000"/>
          <w:sz w:val="28"/>
          <w:szCs w:val="28"/>
        </w:rPr>
        <w:sectPr w:rsidR="004A2ACA" w:rsidRPr="00913CE3" w:rsidSect="00F443D0">
          <w:pgSz w:w="11906" w:h="16838"/>
          <w:pgMar w:top="1134" w:right="567" w:bottom="1134" w:left="1134" w:header="709" w:footer="709" w:gutter="0"/>
          <w:cols w:space="708"/>
          <w:titlePg/>
          <w:docGrid w:linePitch="360"/>
        </w:sectPr>
      </w:pPr>
    </w:p>
    <w:p w:rsidR="0055689C" w:rsidRPr="000C35CE" w:rsidRDefault="0055689C" w:rsidP="009412BC">
      <w:pPr>
        <w:rPr>
          <w:sz w:val="24"/>
          <w:szCs w:val="24"/>
        </w:rPr>
      </w:pPr>
      <w:r w:rsidRPr="000C35CE">
        <w:rPr>
          <w:sz w:val="24"/>
          <w:szCs w:val="24"/>
        </w:rPr>
        <w:t xml:space="preserve">Таблица </w:t>
      </w:r>
      <w:r w:rsidR="0040572F" w:rsidRPr="000C35CE">
        <w:rPr>
          <w:sz w:val="24"/>
          <w:szCs w:val="24"/>
        </w:rPr>
        <w:t>1</w:t>
      </w:r>
      <w:r w:rsidR="00456D8F">
        <w:rPr>
          <w:sz w:val="24"/>
          <w:szCs w:val="24"/>
        </w:rPr>
        <w:t>8</w:t>
      </w:r>
      <w:r w:rsidRPr="000C35CE">
        <w:rPr>
          <w:sz w:val="24"/>
          <w:szCs w:val="24"/>
        </w:rPr>
        <w:t xml:space="preserve"> – Изменение численности населения за период </w:t>
      </w:r>
      <w:r w:rsidR="000C35CE" w:rsidRPr="000C35CE">
        <w:rPr>
          <w:sz w:val="24"/>
          <w:szCs w:val="24"/>
        </w:rPr>
        <w:t>2000</w:t>
      </w:r>
      <w:r w:rsidRPr="000C35CE">
        <w:rPr>
          <w:sz w:val="24"/>
          <w:szCs w:val="24"/>
        </w:rPr>
        <w:t xml:space="preserve"> –</w:t>
      </w:r>
      <w:r w:rsidR="004279EF" w:rsidRPr="000C35CE">
        <w:rPr>
          <w:sz w:val="24"/>
          <w:szCs w:val="24"/>
        </w:rPr>
        <w:t xml:space="preserve"> 201</w:t>
      </w:r>
      <w:r w:rsidR="000C35CE" w:rsidRPr="000C35CE">
        <w:rPr>
          <w:sz w:val="24"/>
          <w:szCs w:val="24"/>
        </w:rPr>
        <w:t>5</w:t>
      </w:r>
      <w:r w:rsidR="004279EF" w:rsidRPr="000C35CE">
        <w:rPr>
          <w:sz w:val="24"/>
          <w:szCs w:val="24"/>
        </w:rPr>
        <w:t xml:space="preserve"> </w:t>
      </w:r>
      <w:r w:rsidRPr="000C35CE">
        <w:rPr>
          <w:sz w:val="24"/>
          <w:szCs w:val="24"/>
        </w:rPr>
        <w:t>г. (на начало года)</w:t>
      </w:r>
    </w:p>
    <w:tbl>
      <w:tblPr>
        <w:tblW w:w="1572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75"/>
        <w:gridCol w:w="775"/>
        <w:gridCol w:w="775"/>
        <w:gridCol w:w="775"/>
        <w:gridCol w:w="775"/>
        <w:gridCol w:w="775"/>
        <w:gridCol w:w="775"/>
        <w:gridCol w:w="775"/>
        <w:gridCol w:w="775"/>
        <w:gridCol w:w="855"/>
        <w:gridCol w:w="992"/>
        <w:gridCol w:w="850"/>
        <w:gridCol w:w="851"/>
        <w:gridCol w:w="992"/>
        <w:gridCol w:w="851"/>
        <w:gridCol w:w="850"/>
        <w:gridCol w:w="844"/>
      </w:tblGrid>
      <w:tr w:rsidR="00913CE3" w:rsidRPr="00913CE3" w:rsidTr="008570D5">
        <w:tc>
          <w:tcPr>
            <w:tcW w:w="1668" w:type="dxa"/>
          </w:tcPr>
          <w:p w:rsidR="001A31C9" w:rsidRPr="00913CE3" w:rsidRDefault="001A31C9" w:rsidP="00400E91">
            <w:pPr>
              <w:jc w:val="both"/>
              <w:rPr>
                <w:color w:val="FF0000"/>
                <w:sz w:val="22"/>
                <w:szCs w:val="22"/>
              </w:rPr>
            </w:pPr>
          </w:p>
        </w:tc>
        <w:tc>
          <w:tcPr>
            <w:tcW w:w="6975" w:type="dxa"/>
            <w:gridSpan w:val="9"/>
            <w:vAlign w:val="center"/>
          </w:tcPr>
          <w:p w:rsidR="001A31C9" w:rsidRPr="000C35CE" w:rsidRDefault="001A31C9" w:rsidP="001D2150">
            <w:pPr>
              <w:jc w:val="center"/>
              <w:rPr>
                <w:sz w:val="18"/>
                <w:szCs w:val="18"/>
              </w:rPr>
            </w:pPr>
            <w:r w:rsidRPr="000C35CE">
              <w:rPr>
                <w:sz w:val="24"/>
                <w:szCs w:val="24"/>
              </w:rPr>
              <w:t>Население, человек</w:t>
            </w:r>
          </w:p>
        </w:tc>
        <w:tc>
          <w:tcPr>
            <w:tcW w:w="7085" w:type="dxa"/>
            <w:gridSpan w:val="8"/>
            <w:vAlign w:val="center"/>
          </w:tcPr>
          <w:p w:rsidR="001A31C9" w:rsidRPr="000C35CE" w:rsidRDefault="001A31C9" w:rsidP="001D2150">
            <w:pPr>
              <w:jc w:val="center"/>
              <w:rPr>
                <w:sz w:val="16"/>
                <w:szCs w:val="16"/>
              </w:rPr>
            </w:pPr>
            <w:r w:rsidRPr="000C35CE">
              <w:rPr>
                <w:sz w:val="24"/>
                <w:szCs w:val="24"/>
              </w:rPr>
              <w:t>Изменение численности населения, человек</w:t>
            </w:r>
          </w:p>
        </w:tc>
      </w:tr>
      <w:tr w:rsidR="00913CE3" w:rsidRPr="00913CE3" w:rsidTr="008570D5">
        <w:tc>
          <w:tcPr>
            <w:tcW w:w="1668" w:type="dxa"/>
          </w:tcPr>
          <w:p w:rsidR="001A31C9" w:rsidRPr="00905602" w:rsidRDefault="001A31C9" w:rsidP="001D2150">
            <w:pPr>
              <w:rPr>
                <w:sz w:val="22"/>
                <w:szCs w:val="22"/>
              </w:rPr>
            </w:pPr>
            <w:r w:rsidRPr="00905602">
              <w:rPr>
                <w:sz w:val="22"/>
                <w:szCs w:val="22"/>
              </w:rPr>
              <w:t xml:space="preserve">Поселения, входящие </w:t>
            </w:r>
          </w:p>
          <w:p w:rsidR="001A31C9" w:rsidRPr="00905602" w:rsidRDefault="001A31C9" w:rsidP="001D2150">
            <w:pPr>
              <w:jc w:val="both"/>
              <w:rPr>
                <w:sz w:val="22"/>
                <w:szCs w:val="22"/>
              </w:rPr>
            </w:pPr>
            <w:r w:rsidRPr="00905602">
              <w:rPr>
                <w:sz w:val="22"/>
                <w:szCs w:val="22"/>
              </w:rPr>
              <w:t>в состав муниципального образования</w:t>
            </w:r>
          </w:p>
        </w:tc>
        <w:tc>
          <w:tcPr>
            <w:tcW w:w="775" w:type="dxa"/>
            <w:vAlign w:val="center"/>
          </w:tcPr>
          <w:p w:rsidR="001A31C9" w:rsidRPr="004745BF" w:rsidRDefault="001A31C9" w:rsidP="001D2150">
            <w:pPr>
              <w:jc w:val="center"/>
            </w:pPr>
            <w:r w:rsidRPr="004745BF">
              <w:t>2000 г.</w:t>
            </w:r>
          </w:p>
        </w:tc>
        <w:tc>
          <w:tcPr>
            <w:tcW w:w="775" w:type="dxa"/>
            <w:vAlign w:val="center"/>
          </w:tcPr>
          <w:p w:rsidR="001A31C9" w:rsidRPr="004745BF" w:rsidRDefault="001A31C9" w:rsidP="001D2150">
            <w:pPr>
              <w:jc w:val="center"/>
            </w:pPr>
            <w:r w:rsidRPr="004745BF">
              <w:t>2002 г.</w:t>
            </w:r>
          </w:p>
        </w:tc>
        <w:tc>
          <w:tcPr>
            <w:tcW w:w="775" w:type="dxa"/>
            <w:vAlign w:val="center"/>
          </w:tcPr>
          <w:p w:rsidR="001A31C9" w:rsidRPr="004745BF" w:rsidRDefault="004745BF" w:rsidP="004745BF">
            <w:pPr>
              <w:jc w:val="center"/>
            </w:pPr>
            <w:r w:rsidRPr="004745BF">
              <w:t>200</w:t>
            </w:r>
            <w:r>
              <w:t>4</w:t>
            </w:r>
            <w:r w:rsidRPr="004745BF">
              <w:t xml:space="preserve"> г.</w:t>
            </w:r>
            <w:r>
              <w:t xml:space="preserve"> </w:t>
            </w:r>
          </w:p>
        </w:tc>
        <w:tc>
          <w:tcPr>
            <w:tcW w:w="775" w:type="dxa"/>
            <w:vAlign w:val="center"/>
          </w:tcPr>
          <w:p w:rsidR="001A31C9" w:rsidRPr="004745BF" w:rsidRDefault="001A31C9" w:rsidP="001D2150">
            <w:pPr>
              <w:jc w:val="center"/>
            </w:pPr>
            <w:smartTag w:uri="urn:schemas-microsoft-com:office:smarttags" w:element="metricconverter">
              <w:smartTagPr>
                <w:attr w:name="ProductID" w:val="2005 г"/>
              </w:smartTagPr>
              <w:r w:rsidRPr="004745BF">
                <w:t>2005 г</w:t>
              </w:r>
            </w:smartTag>
            <w:r w:rsidRPr="004745BF">
              <w:t>.</w:t>
            </w:r>
          </w:p>
        </w:tc>
        <w:tc>
          <w:tcPr>
            <w:tcW w:w="775" w:type="dxa"/>
            <w:vAlign w:val="center"/>
          </w:tcPr>
          <w:p w:rsidR="001A31C9" w:rsidRPr="004745BF" w:rsidRDefault="001A31C9" w:rsidP="001D2150">
            <w:pPr>
              <w:jc w:val="center"/>
            </w:pPr>
            <w:r w:rsidRPr="004745BF">
              <w:t>2006г</w:t>
            </w:r>
          </w:p>
        </w:tc>
        <w:tc>
          <w:tcPr>
            <w:tcW w:w="775" w:type="dxa"/>
            <w:vAlign w:val="center"/>
          </w:tcPr>
          <w:p w:rsidR="001A31C9" w:rsidRPr="004745BF" w:rsidRDefault="001A31C9" w:rsidP="001D2150">
            <w:pPr>
              <w:jc w:val="center"/>
            </w:pPr>
            <w:r w:rsidRPr="004745BF">
              <w:t>2007г</w:t>
            </w:r>
          </w:p>
        </w:tc>
        <w:tc>
          <w:tcPr>
            <w:tcW w:w="775" w:type="dxa"/>
            <w:vAlign w:val="center"/>
          </w:tcPr>
          <w:p w:rsidR="001A31C9" w:rsidRPr="000C35CE" w:rsidRDefault="001A31C9" w:rsidP="001D2150">
            <w:pPr>
              <w:jc w:val="center"/>
            </w:pPr>
            <w:r w:rsidRPr="000C35CE">
              <w:t>2009г.</w:t>
            </w:r>
          </w:p>
        </w:tc>
        <w:tc>
          <w:tcPr>
            <w:tcW w:w="775" w:type="dxa"/>
            <w:vAlign w:val="center"/>
          </w:tcPr>
          <w:p w:rsidR="001A31C9" w:rsidRPr="000C35CE" w:rsidRDefault="001A31C9" w:rsidP="001D2150">
            <w:pPr>
              <w:jc w:val="center"/>
            </w:pPr>
            <w:r w:rsidRPr="000C35CE">
              <w:t>2010г.</w:t>
            </w:r>
          </w:p>
        </w:tc>
        <w:tc>
          <w:tcPr>
            <w:tcW w:w="775" w:type="dxa"/>
            <w:vAlign w:val="center"/>
          </w:tcPr>
          <w:p w:rsidR="001A31C9" w:rsidRPr="000C35CE" w:rsidRDefault="001A31C9" w:rsidP="00905602">
            <w:pPr>
              <w:jc w:val="center"/>
            </w:pPr>
            <w:r w:rsidRPr="000C35CE">
              <w:t>201</w:t>
            </w:r>
            <w:r w:rsidR="00905602" w:rsidRPr="000C35CE">
              <w:t>5</w:t>
            </w:r>
            <w:r w:rsidRPr="000C35CE">
              <w:t xml:space="preserve"> г.</w:t>
            </w:r>
          </w:p>
        </w:tc>
        <w:tc>
          <w:tcPr>
            <w:tcW w:w="855" w:type="dxa"/>
            <w:vAlign w:val="center"/>
          </w:tcPr>
          <w:p w:rsidR="001A31C9" w:rsidRPr="000C35CE" w:rsidRDefault="001A31C9" w:rsidP="001D2150">
            <w:pPr>
              <w:jc w:val="center"/>
            </w:pPr>
            <w:r w:rsidRPr="000C35CE">
              <w:rPr>
                <w:iCs/>
              </w:rPr>
              <w:t>2002 г. к 2000 г.</w:t>
            </w:r>
          </w:p>
        </w:tc>
        <w:tc>
          <w:tcPr>
            <w:tcW w:w="992" w:type="dxa"/>
            <w:vAlign w:val="center"/>
          </w:tcPr>
          <w:p w:rsidR="001A31C9" w:rsidRPr="000C35CE" w:rsidRDefault="001A31C9" w:rsidP="001D2150">
            <w:pPr>
              <w:jc w:val="center"/>
            </w:pPr>
            <w:r w:rsidRPr="000C35CE">
              <w:rPr>
                <w:iCs/>
              </w:rPr>
              <w:t>2004 г. к 2002 г.</w:t>
            </w:r>
          </w:p>
        </w:tc>
        <w:tc>
          <w:tcPr>
            <w:tcW w:w="850" w:type="dxa"/>
            <w:vAlign w:val="center"/>
          </w:tcPr>
          <w:p w:rsidR="001A31C9" w:rsidRPr="000C35CE" w:rsidRDefault="001A31C9" w:rsidP="001D2150">
            <w:pPr>
              <w:jc w:val="center"/>
            </w:pPr>
            <w:r w:rsidRPr="000C35CE">
              <w:rPr>
                <w:iCs/>
              </w:rPr>
              <w:t>2005 г. к 2004 г.</w:t>
            </w:r>
          </w:p>
        </w:tc>
        <w:tc>
          <w:tcPr>
            <w:tcW w:w="851" w:type="dxa"/>
            <w:vAlign w:val="center"/>
          </w:tcPr>
          <w:p w:rsidR="001A31C9" w:rsidRPr="000C35CE" w:rsidRDefault="001A31C9" w:rsidP="001D2150">
            <w:pPr>
              <w:jc w:val="center"/>
            </w:pPr>
            <w:r w:rsidRPr="000C35CE">
              <w:rPr>
                <w:iCs/>
              </w:rPr>
              <w:t>2006 г. к 2005 г.</w:t>
            </w:r>
          </w:p>
        </w:tc>
        <w:tc>
          <w:tcPr>
            <w:tcW w:w="992" w:type="dxa"/>
            <w:vAlign w:val="center"/>
          </w:tcPr>
          <w:p w:rsidR="001A31C9" w:rsidRPr="000C35CE" w:rsidRDefault="001A31C9" w:rsidP="001D2150">
            <w:pPr>
              <w:jc w:val="center"/>
            </w:pPr>
            <w:r w:rsidRPr="000C35CE">
              <w:rPr>
                <w:iCs/>
              </w:rPr>
              <w:t>2007 г. к 2006г.</w:t>
            </w:r>
          </w:p>
        </w:tc>
        <w:tc>
          <w:tcPr>
            <w:tcW w:w="851" w:type="dxa"/>
            <w:vAlign w:val="center"/>
          </w:tcPr>
          <w:p w:rsidR="001A31C9" w:rsidRPr="000C35CE" w:rsidRDefault="001A31C9" w:rsidP="001D2150">
            <w:pPr>
              <w:jc w:val="center"/>
            </w:pPr>
            <w:r w:rsidRPr="000C35CE">
              <w:rPr>
                <w:iCs/>
              </w:rPr>
              <w:t>2009 г. к 2007г.</w:t>
            </w:r>
          </w:p>
        </w:tc>
        <w:tc>
          <w:tcPr>
            <w:tcW w:w="850" w:type="dxa"/>
            <w:vAlign w:val="center"/>
          </w:tcPr>
          <w:p w:rsidR="001A31C9" w:rsidRPr="000C35CE" w:rsidRDefault="001A31C9" w:rsidP="001D2150">
            <w:pPr>
              <w:jc w:val="center"/>
              <w:rPr>
                <w:iCs/>
              </w:rPr>
            </w:pPr>
            <w:r w:rsidRPr="000C35CE">
              <w:rPr>
                <w:iCs/>
              </w:rPr>
              <w:t xml:space="preserve">2010 г. к </w:t>
            </w:r>
          </w:p>
          <w:p w:rsidR="001A31C9" w:rsidRPr="000C35CE" w:rsidRDefault="001A31C9" w:rsidP="001D2150">
            <w:pPr>
              <w:jc w:val="center"/>
            </w:pPr>
            <w:r w:rsidRPr="000C35CE">
              <w:rPr>
                <w:iCs/>
              </w:rPr>
              <w:t>2009г.</w:t>
            </w:r>
          </w:p>
        </w:tc>
        <w:tc>
          <w:tcPr>
            <w:tcW w:w="844" w:type="dxa"/>
            <w:vAlign w:val="center"/>
          </w:tcPr>
          <w:p w:rsidR="001A31C9" w:rsidRPr="000C35CE" w:rsidRDefault="000C35CE" w:rsidP="001D2150">
            <w:pPr>
              <w:jc w:val="center"/>
              <w:rPr>
                <w:iCs/>
              </w:rPr>
            </w:pPr>
            <w:r w:rsidRPr="000C35CE">
              <w:rPr>
                <w:iCs/>
              </w:rPr>
              <w:t>2015</w:t>
            </w:r>
            <w:r w:rsidR="001A31C9" w:rsidRPr="000C35CE">
              <w:rPr>
                <w:iCs/>
              </w:rPr>
              <w:t xml:space="preserve"> г. </w:t>
            </w:r>
          </w:p>
          <w:p w:rsidR="001A31C9" w:rsidRPr="000C35CE" w:rsidRDefault="001A31C9" w:rsidP="001D2150">
            <w:pPr>
              <w:jc w:val="center"/>
              <w:rPr>
                <w:iCs/>
              </w:rPr>
            </w:pPr>
            <w:r w:rsidRPr="000C35CE">
              <w:rPr>
                <w:iCs/>
              </w:rPr>
              <w:t xml:space="preserve">к </w:t>
            </w:r>
          </w:p>
          <w:p w:rsidR="001A31C9" w:rsidRPr="000C35CE" w:rsidRDefault="001A31C9" w:rsidP="001D2150">
            <w:pPr>
              <w:jc w:val="center"/>
            </w:pPr>
            <w:r w:rsidRPr="000C35CE">
              <w:rPr>
                <w:iCs/>
              </w:rPr>
              <w:t>2010 г.</w:t>
            </w:r>
          </w:p>
        </w:tc>
      </w:tr>
      <w:tr w:rsidR="000C35CE" w:rsidRPr="00913CE3" w:rsidTr="008570D5">
        <w:tc>
          <w:tcPr>
            <w:tcW w:w="1668" w:type="dxa"/>
          </w:tcPr>
          <w:p w:rsidR="000C35CE" w:rsidRPr="00905602" w:rsidRDefault="000C35CE" w:rsidP="00D13A53">
            <w:pPr>
              <w:rPr>
                <w:b/>
                <w:i/>
                <w:sz w:val="22"/>
                <w:szCs w:val="22"/>
              </w:rPr>
            </w:pPr>
            <w:r w:rsidRPr="00905602">
              <w:rPr>
                <w:b/>
                <w:i/>
                <w:sz w:val="22"/>
                <w:szCs w:val="22"/>
              </w:rPr>
              <w:t>Всего по МО</w:t>
            </w:r>
          </w:p>
        </w:tc>
        <w:tc>
          <w:tcPr>
            <w:tcW w:w="775" w:type="dxa"/>
            <w:vAlign w:val="center"/>
          </w:tcPr>
          <w:p w:rsidR="000C35CE" w:rsidRPr="004745BF" w:rsidRDefault="000C35CE" w:rsidP="00D13A53">
            <w:pPr>
              <w:jc w:val="center"/>
              <w:rPr>
                <w:b/>
                <w:iCs/>
                <w:sz w:val="22"/>
                <w:szCs w:val="22"/>
              </w:rPr>
            </w:pPr>
            <w:r w:rsidRPr="004745BF">
              <w:rPr>
                <w:b/>
                <w:iCs/>
                <w:sz w:val="22"/>
                <w:szCs w:val="22"/>
              </w:rPr>
              <w:t>1112</w:t>
            </w:r>
          </w:p>
        </w:tc>
        <w:tc>
          <w:tcPr>
            <w:tcW w:w="775" w:type="dxa"/>
            <w:vAlign w:val="center"/>
          </w:tcPr>
          <w:p w:rsidR="000C35CE" w:rsidRPr="004745BF" w:rsidRDefault="000C35CE" w:rsidP="00D13A53">
            <w:pPr>
              <w:jc w:val="center"/>
              <w:rPr>
                <w:b/>
                <w:iCs/>
                <w:sz w:val="22"/>
                <w:szCs w:val="22"/>
              </w:rPr>
            </w:pPr>
            <w:r w:rsidRPr="004745BF">
              <w:rPr>
                <w:b/>
                <w:iCs/>
                <w:sz w:val="22"/>
                <w:szCs w:val="22"/>
              </w:rPr>
              <w:t>1057</w:t>
            </w:r>
          </w:p>
        </w:tc>
        <w:tc>
          <w:tcPr>
            <w:tcW w:w="775" w:type="dxa"/>
            <w:vAlign w:val="center"/>
          </w:tcPr>
          <w:p w:rsidR="000C35CE" w:rsidRPr="004745BF" w:rsidRDefault="000C35CE" w:rsidP="00D13A53">
            <w:pPr>
              <w:jc w:val="center"/>
              <w:rPr>
                <w:b/>
                <w:iCs/>
                <w:sz w:val="22"/>
                <w:szCs w:val="22"/>
              </w:rPr>
            </w:pPr>
            <w:r w:rsidRPr="004745BF">
              <w:rPr>
                <w:b/>
                <w:iCs/>
                <w:sz w:val="22"/>
                <w:szCs w:val="22"/>
              </w:rPr>
              <w:t>1046</w:t>
            </w:r>
          </w:p>
        </w:tc>
        <w:tc>
          <w:tcPr>
            <w:tcW w:w="775" w:type="dxa"/>
            <w:vAlign w:val="center"/>
          </w:tcPr>
          <w:p w:rsidR="000C35CE" w:rsidRPr="004745BF" w:rsidRDefault="000C35CE" w:rsidP="00D13A53">
            <w:pPr>
              <w:jc w:val="center"/>
              <w:rPr>
                <w:b/>
                <w:iCs/>
                <w:sz w:val="22"/>
                <w:szCs w:val="22"/>
              </w:rPr>
            </w:pPr>
            <w:r w:rsidRPr="004745BF">
              <w:rPr>
                <w:b/>
                <w:iCs/>
                <w:sz w:val="22"/>
                <w:szCs w:val="22"/>
              </w:rPr>
              <w:t>1028</w:t>
            </w:r>
          </w:p>
        </w:tc>
        <w:tc>
          <w:tcPr>
            <w:tcW w:w="775" w:type="dxa"/>
            <w:vAlign w:val="center"/>
          </w:tcPr>
          <w:p w:rsidR="000C35CE" w:rsidRPr="004745BF" w:rsidRDefault="000C35CE" w:rsidP="00D13A53">
            <w:pPr>
              <w:jc w:val="center"/>
              <w:rPr>
                <w:b/>
                <w:iCs/>
                <w:sz w:val="22"/>
                <w:szCs w:val="22"/>
              </w:rPr>
            </w:pPr>
            <w:r w:rsidRPr="004745BF">
              <w:rPr>
                <w:b/>
                <w:iCs/>
                <w:sz w:val="22"/>
                <w:szCs w:val="22"/>
              </w:rPr>
              <w:t>973</w:t>
            </w:r>
          </w:p>
        </w:tc>
        <w:tc>
          <w:tcPr>
            <w:tcW w:w="775" w:type="dxa"/>
            <w:vAlign w:val="center"/>
          </w:tcPr>
          <w:p w:rsidR="000C35CE" w:rsidRPr="004745BF" w:rsidRDefault="000C35CE" w:rsidP="00342148">
            <w:pPr>
              <w:jc w:val="center"/>
              <w:rPr>
                <w:b/>
                <w:iCs/>
                <w:sz w:val="22"/>
                <w:szCs w:val="22"/>
              </w:rPr>
            </w:pPr>
            <w:r w:rsidRPr="004745BF">
              <w:rPr>
                <w:b/>
                <w:iCs/>
                <w:sz w:val="22"/>
                <w:szCs w:val="22"/>
              </w:rPr>
              <w:t>985</w:t>
            </w:r>
          </w:p>
        </w:tc>
        <w:tc>
          <w:tcPr>
            <w:tcW w:w="775" w:type="dxa"/>
            <w:vAlign w:val="center"/>
          </w:tcPr>
          <w:p w:rsidR="000C35CE" w:rsidRPr="004745BF" w:rsidRDefault="000C35CE" w:rsidP="00D13A53">
            <w:pPr>
              <w:jc w:val="center"/>
              <w:rPr>
                <w:b/>
                <w:iCs/>
                <w:sz w:val="22"/>
                <w:szCs w:val="22"/>
              </w:rPr>
            </w:pPr>
            <w:r w:rsidRPr="004745BF">
              <w:rPr>
                <w:b/>
                <w:iCs/>
                <w:sz w:val="22"/>
                <w:szCs w:val="22"/>
              </w:rPr>
              <w:t>852</w:t>
            </w:r>
          </w:p>
        </w:tc>
        <w:tc>
          <w:tcPr>
            <w:tcW w:w="775" w:type="dxa"/>
            <w:vAlign w:val="center"/>
          </w:tcPr>
          <w:p w:rsidR="000C35CE" w:rsidRPr="00C76873" w:rsidRDefault="000C35CE" w:rsidP="00D13A53">
            <w:pPr>
              <w:jc w:val="center"/>
              <w:rPr>
                <w:b/>
                <w:iCs/>
                <w:sz w:val="22"/>
                <w:szCs w:val="22"/>
              </w:rPr>
            </w:pPr>
            <w:r w:rsidRPr="00C76873">
              <w:rPr>
                <w:b/>
                <w:iCs/>
                <w:sz w:val="22"/>
                <w:szCs w:val="22"/>
              </w:rPr>
              <w:t>829</w:t>
            </w:r>
          </w:p>
        </w:tc>
        <w:tc>
          <w:tcPr>
            <w:tcW w:w="775" w:type="dxa"/>
            <w:vAlign w:val="center"/>
          </w:tcPr>
          <w:p w:rsidR="000C35CE" w:rsidRPr="00905602" w:rsidRDefault="000C35CE" w:rsidP="00D13A53">
            <w:pPr>
              <w:jc w:val="center"/>
              <w:rPr>
                <w:b/>
                <w:iCs/>
                <w:sz w:val="22"/>
                <w:szCs w:val="22"/>
              </w:rPr>
            </w:pPr>
            <w:r w:rsidRPr="00905602">
              <w:rPr>
                <w:b/>
                <w:iCs/>
                <w:sz w:val="22"/>
                <w:szCs w:val="22"/>
              </w:rPr>
              <w:t>728</w:t>
            </w:r>
          </w:p>
        </w:tc>
        <w:tc>
          <w:tcPr>
            <w:tcW w:w="855" w:type="dxa"/>
            <w:vAlign w:val="center"/>
          </w:tcPr>
          <w:p w:rsidR="000C35CE" w:rsidRPr="000C35CE" w:rsidRDefault="000C35CE">
            <w:pPr>
              <w:jc w:val="center"/>
              <w:rPr>
                <w:b/>
                <w:bCs/>
                <w:color w:val="000000"/>
                <w:sz w:val="22"/>
                <w:szCs w:val="22"/>
              </w:rPr>
            </w:pPr>
            <w:r w:rsidRPr="000C35CE">
              <w:rPr>
                <w:b/>
                <w:bCs/>
                <w:color w:val="000000"/>
                <w:sz w:val="22"/>
                <w:szCs w:val="22"/>
              </w:rPr>
              <w:t>-55</w:t>
            </w:r>
          </w:p>
        </w:tc>
        <w:tc>
          <w:tcPr>
            <w:tcW w:w="992" w:type="dxa"/>
            <w:vAlign w:val="center"/>
          </w:tcPr>
          <w:p w:rsidR="000C35CE" w:rsidRPr="000C35CE" w:rsidRDefault="000C35CE">
            <w:pPr>
              <w:jc w:val="center"/>
              <w:rPr>
                <w:b/>
                <w:bCs/>
                <w:color w:val="000000"/>
                <w:sz w:val="22"/>
                <w:szCs w:val="22"/>
              </w:rPr>
            </w:pPr>
            <w:r w:rsidRPr="000C35CE">
              <w:rPr>
                <w:b/>
                <w:bCs/>
                <w:color w:val="000000"/>
                <w:sz w:val="22"/>
                <w:szCs w:val="22"/>
              </w:rPr>
              <w:t>-11</w:t>
            </w:r>
          </w:p>
        </w:tc>
        <w:tc>
          <w:tcPr>
            <w:tcW w:w="850" w:type="dxa"/>
            <w:vAlign w:val="center"/>
          </w:tcPr>
          <w:p w:rsidR="000C35CE" w:rsidRPr="000C35CE" w:rsidRDefault="000C35CE">
            <w:pPr>
              <w:jc w:val="center"/>
              <w:rPr>
                <w:b/>
                <w:bCs/>
                <w:color w:val="000000"/>
                <w:sz w:val="22"/>
                <w:szCs w:val="22"/>
              </w:rPr>
            </w:pPr>
            <w:r w:rsidRPr="000C35CE">
              <w:rPr>
                <w:b/>
                <w:bCs/>
                <w:color w:val="000000"/>
                <w:sz w:val="22"/>
                <w:szCs w:val="22"/>
              </w:rPr>
              <w:t>-18</w:t>
            </w:r>
          </w:p>
        </w:tc>
        <w:tc>
          <w:tcPr>
            <w:tcW w:w="851" w:type="dxa"/>
            <w:vAlign w:val="center"/>
          </w:tcPr>
          <w:p w:rsidR="000C35CE" w:rsidRPr="000C35CE" w:rsidRDefault="000C35CE">
            <w:pPr>
              <w:jc w:val="center"/>
              <w:rPr>
                <w:b/>
                <w:bCs/>
                <w:color w:val="000000"/>
                <w:sz w:val="22"/>
                <w:szCs w:val="22"/>
              </w:rPr>
            </w:pPr>
            <w:r w:rsidRPr="000C35CE">
              <w:rPr>
                <w:b/>
                <w:bCs/>
                <w:color w:val="000000"/>
                <w:sz w:val="22"/>
                <w:szCs w:val="22"/>
              </w:rPr>
              <w:t>-55</w:t>
            </w:r>
          </w:p>
        </w:tc>
        <w:tc>
          <w:tcPr>
            <w:tcW w:w="992" w:type="dxa"/>
            <w:vAlign w:val="center"/>
          </w:tcPr>
          <w:p w:rsidR="000C35CE" w:rsidRPr="000C35CE" w:rsidRDefault="000C35CE">
            <w:pPr>
              <w:jc w:val="center"/>
              <w:rPr>
                <w:b/>
                <w:bCs/>
                <w:color w:val="000000"/>
                <w:sz w:val="22"/>
                <w:szCs w:val="22"/>
              </w:rPr>
            </w:pPr>
            <w:r w:rsidRPr="000C35CE">
              <w:rPr>
                <w:b/>
                <w:bCs/>
                <w:color w:val="000000"/>
                <w:sz w:val="22"/>
                <w:szCs w:val="22"/>
              </w:rPr>
              <w:t>12</w:t>
            </w:r>
          </w:p>
        </w:tc>
        <w:tc>
          <w:tcPr>
            <w:tcW w:w="851" w:type="dxa"/>
            <w:vAlign w:val="center"/>
          </w:tcPr>
          <w:p w:rsidR="000C35CE" w:rsidRPr="000C35CE" w:rsidRDefault="000C35CE">
            <w:pPr>
              <w:jc w:val="center"/>
              <w:rPr>
                <w:b/>
                <w:bCs/>
                <w:color w:val="000000"/>
                <w:sz w:val="22"/>
                <w:szCs w:val="22"/>
              </w:rPr>
            </w:pPr>
            <w:r w:rsidRPr="000C35CE">
              <w:rPr>
                <w:b/>
                <w:bCs/>
                <w:color w:val="000000"/>
                <w:sz w:val="22"/>
                <w:szCs w:val="22"/>
              </w:rPr>
              <w:t>-133</w:t>
            </w:r>
          </w:p>
        </w:tc>
        <w:tc>
          <w:tcPr>
            <w:tcW w:w="850" w:type="dxa"/>
            <w:vAlign w:val="center"/>
          </w:tcPr>
          <w:p w:rsidR="000C35CE" w:rsidRPr="000C35CE" w:rsidRDefault="000C35CE">
            <w:pPr>
              <w:jc w:val="center"/>
              <w:rPr>
                <w:b/>
                <w:bCs/>
                <w:color w:val="000000"/>
                <w:sz w:val="22"/>
                <w:szCs w:val="22"/>
              </w:rPr>
            </w:pPr>
            <w:r w:rsidRPr="000C35CE">
              <w:rPr>
                <w:b/>
                <w:bCs/>
                <w:color w:val="000000"/>
                <w:sz w:val="22"/>
                <w:szCs w:val="22"/>
              </w:rPr>
              <w:t>-23</w:t>
            </w:r>
          </w:p>
        </w:tc>
        <w:tc>
          <w:tcPr>
            <w:tcW w:w="844" w:type="dxa"/>
            <w:vAlign w:val="center"/>
          </w:tcPr>
          <w:p w:rsidR="000C35CE" w:rsidRPr="000C35CE" w:rsidRDefault="000C35CE">
            <w:pPr>
              <w:jc w:val="center"/>
              <w:rPr>
                <w:b/>
                <w:bCs/>
                <w:color w:val="000000"/>
                <w:sz w:val="22"/>
                <w:szCs w:val="22"/>
              </w:rPr>
            </w:pPr>
            <w:r w:rsidRPr="000C35CE">
              <w:rPr>
                <w:b/>
                <w:bCs/>
                <w:color w:val="000000"/>
                <w:sz w:val="22"/>
                <w:szCs w:val="22"/>
              </w:rPr>
              <w:t>-101</w:t>
            </w:r>
          </w:p>
        </w:tc>
      </w:tr>
      <w:tr w:rsidR="000C35CE" w:rsidRPr="00913CE3" w:rsidTr="008570D5">
        <w:tc>
          <w:tcPr>
            <w:tcW w:w="1668" w:type="dxa"/>
          </w:tcPr>
          <w:p w:rsidR="000C35CE" w:rsidRPr="00905602" w:rsidRDefault="000C35CE" w:rsidP="00D13A53">
            <w:pPr>
              <w:rPr>
                <w:sz w:val="22"/>
                <w:szCs w:val="22"/>
              </w:rPr>
            </w:pPr>
            <w:r w:rsidRPr="00905602">
              <w:rPr>
                <w:sz w:val="22"/>
                <w:szCs w:val="22"/>
              </w:rPr>
              <w:t>с. Разъезжее</w:t>
            </w:r>
          </w:p>
        </w:tc>
        <w:tc>
          <w:tcPr>
            <w:tcW w:w="775" w:type="dxa"/>
            <w:vAlign w:val="center"/>
          </w:tcPr>
          <w:p w:rsidR="000C35CE" w:rsidRPr="004745BF" w:rsidRDefault="000C35CE" w:rsidP="00D13A53">
            <w:pPr>
              <w:jc w:val="center"/>
              <w:rPr>
                <w:sz w:val="22"/>
                <w:szCs w:val="22"/>
              </w:rPr>
            </w:pPr>
            <w:r w:rsidRPr="004745BF">
              <w:rPr>
                <w:sz w:val="22"/>
                <w:szCs w:val="22"/>
              </w:rPr>
              <w:t>802</w:t>
            </w:r>
          </w:p>
        </w:tc>
        <w:tc>
          <w:tcPr>
            <w:tcW w:w="775" w:type="dxa"/>
            <w:vAlign w:val="center"/>
          </w:tcPr>
          <w:p w:rsidR="000C35CE" w:rsidRPr="004745BF" w:rsidRDefault="000C35CE" w:rsidP="00D13A53">
            <w:pPr>
              <w:jc w:val="center"/>
              <w:rPr>
                <w:sz w:val="22"/>
                <w:szCs w:val="22"/>
              </w:rPr>
            </w:pPr>
            <w:r w:rsidRPr="004745BF">
              <w:rPr>
                <w:sz w:val="22"/>
                <w:szCs w:val="22"/>
              </w:rPr>
              <w:t>783</w:t>
            </w:r>
          </w:p>
        </w:tc>
        <w:tc>
          <w:tcPr>
            <w:tcW w:w="775" w:type="dxa"/>
            <w:vAlign w:val="center"/>
          </w:tcPr>
          <w:p w:rsidR="000C35CE" w:rsidRPr="004745BF" w:rsidRDefault="000C35CE" w:rsidP="00D13A53">
            <w:pPr>
              <w:jc w:val="center"/>
              <w:rPr>
                <w:sz w:val="22"/>
                <w:szCs w:val="22"/>
              </w:rPr>
            </w:pPr>
            <w:r w:rsidRPr="004745BF">
              <w:rPr>
                <w:sz w:val="22"/>
                <w:szCs w:val="22"/>
              </w:rPr>
              <w:t>757</w:t>
            </w:r>
          </w:p>
        </w:tc>
        <w:tc>
          <w:tcPr>
            <w:tcW w:w="775" w:type="dxa"/>
            <w:vAlign w:val="center"/>
          </w:tcPr>
          <w:p w:rsidR="000C35CE" w:rsidRPr="004745BF" w:rsidRDefault="000C35CE" w:rsidP="00D13A53">
            <w:pPr>
              <w:jc w:val="center"/>
              <w:rPr>
                <w:sz w:val="22"/>
                <w:szCs w:val="22"/>
              </w:rPr>
            </w:pPr>
            <w:r w:rsidRPr="004745BF">
              <w:rPr>
                <w:sz w:val="22"/>
                <w:szCs w:val="22"/>
              </w:rPr>
              <w:t>741</w:t>
            </w:r>
          </w:p>
        </w:tc>
        <w:tc>
          <w:tcPr>
            <w:tcW w:w="775" w:type="dxa"/>
            <w:vAlign w:val="center"/>
          </w:tcPr>
          <w:p w:rsidR="000C35CE" w:rsidRPr="004745BF" w:rsidRDefault="000C35CE" w:rsidP="00D13A53">
            <w:pPr>
              <w:jc w:val="center"/>
              <w:rPr>
                <w:sz w:val="22"/>
                <w:szCs w:val="22"/>
              </w:rPr>
            </w:pPr>
            <w:r w:rsidRPr="004745BF">
              <w:rPr>
                <w:sz w:val="22"/>
                <w:szCs w:val="22"/>
              </w:rPr>
              <w:t>705</w:t>
            </w:r>
          </w:p>
        </w:tc>
        <w:tc>
          <w:tcPr>
            <w:tcW w:w="775" w:type="dxa"/>
            <w:vAlign w:val="center"/>
          </w:tcPr>
          <w:p w:rsidR="000C35CE" w:rsidRPr="004745BF" w:rsidRDefault="000C35CE" w:rsidP="00342148">
            <w:pPr>
              <w:jc w:val="center"/>
              <w:rPr>
                <w:sz w:val="22"/>
                <w:szCs w:val="22"/>
              </w:rPr>
            </w:pPr>
            <w:r w:rsidRPr="004745BF">
              <w:rPr>
                <w:sz w:val="22"/>
                <w:szCs w:val="22"/>
              </w:rPr>
              <w:t>719</w:t>
            </w:r>
          </w:p>
        </w:tc>
        <w:tc>
          <w:tcPr>
            <w:tcW w:w="775" w:type="dxa"/>
            <w:vAlign w:val="center"/>
          </w:tcPr>
          <w:p w:rsidR="000C35CE" w:rsidRPr="004745BF" w:rsidRDefault="000C35CE" w:rsidP="00D13A53">
            <w:pPr>
              <w:jc w:val="center"/>
              <w:rPr>
                <w:sz w:val="22"/>
                <w:szCs w:val="22"/>
              </w:rPr>
            </w:pPr>
            <w:r w:rsidRPr="004745BF">
              <w:rPr>
                <w:sz w:val="22"/>
                <w:szCs w:val="22"/>
              </w:rPr>
              <w:t>625</w:t>
            </w:r>
          </w:p>
        </w:tc>
        <w:tc>
          <w:tcPr>
            <w:tcW w:w="775" w:type="dxa"/>
            <w:vAlign w:val="center"/>
          </w:tcPr>
          <w:p w:rsidR="000C35CE" w:rsidRPr="00C76873" w:rsidRDefault="000C35CE" w:rsidP="00D13A53">
            <w:pPr>
              <w:jc w:val="center"/>
              <w:rPr>
                <w:sz w:val="22"/>
                <w:szCs w:val="22"/>
              </w:rPr>
            </w:pPr>
            <w:r w:rsidRPr="00C76873">
              <w:rPr>
                <w:sz w:val="22"/>
                <w:szCs w:val="22"/>
              </w:rPr>
              <w:t>627</w:t>
            </w:r>
          </w:p>
        </w:tc>
        <w:tc>
          <w:tcPr>
            <w:tcW w:w="775" w:type="dxa"/>
            <w:vAlign w:val="center"/>
          </w:tcPr>
          <w:p w:rsidR="000C35CE" w:rsidRPr="00905602" w:rsidRDefault="000C35CE" w:rsidP="00D13A53">
            <w:pPr>
              <w:jc w:val="center"/>
              <w:rPr>
                <w:sz w:val="22"/>
                <w:szCs w:val="22"/>
              </w:rPr>
            </w:pPr>
            <w:r w:rsidRPr="00905602">
              <w:rPr>
                <w:sz w:val="22"/>
                <w:szCs w:val="22"/>
              </w:rPr>
              <w:t>567</w:t>
            </w:r>
          </w:p>
        </w:tc>
        <w:tc>
          <w:tcPr>
            <w:tcW w:w="855" w:type="dxa"/>
            <w:vAlign w:val="center"/>
          </w:tcPr>
          <w:p w:rsidR="000C35CE" w:rsidRPr="000C35CE" w:rsidRDefault="000C35CE">
            <w:pPr>
              <w:jc w:val="center"/>
              <w:rPr>
                <w:color w:val="000000"/>
                <w:sz w:val="22"/>
                <w:szCs w:val="22"/>
              </w:rPr>
            </w:pPr>
            <w:r w:rsidRPr="000C35CE">
              <w:rPr>
                <w:color w:val="000000"/>
                <w:sz w:val="22"/>
                <w:szCs w:val="22"/>
              </w:rPr>
              <w:t>-19</w:t>
            </w:r>
          </w:p>
        </w:tc>
        <w:tc>
          <w:tcPr>
            <w:tcW w:w="992" w:type="dxa"/>
            <w:vAlign w:val="center"/>
          </w:tcPr>
          <w:p w:rsidR="000C35CE" w:rsidRPr="000C35CE" w:rsidRDefault="000C35CE">
            <w:pPr>
              <w:jc w:val="center"/>
              <w:rPr>
                <w:color w:val="000000"/>
                <w:sz w:val="22"/>
                <w:szCs w:val="22"/>
              </w:rPr>
            </w:pPr>
            <w:r w:rsidRPr="000C35CE">
              <w:rPr>
                <w:color w:val="000000"/>
                <w:sz w:val="22"/>
                <w:szCs w:val="22"/>
              </w:rPr>
              <w:t>-26</w:t>
            </w:r>
          </w:p>
        </w:tc>
        <w:tc>
          <w:tcPr>
            <w:tcW w:w="850" w:type="dxa"/>
            <w:vAlign w:val="center"/>
          </w:tcPr>
          <w:p w:rsidR="000C35CE" w:rsidRPr="000C35CE" w:rsidRDefault="000C35CE">
            <w:pPr>
              <w:jc w:val="center"/>
              <w:rPr>
                <w:color w:val="000000"/>
                <w:sz w:val="22"/>
                <w:szCs w:val="22"/>
              </w:rPr>
            </w:pPr>
            <w:r w:rsidRPr="000C35CE">
              <w:rPr>
                <w:color w:val="000000"/>
                <w:sz w:val="22"/>
                <w:szCs w:val="22"/>
              </w:rPr>
              <w:t>-16</w:t>
            </w:r>
          </w:p>
        </w:tc>
        <w:tc>
          <w:tcPr>
            <w:tcW w:w="851" w:type="dxa"/>
            <w:vAlign w:val="center"/>
          </w:tcPr>
          <w:p w:rsidR="000C35CE" w:rsidRPr="000C35CE" w:rsidRDefault="000C35CE">
            <w:pPr>
              <w:jc w:val="center"/>
              <w:rPr>
                <w:color w:val="000000"/>
                <w:sz w:val="22"/>
                <w:szCs w:val="22"/>
              </w:rPr>
            </w:pPr>
            <w:r w:rsidRPr="000C35CE">
              <w:rPr>
                <w:color w:val="000000"/>
                <w:sz w:val="22"/>
                <w:szCs w:val="22"/>
              </w:rPr>
              <w:t>-36</w:t>
            </w:r>
          </w:p>
        </w:tc>
        <w:tc>
          <w:tcPr>
            <w:tcW w:w="992" w:type="dxa"/>
            <w:vAlign w:val="center"/>
          </w:tcPr>
          <w:p w:rsidR="000C35CE" w:rsidRPr="000C35CE" w:rsidRDefault="000C35CE">
            <w:pPr>
              <w:jc w:val="center"/>
              <w:rPr>
                <w:color w:val="000000"/>
                <w:sz w:val="22"/>
                <w:szCs w:val="22"/>
              </w:rPr>
            </w:pPr>
            <w:r w:rsidRPr="000C35CE">
              <w:rPr>
                <w:color w:val="000000"/>
                <w:sz w:val="22"/>
                <w:szCs w:val="22"/>
              </w:rPr>
              <w:t>14</w:t>
            </w:r>
          </w:p>
        </w:tc>
        <w:tc>
          <w:tcPr>
            <w:tcW w:w="851" w:type="dxa"/>
            <w:vAlign w:val="center"/>
          </w:tcPr>
          <w:p w:rsidR="000C35CE" w:rsidRPr="000C35CE" w:rsidRDefault="000C35CE">
            <w:pPr>
              <w:jc w:val="center"/>
              <w:rPr>
                <w:color w:val="000000"/>
                <w:sz w:val="22"/>
                <w:szCs w:val="22"/>
              </w:rPr>
            </w:pPr>
            <w:r w:rsidRPr="000C35CE">
              <w:rPr>
                <w:color w:val="000000"/>
                <w:sz w:val="22"/>
                <w:szCs w:val="22"/>
              </w:rPr>
              <w:t>-94</w:t>
            </w:r>
          </w:p>
        </w:tc>
        <w:tc>
          <w:tcPr>
            <w:tcW w:w="850" w:type="dxa"/>
            <w:vAlign w:val="center"/>
          </w:tcPr>
          <w:p w:rsidR="000C35CE" w:rsidRPr="000C35CE" w:rsidRDefault="000C35CE">
            <w:pPr>
              <w:jc w:val="center"/>
              <w:rPr>
                <w:color w:val="000000"/>
                <w:sz w:val="22"/>
                <w:szCs w:val="22"/>
              </w:rPr>
            </w:pPr>
            <w:r w:rsidRPr="000C35CE">
              <w:rPr>
                <w:color w:val="000000"/>
                <w:sz w:val="22"/>
                <w:szCs w:val="22"/>
              </w:rPr>
              <w:t>2</w:t>
            </w:r>
          </w:p>
        </w:tc>
        <w:tc>
          <w:tcPr>
            <w:tcW w:w="844" w:type="dxa"/>
            <w:vAlign w:val="center"/>
          </w:tcPr>
          <w:p w:rsidR="000C35CE" w:rsidRPr="000C35CE" w:rsidRDefault="000C35CE">
            <w:pPr>
              <w:jc w:val="center"/>
              <w:rPr>
                <w:color w:val="000000"/>
                <w:sz w:val="22"/>
                <w:szCs w:val="22"/>
              </w:rPr>
            </w:pPr>
            <w:r w:rsidRPr="000C35CE">
              <w:rPr>
                <w:color w:val="000000"/>
                <w:sz w:val="22"/>
                <w:szCs w:val="22"/>
              </w:rPr>
              <w:t>-60</w:t>
            </w:r>
          </w:p>
        </w:tc>
      </w:tr>
      <w:tr w:rsidR="000C35CE" w:rsidRPr="00913CE3" w:rsidTr="008570D5">
        <w:tc>
          <w:tcPr>
            <w:tcW w:w="1668" w:type="dxa"/>
          </w:tcPr>
          <w:p w:rsidR="000C35CE" w:rsidRPr="00905602" w:rsidRDefault="000C35CE" w:rsidP="00D13A53">
            <w:pPr>
              <w:rPr>
                <w:sz w:val="22"/>
                <w:szCs w:val="22"/>
              </w:rPr>
            </w:pPr>
            <w:r w:rsidRPr="00905602">
              <w:rPr>
                <w:sz w:val="22"/>
                <w:szCs w:val="22"/>
              </w:rPr>
              <w:t xml:space="preserve">п. Большая </w:t>
            </w:r>
            <w:r>
              <w:rPr>
                <w:sz w:val="22"/>
                <w:szCs w:val="22"/>
              </w:rPr>
              <w:t>Речка</w:t>
            </w:r>
          </w:p>
        </w:tc>
        <w:tc>
          <w:tcPr>
            <w:tcW w:w="775" w:type="dxa"/>
            <w:vAlign w:val="center"/>
          </w:tcPr>
          <w:p w:rsidR="000C35CE" w:rsidRPr="004745BF" w:rsidRDefault="000C35CE" w:rsidP="00D13A53">
            <w:pPr>
              <w:jc w:val="center"/>
              <w:rPr>
                <w:sz w:val="22"/>
                <w:szCs w:val="22"/>
              </w:rPr>
            </w:pPr>
            <w:r w:rsidRPr="004745BF">
              <w:rPr>
                <w:sz w:val="22"/>
                <w:szCs w:val="22"/>
              </w:rPr>
              <w:t>310</w:t>
            </w:r>
          </w:p>
        </w:tc>
        <w:tc>
          <w:tcPr>
            <w:tcW w:w="775" w:type="dxa"/>
            <w:vAlign w:val="center"/>
          </w:tcPr>
          <w:p w:rsidR="000C35CE" w:rsidRPr="004745BF" w:rsidRDefault="000C35CE" w:rsidP="00D13A53">
            <w:pPr>
              <w:jc w:val="center"/>
              <w:rPr>
                <w:sz w:val="22"/>
                <w:szCs w:val="22"/>
              </w:rPr>
            </w:pPr>
            <w:r w:rsidRPr="004745BF">
              <w:rPr>
                <w:sz w:val="22"/>
                <w:szCs w:val="22"/>
              </w:rPr>
              <w:t>274</w:t>
            </w:r>
          </w:p>
        </w:tc>
        <w:tc>
          <w:tcPr>
            <w:tcW w:w="775" w:type="dxa"/>
            <w:vAlign w:val="center"/>
          </w:tcPr>
          <w:p w:rsidR="000C35CE" w:rsidRPr="004745BF" w:rsidRDefault="000C35CE" w:rsidP="00D13A53">
            <w:pPr>
              <w:jc w:val="center"/>
              <w:rPr>
                <w:sz w:val="22"/>
                <w:szCs w:val="22"/>
              </w:rPr>
            </w:pPr>
            <w:r w:rsidRPr="004745BF">
              <w:rPr>
                <w:sz w:val="22"/>
                <w:szCs w:val="22"/>
              </w:rPr>
              <w:t>289</w:t>
            </w:r>
          </w:p>
        </w:tc>
        <w:tc>
          <w:tcPr>
            <w:tcW w:w="775" w:type="dxa"/>
            <w:vAlign w:val="center"/>
          </w:tcPr>
          <w:p w:rsidR="000C35CE" w:rsidRPr="004745BF" w:rsidRDefault="000C35CE" w:rsidP="00D13A53">
            <w:pPr>
              <w:jc w:val="center"/>
              <w:rPr>
                <w:sz w:val="22"/>
                <w:szCs w:val="22"/>
              </w:rPr>
            </w:pPr>
            <w:r w:rsidRPr="004745BF">
              <w:rPr>
                <w:sz w:val="22"/>
                <w:szCs w:val="22"/>
              </w:rPr>
              <w:t>287</w:t>
            </w:r>
          </w:p>
        </w:tc>
        <w:tc>
          <w:tcPr>
            <w:tcW w:w="775" w:type="dxa"/>
            <w:vAlign w:val="center"/>
          </w:tcPr>
          <w:p w:rsidR="000C35CE" w:rsidRPr="004745BF" w:rsidRDefault="000C35CE" w:rsidP="00D13A53">
            <w:pPr>
              <w:jc w:val="center"/>
              <w:rPr>
                <w:sz w:val="22"/>
                <w:szCs w:val="22"/>
              </w:rPr>
            </w:pPr>
            <w:r w:rsidRPr="004745BF">
              <w:rPr>
                <w:sz w:val="22"/>
                <w:szCs w:val="22"/>
              </w:rPr>
              <w:t>268</w:t>
            </w:r>
          </w:p>
        </w:tc>
        <w:tc>
          <w:tcPr>
            <w:tcW w:w="775" w:type="dxa"/>
            <w:vAlign w:val="center"/>
          </w:tcPr>
          <w:p w:rsidR="000C35CE" w:rsidRPr="004745BF" w:rsidRDefault="000C35CE" w:rsidP="00342148">
            <w:pPr>
              <w:jc w:val="center"/>
              <w:rPr>
                <w:sz w:val="22"/>
                <w:szCs w:val="22"/>
              </w:rPr>
            </w:pPr>
            <w:r w:rsidRPr="004745BF">
              <w:rPr>
                <w:sz w:val="22"/>
                <w:szCs w:val="22"/>
              </w:rPr>
              <w:t>266</w:t>
            </w:r>
          </w:p>
        </w:tc>
        <w:tc>
          <w:tcPr>
            <w:tcW w:w="775" w:type="dxa"/>
            <w:vAlign w:val="center"/>
          </w:tcPr>
          <w:p w:rsidR="000C35CE" w:rsidRPr="004745BF" w:rsidRDefault="000C35CE" w:rsidP="00D13A53">
            <w:pPr>
              <w:jc w:val="center"/>
              <w:rPr>
                <w:sz w:val="22"/>
                <w:szCs w:val="22"/>
              </w:rPr>
            </w:pPr>
            <w:r w:rsidRPr="004745BF">
              <w:rPr>
                <w:sz w:val="22"/>
                <w:szCs w:val="22"/>
              </w:rPr>
              <w:t>227</w:t>
            </w:r>
          </w:p>
        </w:tc>
        <w:tc>
          <w:tcPr>
            <w:tcW w:w="775" w:type="dxa"/>
            <w:vAlign w:val="center"/>
          </w:tcPr>
          <w:p w:rsidR="000C35CE" w:rsidRPr="00C76873" w:rsidRDefault="000C35CE" w:rsidP="00D13A53">
            <w:pPr>
              <w:jc w:val="center"/>
              <w:rPr>
                <w:sz w:val="22"/>
                <w:szCs w:val="22"/>
              </w:rPr>
            </w:pPr>
            <w:r w:rsidRPr="00C76873">
              <w:rPr>
                <w:sz w:val="22"/>
                <w:szCs w:val="22"/>
              </w:rPr>
              <w:t>202</w:t>
            </w:r>
          </w:p>
        </w:tc>
        <w:tc>
          <w:tcPr>
            <w:tcW w:w="775" w:type="dxa"/>
            <w:vAlign w:val="center"/>
          </w:tcPr>
          <w:p w:rsidR="000C35CE" w:rsidRPr="00905602" w:rsidRDefault="000C35CE" w:rsidP="00D13A53">
            <w:pPr>
              <w:jc w:val="center"/>
              <w:rPr>
                <w:sz w:val="22"/>
                <w:szCs w:val="22"/>
              </w:rPr>
            </w:pPr>
            <w:r w:rsidRPr="00905602">
              <w:rPr>
                <w:sz w:val="22"/>
                <w:szCs w:val="22"/>
              </w:rPr>
              <w:t>161</w:t>
            </w:r>
          </w:p>
        </w:tc>
        <w:tc>
          <w:tcPr>
            <w:tcW w:w="855" w:type="dxa"/>
            <w:vAlign w:val="center"/>
          </w:tcPr>
          <w:p w:rsidR="000C35CE" w:rsidRPr="000C35CE" w:rsidRDefault="000C35CE">
            <w:pPr>
              <w:jc w:val="center"/>
              <w:rPr>
                <w:color w:val="000000"/>
                <w:sz w:val="22"/>
                <w:szCs w:val="22"/>
              </w:rPr>
            </w:pPr>
            <w:r w:rsidRPr="000C35CE">
              <w:rPr>
                <w:color w:val="000000"/>
                <w:sz w:val="22"/>
                <w:szCs w:val="22"/>
              </w:rPr>
              <w:t>-36</w:t>
            </w:r>
          </w:p>
        </w:tc>
        <w:tc>
          <w:tcPr>
            <w:tcW w:w="992" w:type="dxa"/>
            <w:vAlign w:val="center"/>
          </w:tcPr>
          <w:p w:rsidR="000C35CE" w:rsidRPr="000C35CE" w:rsidRDefault="000C35CE">
            <w:pPr>
              <w:jc w:val="center"/>
              <w:rPr>
                <w:color w:val="000000"/>
                <w:sz w:val="22"/>
                <w:szCs w:val="22"/>
              </w:rPr>
            </w:pPr>
            <w:r w:rsidRPr="000C35CE">
              <w:rPr>
                <w:color w:val="000000"/>
                <w:sz w:val="22"/>
                <w:szCs w:val="22"/>
              </w:rPr>
              <w:t>15</w:t>
            </w:r>
          </w:p>
        </w:tc>
        <w:tc>
          <w:tcPr>
            <w:tcW w:w="850" w:type="dxa"/>
            <w:vAlign w:val="center"/>
          </w:tcPr>
          <w:p w:rsidR="000C35CE" w:rsidRPr="000C35CE" w:rsidRDefault="000C35CE">
            <w:pPr>
              <w:jc w:val="center"/>
              <w:rPr>
                <w:color w:val="000000"/>
                <w:sz w:val="22"/>
                <w:szCs w:val="22"/>
              </w:rPr>
            </w:pPr>
            <w:r w:rsidRPr="000C35CE">
              <w:rPr>
                <w:color w:val="000000"/>
                <w:sz w:val="22"/>
                <w:szCs w:val="22"/>
              </w:rPr>
              <w:t>-2</w:t>
            </w:r>
          </w:p>
        </w:tc>
        <w:tc>
          <w:tcPr>
            <w:tcW w:w="851" w:type="dxa"/>
            <w:vAlign w:val="center"/>
          </w:tcPr>
          <w:p w:rsidR="000C35CE" w:rsidRPr="000C35CE" w:rsidRDefault="000C35CE">
            <w:pPr>
              <w:jc w:val="center"/>
              <w:rPr>
                <w:color w:val="000000"/>
                <w:sz w:val="22"/>
                <w:szCs w:val="22"/>
              </w:rPr>
            </w:pPr>
            <w:r w:rsidRPr="000C35CE">
              <w:rPr>
                <w:color w:val="000000"/>
                <w:sz w:val="22"/>
                <w:szCs w:val="22"/>
              </w:rPr>
              <w:t>-19</w:t>
            </w:r>
          </w:p>
        </w:tc>
        <w:tc>
          <w:tcPr>
            <w:tcW w:w="992" w:type="dxa"/>
            <w:vAlign w:val="center"/>
          </w:tcPr>
          <w:p w:rsidR="000C35CE" w:rsidRPr="000C35CE" w:rsidRDefault="000C35CE">
            <w:pPr>
              <w:jc w:val="center"/>
              <w:rPr>
                <w:color w:val="000000"/>
                <w:sz w:val="22"/>
                <w:szCs w:val="22"/>
              </w:rPr>
            </w:pPr>
            <w:r w:rsidRPr="000C35CE">
              <w:rPr>
                <w:color w:val="000000"/>
                <w:sz w:val="22"/>
                <w:szCs w:val="22"/>
              </w:rPr>
              <w:t>-2</w:t>
            </w:r>
          </w:p>
        </w:tc>
        <w:tc>
          <w:tcPr>
            <w:tcW w:w="851" w:type="dxa"/>
            <w:vAlign w:val="center"/>
          </w:tcPr>
          <w:p w:rsidR="000C35CE" w:rsidRPr="000C35CE" w:rsidRDefault="000C35CE">
            <w:pPr>
              <w:jc w:val="center"/>
              <w:rPr>
                <w:color w:val="000000"/>
                <w:sz w:val="22"/>
                <w:szCs w:val="22"/>
              </w:rPr>
            </w:pPr>
            <w:r w:rsidRPr="000C35CE">
              <w:rPr>
                <w:color w:val="000000"/>
                <w:sz w:val="22"/>
                <w:szCs w:val="22"/>
              </w:rPr>
              <w:t>-39</w:t>
            </w:r>
          </w:p>
        </w:tc>
        <w:tc>
          <w:tcPr>
            <w:tcW w:w="850" w:type="dxa"/>
            <w:vAlign w:val="center"/>
          </w:tcPr>
          <w:p w:rsidR="000C35CE" w:rsidRPr="000C35CE" w:rsidRDefault="000C35CE">
            <w:pPr>
              <w:jc w:val="center"/>
              <w:rPr>
                <w:color w:val="000000"/>
                <w:sz w:val="22"/>
                <w:szCs w:val="22"/>
              </w:rPr>
            </w:pPr>
            <w:r w:rsidRPr="000C35CE">
              <w:rPr>
                <w:color w:val="000000"/>
                <w:sz w:val="22"/>
                <w:szCs w:val="22"/>
              </w:rPr>
              <w:t>-25</w:t>
            </w:r>
          </w:p>
        </w:tc>
        <w:tc>
          <w:tcPr>
            <w:tcW w:w="844" w:type="dxa"/>
            <w:vAlign w:val="center"/>
          </w:tcPr>
          <w:p w:rsidR="000C35CE" w:rsidRPr="000C35CE" w:rsidRDefault="000C35CE">
            <w:pPr>
              <w:jc w:val="center"/>
              <w:rPr>
                <w:color w:val="000000"/>
                <w:sz w:val="22"/>
                <w:szCs w:val="22"/>
              </w:rPr>
            </w:pPr>
            <w:r w:rsidRPr="000C35CE">
              <w:rPr>
                <w:color w:val="000000"/>
                <w:sz w:val="22"/>
                <w:szCs w:val="22"/>
              </w:rPr>
              <w:t>-41</w:t>
            </w:r>
          </w:p>
        </w:tc>
      </w:tr>
    </w:tbl>
    <w:p w:rsidR="0055689C" w:rsidRPr="00913CE3" w:rsidRDefault="0055689C" w:rsidP="009412BC">
      <w:pPr>
        <w:rPr>
          <w:color w:val="FF0000"/>
        </w:rPr>
        <w:sectPr w:rsidR="0055689C" w:rsidRPr="00913CE3" w:rsidSect="0055689C">
          <w:pgSz w:w="16838" w:h="11906" w:orient="landscape"/>
          <w:pgMar w:top="1134" w:right="1134" w:bottom="567" w:left="1134" w:header="709" w:footer="709" w:gutter="0"/>
          <w:cols w:space="708"/>
          <w:titlePg/>
          <w:docGrid w:linePitch="360"/>
        </w:sectPr>
      </w:pPr>
      <w:r w:rsidRPr="00913CE3">
        <w:rPr>
          <w:color w:val="FF0000"/>
        </w:rPr>
        <w:t xml:space="preserve">                       </w:t>
      </w:r>
    </w:p>
    <w:p w:rsidR="000863E0" w:rsidRPr="00C83CDC" w:rsidRDefault="000863E0" w:rsidP="00EC44DF">
      <w:pPr>
        <w:pStyle w:val="5"/>
      </w:pPr>
      <w:bookmarkStart w:id="42" w:name="_Toc489603927"/>
      <w:r w:rsidRPr="00C83CDC">
        <w:t>2.2.</w:t>
      </w:r>
      <w:r w:rsidR="002013D0" w:rsidRPr="00C83CDC">
        <w:t>6</w:t>
      </w:r>
      <w:r w:rsidRPr="00C83CDC">
        <w:t>.2 Производственная сфера</w:t>
      </w:r>
      <w:bookmarkEnd w:id="42"/>
    </w:p>
    <w:p w:rsidR="000863E0" w:rsidRPr="00C83CDC" w:rsidRDefault="000863E0" w:rsidP="000863E0">
      <w:pPr>
        <w:rPr>
          <w:sz w:val="24"/>
          <w:szCs w:val="24"/>
        </w:rPr>
      </w:pPr>
    </w:p>
    <w:p w:rsidR="009412BC" w:rsidRPr="00C83CDC" w:rsidRDefault="00BD63DA" w:rsidP="0096119F">
      <w:pPr>
        <w:spacing w:line="276" w:lineRule="auto"/>
        <w:ind w:firstLine="709"/>
        <w:jc w:val="both"/>
        <w:rPr>
          <w:sz w:val="24"/>
          <w:szCs w:val="24"/>
        </w:rPr>
      </w:pPr>
      <w:r w:rsidRPr="00C83CDC">
        <w:rPr>
          <w:sz w:val="24"/>
          <w:szCs w:val="24"/>
        </w:rPr>
        <w:t>Основным</w:t>
      </w:r>
      <w:r w:rsidR="00F86949">
        <w:rPr>
          <w:sz w:val="24"/>
          <w:szCs w:val="24"/>
        </w:rPr>
        <w:t>и</w:t>
      </w:r>
      <w:r w:rsidRPr="00C83CDC">
        <w:rPr>
          <w:sz w:val="24"/>
          <w:szCs w:val="24"/>
        </w:rPr>
        <w:t xml:space="preserve"> отраслевым</w:t>
      </w:r>
      <w:r w:rsidR="00F86949">
        <w:rPr>
          <w:sz w:val="24"/>
          <w:szCs w:val="24"/>
        </w:rPr>
        <w:t>и</w:t>
      </w:r>
      <w:r w:rsidRPr="00C83CDC">
        <w:rPr>
          <w:sz w:val="24"/>
          <w:szCs w:val="24"/>
        </w:rPr>
        <w:t xml:space="preserve"> направлением в муниципальном образовании </w:t>
      </w:r>
      <w:r w:rsidR="00C83CDC" w:rsidRPr="00C83CDC">
        <w:rPr>
          <w:sz w:val="24"/>
          <w:szCs w:val="24"/>
        </w:rPr>
        <w:t xml:space="preserve">Разъезженский </w:t>
      </w:r>
      <w:r w:rsidR="00A223B4" w:rsidRPr="00C83CDC">
        <w:rPr>
          <w:sz w:val="24"/>
          <w:szCs w:val="24"/>
        </w:rPr>
        <w:t xml:space="preserve">сельсовет является сельское </w:t>
      </w:r>
      <w:r w:rsidR="00F86949">
        <w:rPr>
          <w:sz w:val="24"/>
          <w:szCs w:val="24"/>
        </w:rPr>
        <w:t>хозяйство и деревообрабатывающая промышленность.</w:t>
      </w:r>
    </w:p>
    <w:p w:rsidR="00B85614" w:rsidRPr="00456D8F" w:rsidRDefault="00C83CDC" w:rsidP="0096119F">
      <w:pPr>
        <w:spacing w:line="276" w:lineRule="auto"/>
        <w:ind w:firstLine="709"/>
        <w:jc w:val="both"/>
        <w:rPr>
          <w:sz w:val="24"/>
          <w:szCs w:val="24"/>
        </w:rPr>
      </w:pPr>
      <w:r w:rsidRPr="00C83CDC">
        <w:rPr>
          <w:sz w:val="24"/>
          <w:szCs w:val="24"/>
        </w:rPr>
        <w:t>Информация о субъектах малого предпринимательства производственной сферы приводится в</w:t>
      </w:r>
      <w:r w:rsidR="00456D8F" w:rsidRPr="00F86949">
        <w:rPr>
          <w:sz w:val="24"/>
          <w:szCs w:val="24"/>
        </w:rPr>
        <w:t xml:space="preserve"> </w:t>
      </w:r>
      <w:r w:rsidRPr="00C83CDC">
        <w:rPr>
          <w:sz w:val="24"/>
          <w:szCs w:val="24"/>
        </w:rPr>
        <w:t xml:space="preserve"> </w:t>
      </w:r>
      <w:r w:rsidRPr="00456D8F">
        <w:rPr>
          <w:sz w:val="24"/>
          <w:szCs w:val="24"/>
        </w:rPr>
        <w:t>таблице 1</w:t>
      </w:r>
      <w:r w:rsidR="00456D8F" w:rsidRPr="00456D8F">
        <w:rPr>
          <w:sz w:val="24"/>
          <w:szCs w:val="24"/>
        </w:rPr>
        <w:t>9</w:t>
      </w:r>
      <w:r w:rsidRPr="00456D8F">
        <w:rPr>
          <w:sz w:val="24"/>
          <w:szCs w:val="24"/>
        </w:rPr>
        <w:t>.</w:t>
      </w:r>
    </w:p>
    <w:p w:rsidR="00C83CDC" w:rsidRPr="00F86949" w:rsidRDefault="00F86949" w:rsidP="0096119F">
      <w:pPr>
        <w:spacing w:line="276" w:lineRule="auto"/>
        <w:jc w:val="both"/>
        <w:rPr>
          <w:sz w:val="24"/>
          <w:szCs w:val="24"/>
        </w:rPr>
      </w:pPr>
      <w:r w:rsidRPr="00456D8F">
        <w:rPr>
          <w:sz w:val="24"/>
          <w:szCs w:val="24"/>
        </w:rPr>
        <w:t>Таблица 1</w:t>
      </w:r>
      <w:r w:rsidR="00456D8F" w:rsidRPr="00456D8F">
        <w:rPr>
          <w:sz w:val="24"/>
          <w:szCs w:val="24"/>
        </w:rPr>
        <w:t>9</w:t>
      </w:r>
      <w:r w:rsidRPr="00F86949">
        <w:rPr>
          <w:sz w:val="24"/>
          <w:szCs w:val="24"/>
        </w:rPr>
        <w:t xml:space="preserve"> –Информация о субъектах малого предпринимательства производственной сферы на территории Разъезженского сельсовета</w:t>
      </w:r>
    </w:p>
    <w:tbl>
      <w:tblPr>
        <w:tblStyle w:val="af1"/>
        <w:tblW w:w="0" w:type="auto"/>
        <w:tblLayout w:type="fixed"/>
        <w:tblLook w:val="04A0" w:firstRow="1" w:lastRow="0" w:firstColumn="1" w:lastColumn="0" w:noHBand="0" w:noVBand="1"/>
      </w:tblPr>
      <w:tblGrid>
        <w:gridCol w:w="540"/>
        <w:gridCol w:w="3537"/>
        <w:gridCol w:w="2127"/>
        <w:gridCol w:w="1417"/>
        <w:gridCol w:w="2693"/>
      </w:tblGrid>
      <w:tr w:rsidR="00F86949" w:rsidRPr="00F86949" w:rsidTr="00F86949">
        <w:tc>
          <w:tcPr>
            <w:tcW w:w="540" w:type="dxa"/>
            <w:vAlign w:val="center"/>
          </w:tcPr>
          <w:p w:rsidR="00C83CDC" w:rsidRPr="00F86949" w:rsidRDefault="00C83CDC" w:rsidP="00F86949">
            <w:pPr>
              <w:jc w:val="center"/>
              <w:rPr>
                <w:sz w:val="24"/>
                <w:szCs w:val="24"/>
              </w:rPr>
            </w:pPr>
            <w:r w:rsidRPr="00F86949">
              <w:rPr>
                <w:sz w:val="24"/>
                <w:szCs w:val="24"/>
              </w:rPr>
              <w:t xml:space="preserve">№ </w:t>
            </w:r>
            <w:proofErr w:type="gramStart"/>
            <w:r w:rsidRPr="00F86949">
              <w:rPr>
                <w:sz w:val="24"/>
                <w:szCs w:val="24"/>
              </w:rPr>
              <w:t>п</w:t>
            </w:r>
            <w:proofErr w:type="gramEnd"/>
            <w:r w:rsidRPr="00F86949">
              <w:rPr>
                <w:sz w:val="24"/>
                <w:szCs w:val="24"/>
              </w:rPr>
              <w:t>/п</w:t>
            </w:r>
          </w:p>
        </w:tc>
        <w:tc>
          <w:tcPr>
            <w:tcW w:w="3537" w:type="dxa"/>
            <w:vAlign w:val="center"/>
          </w:tcPr>
          <w:p w:rsidR="00C83CDC" w:rsidRPr="00F86949" w:rsidRDefault="00C83CDC" w:rsidP="00F86949">
            <w:pPr>
              <w:jc w:val="center"/>
              <w:rPr>
                <w:sz w:val="24"/>
                <w:szCs w:val="24"/>
              </w:rPr>
            </w:pPr>
            <w:r w:rsidRPr="00F86949">
              <w:rPr>
                <w:sz w:val="24"/>
                <w:szCs w:val="24"/>
              </w:rPr>
              <w:t>Наименование предприятия</w:t>
            </w:r>
          </w:p>
        </w:tc>
        <w:tc>
          <w:tcPr>
            <w:tcW w:w="2127" w:type="dxa"/>
            <w:vAlign w:val="center"/>
          </w:tcPr>
          <w:p w:rsidR="00C83CDC" w:rsidRPr="00F86949" w:rsidRDefault="00C83CDC" w:rsidP="00F86949">
            <w:pPr>
              <w:jc w:val="center"/>
              <w:rPr>
                <w:sz w:val="24"/>
                <w:szCs w:val="24"/>
              </w:rPr>
            </w:pPr>
            <w:r w:rsidRPr="00F86949">
              <w:rPr>
                <w:sz w:val="24"/>
                <w:szCs w:val="24"/>
              </w:rPr>
              <w:t>Адрес</w:t>
            </w:r>
          </w:p>
        </w:tc>
        <w:tc>
          <w:tcPr>
            <w:tcW w:w="1417" w:type="dxa"/>
            <w:vAlign w:val="center"/>
          </w:tcPr>
          <w:p w:rsidR="00C83CDC" w:rsidRPr="00F86949" w:rsidRDefault="00C83CDC" w:rsidP="00F86949">
            <w:pPr>
              <w:jc w:val="center"/>
              <w:rPr>
                <w:sz w:val="24"/>
                <w:szCs w:val="24"/>
              </w:rPr>
            </w:pPr>
            <w:r w:rsidRPr="00F86949">
              <w:rPr>
                <w:sz w:val="24"/>
                <w:szCs w:val="24"/>
              </w:rPr>
              <w:t>Количество рабочих мест</w:t>
            </w:r>
          </w:p>
        </w:tc>
        <w:tc>
          <w:tcPr>
            <w:tcW w:w="2693" w:type="dxa"/>
            <w:vAlign w:val="center"/>
          </w:tcPr>
          <w:p w:rsidR="00C83CDC" w:rsidRPr="00F86949" w:rsidRDefault="00C83CDC" w:rsidP="00F86949">
            <w:pPr>
              <w:jc w:val="center"/>
              <w:rPr>
                <w:sz w:val="24"/>
                <w:szCs w:val="24"/>
              </w:rPr>
            </w:pPr>
            <w:r w:rsidRPr="00F86949">
              <w:rPr>
                <w:sz w:val="24"/>
                <w:szCs w:val="24"/>
              </w:rPr>
              <w:t>Вид экономической деятельности</w:t>
            </w:r>
          </w:p>
        </w:tc>
      </w:tr>
      <w:tr w:rsidR="00F86949" w:rsidRPr="00F86949" w:rsidTr="00F86949">
        <w:tc>
          <w:tcPr>
            <w:tcW w:w="540" w:type="dxa"/>
            <w:vAlign w:val="center"/>
          </w:tcPr>
          <w:p w:rsidR="00C83CDC" w:rsidRPr="00F86949" w:rsidRDefault="00460E72" w:rsidP="00F86949">
            <w:pPr>
              <w:jc w:val="center"/>
              <w:rPr>
                <w:sz w:val="24"/>
                <w:szCs w:val="24"/>
              </w:rPr>
            </w:pPr>
            <w:r>
              <w:rPr>
                <w:sz w:val="24"/>
                <w:szCs w:val="24"/>
              </w:rPr>
              <w:t>1</w:t>
            </w:r>
          </w:p>
        </w:tc>
        <w:tc>
          <w:tcPr>
            <w:tcW w:w="3537" w:type="dxa"/>
            <w:vAlign w:val="center"/>
          </w:tcPr>
          <w:p w:rsidR="00C83CDC" w:rsidRPr="00F86949" w:rsidRDefault="00F86949" w:rsidP="00F86949">
            <w:pPr>
              <w:rPr>
                <w:sz w:val="24"/>
                <w:szCs w:val="24"/>
              </w:rPr>
            </w:pPr>
            <w:r>
              <w:rPr>
                <w:sz w:val="24"/>
                <w:szCs w:val="24"/>
              </w:rPr>
              <w:t xml:space="preserve">ИП </w:t>
            </w:r>
            <w:proofErr w:type="spellStart"/>
            <w:r>
              <w:rPr>
                <w:sz w:val="24"/>
                <w:szCs w:val="24"/>
              </w:rPr>
              <w:t>Горошникова</w:t>
            </w:r>
            <w:proofErr w:type="spellEnd"/>
            <w:r>
              <w:rPr>
                <w:sz w:val="24"/>
                <w:szCs w:val="24"/>
              </w:rPr>
              <w:t xml:space="preserve"> З.С.</w:t>
            </w:r>
            <w:r w:rsidR="00460E72">
              <w:rPr>
                <w:sz w:val="24"/>
                <w:szCs w:val="24"/>
              </w:rPr>
              <w:t xml:space="preserve"> Пилорама</w:t>
            </w:r>
          </w:p>
        </w:tc>
        <w:tc>
          <w:tcPr>
            <w:tcW w:w="2127" w:type="dxa"/>
            <w:vAlign w:val="center"/>
          </w:tcPr>
          <w:p w:rsidR="00C83CDC" w:rsidRPr="00F86949" w:rsidRDefault="00F86949" w:rsidP="00F86949">
            <w:pPr>
              <w:jc w:val="center"/>
              <w:rPr>
                <w:sz w:val="24"/>
                <w:szCs w:val="24"/>
              </w:rPr>
            </w:pPr>
            <w:r>
              <w:rPr>
                <w:sz w:val="24"/>
                <w:szCs w:val="24"/>
              </w:rPr>
              <w:t>с. Разъезжее, ул. Орловская, 47б</w:t>
            </w:r>
          </w:p>
        </w:tc>
        <w:tc>
          <w:tcPr>
            <w:tcW w:w="1417" w:type="dxa"/>
            <w:vAlign w:val="center"/>
          </w:tcPr>
          <w:p w:rsidR="00C83CDC" w:rsidRPr="00F86949" w:rsidRDefault="00F86949" w:rsidP="00F86949">
            <w:pPr>
              <w:jc w:val="center"/>
              <w:rPr>
                <w:sz w:val="24"/>
                <w:szCs w:val="24"/>
              </w:rPr>
            </w:pPr>
            <w:r>
              <w:rPr>
                <w:sz w:val="24"/>
                <w:szCs w:val="24"/>
              </w:rPr>
              <w:t>2</w:t>
            </w:r>
          </w:p>
        </w:tc>
        <w:tc>
          <w:tcPr>
            <w:tcW w:w="2693" w:type="dxa"/>
            <w:vAlign w:val="center"/>
          </w:tcPr>
          <w:p w:rsidR="00C83CDC" w:rsidRPr="00F86949" w:rsidRDefault="00F86949" w:rsidP="00F86949">
            <w:pPr>
              <w:jc w:val="center"/>
              <w:rPr>
                <w:sz w:val="24"/>
                <w:szCs w:val="24"/>
              </w:rPr>
            </w:pPr>
            <w:r>
              <w:rPr>
                <w:sz w:val="24"/>
                <w:szCs w:val="24"/>
              </w:rPr>
              <w:t>Переработка древесины</w:t>
            </w:r>
          </w:p>
        </w:tc>
      </w:tr>
      <w:tr w:rsidR="00F86949" w:rsidRPr="00F86949" w:rsidTr="00F86949">
        <w:tc>
          <w:tcPr>
            <w:tcW w:w="540" w:type="dxa"/>
            <w:vAlign w:val="center"/>
          </w:tcPr>
          <w:p w:rsidR="00C83CDC" w:rsidRPr="00F86949" w:rsidRDefault="00460E72" w:rsidP="00F86949">
            <w:pPr>
              <w:jc w:val="center"/>
              <w:rPr>
                <w:sz w:val="24"/>
                <w:szCs w:val="24"/>
              </w:rPr>
            </w:pPr>
            <w:r>
              <w:rPr>
                <w:sz w:val="24"/>
                <w:szCs w:val="24"/>
              </w:rPr>
              <w:t>2</w:t>
            </w:r>
          </w:p>
        </w:tc>
        <w:tc>
          <w:tcPr>
            <w:tcW w:w="3537" w:type="dxa"/>
            <w:vAlign w:val="center"/>
          </w:tcPr>
          <w:p w:rsidR="00C83CDC" w:rsidRPr="00F86949" w:rsidRDefault="00F86949" w:rsidP="00F86949">
            <w:pPr>
              <w:rPr>
                <w:sz w:val="24"/>
                <w:szCs w:val="24"/>
              </w:rPr>
            </w:pPr>
            <w:r>
              <w:rPr>
                <w:sz w:val="24"/>
                <w:szCs w:val="24"/>
              </w:rPr>
              <w:t xml:space="preserve">ИП </w:t>
            </w:r>
            <w:proofErr w:type="spellStart"/>
            <w:r>
              <w:rPr>
                <w:sz w:val="24"/>
                <w:szCs w:val="24"/>
              </w:rPr>
              <w:t>Гогорев</w:t>
            </w:r>
            <w:proofErr w:type="spellEnd"/>
            <w:r>
              <w:rPr>
                <w:sz w:val="24"/>
                <w:szCs w:val="24"/>
              </w:rPr>
              <w:t xml:space="preserve"> А.Н.</w:t>
            </w:r>
          </w:p>
        </w:tc>
        <w:tc>
          <w:tcPr>
            <w:tcW w:w="2127" w:type="dxa"/>
            <w:vAlign w:val="center"/>
          </w:tcPr>
          <w:p w:rsidR="00C83CDC" w:rsidRPr="00F86949" w:rsidRDefault="00460E72" w:rsidP="00460E72">
            <w:pPr>
              <w:jc w:val="center"/>
              <w:rPr>
                <w:sz w:val="24"/>
                <w:szCs w:val="24"/>
              </w:rPr>
            </w:pPr>
            <w:r>
              <w:rPr>
                <w:sz w:val="24"/>
                <w:szCs w:val="24"/>
              </w:rPr>
              <w:t>п. Большая Речка (100 метров от дома №30а по ул. Ленина)</w:t>
            </w:r>
          </w:p>
        </w:tc>
        <w:tc>
          <w:tcPr>
            <w:tcW w:w="1417" w:type="dxa"/>
            <w:vAlign w:val="center"/>
          </w:tcPr>
          <w:p w:rsidR="00C83CDC" w:rsidRPr="00F86949" w:rsidRDefault="00F86949" w:rsidP="00F86949">
            <w:pPr>
              <w:jc w:val="center"/>
              <w:rPr>
                <w:sz w:val="24"/>
                <w:szCs w:val="24"/>
              </w:rPr>
            </w:pPr>
            <w:r>
              <w:rPr>
                <w:sz w:val="24"/>
                <w:szCs w:val="24"/>
              </w:rPr>
              <w:t>2</w:t>
            </w:r>
          </w:p>
        </w:tc>
        <w:tc>
          <w:tcPr>
            <w:tcW w:w="2693" w:type="dxa"/>
            <w:vAlign w:val="center"/>
          </w:tcPr>
          <w:p w:rsidR="00C83CDC" w:rsidRPr="00F86949" w:rsidRDefault="00F86949" w:rsidP="00F86949">
            <w:pPr>
              <w:jc w:val="center"/>
              <w:rPr>
                <w:sz w:val="24"/>
                <w:szCs w:val="24"/>
              </w:rPr>
            </w:pPr>
            <w:r>
              <w:rPr>
                <w:sz w:val="24"/>
                <w:szCs w:val="24"/>
              </w:rPr>
              <w:t>Заготовка и переработка древесины</w:t>
            </w:r>
          </w:p>
        </w:tc>
      </w:tr>
      <w:tr w:rsidR="00F86949" w:rsidRPr="00F86949" w:rsidTr="00F86949">
        <w:tc>
          <w:tcPr>
            <w:tcW w:w="540" w:type="dxa"/>
            <w:vAlign w:val="center"/>
          </w:tcPr>
          <w:p w:rsidR="00C83CDC" w:rsidRPr="00F86949" w:rsidRDefault="00460E72" w:rsidP="00F86949">
            <w:pPr>
              <w:jc w:val="center"/>
              <w:rPr>
                <w:sz w:val="24"/>
                <w:szCs w:val="24"/>
              </w:rPr>
            </w:pPr>
            <w:r>
              <w:rPr>
                <w:sz w:val="24"/>
                <w:szCs w:val="24"/>
              </w:rPr>
              <w:t>3</w:t>
            </w:r>
          </w:p>
        </w:tc>
        <w:tc>
          <w:tcPr>
            <w:tcW w:w="3537" w:type="dxa"/>
            <w:vAlign w:val="center"/>
          </w:tcPr>
          <w:p w:rsidR="00C83CDC" w:rsidRPr="00F86949" w:rsidRDefault="00F86949" w:rsidP="00F86949">
            <w:pPr>
              <w:rPr>
                <w:sz w:val="24"/>
                <w:szCs w:val="24"/>
              </w:rPr>
            </w:pPr>
            <w:r>
              <w:rPr>
                <w:sz w:val="24"/>
                <w:szCs w:val="24"/>
              </w:rPr>
              <w:t>КФХ «Большая Речка»</w:t>
            </w:r>
          </w:p>
        </w:tc>
        <w:tc>
          <w:tcPr>
            <w:tcW w:w="2127" w:type="dxa"/>
            <w:vAlign w:val="center"/>
          </w:tcPr>
          <w:p w:rsidR="00C83CDC" w:rsidRPr="00F86949" w:rsidRDefault="00F86949" w:rsidP="00F86949">
            <w:pPr>
              <w:jc w:val="center"/>
              <w:rPr>
                <w:sz w:val="24"/>
                <w:szCs w:val="24"/>
              </w:rPr>
            </w:pPr>
            <w:r w:rsidRPr="00F86949">
              <w:rPr>
                <w:sz w:val="24"/>
                <w:szCs w:val="24"/>
              </w:rPr>
              <w:t xml:space="preserve">п. Большая Речка, ул. Заречная, </w:t>
            </w:r>
            <w:r>
              <w:rPr>
                <w:sz w:val="24"/>
                <w:szCs w:val="24"/>
              </w:rPr>
              <w:t>7</w:t>
            </w:r>
          </w:p>
        </w:tc>
        <w:tc>
          <w:tcPr>
            <w:tcW w:w="1417" w:type="dxa"/>
            <w:vAlign w:val="center"/>
          </w:tcPr>
          <w:p w:rsidR="00C83CDC" w:rsidRPr="00F86949" w:rsidRDefault="00F86949" w:rsidP="00F86949">
            <w:pPr>
              <w:jc w:val="center"/>
              <w:rPr>
                <w:sz w:val="24"/>
                <w:szCs w:val="24"/>
              </w:rPr>
            </w:pPr>
            <w:r>
              <w:rPr>
                <w:sz w:val="24"/>
                <w:szCs w:val="24"/>
              </w:rPr>
              <w:t>2</w:t>
            </w:r>
          </w:p>
        </w:tc>
        <w:tc>
          <w:tcPr>
            <w:tcW w:w="2693" w:type="dxa"/>
            <w:vAlign w:val="center"/>
          </w:tcPr>
          <w:p w:rsidR="00C83CDC" w:rsidRPr="00F86949" w:rsidRDefault="00460E72" w:rsidP="00F86949">
            <w:pPr>
              <w:jc w:val="center"/>
              <w:rPr>
                <w:sz w:val="24"/>
                <w:szCs w:val="24"/>
              </w:rPr>
            </w:pPr>
            <w:r>
              <w:rPr>
                <w:sz w:val="24"/>
                <w:szCs w:val="24"/>
              </w:rPr>
              <w:t>Разведение лошадей</w:t>
            </w:r>
          </w:p>
        </w:tc>
      </w:tr>
      <w:tr w:rsidR="00F86949" w:rsidRPr="00F86949" w:rsidTr="00F86949">
        <w:tc>
          <w:tcPr>
            <w:tcW w:w="540" w:type="dxa"/>
            <w:vAlign w:val="center"/>
          </w:tcPr>
          <w:p w:rsidR="00C83CDC" w:rsidRPr="00F86949" w:rsidRDefault="00460E72" w:rsidP="00F86949">
            <w:pPr>
              <w:jc w:val="center"/>
              <w:rPr>
                <w:sz w:val="24"/>
                <w:szCs w:val="24"/>
              </w:rPr>
            </w:pPr>
            <w:r>
              <w:rPr>
                <w:sz w:val="24"/>
                <w:szCs w:val="24"/>
              </w:rPr>
              <w:t>4</w:t>
            </w:r>
          </w:p>
        </w:tc>
        <w:tc>
          <w:tcPr>
            <w:tcW w:w="3537" w:type="dxa"/>
            <w:vAlign w:val="center"/>
          </w:tcPr>
          <w:p w:rsidR="00C83CDC" w:rsidRPr="00F86949" w:rsidRDefault="00F86949" w:rsidP="00F86949">
            <w:pPr>
              <w:rPr>
                <w:sz w:val="24"/>
                <w:szCs w:val="24"/>
              </w:rPr>
            </w:pPr>
            <w:r w:rsidRPr="00F86949">
              <w:rPr>
                <w:sz w:val="24"/>
                <w:szCs w:val="24"/>
              </w:rPr>
              <w:t>ИП Глава  крестьянского (фермерского) хозяйства Миллер Ю.В.</w:t>
            </w:r>
          </w:p>
        </w:tc>
        <w:tc>
          <w:tcPr>
            <w:tcW w:w="2127" w:type="dxa"/>
            <w:vAlign w:val="center"/>
          </w:tcPr>
          <w:p w:rsidR="00C83CDC" w:rsidRPr="00F86949" w:rsidRDefault="00F86949" w:rsidP="00F86949">
            <w:pPr>
              <w:jc w:val="center"/>
              <w:rPr>
                <w:sz w:val="24"/>
                <w:szCs w:val="24"/>
              </w:rPr>
            </w:pPr>
            <w:r>
              <w:rPr>
                <w:sz w:val="24"/>
                <w:szCs w:val="24"/>
              </w:rPr>
              <w:t>с. Разъезжее</w:t>
            </w:r>
          </w:p>
        </w:tc>
        <w:tc>
          <w:tcPr>
            <w:tcW w:w="1417" w:type="dxa"/>
            <w:vAlign w:val="center"/>
          </w:tcPr>
          <w:p w:rsidR="00C83CDC" w:rsidRPr="00F86949" w:rsidRDefault="00460E72" w:rsidP="00F86949">
            <w:pPr>
              <w:jc w:val="center"/>
              <w:rPr>
                <w:sz w:val="24"/>
                <w:szCs w:val="24"/>
              </w:rPr>
            </w:pPr>
            <w:r>
              <w:rPr>
                <w:sz w:val="24"/>
                <w:szCs w:val="24"/>
              </w:rPr>
              <w:t>11</w:t>
            </w:r>
          </w:p>
        </w:tc>
        <w:tc>
          <w:tcPr>
            <w:tcW w:w="2693" w:type="dxa"/>
            <w:vAlign w:val="center"/>
          </w:tcPr>
          <w:p w:rsidR="00C83CDC" w:rsidRPr="00F86949" w:rsidRDefault="00F86949" w:rsidP="00F86949">
            <w:pPr>
              <w:jc w:val="center"/>
              <w:rPr>
                <w:sz w:val="24"/>
                <w:szCs w:val="24"/>
              </w:rPr>
            </w:pPr>
            <w:r>
              <w:rPr>
                <w:sz w:val="24"/>
                <w:szCs w:val="24"/>
              </w:rPr>
              <w:t>Разведение КРС</w:t>
            </w:r>
          </w:p>
        </w:tc>
      </w:tr>
      <w:tr w:rsidR="00F86949" w:rsidRPr="00F86949" w:rsidTr="00F86949">
        <w:tc>
          <w:tcPr>
            <w:tcW w:w="540" w:type="dxa"/>
            <w:vAlign w:val="center"/>
          </w:tcPr>
          <w:p w:rsidR="00F86949" w:rsidRPr="00F86949" w:rsidRDefault="00460E72" w:rsidP="00F86949">
            <w:pPr>
              <w:jc w:val="center"/>
              <w:rPr>
                <w:sz w:val="24"/>
                <w:szCs w:val="24"/>
              </w:rPr>
            </w:pPr>
            <w:r>
              <w:rPr>
                <w:sz w:val="24"/>
                <w:szCs w:val="24"/>
              </w:rPr>
              <w:t>5</w:t>
            </w:r>
          </w:p>
        </w:tc>
        <w:tc>
          <w:tcPr>
            <w:tcW w:w="3537" w:type="dxa"/>
            <w:vAlign w:val="center"/>
          </w:tcPr>
          <w:p w:rsidR="00F86949" w:rsidRPr="00F86949" w:rsidRDefault="00F86949" w:rsidP="00F86949">
            <w:pPr>
              <w:rPr>
                <w:sz w:val="24"/>
                <w:szCs w:val="24"/>
              </w:rPr>
            </w:pPr>
            <w:r w:rsidRPr="00F86949">
              <w:rPr>
                <w:sz w:val="24"/>
                <w:szCs w:val="24"/>
              </w:rPr>
              <w:t>СПК « Таёжник»</w:t>
            </w:r>
          </w:p>
          <w:p w:rsidR="00F86949" w:rsidRPr="00F86949" w:rsidRDefault="00F86949" w:rsidP="00F86949">
            <w:pPr>
              <w:rPr>
                <w:sz w:val="24"/>
                <w:szCs w:val="24"/>
              </w:rPr>
            </w:pPr>
            <w:r w:rsidRPr="00F86949">
              <w:rPr>
                <w:sz w:val="24"/>
                <w:szCs w:val="24"/>
              </w:rPr>
              <w:t>Председатель правления Краснов Ю.Ю.</w:t>
            </w:r>
          </w:p>
        </w:tc>
        <w:tc>
          <w:tcPr>
            <w:tcW w:w="2127" w:type="dxa"/>
            <w:vAlign w:val="center"/>
          </w:tcPr>
          <w:p w:rsidR="00F86949" w:rsidRPr="00F86949" w:rsidRDefault="00F86949" w:rsidP="00F86949">
            <w:pPr>
              <w:jc w:val="center"/>
              <w:rPr>
                <w:sz w:val="24"/>
                <w:szCs w:val="24"/>
              </w:rPr>
            </w:pPr>
            <w:r>
              <w:rPr>
                <w:sz w:val="24"/>
                <w:szCs w:val="24"/>
              </w:rPr>
              <w:t>с. Разъезжее</w:t>
            </w:r>
          </w:p>
        </w:tc>
        <w:tc>
          <w:tcPr>
            <w:tcW w:w="1417" w:type="dxa"/>
            <w:vAlign w:val="center"/>
          </w:tcPr>
          <w:p w:rsidR="00F86949" w:rsidRPr="00F86949" w:rsidRDefault="00F86949" w:rsidP="00F86949">
            <w:pPr>
              <w:jc w:val="center"/>
              <w:rPr>
                <w:sz w:val="24"/>
                <w:szCs w:val="24"/>
              </w:rPr>
            </w:pPr>
            <w:r>
              <w:rPr>
                <w:sz w:val="24"/>
                <w:szCs w:val="24"/>
              </w:rPr>
              <w:t>2</w:t>
            </w:r>
          </w:p>
        </w:tc>
        <w:tc>
          <w:tcPr>
            <w:tcW w:w="2693" w:type="dxa"/>
            <w:vAlign w:val="center"/>
          </w:tcPr>
          <w:p w:rsidR="00F86949" w:rsidRDefault="00F86949" w:rsidP="00F86949">
            <w:pPr>
              <w:jc w:val="center"/>
              <w:rPr>
                <w:sz w:val="24"/>
                <w:szCs w:val="24"/>
              </w:rPr>
            </w:pPr>
            <w:r>
              <w:rPr>
                <w:sz w:val="24"/>
                <w:szCs w:val="24"/>
              </w:rPr>
              <w:t>Разведение КРС</w:t>
            </w:r>
          </w:p>
        </w:tc>
      </w:tr>
      <w:tr w:rsidR="00460E72" w:rsidRPr="00F86949" w:rsidTr="00F86949">
        <w:tc>
          <w:tcPr>
            <w:tcW w:w="540" w:type="dxa"/>
            <w:vAlign w:val="center"/>
          </w:tcPr>
          <w:p w:rsidR="00460E72" w:rsidRDefault="00460E72" w:rsidP="00F86949">
            <w:pPr>
              <w:jc w:val="center"/>
              <w:rPr>
                <w:sz w:val="24"/>
                <w:szCs w:val="24"/>
              </w:rPr>
            </w:pPr>
            <w:r>
              <w:rPr>
                <w:sz w:val="24"/>
                <w:szCs w:val="24"/>
              </w:rPr>
              <w:t>6</w:t>
            </w:r>
          </w:p>
        </w:tc>
        <w:tc>
          <w:tcPr>
            <w:tcW w:w="3537" w:type="dxa"/>
            <w:vAlign w:val="center"/>
          </w:tcPr>
          <w:p w:rsidR="00460E72" w:rsidRPr="00F86949" w:rsidRDefault="00460E72" w:rsidP="00F86949">
            <w:pPr>
              <w:rPr>
                <w:sz w:val="24"/>
                <w:szCs w:val="24"/>
              </w:rPr>
            </w:pPr>
            <w:r>
              <w:rPr>
                <w:sz w:val="24"/>
                <w:szCs w:val="24"/>
              </w:rPr>
              <w:t>ООО «Ермак 2009»</w:t>
            </w:r>
          </w:p>
        </w:tc>
        <w:tc>
          <w:tcPr>
            <w:tcW w:w="2127" w:type="dxa"/>
            <w:vAlign w:val="center"/>
          </w:tcPr>
          <w:p w:rsidR="00460E72" w:rsidRDefault="00460E72" w:rsidP="00F86949">
            <w:pPr>
              <w:jc w:val="center"/>
              <w:rPr>
                <w:sz w:val="24"/>
                <w:szCs w:val="24"/>
              </w:rPr>
            </w:pPr>
            <w:r>
              <w:rPr>
                <w:sz w:val="24"/>
                <w:szCs w:val="24"/>
              </w:rPr>
              <w:t>п. Большая Речка</w:t>
            </w:r>
          </w:p>
        </w:tc>
        <w:tc>
          <w:tcPr>
            <w:tcW w:w="1417" w:type="dxa"/>
            <w:vAlign w:val="center"/>
          </w:tcPr>
          <w:p w:rsidR="00460E72" w:rsidRDefault="00460E72" w:rsidP="00F86949">
            <w:pPr>
              <w:jc w:val="center"/>
              <w:rPr>
                <w:sz w:val="24"/>
                <w:szCs w:val="24"/>
              </w:rPr>
            </w:pPr>
            <w:r>
              <w:rPr>
                <w:sz w:val="24"/>
                <w:szCs w:val="24"/>
              </w:rPr>
              <w:t>3</w:t>
            </w:r>
          </w:p>
        </w:tc>
        <w:tc>
          <w:tcPr>
            <w:tcW w:w="2693" w:type="dxa"/>
            <w:vAlign w:val="center"/>
          </w:tcPr>
          <w:p w:rsidR="00460E72" w:rsidRDefault="00460E72" w:rsidP="00F86949">
            <w:pPr>
              <w:jc w:val="center"/>
              <w:rPr>
                <w:sz w:val="24"/>
                <w:szCs w:val="24"/>
              </w:rPr>
            </w:pPr>
            <w:r>
              <w:rPr>
                <w:sz w:val="24"/>
                <w:szCs w:val="24"/>
              </w:rPr>
              <w:t>Охотничье хозяйство</w:t>
            </w:r>
          </w:p>
        </w:tc>
      </w:tr>
      <w:tr w:rsidR="00460E72" w:rsidRPr="00F86949" w:rsidTr="00F86949">
        <w:tc>
          <w:tcPr>
            <w:tcW w:w="540" w:type="dxa"/>
            <w:vAlign w:val="center"/>
          </w:tcPr>
          <w:p w:rsidR="00460E72" w:rsidRDefault="00577B0B" w:rsidP="00F86949">
            <w:pPr>
              <w:jc w:val="center"/>
              <w:rPr>
                <w:sz w:val="24"/>
                <w:szCs w:val="24"/>
              </w:rPr>
            </w:pPr>
            <w:r>
              <w:rPr>
                <w:sz w:val="24"/>
                <w:szCs w:val="24"/>
              </w:rPr>
              <w:t>7</w:t>
            </w:r>
          </w:p>
        </w:tc>
        <w:tc>
          <w:tcPr>
            <w:tcW w:w="3537" w:type="dxa"/>
            <w:vAlign w:val="center"/>
          </w:tcPr>
          <w:p w:rsidR="00460E72" w:rsidRDefault="00460E72" w:rsidP="00F86949">
            <w:pPr>
              <w:rPr>
                <w:sz w:val="24"/>
                <w:szCs w:val="24"/>
              </w:rPr>
            </w:pPr>
            <w:r>
              <w:rPr>
                <w:sz w:val="24"/>
                <w:szCs w:val="24"/>
              </w:rPr>
              <w:t>ИП Волкова</w:t>
            </w:r>
          </w:p>
        </w:tc>
        <w:tc>
          <w:tcPr>
            <w:tcW w:w="2127" w:type="dxa"/>
            <w:vAlign w:val="center"/>
          </w:tcPr>
          <w:p w:rsidR="00460E72" w:rsidRDefault="00460E72" w:rsidP="00F86949">
            <w:pPr>
              <w:jc w:val="center"/>
              <w:rPr>
                <w:sz w:val="24"/>
                <w:szCs w:val="24"/>
              </w:rPr>
            </w:pPr>
            <w:r>
              <w:rPr>
                <w:sz w:val="24"/>
                <w:szCs w:val="24"/>
              </w:rPr>
              <w:t>п. Большая Речка</w:t>
            </w:r>
          </w:p>
        </w:tc>
        <w:tc>
          <w:tcPr>
            <w:tcW w:w="1417" w:type="dxa"/>
            <w:vAlign w:val="center"/>
          </w:tcPr>
          <w:p w:rsidR="00460E72" w:rsidRDefault="00460E72" w:rsidP="00F86949">
            <w:pPr>
              <w:jc w:val="center"/>
              <w:rPr>
                <w:sz w:val="24"/>
                <w:szCs w:val="24"/>
              </w:rPr>
            </w:pPr>
            <w:r>
              <w:rPr>
                <w:sz w:val="24"/>
                <w:szCs w:val="24"/>
              </w:rPr>
              <w:t>1</w:t>
            </w:r>
          </w:p>
        </w:tc>
        <w:tc>
          <w:tcPr>
            <w:tcW w:w="2693" w:type="dxa"/>
            <w:vAlign w:val="center"/>
          </w:tcPr>
          <w:p w:rsidR="00460E72" w:rsidRDefault="00460E72" w:rsidP="00F86949">
            <w:pPr>
              <w:jc w:val="center"/>
              <w:rPr>
                <w:sz w:val="24"/>
                <w:szCs w:val="24"/>
              </w:rPr>
            </w:pPr>
            <w:r>
              <w:rPr>
                <w:sz w:val="24"/>
                <w:szCs w:val="24"/>
              </w:rPr>
              <w:t>Свиноводство</w:t>
            </w:r>
          </w:p>
        </w:tc>
      </w:tr>
    </w:tbl>
    <w:p w:rsidR="00C83CDC" w:rsidRPr="00F86949" w:rsidRDefault="00C83CDC" w:rsidP="00B85614">
      <w:pPr>
        <w:ind w:firstLine="709"/>
        <w:jc w:val="both"/>
        <w:rPr>
          <w:sz w:val="24"/>
          <w:szCs w:val="24"/>
        </w:rPr>
      </w:pPr>
    </w:p>
    <w:p w:rsidR="000863E0" w:rsidRPr="00435D55" w:rsidRDefault="000863E0" w:rsidP="00EC44DF">
      <w:pPr>
        <w:pStyle w:val="5"/>
      </w:pPr>
      <w:bookmarkStart w:id="43" w:name="_Toc489603928"/>
      <w:r w:rsidRPr="00435D55">
        <w:t>2.2.</w:t>
      </w:r>
      <w:r w:rsidR="002013D0" w:rsidRPr="00435D55">
        <w:t>6</w:t>
      </w:r>
      <w:r w:rsidRPr="00435D55">
        <w:t>.3 Жилищный фонд</w:t>
      </w:r>
      <w:bookmarkEnd w:id="43"/>
    </w:p>
    <w:p w:rsidR="00AC275F" w:rsidRPr="00435D55" w:rsidRDefault="00AC275F" w:rsidP="00910711">
      <w:pPr>
        <w:rPr>
          <w:sz w:val="24"/>
          <w:szCs w:val="24"/>
        </w:rPr>
      </w:pPr>
    </w:p>
    <w:p w:rsidR="00302E63" w:rsidRPr="00435D55" w:rsidRDefault="00302E63" w:rsidP="003C2891">
      <w:pPr>
        <w:spacing w:line="276" w:lineRule="auto"/>
        <w:ind w:firstLine="709"/>
        <w:jc w:val="both"/>
        <w:rPr>
          <w:sz w:val="24"/>
          <w:szCs w:val="24"/>
        </w:rPr>
      </w:pPr>
      <w:r w:rsidRPr="00435D55">
        <w:rPr>
          <w:sz w:val="24"/>
          <w:szCs w:val="24"/>
        </w:rPr>
        <w:t xml:space="preserve">Жилищный фонд </w:t>
      </w:r>
      <w:r w:rsidR="00BE1B19" w:rsidRPr="00435D55">
        <w:rPr>
          <w:sz w:val="24"/>
          <w:szCs w:val="24"/>
        </w:rPr>
        <w:t xml:space="preserve">Разъезженского </w:t>
      </w:r>
      <w:r w:rsidRPr="00435D55">
        <w:rPr>
          <w:sz w:val="24"/>
          <w:szCs w:val="24"/>
        </w:rPr>
        <w:t xml:space="preserve">сельсовета </w:t>
      </w:r>
      <w:r w:rsidR="003C2891" w:rsidRPr="00435D55">
        <w:rPr>
          <w:sz w:val="24"/>
          <w:szCs w:val="24"/>
        </w:rPr>
        <w:t xml:space="preserve">составляет </w:t>
      </w:r>
      <w:r w:rsidR="00435D55" w:rsidRPr="00435D55">
        <w:rPr>
          <w:sz w:val="24"/>
          <w:szCs w:val="24"/>
        </w:rPr>
        <w:t>18</w:t>
      </w:r>
      <w:r w:rsidRPr="00435D55">
        <w:rPr>
          <w:sz w:val="24"/>
          <w:szCs w:val="24"/>
        </w:rPr>
        <w:t xml:space="preserve"> тыс</w:t>
      </w:r>
      <w:proofErr w:type="gramStart"/>
      <w:r w:rsidRPr="00435D55">
        <w:rPr>
          <w:sz w:val="24"/>
          <w:szCs w:val="24"/>
        </w:rPr>
        <w:t>.м</w:t>
      </w:r>
      <w:proofErr w:type="gramEnd"/>
      <w:r w:rsidRPr="00435D55">
        <w:rPr>
          <w:sz w:val="24"/>
          <w:szCs w:val="24"/>
          <w:vertAlign w:val="superscript"/>
        </w:rPr>
        <w:t>2</w:t>
      </w:r>
      <w:r w:rsidRPr="00435D55">
        <w:rPr>
          <w:sz w:val="24"/>
          <w:szCs w:val="24"/>
        </w:rPr>
        <w:t xml:space="preserve"> общей площади </w:t>
      </w:r>
      <w:r w:rsidR="003C2891" w:rsidRPr="00435D55">
        <w:rPr>
          <w:sz w:val="24"/>
          <w:szCs w:val="24"/>
        </w:rPr>
        <w:t>жилых помещений</w:t>
      </w:r>
      <w:r w:rsidRPr="00435D55">
        <w:rPr>
          <w:sz w:val="24"/>
          <w:szCs w:val="24"/>
        </w:rPr>
        <w:t xml:space="preserve">. Средняя обеспеченность жилищным фондом на 1 жителя – </w:t>
      </w:r>
      <w:r w:rsidR="00435D55" w:rsidRPr="00435D55">
        <w:rPr>
          <w:sz w:val="24"/>
          <w:szCs w:val="24"/>
        </w:rPr>
        <w:t>24,</w:t>
      </w:r>
      <w:r w:rsidR="00AA02E3">
        <w:rPr>
          <w:sz w:val="24"/>
          <w:szCs w:val="24"/>
        </w:rPr>
        <w:t>1</w:t>
      </w:r>
      <w:r w:rsidRPr="00435D55">
        <w:rPr>
          <w:sz w:val="24"/>
          <w:szCs w:val="24"/>
        </w:rPr>
        <w:t xml:space="preserve"> м</w:t>
      </w:r>
      <w:proofErr w:type="gramStart"/>
      <w:r w:rsidRPr="00435D55">
        <w:rPr>
          <w:sz w:val="24"/>
          <w:szCs w:val="24"/>
          <w:vertAlign w:val="superscript"/>
        </w:rPr>
        <w:t>2</w:t>
      </w:r>
      <w:proofErr w:type="gramEnd"/>
      <w:r w:rsidRPr="00435D55">
        <w:rPr>
          <w:sz w:val="24"/>
          <w:szCs w:val="24"/>
        </w:rPr>
        <w:t>/чел.</w:t>
      </w:r>
    </w:p>
    <w:p w:rsidR="00A02FDD" w:rsidRPr="00A821CF" w:rsidRDefault="002D245A" w:rsidP="00A02FDD">
      <w:pPr>
        <w:spacing w:line="276" w:lineRule="auto"/>
        <w:ind w:firstLine="709"/>
        <w:jc w:val="both"/>
        <w:rPr>
          <w:sz w:val="24"/>
          <w:szCs w:val="24"/>
        </w:rPr>
      </w:pPr>
      <w:r w:rsidRPr="00435D55">
        <w:rPr>
          <w:sz w:val="24"/>
          <w:szCs w:val="24"/>
        </w:rPr>
        <w:t xml:space="preserve">Жилищный фонд сельского совета </w:t>
      </w:r>
      <w:r w:rsidR="00A02FDD">
        <w:rPr>
          <w:sz w:val="24"/>
          <w:szCs w:val="24"/>
        </w:rPr>
        <w:t>представлен индивидуальными жилыми домами</w:t>
      </w:r>
      <w:r w:rsidRPr="00435D55">
        <w:rPr>
          <w:sz w:val="24"/>
          <w:szCs w:val="24"/>
        </w:rPr>
        <w:t xml:space="preserve"> усадебного типа.</w:t>
      </w:r>
      <w:r w:rsidR="00A02FDD">
        <w:rPr>
          <w:sz w:val="24"/>
          <w:szCs w:val="24"/>
        </w:rPr>
        <w:t xml:space="preserve"> </w:t>
      </w:r>
      <w:r w:rsidR="00A02FDD" w:rsidRPr="00A821CF">
        <w:rPr>
          <w:sz w:val="24"/>
          <w:szCs w:val="24"/>
        </w:rPr>
        <w:t xml:space="preserve">По техническому состоянию  </w:t>
      </w:r>
      <w:r w:rsidR="00A02FDD">
        <w:rPr>
          <w:sz w:val="24"/>
          <w:szCs w:val="24"/>
        </w:rPr>
        <w:t>8,5</w:t>
      </w:r>
      <w:r w:rsidR="00A02FDD" w:rsidRPr="00A821CF">
        <w:rPr>
          <w:sz w:val="24"/>
          <w:szCs w:val="24"/>
        </w:rPr>
        <w:t xml:space="preserve">% жилищного фонда </w:t>
      </w:r>
      <w:r w:rsidR="00A02FDD">
        <w:rPr>
          <w:sz w:val="24"/>
          <w:szCs w:val="24"/>
        </w:rPr>
        <w:t>Разъезженского</w:t>
      </w:r>
      <w:r w:rsidR="00A02FDD" w:rsidRPr="00A821CF">
        <w:rPr>
          <w:sz w:val="24"/>
          <w:szCs w:val="24"/>
        </w:rPr>
        <w:t xml:space="preserve"> сельсовета  находится в неудовлетворительном состоянии (имеет износ свыше 65%).</w:t>
      </w:r>
    </w:p>
    <w:p w:rsidR="00B2587D" w:rsidRPr="00435D55" w:rsidRDefault="00435D55" w:rsidP="00435D55">
      <w:pPr>
        <w:spacing w:line="276" w:lineRule="auto"/>
        <w:ind w:firstLine="709"/>
        <w:jc w:val="both"/>
        <w:rPr>
          <w:sz w:val="24"/>
          <w:szCs w:val="24"/>
        </w:rPr>
      </w:pPr>
      <w:r w:rsidRPr="00435D55">
        <w:rPr>
          <w:sz w:val="24"/>
          <w:szCs w:val="24"/>
        </w:rPr>
        <w:t>За 2015 год на территории муниципального образования Разъезженский сельсовет было введено 365,6 м</w:t>
      </w:r>
      <w:proofErr w:type="gramStart"/>
      <w:r w:rsidRPr="00435D55">
        <w:rPr>
          <w:sz w:val="24"/>
          <w:szCs w:val="24"/>
          <w:vertAlign w:val="superscript"/>
        </w:rPr>
        <w:t>2</w:t>
      </w:r>
      <w:proofErr w:type="gramEnd"/>
      <w:r w:rsidRPr="00435D55">
        <w:rPr>
          <w:sz w:val="24"/>
          <w:szCs w:val="24"/>
        </w:rPr>
        <w:t xml:space="preserve"> общей площади</w:t>
      </w:r>
      <w:r w:rsidR="000C237F">
        <w:rPr>
          <w:sz w:val="24"/>
          <w:szCs w:val="24"/>
        </w:rPr>
        <w:t xml:space="preserve"> индивидуальных</w:t>
      </w:r>
      <w:r w:rsidRPr="00435D55">
        <w:rPr>
          <w:sz w:val="24"/>
          <w:szCs w:val="24"/>
        </w:rPr>
        <w:t xml:space="preserve"> жилых</w:t>
      </w:r>
      <w:r w:rsidR="000C237F">
        <w:rPr>
          <w:sz w:val="24"/>
          <w:szCs w:val="24"/>
        </w:rPr>
        <w:t xml:space="preserve"> домов</w:t>
      </w:r>
      <w:r w:rsidRPr="00435D55">
        <w:rPr>
          <w:sz w:val="24"/>
          <w:szCs w:val="24"/>
        </w:rPr>
        <w:t>.</w:t>
      </w:r>
    </w:p>
    <w:p w:rsidR="00435D55" w:rsidRDefault="00435D55" w:rsidP="00435D55">
      <w:pPr>
        <w:spacing w:line="276" w:lineRule="auto"/>
        <w:ind w:firstLine="709"/>
        <w:jc w:val="both"/>
        <w:rPr>
          <w:sz w:val="24"/>
          <w:szCs w:val="24"/>
        </w:rPr>
      </w:pPr>
      <w:r w:rsidRPr="00435D55">
        <w:rPr>
          <w:sz w:val="24"/>
          <w:szCs w:val="24"/>
        </w:rPr>
        <w:t xml:space="preserve">Информация по вводу жилых домов в период 2009-2015 гг. </w:t>
      </w:r>
      <w:r w:rsidRPr="00456D8F">
        <w:rPr>
          <w:sz w:val="24"/>
          <w:szCs w:val="24"/>
        </w:rPr>
        <w:t xml:space="preserve">приводится в таблице </w:t>
      </w:r>
      <w:r w:rsidR="00456D8F" w:rsidRPr="00456D8F">
        <w:rPr>
          <w:sz w:val="24"/>
          <w:szCs w:val="24"/>
        </w:rPr>
        <w:t>20</w:t>
      </w:r>
    </w:p>
    <w:p w:rsidR="000C237F" w:rsidRDefault="000C237F" w:rsidP="000C237F">
      <w:pPr>
        <w:spacing w:line="276" w:lineRule="auto"/>
        <w:jc w:val="both"/>
        <w:rPr>
          <w:sz w:val="24"/>
          <w:szCs w:val="24"/>
        </w:rPr>
      </w:pPr>
    </w:p>
    <w:p w:rsidR="000C237F" w:rsidRDefault="000C237F" w:rsidP="000C237F">
      <w:pPr>
        <w:spacing w:line="276" w:lineRule="auto"/>
        <w:jc w:val="both"/>
        <w:rPr>
          <w:sz w:val="24"/>
          <w:szCs w:val="24"/>
        </w:rPr>
      </w:pPr>
      <w:r w:rsidRPr="00456D8F">
        <w:rPr>
          <w:sz w:val="24"/>
          <w:szCs w:val="24"/>
        </w:rPr>
        <w:t xml:space="preserve">Таблица </w:t>
      </w:r>
      <w:r w:rsidR="00456D8F" w:rsidRPr="00456D8F">
        <w:rPr>
          <w:sz w:val="24"/>
          <w:szCs w:val="24"/>
        </w:rPr>
        <w:t>20</w:t>
      </w:r>
      <w:r>
        <w:rPr>
          <w:sz w:val="24"/>
          <w:szCs w:val="24"/>
        </w:rPr>
        <w:t xml:space="preserve"> - </w:t>
      </w:r>
      <w:r w:rsidRPr="000C237F">
        <w:rPr>
          <w:sz w:val="24"/>
          <w:szCs w:val="24"/>
        </w:rPr>
        <w:t>Ввод в действие жилых домов (индивидуальных)</w:t>
      </w:r>
      <w:r>
        <w:rPr>
          <w:sz w:val="24"/>
          <w:szCs w:val="24"/>
        </w:rPr>
        <w:t xml:space="preserve"> в период 2009-2015 гг. на территории Разъезженского сельсовета</w:t>
      </w:r>
    </w:p>
    <w:tbl>
      <w:tblPr>
        <w:tblStyle w:val="af1"/>
        <w:tblW w:w="0" w:type="auto"/>
        <w:tblLook w:val="04A0" w:firstRow="1" w:lastRow="0" w:firstColumn="1" w:lastColumn="0" w:noHBand="0" w:noVBand="1"/>
      </w:tblPr>
      <w:tblGrid>
        <w:gridCol w:w="2249"/>
        <w:gridCol w:w="1357"/>
        <w:gridCol w:w="1369"/>
        <w:gridCol w:w="1359"/>
        <w:gridCol w:w="1359"/>
        <w:gridCol w:w="1359"/>
        <w:gridCol w:w="1369"/>
      </w:tblGrid>
      <w:tr w:rsidR="000C237F" w:rsidRPr="000C237F" w:rsidTr="000C237F">
        <w:tc>
          <w:tcPr>
            <w:tcW w:w="2249" w:type="dxa"/>
          </w:tcPr>
          <w:p w:rsidR="000C237F" w:rsidRPr="000C237F" w:rsidRDefault="000C237F" w:rsidP="00302E63">
            <w:pPr>
              <w:rPr>
                <w:b/>
                <w:sz w:val="24"/>
                <w:szCs w:val="24"/>
              </w:rPr>
            </w:pPr>
            <w:r w:rsidRPr="000C237F">
              <w:rPr>
                <w:b/>
                <w:sz w:val="24"/>
                <w:szCs w:val="24"/>
              </w:rPr>
              <w:t>Наименование</w:t>
            </w:r>
          </w:p>
        </w:tc>
        <w:tc>
          <w:tcPr>
            <w:tcW w:w="1357" w:type="dxa"/>
            <w:vAlign w:val="center"/>
          </w:tcPr>
          <w:p w:rsidR="000C237F" w:rsidRPr="000C237F" w:rsidRDefault="000C237F" w:rsidP="000C237F">
            <w:pPr>
              <w:jc w:val="center"/>
              <w:rPr>
                <w:b/>
                <w:sz w:val="24"/>
                <w:szCs w:val="24"/>
              </w:rPr>
            </w:pPr>
            <w:r w:rsidRPr="000C237F">
              <w:rPr>
                <w:b/>
                <w:sz w:val="24"/>
                <w:szCs w:val="24"/>
              </w:rPr>
              <w:t>2009</w:t>
            </w:r>
          </w:p>
        </w:tc>
        <w:tc>
          <w:tcPr>
            <w:tcW w:w="1369" w:type="dxa"/>
            <w:vAlign w:val="center"/>
          </w:tcPr>
          <w:p w:rsidR="000C237F" w:rsidRPr="000C237F" w:rsidRDefault="000C237F" w:rsidP="000C237F">
            <w:pPr>
              <w:jc w:val="center"/>
              <w:rPr>
                <w:b/>
                <w:sz w:val="24"/>
                <w:szCs w:val="24"/>
              </w:rPr>
            </w:pPr>
            <w:r w:rsidRPr="000C237F">
              <w:rPr>
                <w:b/>
                <w:sz w:val="24"/>
                <w:szCs w:val="24"/>
              </w:rPr>
              <w:t>2010</w:t>
            </w:r>
          </w:p>
        </w:tc>
        <w:tc>
          <w:tcPr>
            <w:tcW w:w="1359" w:type="dxa"/>
            <w:vAlign w:val="center"/>
          </w:tcPr>
          <w:p w:rsidR="000C237F" w:rsidRPr="000C237F" w:rsidRDefault="000C237F" w:rsidP="000C237F">
            <w:pPr>
              <w:jc w:val="center"/>
              <w:rPr>
                <w:b/>
                <w:sz w:val="24"/>
                <w:szCs w:val="24"/>
              </w:rPr>
            </w:pPr>
            <w:r w:rsidRPr="000C237F">
              <w:rPr>
                <w:b/>
                <w:sz w:val="24"/>
                <w:szCs w:val="24"/>
              </w:rPr>
              <w:t>2011</w:t>
            </w:r>
          </w:p>
        </w:tc>
        <w:tc>
          <w:tcPr>
            <w:tcW w:w="1359" w:type="dxa"/>
            <w:vAlign w:val="center"/>
          </w:tcPr>
          <w:p w:rsidR="000C237F" w:rsidRPr="000C237F" w:rsidRDefault="000C237F" w:rsidP="000C237F">
            <w:pPr>
              <w:jc w:val="center"/>
              <w:rPr>
                <w:b/>
                <w:sz w:val="24"/>
                <w:szCs w:val="24"/>
              </w:rPr>
            </w:pPr>
            <w:r w:rsidRPr="000C237F">
              <w:rPr>
                <w:b/>
                <w:sz w:val="24"/>
                <w:szCs w:val="24"/>
              </w:rPr>
              <w:t>2013</w:t>
            </w:r>
          </w:p>
        </w:tc>
        <w:tc>
          <w:tcPr>
            <w:tcW w:w="1359" w:type="dxa"/>
            <w:vAlign w:val="center"/>
          </w:tcPr>
          <w:p w:rsidR="000C237F" w:rsidRPr="000C237F" w:rsidRDefault="000C237F" w:rsidP="000C237F">
            <w:pPr>
              <w:jc w:val="center"/>
              <w:rPr>
                <w:b/>
                <w:sz w:val="24"/>
                <w:szCs w:val="24"/>
              </w:rPr>
            </w:pPr>
            <w:r w:rsidRPr="000C237F">
              <w:rPr>
                <w:b/>
                <w:sz w:val="24"/>
                <w:szCs w:val="24"/>
              </w:rPr>
              <w:t>2014</w:t>
            </w:r>
          </w:p>
        </w:tc>
        <w:tc>
          <w:tcPr>
            <w:tcW w:w="1369" w:type="dxa"/>
            <w:vAlign w:val="center"/>
          </w:tcPr>
          <w:p w:rsidR="000C237F" w:rsidRPr="000C237F" w:rsidRDefault="000C237F" w:rsidP="000C237F">
            <w:pPr>
              <w:jc w:val="center"/>
              <w:rPr>
                <w:b/>
                <w:sz w:val="24"/>
                <w:szCs w:val="24"/>
              </w:rPr>
            </w:pPr>
            <w:r w:rsidRPr="000C237F">
              <w:rPr>
                <w:b/>
                <w:sz w:val="24"/>
                <w:szCs w:val="24"/>
              </w:rPr>
              <w:t>2015</w:t>
            </w:r>
          </w:p>
        </w:tc>
      </w:tr>
      <w:tr w:rsidR="000C237F" w:rsidRPr="000C237F" w:rsidTr="000C237F">
        <w:tc>
          <w:tcPr>
            <w:tcW w:w="2249" w:type="dxa"/>
          </w:tcPr>
          <w:p w:rsidR="000C237F" w:rsidRPr="000C237F" w:rsidRDefault="000C237F" w:rsidP="00302E63">
            <w:pPr>
              <w:rPr>
                <w:sz w:val="24"/>
                <w:szCs w:val="24"/>
              </w:rPr>
            </w:pPr>
            <w:r w:rsidRPr="000C237F">
              <w:rPr>
                <w:sz w:val="24"/>
                <w:szCs w:val="24"/>
              </w:rPr>
              <w:t>Ввод в действие жилых домов (индивидуальных)</w:t>
            </w:r>
          </w:p>
        </w:tc>
        <w:tc>
          <w:tcPr>
            <w:tcW w:w="1357" w:type="dxa"/>
            <w:vAlign w:val="center"/>
          </w:tcPr>
          <w:p w:rsidR="000C237F" w:rsidRPr="000C237F" w:rsidRDefault="000C237F" w:rsidP="000C237F">
            <w:pPr>
              <w:jc w:val="center"/>
              <w:rPr>
                <w:sz w:val="24"/>
                <w:szCs w:val="24"/>
              </w:rPr>
            </w:pPr>
            <w:r w:rsidRPr="000C237F">
              <w:rPr>
                <w:sz w:val="24"/>
                <w:szCs w:val="24"/>
              </w:rPr>
              <w:t>32,2</w:t>
            </w:r>
          </w:p>
        </w:tc>
        <w:tc>
          <w:tcPr>
            <w:tcW w:w="1369" w:type="dxa"/>
            <w:vAlign w:val="center"/>
          </w:tcPr>
          <w:p w:rsidR="000C237F" w:rsidRPr="000C237F" w:rsidRDefault="000C237F" w:rsidP="000C237F">
            <w:pPr>
              <w:jc w:val="center"/>
              <w:rPr>
                <w:sz w:val="24"/>
                <w:szCs w:val="24"/>
              </w:rPr>
            </w:pPr>
            <w:r w:rsidRPr="000C237F">
              <w:rPr>
                <w:sz w:val="24"/>
                <w:szCs w:val="24"/>
              </w:rPr>
              <w:t>148,8</w:t>
            </w:r>
          </w:p>
        </w:tc>
        <w:tc>
          <w:tcPr>
            <w:tcW w:w="1359" w:type="dxa"/>
            <w:vAlign w:val="center"/>
          </w:tcPr>
          <w:p w:rsidR="000C237F" w:rsidRPr="000C237F" w:rsidRDefault="000C237F" w:rsidP="000C237F">
            <w:pPr>
              <w:jc w:val="center"/>
              <w:rPr>
                <w:sz w:val="24"/>
                <w:szCs w:val="24"/>
              </w:rPr>
            </w:pPr>
            <w:r w:rsidRPr="000C237F">
              <w:rPr>
                <w:sz w:val="24"/>
                <w:szCs w:val="24"/>
              </w:rPr>
              <w:t>55</w:t>
            </w:r>
          </w:p>
        </w:tc>
        <w:tc>
          <w:tcPr>
            <w:tcW w:w="1359" w:type="dxa"/>
            <w:vAlign w:val="center"/>
          </w:tcPr>
          <w:p w:rsidR="000C237F" w:rsidRPr="000C237F" w:rsidRDefault="000C237F" w:rsidP="000C237F">
            <w:pPr>
              <w:jc w:val="center"/>
              <w:rPr>
                <w:sz w:val="24"/>
                <w:szCs w:val="24"/>
              </w:rPr>
            </w:pPr>
            <w:r w:rsidRPr="000C237F">
              <w:rPr>
                <w:sz w:val="24"/>
                <w:szCs w:val="24"/>
              </w:rPr>
              <w:t>245</w:t>
            </w:r>
          </w:p>
        </w:tc>
        <w:tc>
          <w:tcPr>
            <w:tcW w:w="1359" w:type="dxa"/>
            <w:vAlign w:val="center"/>
          </w:tcPr>
          <w:p w:rsidR="000C237F" w:rsidRPr="000C237F" w:rsidRDefault="000C237F" w:rsidP="000C237F">
            <w:pPr>
              <w:jc w:val="center"/>
              <w:rPr>
                <w:sz w:val="24"/>
                <w:szCs w:val="24"/>
              </w:rPr>
            </w:pPr>
            <w:r w:rsidRPr="000C237F">
              <w:rPr>
                <w:sz w:val="24"/>
                <w:szCs w:val="24"/>
              </w:rPr>
              <w:t>321</w:t>
            </w:r>
          </w:p>
        </w:tc>
        <w:tc>
          <w:tcPr>
            <w:tcW w:w="1369" w:type="dxa"/>
            <w:vAlign w:val="center"/>
          </w:tcPr>
          <w:p w:rsidR="000C237F" w:rsidRPr="000C237F" w:rsidRDefault="000C237F" w:rsidP="000C237F">
            <w:pPr>
              <w:jc w:val="center"/>
              <w:rPr>
                <w:sz w:val="24"/>
                <w:szCs w:val="24"/>
              </w:rPr>
            </w:pPr>
            <w:r w:rsidRPr="000C237F">
              <w:rPr>
                <w:sz w:val="24"/>
                <w:szCs w:val="24"/>
              </w:rPr>
              <w:t>365,6</w:t>
            </w:r>
          </w:p>
        </w:tc>
      </w:tr>
    </w:tbl>
    <w:p w:rsidR="00435D55" w:rsidRDefault="00435D55" w:rsidP="00302E63">
      <w:pPr>
        <w:rPr>
          <w:b/>
          <w:color w:val="FF0000"/>
          <w:sz w:val="24"/>
          <w:szCs w:val="24"/>
        </w:rPr>
      </w:pPr>
    </w:p>
    <w:p w:rsidR="007C03E4" w:rsidRDefault="007C03E4" w:rsidP="00BE01B0">
      <w:pPr>
        <w:rPr>
          <w:b/>
          <w:sz w:val="24"/>
          <w:szCs w:val="24"/>
        </w:rPr>
      </w:pPr>
    </w:p>
    <w:p w:rsidR="00965E1A" w:rsidRPr="00A02FDD" w:rsidRDefault="00BE01B0" w:rsidP="00BE01B0">
      <w:pPr>
        <w:rPr>
          <w:b/>
          <w:sz w:val="24"/>
          <w:szCs w:val="24"/>
        </w:rPr>
      </w:pPr>
      <w:r w:rsidRPr="00A02FDD">
        <w:rPr>
          <w:b/>
          <w:sz w:val="24"/>
          <w:szCs w:val="24"/>
        </w:rPr>
        <w:t>Выводы</w:t>
      </w:r>
    </w:p>
    <w:p w:rsidR="00965E1A" w:rsidRPr="00A02FDD" w:rsidRDefault="00965E1A" w:rsidP="00965E1A">
      <w:pPr>
        <w:rPr>
          <w:sz w:val="24"/>
          <w:szCs w:val="24"/>
        </w:rPr>
      </w:pPr>
    </w:p>
    <w:p w:rsidR="00965E1A" w:rsidRPr="00A02FDD" w:rsidRDefault="009148FE" w:rsidP="00BD5323">
      <w:pPr>
        <w:pStyle w:val="a7"/>
        <w:numPr>
          <w:ilvl w:val="0"/>
          <w:numId w:val="5"/>
        </w:numPr>
        <w:spacing w:line="276" w:lineRule="auto"/>
        <w:ind w:left="0" w:firstLine="709"/>
        <w:rPr>
          <w:rFonts w:ascii="Times New Roman" w:hAnsi="Times New Roman" w:cs="Times New Roman"/>
          <w:sz w:val="24"/>
          <w:szCs w:val="24"/>
        </w:rPr>
      </w:pPr>
      <w:r w:rsidRPr="00A02FDD">
        <w:rPr>
          <w:rFonts w:ascii="Times New Roman" w:hAnsi="Times New Roman" w:cs="Times New Roman"/>
          <w:sz w:val="24"/>
          <w:szCs w:val="24"/>
        </w:rPr>
        <w:t xml:space="preserve">В целом по </w:t>
      </w:r>
      <w:r w:rsidR="00BE1B19" w:rsidRPr="00A02FDD">
        <w:rPr>
          <w:rFonts w:ascii="Times New Roman" w:hAnsi="Times New Roman" w:cs="Times New Roman"/>
          <w:sz w:val="24"/>
          <w:szCs w:val="24"/>
        </w:rPr>
        <w:t xml:space="preserve">Разъезженскому </w:t>
      </w:r>
      <w:r w:rsidR="00965E1A" w:rsidRPr="00A02FDD">
        <w:rPr>
          <w:rFonts w:ascii="Times New Roman" w:hAnsi="Times New Roman" w:cs="Times New Roman"/>
          <w:sz w:val="24"/>
          <w:szCs w:val="24"/>
        </w:rPr>
        <w:t>сельсовету уровень средней жилищной обеспеченности на одного человека</w:t>
      </w:r>
      <w:r w:rsidR="000C237F" w:rsidRPr="00A02FDD">
        <w:rPr>
          <w:rFonts w:ascii="Times New Roman" w:hAnsi="Times New Roman" w:cs="Times New Roman"/>
          <w:sz w:val="24"/>
          <w:szCs w:val="24"/>
        </w:rPr>
        <w:t xml:space="preserve"> составляет</w:t>
      </w:r>
      <w:r w:rsidR="00965E1A" w:rsidRPr="00A02FDD">
        <w:rPr>
          <w:rFonts w:ascii="Times New Roman" w:hAnsi="Times New Roman" w:cs="Times New Roman"/>
          <w:sz w:val="24"/>
          <w:szCs w:val="24"/>
        </w:rPr>
        <w:t xml:space="preserve"> </w:t>
      </w:r>
      <w:r w:rsidR="000C237F" w:rsidRPr="00A02FDD">
        <w:rPr>
          <w:rFonts w:ascii="Times New Roman" w:hAnsi="Times New Roman" w:cs="Times New Roman"/>
          <w:sz w:val="24"/>
          <w:szCs w:val="24"/>
        </w:rPr>
        <w:t>24,2</w:t>
      </w:r>
      <w:r w:rsidR="00965E1A" w:rsidRPr="00A02FDD">
        <w:rPr>
          <w:rFonts w:ascii="Times New Roman" w:hAnsi="Times New Roman" w:cs="Times New Roman"/>
          <w:sz w:val="24"/>
          <w:szCs w:val="24"/>
        </w:rPr>
        <w:t xml:space="preserve"> м</w:t>
      </w:r>
      <w:proofErr w:type="gramStart"/>
      <w:r w:rsidR="00965E1A" w:rsidRPr="00A02FDD">
        <w:rPr>
          <w:rFonts w:ascii="Times New Roman" w:hAnsi="Times New Roman" w:cs="Times New Roman"/>
          <w:sz w:val="24"/>
          <w:szCs w:val="24"/>
          <w:vertAlign w:val="superscript"/>
        </w:rPr>
        <w:t>2</w:t>
      </w:r>
      <w:proofErr w:type="gramEnd"/>
      <w:r w:rsidR="000C237F" w:rsidRPr="00A02FDD">
        <w:rPr>
          <w:rFonts w:ascii="Times New Roman" w:hAnsi="Times New Roman" w:cs="Times New Roman"/>
          <w:sz w:val="24"/>
          <w:szCs w:val="24"/>
        </w:rPr>
        <w:t>.</w:t>
      </w:r>
    </w:p>
    <w:p w:rsidR="00965E1A" w:rsidRPr="00A02FDD" w:rsidRDefault="00A02FDD" w:rsidP="00BD5323">
      <w:pPr>
        <w:pStyle w:val="a7"/>
        <w:numPr>
          <w:ilvl w:val="0"/>
          <w:numId w:val="5"/>
        </w:numPr>
        <w:spacing w:line="276" w:lineRule="auto"/>
        <w:ind w:left="0" w:firstLine="709"/>
        <w:rPr>
          <w:rFonts w:ascii="Times New Roman" w:hAnsi="Times New Roman" w:cs="Times New Roman"/>
          <w:sz w:val="24"/>
          <w:szCs w:val="24"/>
        </w:rPr>
      </w:pPr>
      <w:r w:rsidRPr="00A02FDD">
        <w:rPr>
          <w:rFonts w:ascii="Times New Roman" w:hAnsi="Times New Roman" w:cs="Times New Roman"/>
          <w:sz w:val="24"/>
          <w:szCs w:val="24"/>
        </w:rPr>
        <w:t>8,6</w:t>
      </w:r>
      <w:r w:rsidR="00965E1A" w:rsidRPr="00A02FDD">
        <w:rPr>
          <w:rFonts w:ascii="Times New Roman" w:hAnsi="Times New Roman" w:cs="Times New Roman"/>
          <w:sz w:val="24"/>
          <w:szCs w:val="24"/>
        </w:rPr>
        <w:t xml:space="preserve"> % от общей площади жилых помещений </w:t>
      </w:r>
      <w:r w:rsidRPr="00A02FDD">
        <w:rPr>
          <w:rFonts w:ascii="Times New Roman" w:hAnsi="Times New Roman" w:cs="Times New Roman"/>
          <w:sz w:val="24"/>
          <w:szCs w:val="24"/>
        </w:rPr>
        <w:t>Разъезженского</w:t>
      </w:r>
      <w:r w:rsidR="00965E1A" w:rsidRPr="00A02FDD">
        <w:rPr>
          <w:rFonts w:ascii="Times New Roman" w:hAnsi="Times New Roman" w:cs="Times New Roman"/>
          <w:sz w:val="24"/>
          <w:szCs w:val="24"/>
        </w:rPr>
        <w:t xml:space="preserve"> сельсовета находится в неудовлетворительном состоянии (имеет износ свыше 65%).</w:t>
      </w:r>
    </w:p>
    <w:p w:rsidR="00965E1A" w:rsidRPr="00A02FDD" w:rsidRDefault="00BE1B19" w:rsidP="00BD5323">
      <w:pPr>
        <w:pStyle w:val="a7"/>
        <w:numPr>
          <w:ilvl w:val="0"/>
          <w:numId w:val="5"/>
        </w:numPr>
        <w:spacing w:line="276" w:lineRule="auto"/>
        <w:ind w:left="0" w:firstLine="709"/>
        <w:rPr>
          <w:rFonts w:ascii="Times New Roman" w:hAnsi="Times New Roman" w:cs="Times New Roman"/>
          <w:sz w:val="24"/>
          <w:szCs w:val="24"/>
        </w:rPr>
      </w:pPr>
      <w:r w:rsidRPr="00A02FDD">
        <w:rPr>
          <w:rFonts w:ascii="Times New Roman" w:hAnsi="Times New Roman" w:cs="Times New Roman"/>
          <w:sz w:val="24"/>
          <w:szCs w:val="24"/>
        </w:rPr>
        <w:t>Жилищный фонд Разъезженского</w:t>
      </w:r>
      <w:r w:rsidR="006F0733" w:rsidRPr="00A02FDD">
        <w:rPr>
          <w:rFonts w:ascii="Times New Roman" w:hAnsi="Times New Roman" w:cs="Times New Roman"/>
          <w:sz w:val="24"/>
          <w:szCs w:val="24"/>
        </w:rPr>
        <w:t xml:space="preserve"> </w:t>
      </w:r>
      <w:r w:rsidR="0042150B" w:rsidRPr="00A02FDD">
        <w:rPr>
          <w:rFonts w:ascii="Times New Roman" w:hAnsi="Times New Roman" w:cs="Times New Roman"/>
          <w:sz w:val="24"/>
          <w:szCs w:val="24"/>
        </w:rPr>
        <w:t xml:space="preserve"> сельсовета представлен усадебными домами с </w:t>
      </w:r>
      <w:r w:rsidR="00965E1A" w:rsidRPr="00A02FDD">
        <w:rPr>
          <w:rFonts w:ascii="Times New Roman" w:hAnsi="Times New Roman" w:cs="Times New Roman"/>
          <w:sz w:val="24"/>
          <w:szCs w:val="24"/>
        </w:rPr>
        <w:t>низким уровнем обеспеченности инженерным оборудованием.</w:t>
      </w:r>
    </w:p>
    <w:p w:rsidR="00965E1A" w:rsidRPr="00913CE3" w:rsidRDefault="00965E1A" w:rsidP="00965E1A">
      <w:pPr>
        <w:spacing w:line="276" w:lineRule="auto"/>
        <w:ind w:firstLine="709"/>
        <w:rPr>
          <w:color w:val="FF0000"/>
          <w:sz w:val="24"/>
          <w:szCs w:val="24"/>
        </w:rPr>
      </w:pPr>
    </w:p>
    <w:p w:rsidR="000863E0" w:rsidRPr="00913CE3" w:rsidRDefault="000863E0" w:rsidP="00EC44DF">
      <w:pPr>
        <w:pStyle w:val="5"/>
      </w:pPr>
      <w:bookmarkStart w:id="44" w:name="_Toc489603929"/>
      <w:r w:rsidRPr="00913CE3">
        <w:t>2.2.</w:t>
      </w:r>
      <w:r w:rsidR="002013D0" w:rsidRPr="00913CE3">
        <w:t>6</w:t>
      </w:r>
      <w:r w:rsidRPr="00913CE3">
        <w:t>.4 Социальное и культурно-бытовое обслуживание населения</w:t>
      </w:r>
      <w:bookmarkEnd w:id="44"/>
    </w:p>
    <w:p w:rsidR="005A7534" w:rsidRPr="00913CE3" w:rsidRDefault="005A7534" w:rsidP="00910711">
      <w:pPr>
        <w:rPr>
          <w:sz w:val="24"/>
          <w:szCs w:val="24"/>
        </w:rPr>
      </w:pPr>
    </w:p>
    <w:p w:rsidR="00173E88" w:rsidRPr="00BE1B19" w:rsidRDefault="00173E88" w:rsidP="003B5657">
      <w:pPr>
        <w:spacing w:line="276" w:lineRule="auto"/>
        <w:ind w:firstLine="709"/>
        <w:jc w:val="both"/>
        <w:rPr>
          <w:sz w:val="24"/>
          <w:szCs w:val="24"/>
        </w:rPr>
      </w:pPr>
      <w:r w:rsidRPr="00913CE3">
        <w:rPr>
          <w:sz w:val="24"/>
          <w:szCs w:val="24"/>
        </w:rPr>
        <w:t xml:space="preserve">Задачами оценки социальной и культурно-бытовой инфраструктуры является выявление качественного и количественного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w:t>
      </w:r>
      <w:r w:rsidRPr="00BE1B19">
        <w:rPr>
          <w:sz w:val="24"/>
          <w:szCs w:val="24"/>
        </w:rPr>
        <w:t>перечня мероприятий в сфере социально-бытового и культурно-досугового обслуживания.</w:t>
      </w:r>
    </w:p>
    <w:p w:rsidR="00116BCD" w:rsidRPr="00BE1B19" w:rsidRDefault="003B5657" w:rsidP="003B5657">
      <w:pPr>
        <w:spacing w:line="276" w:lineRule="auto"/>
        <w:ind w:firstLine="709"/>
        <w:jc w:val="both"/>
        <w:rPr>
          <w:sz w:val="24"/>
          <w:szCs w:val="24"/>
        </w:rPr>
      </w:pPr>
      <w:r w:rsidRPr="00BE1B19">
        <w:rPr>
          <w:sz w:val="24"/>
          <w:szCs w:val="24"/>
        </w:rPr>
        <w:t xml:space="preserve">Обеспеченность населения основными учреждениями обслуживания колеблется от </w:t>
      </w:r>
      <w:r w:rsidR="00BE1B19" w:rsidRPr="00BE1B19">
        <w:rPr>
          <w:sz w:val="24"/>
          <w:szCs w:val="24"/>
        </w:rPr>
        <w:t>48,1</w:t>
      </w:r>
      <w:r w:rsidRPr="00BE1B19">
        <w:rPr>
          <w:sz w:val="24"/>
          <w:szCs w:val="24"/>
        </w:rPr>
        <w:t xml:space="preserve"> % (</w:t>
      </w:r>
      <w:r w:rsidR="00BE1B19" w:rsidRPr="00BE1B19">
        <w:rPr>
          <w:sz w:val="24"/>
          <w:szCs w:val="24"/>
        </w:rPr>
        <w:t>физкультурно-спортивные залы</w:t>
      </w:r>
      <w:r w:rsidRPr="00BE1B19">
        <w:rPr>
          <w:sz w:val="24"/>
          <w:szCs w:val="24"/>
        </w:rPr>
        <w:t xml:space="preserve">) до </w:t>
      </w:r>
      <w:r w:rsidR="00BE1B19" w:rsidRPr="00BE1B19">
        <w:rPr>
          <w:sz w:val="24"/>
          <w:szCs w:val="24"/>
        </w:rPr>
        <w:t>169,3</w:t>
      </w:r>
      <w:r w:rsidRPr="00BE1B19">
        <w:rPr>
          <w:sz w:val="24"/>
          <w:szCs w:val="24"/>
        </w:rPr>
        <w:t>% (</w:t>
      </w:r>
      <w:r w:rsidR="00BE1B19" w:rsidRPr="00BE1B19">
        <w:rPr>
          <w:sz w:val="24"/>
          <w:szCs w:val="24"/>
        </w:rPr>
        <w:t>учреждения культуры клубного типа</w:t>
      </w:r>
      <w:r w:rsidRPr="00BE1B19">
        <w:rPr>
          <w:sz w:val="24"/>
          <w:szCs w:val="24"/>
        </w:rPr>
        <w:t xml:space="preserve">). </w:t>
      </w:r>
    </w:p>
    <w:p w:rsidR="003B5657" w:rsidRPr="00913CE3" w:rsidRDefault="003B5657" w:rsidP="003B5657">
      <w:pPr>
        <w:pStyle w:val="14"/>
        <w:spacing w:line="276" w:lineRule="auto"/>
        <w:ind w:firstLine="709"/>
        <w:jc w:val="both"/>
        <w:rPr>
          <w:sz w:val="24"/>
          <w:szCs w:val="24"/>
        </w:rPr>
      </w:pPr>
      <w:r w:rsidRPr="00913CE3">
        <w:rPr>
          <w:sz w:val="24"/>
          <w:szCs w:val="24"/>
        </w:rPr>
        <w:t>Расчет потребности в учреждениях социального и культурно-бытового  обслуживания произведен с учетом следующих нормативов.</w:t>
      </w:r>
    </w:p>
    <w:p w:rsidR="003B5657" w:rsidRPr="00913CE3" w:rsidRDefault="003B5657" w:rsidP="00BD5323">
      <w:pPr>
        <w:widowControl w:val="0"/>
        <w:numPr>
          <w:ilvl w:val="0"/>
          <w:numId w:val="6"/>
        </w:numPr>
        <w:autoSpaceDE w:val="0"/>
        <w:autoSpaceDN w:val="0"/>
        <w:adjustRightInd w:val="0"/>
        <w:spacing w:line="276" w:lineRule="auto"/>
        <w:ind w:left="0" w:firstLine="709"/>
        <w:jc w:val="both"/>
        <w:rPr>
          <w:sz w:val="24"/>
          <w:szCs w:val="24"/>
        </w:rPr>
      </w:pPr>
      <w:r w:rsidRPr="00913CE3">
        <w:rPr>
          <w:sz w:val="24"/>
          <w:szCs w:val="24"/>
        </w:rPr>
        <w:t>СП 42.13330.2011 «Градостроительство. Планировка и застройка городских и сельских поселений. Актуализированная редакция СНиП 2.07.01-89*», утвержденных приказом Министерства регионального развития РФ от 28.12.2010 г. № 820.</w:t>
      </w:r>
    </w:p>
    <w:p w:rsidR="00FC37DE" w:rsidRPr="00913CE3" w:rsidRDefault="003B5657" w:rsidP="00BD5323">
      <w:pPr>
        <w:widowControl w:val="0"/>
        <w:numPr>
          <w:ilvl w:val="0"/>
          <w:numId w:val="6"/>
        </w:numPr>
        <w:autoSpaceDE w:val="0"/>
        <w:autoSpaceDN w:val="0"/>
        <w:adjustRightInd w:val="0"/>
        <w:spacing w:line="276" w:lineRule="auto"/>
        <w:ind w:left="0" w:firstLine="709"/>
        <w:jc w:val="both"/>
        <w:rPr>
          <w:sz w:val="24"/>
          <w:szCs w:val="24"/>
        </w:rPr>
      </w:pPr>
      <w:r w:rsidRPr="00913CE3">
        <w:rPr>
          <w:sz w:val="24"/>
          <w:szCs w:val="24"/>
        </w:rPr>
        <w:t>Региональных нормативов градостроительного проектирования Красноярского края, утвержденных Постановлением Правительства Красноярского края от 23 декабря 2014 г. №631-п.</w:t>
      </w:r>
    </w:p>
    <w:p w:rsidR="00FC37DE" w:rsidRPr="00913CE3" w:rsidRDefault="00FC37DE" w:rsidP="00BD5323">
      <w:pPr>
        <w:widowControl w:val="0"/>
        <w:numPr>
          <w:ilvl w:val="0"/>
          <w:numId w:val="6"/>
        </w:numPr>
        <w:autoSpaceDE w:val="0"/>
        <w:autoSpaceDN w:val="0"/>
        <w:adjustRightInd w:val="0"/>
        <w:spacing w:line="276" w:lineRule="auto"/>
        <w:ind w:left="0" w:firstLine="709"/>
        <w:jc w:val="both"/>
        <w:rPr>
          <w:sz w:val="24"/>
          <w:szCs w:val="24"/>
        </w:rPr>
      </w:pPr>
      <w:r w:rsidRPr="00913CE3">
        <w:rPr>
          <w:sz w:val="24"/>
          <w:szCs w:val="24"/>
        </w:rPr>
        <w:t>Местных нормативов градостроительного проектирования Ермаковского района Красноярского края, утвержденных Решением Ермаковского районного Совета депутатов от 12 февраля 2016 г. № 06-30р</w:t>
      </w:r>
    </w:p>
    <w:p w:rsidR="003B5657" w:rsidRPr="00913CE3" w:rsidRDefault="003B5657" w:rsidP="00BD5323">
      <w:pPr>
        <w:widowControl w:val="0"/>
        <w:numPr>
          <w:ilvl w:val="0"/>
          <w:numId w:val="6"/>
        </w:numPr>
        <w:autoSpaceDE w:val="0"/>
        <w:autoSpaceDN w:val="0"/>
        <w:adjustRightInd w:val="0"/>
        <w:spacing w:line="276" w:lineRule="auto"/>
        <w:ind w:left="0" w:firstLine="709"/>
        <w:jc w:val="both"/>
        <w:rPr>
          <w:sz w:val="24"/>
          <w:szCs w:val="24"/>
        </w:rPr>
      </w:pPr>
      <w:r w:rsidRPr="00913CE3">
        <w:rPr>
          <w:sz w:val="24"/>
          <w:szCs w:val="24"/>
        </w:rPr>
        <w:t>Социальных нормативов и норм (утв. Распоряжением Правительства РФ от 3.07.1996 г. № 1063-р), с учетом изменений утвержденных распоряжением Правительства Российской Федерации от 13 июля 2007г. № 923-р.</w:t>
      </w:r>
    </w:p>
    <w:p w:rsidR="003B5657" w:rsidRPr="00913CE3" w:rsidRDefault="003B5657" w:rsidP="00BD5323">
      <w:pPr>
        <w:widowControl w:val="0"/>
        <w:numPr>
          <w:ilvl w:val="0"/>
          <w:numId w:val="6"/>
        </w:numPr>
        <w:autoSpaceDE w:val="0"/>
        <w:autoSpaceDN w:val="0"/>
        <w:adjustRightInd w:val="0"/>
        <w:spacing w:line="276" w:lineRule="auto"/>
        <w:ind w:left="0" w:firstLine="709"/>
        <w:jc w:val="both"/>
        <w:rPr>
          <w:sz w:val="24"/>
          <w:szCs w:val="24"/>
        </w:rPr>
      </w:pPr>
      <w:r w:rsidRPr="00913CE3">
        <w:rPr>
          <w:sz w:val="24"/>
          <w:szCs w:val="24"/>
        </w:rPr>
        <w:t xml:space="preserve">Демографических особенностей. </w:t>
      </w:r>
    </w:p>
    <w:p w:rsidR="003B5657" w:rsidRPr="00913CE3" w:rsidRDefault="003B5657" w:rsidP="003B5657">
      <w:pPr>
        <w:spacing w:line="276" w:lineRule="auto"/>
        <w:ind w:firstLine="709"/>
        <w:jc w:val="both"/>
        <w:rPr>
          <w:color w:val="FF0000"/>
          <w:sz w:val="24"/>
          <w:szCs w:val="24"/>
        </w:rPr>
      </w:pPr>
    </w:p>
    <w:p w:rsidR="003B5657" w:rsidRPr="00456D8F" w:rsidRDefault="00027BFC" w:rsidP="003B5657">
      <w:pPr>
        <w:spacing w:line="276" w:lineRule="auto"/>
        <w:ind w:firstLine="709"/>
        <w:jc w:val="both"/>
        <w:rPr>
          <w:sz w:val="24"/>
          <w:szCs w:val="24"/>
        </w:rPr>
      </w:pPr>
      <w:r w:rsidRPr="00913CE3">
        <w:rPr>
          <w:sz w:val="24"/>
          <w:szCs w:val="24"/>
        </w:rPr>
        <w:t>Расчет потребности и обеспеченности объектами социального и культурно-бытового обслуживания п</w:t>
      </w:r>
      <w:r w:rsidRPr="00456D8F">
        <w:rPr>
          <w:sz w:val="24"/>
          <w:szCs w:val="24"/>
        </w:rPr>
        <w:t xml:space="preserve">редставлен в таблице </w:t>
      </w:r>
      <w:r w:rsidR="00456D8F" w:rsidRPr="00456D8F">
        <w:rPr>
          <w:sz w:val="24"/>
          <w:szCs w:val="24"/>
        </w:rPr>
        <w:t>21</w:t>
      </w:r>
      <w:r w:rsidRPr="00456D8F">
        <w:rPr>
          <w:sz w:val="24"/>
          <w:szCs w:val="24"/>
        </w:rPr>
        <w:t>.</w:t>
      </w:r>
    </w:p>
    <w:p w:rsidR="0040572F" w:rsidRPr="00456D8F" w:rsidRDefault="0040572F" w:rsidP="0040572F">
      <w:pPr>
        <w:spacing w:line="276" w:lineRule="auto"/>
        <w:jc w:val="both"/>
        <w:rPr>
          <w:sz w:val="24"/>
          <w:szCs w:val="24"/>
        </w:rPr>
      </w:pPr>
    </w:p>
    <w:p w:rsidR="00027BFC" w:rsidRDefault="00027BFC" w:rsidP="0040572F">
      <w:pPr>
        <w:spacing w:line="276" w:lineRule="auto"/>
        <w:jc w:val="both"/>
        <w:rPr>
          <w:sz w:val="24"/>
          <w:szCs w:val="24"/>
        </w:rPr>
      </w:pPr>
      <w:r w:rsidRPr="00456D8F">
        <w:rPr>
          <w:sz w:val="24"/>
          <w:szCs w:val="24"/>
        </w:rPr>
        <w:t xml:space="preserve">Таблица </w:t>
      </w:r>
      <w:r w:rsidR="00456D8F" w:rsidRPr="00456D8F">
        <w:rPr>
          <w:sz w:val="24"/>
          <w:szCs w:val="24"/>
        </w:rPr>
        <w:t>21</w:t>
      </w:r>
      <w:r w:rsidRPr="00913CE3">
        <w:rPr>
          <w:sz w:val="24"/>
          <w:szCs w:val="24"/>
        </w:rPr>
        <w:t xml:space="preserve"> – Расчет потребности и обеспеченности объектами социального и культурно-бытового обслуживания </w:t>
      </w:r>
      <w:r w:rsidR="00913CE3">
        <w:rPr>
          <w:sz w:val="24"/>
          <w:szCs w:val="24"/>
        </w:rPr>
        <w:t>Разъезженского</w:t>
      </w:r>
      <w:r w:rsidR="005D634A" w:rsidRPr="00913CE3">
        <w:rPr>
          <w:sz w:val="24"/>
          <w:szCs w:val="24"/>
        </w:rPr>
        <w:t xml:space="preserve"> сельсовета</w:t>
      </w:r>
    </w:p>
    <w:tbl>
      <w:tblPr>
        <w:tblW w:w="103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313"/>
        <w:gridCol w:w="1515"/>
        <w:gridCol w:w="1702"/>
        <w:gridCol w:w="1157"/>
        <w:gridCol w:w="1322"/>
        <w:gridCol w:w="1743"/>
      </w:tblGrid>
      <w:tr w:rsidR="00012D30" w:rsidRPr="00012D30" w:rsidTr="008F1488">
        <w:trPr>
          <w:trHeight w:val="1260"/>
          <w:tblHeader/>
        </w:trPr>
        <w:tc>
          <w:tcPr>
            <w:tcW w:w="576"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 xml:space="preserve">№ </w:t>
            </w:r>
            <w:proofErr w:type="gramStart"/>
            <w:r w:rsidRPr="00012D30">
              <w:rPr>
                <w:color w:val="000000"/>
                <w:sz w:val="24"/>
                <w:szCs w:val="24"/>
              </w:rPr>
              <w:t>п</w:t>
            </w:r>
            <w:proofErr w:type="gramEnd"/>
            <w:r w:rsidRPr="00012D30">
              <w:rPr>
                <w:color w:val="000000"/>
                <w:sz w:val="24"/>
                <w:szCs w:val="24"/>
              </w:rPr>
              <w:t>/п</w:t>
            </w:r>
          </w:p>
        </w:tc>
        <w:tc>
          <w:tcPr>
            <w:tcW w:w="2313"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Наименование объектов</w:t>
            </w:r>
          </w:p>
        </w:tc>
        <w:tc>
          <w:tcPr>
            <w:tcW w:w="1515"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Един</w:t>
            </w:r>
            <w:proofErr w:type="gramStart"/>
            <w:r w:rsidRPr="00012D30">
              <w:rPr>
                <w:color w:val="000000"/>
                <w:sz w:val="24"/>
                <w:szCs w:val="24"/>
              </w:rPr>
              <w:t>.</w:t>
            </w:r>
            <w:proofErr w:type="gramEnd"/>
            <w:r w:rsidRPr="00012D30">
              <w:rPr>
                <w:color w:val="000000"/>
                <w:sz w:val="24"/>
                <w:szCs w:val="24"/>
              </w:rPr>
              <w:t xml:space="preserve"> </w:t>
            </w:r>
            <w:proofErr w:type="spellStart"/>
            <w:proofErr w:type="gramStart"/>
            <w:r w:rsidRPr="00012D30">
              <w:rPr>
                <w:color w:val="000000"/>
                <w:sz w:val="24"/>
                <w:szCs w:val="24"/>
              </w:rPr>
              <w:t>и</w:t>
            </w:r>
            <w:proofErr w:type="gramEnd"/>
            <w:r w:rsidRPr="00012D30">
              <w:rPr>
                <w:color w:val="000000"/>
                <w:sz w:val="24"/>
                <w:szCs w:val="24"/>
              </w:rPr>
              <w:t>змер</w:t>
            </w:r>
            <w:proofErr w:type="spellEnd"/>
            <w:r w:rsidRPr="00012D30">
              <w:rPr>
                <w:color w:val="000000"/>
                <w:sz w:val="24"/>
                <w:szCs w:val="24"/>
              </w:rPr>
              <w:t>.</w:t>
            </w:r>
          </w:p>
        </w:tc>
        <w:tc>
          <w:tcPr>
            <w:tcW w:w="1702"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Норма на 1000 чел.</w:t>
            </w:r>
          </w:p>
        </w:tc>
        <w:tc>
          <w:tcPr>
            <w:tcW w:w="1157"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Требуется на 748 чел.</w:t>
            </w:r>
          </w:p>
        </w:tc>
        <w:tc>
          <w:tcPr>
            <w:tcW w:w="1322"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Существует на территории МО</w:t>
            </w:r>
          </w:p>
        </w:tc>
        <w:tc>
          <w:tcPr>
            <w:tcW w:w="1743"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Процент обеспеченности, %</w:t>
            </w:r>
          </w:p>
        </w:tc>
      </w:tr>
      <w:tr w:rsidR="00012D30" w:rsidRPr="00012D30" w:rsidTr="008F1488">
        <w:trPr>
          <w:trHeight w:val="315"/>
        </w:trPr>
        <w:tc>
          <w:tcPr>
            <w:tcW w:w="576"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1</w:t>
            </w:r>
          </w:p>
        </w:tc>
        <w:tc>
          <w:tcPr>
            <w:tcW w:w="9752" w:type="dxa"/>
            <w:gridSpan w:val="6"/>
            <w:shd w:val="clear" w:color="auto" w:fill="auto"/>
            <w:vAlign w:val="center"/>
            <w:hideMark/>
          </w:tcPr>
          <w:p w:rsidR="00012D30" w:rsidRPr="00012D30" w:rsidRDefault="00012D30" w:rsidP="00012D30">
            <w:pPr>
              <w:jc w:val="center"/>
              <w:rPr>
                <w:b/>
                <w:bCs/>
                <w:color w:val="000000"/>
                <w:sz w:val="24"/>
                <w:szCs w:val="24"/>
              </w:rPr>
            </w:pPr>
            <w:r w:rsidRPr="00012D30">
              <w:rPr>
                <w:b/>
                <w:bCs/>
                <w:color w:val="000000"/>
                <w:sz w:val="24"/>
                <w:szCs w:val="24"/>
              </w:rPr>
              <w:t>Учреждения образования</w:t>
            </w:r>
          </w:p>
        </w:tc>
      </w:tr>
      <w:tr w:rsidR="00012D30" w:rsidRPr="00012D30" w:rsidTr="008F1488">
        <w:trPr>
          <w:trHeight w:val="315"/>
        </w:trPr>
        <w:tc>
          <w:tcPr>
            <w:tcW w:w="576"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1.1</w:t>
            </w:r>
          </w:p>
        </w:tc>
        <w:tc>
          <w:tcPr>
            <w:tcW w:w="2313" w:type="dxa"/>
            <w:shd w:val="clear" w:color="auto" w:fill="auto"/>
            <w:vAlign w:val="center"/>
            <w:hideMark/>
          </w:tcPr>
          <w:p w:rsidR="00012D30" w:rsidRPr="00012D30" w:rsidRDefault="00012D30" w:rsidP="00012D30">
            <w:pPr>
              <w:rPr>
                <w:color w:val="000000"/>
                <w:sz w:val="24"/>
                <w:szCs w:val="24"/>
              </w:rPr>
            </w:pPr>
            <w:r w:rsidRPr="00012D30">
              <w:rPr>
                <w:color w:val="000000"/>
                <w:sz w:val="24"/>
                <w:szCs w:val="24"/>
              </w:rPr>
              <w:t>ДОУ</w:t>
            </w:r>
          </w:p>
        </w:tc>
        <w:tc>
          <w:tcPr>
            <w:tcW w:w="1515"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мест</w:t>
            </w:r>
          </w:p>
        </w:tc>
        <w:tc>
          <w:tcPr>
            <w:tcW w:w="1702"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61</w:t>
            </w:r>
          </w:p>
        </w:tc>
        <w:tc>
          <w:tcPr>
            <w:tcW w:w="1157"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46</w:t>
            </w:r>
          </w:p>
        </w:tc>
        <w:tc>
          <w:tcPr>
            <w:tcW w:w="1322" w:type="dxa"/>
            <w:shd w:val="clear" w:color="auto" w:fill="auto"/>
            <w:vAlign w:val="center"/>
            <w:hideMark/>
          </w:tcPr>
          <w:p w:rsidR="00012D30" w:rsidRPr="00012D30" w:rsidRDefault="00252204" w:rsidP="00012D30">
            <w:pPr>
              <w:jc w:val="center"/>
              <w:rPr>
                <w:color w:val="000000"/>
                <w:sz w:val="24"/>
                <w:szCs w:val="24"/>
              </w:rPr>
            </w:pPr>
            <w:r>
              <w:rPr>
                <w:color w:val="000000"/>
                <w:sz w:val="24"/>
                <w:szCs w:val="24"/>
              </w:rPr>
              <w:t>30</w:t>
            </w:r>
          </w:p>
        </w:tc>
        <w:tc>
          <w:tcPr>
            <w:tcW w:w="1743" w:type="dxa"/>
            <w:shd w:val="clear" w:color="auto" w:fill="auto"/>
            <w:vAlign w:val="center"/>
            <w:hideMark/>
          </w:tcPr>
          <w:p w:rsidR="00012D30" w:rsidRPr="00012D30" w:rsidRDefault="00252204" w:rsidP="00012D30">
            <w:pPr>
              <w:jc w:val="center"/>
              <w:rPr>
                <w:color w:val="000000"/>
                <w:sz w:val="24"/>
                <w:szCs w:val="24"/>
              </w:rPr>
            </w:pPr>
            <w:r>
              <w:rPr>
                <w:color w:val="000000"/>
                <w:sz w:val="24"/>
                <w:szCs w:val="24"/>
              </w:rPr>
              <w:t>65,2</w:t>
            </w:r>
            <w:r w:rsidR="00012D30" w:rsidRPr="00012D30">
              <w:rPr>
                <w:color w:val="000000"/>
                <w:sz w:val="24"/>
                <w:szCs w:val="24"/>
              </w:rPr>
              <w:t>%</w:t>
            </w:r>
          </w:p>
        </w:tc>
      </w:tr>
      <w:tr w:rsidR="00012D30" w:rsidRPr="00012D30" w:rsidTr="008F1488">
        <w:trPr>
          <w:trHeight w:val="315"/>
        </w:trPr>
        <w:tc>
          <w:tcPr>
            <w:tcW w:w="576"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1.2</w:t>
            </w:r>
          </w:p>
        </w:tc>
        <w:tc>
          <w:tcPr>
            <w:tcW w:w="2313" w:type="dxa"/>
            <w:shd w:val="clear" w:color="auto" w:fill="auto"/>
            <w:vAlign w:val="center"/>
            <w:hideMark/>
          </w:tcPr>
          <w:p w:rsidR="00012D30" w:rsidRPr="00012D30" w:rsidRDefault="00012D30" w:rsidP="00012D30">
            <w:pPr>
              <w:rPr>
                <w:color w:val="000000"/>
                <w:sz w:val="24"/>
                <w:szCs w:val="24"/>
              </w:rPr>
            </w:pPr>
            <w:r w:rsidRPr="00012D30">
              <w:rPr>
                <w:color w:val="000000"/>
                <w:sz w:val="24"/>
                <w:szCs w:val="24"/>
              </w:rPr>
              <w:t>Общеобразовательные школы</w:t>
            </w:r>
          </w:p>
        </w:tc>
        <w:tc>
          <w:tcPr>
            <w:tcW w:w="1515"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мест</w:t>
            </w:r>
          </w:p>
        </w:tc>
        <w:tc>
          <w:tcPr>
            <w:tcW w:w="1702"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134</w:t>
            </w:r>
          </w:p>
        </w:tc>
        <w:tc>
          <w:tcPr>
            <w:tcW w:w="1157"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100</w:t>
            </w:r>
          </w:p>
        </w:tc>
        <w:tc>
          <w:tcPr>
            <w:tcW w:w="1322"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93</w:t>
            </w:r>
          </w:p>
        </w:tc>
        <w:tc>
          <w:tcPr>
            <w:tcW w:w="1743"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92,8%</w:t>
            </w:r>
          </w:p>
        </w:tc>
      </w:tr>
      <w:tr w:rsidR="00012D30" w:rsidRPr="00012D30" w:rsidTr="008F1488">
        <w:trPr>
          <w:trHeight w:val="945"/>
        </w:trPr>
        <w:tc>
          <w:tcPr>
            <w:tcW w:w="576"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1.3</w:t>
            </w:r>
          </w:p>
        </w:tc>
        <w:tc>
          <w:tcPr>
            <w:tcW w:w="2313" w:type="dxa"/>
            <w:shd w:val="clear" w:color="auto" w:fill="auto"/>
            <w:vAlign w:val="center"/>
            <w:hideMark/>
          </w:tcPr>
          <w:p w:rsidR="00012D30" w:rsidRPr="00012D30" w:rsidRDefault="00012D30" w:rsidP="00012D30">
            <w:pPr>
              <w:rPr>
                <w:color w:val="000000"/>
                <w:sz w:val="24"/>
                <w:szCs w:val="24"/>
              </w:rPr>
            </w:pPr>
            <w:r w:rsidRPr="00012D30">
              <w:rPr>
                <w:color w:val="000000"/>
                <w:sz w:val="24"/>
                <w:szCs w:val="24"/>
              </w:rPr>
              <w:t>Внешкольные учреждения</w:t>
            </w:r>
          </w:p>
        </w:tc>
        <w:tc>
          <w:tcPr>
            <w:tcW w:w="1515"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мест</w:t>
            </w:r>
          </w:p>
        </w:tc>
        <w:tc>
          <w:tcPr>
            <w:tcW w:w="1702"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10% от числа учащихся</w:t>
            </w:r>
          </w:p>
        </w:tc>
        <w:tc>
          <w:tcPr>
            <w:tcW w:w="1157"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10</w:t>
            </w:r>
          </w:p>
        </w:tc>
        <w:tc>
          <w:tcPr>
            <w:tcW w:w="1322"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w:t>
            </w:r>
          </w:p>
        </w:tc>
        <w:tc>
          <w:tcPr>
            <w:tcW w:w="1743"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w:t>
            </w:r>
          </w:p>
        </w:tc>
      </w:tr>
      <w:tr w:rsidR="00012D30" w:rsidRPr="00012D30" w:rsidTr="008F1488">
        <w:trPr>
          <w:trHeight w:val="315"/>
        </w:trPr>
        <w:tc>
          <w:tcPr>
            <w:tcW w:w="576"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2</w:t>
            </w:r>
          </w:p>
        </w:tc>
        <w:tc>
          <w:tcPr>
            <w:tcW w:w="9752" w:type="dxa"/>
            <w:gridSpan w:val="6"/>
            <w:shd w:val="clear" w:color="auto" w:fill="auto"/>
            <w:vAlign w:val="center"/>
            <w:hideMark/>
          </w:tcPr>
          <w:p w:rsidR="00012D30" w:rsidRPr="00012D30" w:rsidRDefault="00012D30" w:rsidP="00012D30">
            <w:pPr>
              <w:jc w:val="center"/>
              <w:rPr>
                <w:b/>
                <w:bCs/>
                <w:color w:val="000000"/>
                <w:sz w:val="24"/>
                <w:szCs w:val="24"/>
              </w:rPr>
            </w:pPr>
            <w:r w:rsidRPr="00012D30">
              <w:rPr>
                <w:b/>
                <w:bCs/>
                <w:color w:val="000000"/>
                <w:sz w:val="24"/>
                <w:szCs w:val="24"/>
              </w:rPr>
              <w:t>Учреждения здравоохранения</w:t>
            </w:r>
          </w:p>
        </w:tc>
      </w:tr>
      <w:tr w:rsidR="00012D30" w:rsidRPr="00012D30" w:rsidTr="008F1488">
        <w:trPr>
          <w:trHeight w:val="1260"/>
        </w:trPr>
        <w:tc>
          <w:tcPr>
            <w:tcW w:w="576" w:type="dxa"/>
            <w:shd w:val="clear" w:color="auto" w:fill="auto"/>
            <w:vAlign w:val="center"/>
            <w:hideMark/>
          </w:tcPr>
          <w:p w:rsidR="00012D30" w:rsidRPr="00012D30" w:rsidRDefault="00012D30" w:rsidP="00673BC2">
            <w:pPr>
              <w:jc w:val="center"/>
              <w:rPr>
                <w:color w:val="000000"/>
                <w:sz w:val="24"/>
                <w:szCs w:val="24"/>
              </w:rPr>
            </w:pPr>
            <w:r w:rsidRPr="00012D30">
              <w:rPr>
                <w:color w:val="000000"/>
                <w:sz w:val="24"/>
                <w:szCs w:val="24"/>
              </w:rPr>
              <w:t>2.</w:t>
            </w:r>
            <w:r w:rsidR="00673BC2">
              <w:rPr>
                <w:color w:val="000000"/>
                <w:sz w:val="24"/>
                <w:szCs w:val="24"/>
              </w:rPr>
              <w:t>1</w:t>
            </w:r>
          </w:p>
        </w:tc>
        <w:tc>
          <w:tcPr>
            <w:tcW w:w="2313" w:type="dxa"/>
            <w:shd w:val="clear" w:color="auto" w:fill="auto"/>
            <w:vAlign w:val="center"/>
            <w:hideMark/>
          </w:tcPr>
          <w:p w:rsidR="00012D30" w:rsidRPr="00012D30" w:rsidRDefault="00673BC2" w:rsidP="00673BC2">
            <w:pPr>
              <w:rPr>
                <w:color w:val="000000"/>
                <w:sz w:val="24"/>
                <w:szCs w:val="24"/>
              </w:rPr>
            </w:pPr>
            <w:r>
              <w:rPr>
                <w:color w:val="000000"/>
                <w:sz w:val="24"/>
                <w:szCs w:val="24"/>
              </w:rPr>
              <w:t>Фельдшерско-акушерский пункт (ФАП) для населенного пункта (п. Большая Речка) с числом жителей 100-300 человек (</w:t>
            </w:r>
            <w:r w:rsidRPr="00673BC2">
              <w:rPr>
                <w:color w:val="000000"/>
                <w:sz w:val="24"/>
                <w:szCs w:val="24"/>
              </w:rPr>
              <w:t>в случае, если расстояние от фельдшерско-акушерского пункта до ближайшей медицин</w:t>
            </w:r>
            <w:r>
              <w:rPr>
                <w:color w:val="000000"/>
                <w:sz w:val="24"/>
                <w:szCs w:val="24"/>
              </w:rPr>
              <w:t>ской организации превышает 6 км)*</w:t>
            </w:r>
          </w:p>
        </w:tc>
        <w:tc>
          <w:tcPr>
            <w:tcW w:w="1515"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объект</w:t>
            </w:r>
          </w:p>
        </w:tc>
        <w:tc>
          <w:tcPr>
            <w:tcW w:w="1702" w:type="dxa"/>
            <w:shd w:val="clear" w:color="auto" w:fill="auto"/>
            <w:vAlign w:val="center"/>
            <w:hideMark/>
          </w:tcPr>
          <w:p w:rsidR="00012D30" w:rsidRPr="00012D30" w:rsidRDefault="00673BC2" w:rsidP="00012D30">
            <w:pPr>
              <w:jc w:val="center"/>
              <w:rPr>
                <w:color w:val="000000"/>
                <w:sz w:val="24"/>
                <w:szCs w:val="24"/>
              </w:rPr>
            </w:pPr>
            <w:r>
              <w:rPr>
                <w:color w:val="000000"/>
                <w:sz w:val="24"/>
                <w:szCs w:val="24"/>
              </w:rPr>
              <w:t>1</w:t>
            </w:r>
          </w:p>
        </w:tc>
        <w:tc>
          <w:tcPr>
            <w:tcW w:w="1157" w:type="dxa"/>
            <w:shd w:val="clear" w:color="auto" w:fill="auto"/>
            <w:vAlign w:val="center"/>
            <w:hideMark/>
          </w:tcPr>
          <w:p w:rsidR="00012D30" w:rsidRPr="00012D30" w:rsidRDefault="00673BC2" w:rsidP="00012D30">
            <w:pPr>
              <w:jc w:val="center"/>
              <w:rPr>
                <w:color w:val="000000"/>
                <w:sz w:val="24"/>
                <w:szCs w:val="24"/>
              </w:rPr>
            </w:pPr>
            <w:r>
              <w:rPr>
                <w:color w:val="000000"/>
                <w:sz w:val="24"/>
                <w:szCs w:val="24"/>
              </w:rPr>
              <w:t>1</w:t>
            </w:r>
          </w:p>
        </w:tc>
        <w:tc>
          <w:tcPr>
            <w:tcW w:w="1322" w:type="dxa"/>
            <w:shd w:val="clear" w:color="auto" w:fill="auto"/>
            <w:vAlign w:val="center"/>
            <w:hideMark/>
          </w:tcPr>
          <w:p w:rsidR="00012D30" w:rsidRPr="00012D30" w:rsidRDefault="00673BC2" w:rsidP="00012D30">
            <w:pPr>
              <w:jc w:val="center"/>
              <w:rPr>
                <w:color w:val="000000"/>
                <w:sz w:val="24"/>
                <w:szCs w:val="24"/>
              </w:rPr>
            </w:pPr>
            <w:r>
              <w:rPr>
                <w:color w:val="000000"/>
                <w:sz w:val="24"/>
                <w:szCs w:val="24"/>
              </w:rPr>
              <w:t>1</w:t>
            </w:r>
          </w:p>
        </w:tc>
        <w:tc>
          <w:tcPr>
            <w:tcW w:w="1743" w:type="dxa"/>
            <w:shd w:val="clear" w:color="auto" w:fill="auto"/>
            <w:vAlign w:val="center"/>
            <w:hideMark/>
          </w:tcPr>
          <w:p w:rsidR="00012D30" w:rsidRPr="00012D30" w:rsidRDefault="00012D30" w:rsidP="00012D30">
            <w:pPr>
              <w:jc w:val="center"/>
              <w:rPr>
                <w:color w:val="000000"/>
                <w:sz w:val="24"/>
                <w:szCs w:val="24"/>
              </w:rPr>
            </w:pPr>
            <w:r w:rsidRPr="00012D30">
              <w:rPr>
                <w:color w:val="000000"/>
                <w:sz w:val="24"/>
                <w:szCs w:val="24"/>
              </w:rPr>
              <w:t>100,0%</w:t>
            </w:r>
          </w:p>
        </w:tc>
      </w:tr>
      <w:tr w:rsidR="00673BC2" w:rsidRPr="00012D30" w:rsidTr="008F1488">
        <w:trPr>
          <w:trHeight w:val="1260"/>
        </w:trPr>
        <w:tc>
          <w:tcPr>
            <w:tcW w:w="576" w:type="dxa"/>
            <w:shd w:val="clear" w:color="auto" w:fill="auto"/>
            <w:vAlign w:val="center"/>
          </w:tcPr>
          <w:p w:rsidR="00673BC2" w:rsidRPr="00012D30" w:rsidRDefault="00673BC2" w:rsidP="00673BC2">
            <w:pPr>
              <w:jc w:val="center"/>
              <w:rPr>
                <w:color w:val="000000"/>
                <w:sz w:val="24"/>
                <w:szCs w:val="24"/>
              </w:rPr>
            </w:pPr>
            <w:r>
              <w:rPr>
                <w:color w:val="000000"/>
                <w:sz w:val="24"/>
                <w:szCs w:val="24"/>
              </w:rPr>
              <w:t>2.2</w:t>
            </w:r>
          </w:p>
        </w:tc>
        <w:tc>
          <w:tcPr>
            <w:tcW w:w="2313" w:type="dxa"/>
            <w:shd w:val="clear" w:color="auto" w:fill="auto"/>
            <w:vAlign w:val="center"/>
          </w:tcPr>
          <w:p w:rsidR="00673BC2" w:rsidRPr="00012D30" w:rsidRDefault="00673BC2" w:rsidP="002C6E07">
            <w:pPr>
              <w:rPr>
                <w:color w:val="000000"/>
                <w:sz w:val="24"/>
                <w:szCs w:val="24"/>
              </w:rPr>
            </w:pPr>
            <w:r>
              <w:rPr>
                <w:color w:val="000000"/>
                <w:sz w:val="24"/>
                <w:szCs w:val="24"/>
              </w:rPr>
              <w:t xml:space="preserve">Фельдшерско-акушерский пункт (ФАП) для населенного пункта (с. </w:t>
            </w:r>
            <w:proofErr w:type="gramStart"/>
            <w:r>
              <w:rPr>
                <w:color w:val="000000"/>
                <w:sz w:val="24"/>
                <w:szCs w:val="24"/>
              </w:rPr>
              <w:t>Разъезжее</w:t>
            </w:r>
            <w:proofErr w:type="gramEnd"/>
            <w:r>
              <w:rPr>
                <w:color w:val="000000"/>
                <w:sz w:val="24"/>
                <w:szCs w:val="24"/>
              </w:rPr>
              <w:t>) с числом жителей 301-1000 человек (</w:t>
            </w:r>
            <w:r w:rsidRPr="00673BC2">
              <w:rPr>
                <w:color w:val="000000"/>
                <w:sz w:val="24"/>
                <w:szCs w:val="24"/>
              </w:rPr>
              <w:t>вне зависимости от расстояния до ближайшей медицинской организации в случае отсутствия</w:t>
            </w:r>
            <w:r>
              <w:rPr>
                <w:color w:val="000000"/>
                <w:sz w:val="24"/>
                <w:szCs w:val="24"/>
              </w:rPr>
              <w:t xml:space="preserve"> других медицинских организаций)*</w:t>
            </w:r>
          </w:p>
        </w:tc>
        <w:tc>
          <w:tcPr>
            <w:tcW w:w="1515" w:type="dxa"/>
            <w:shd w:val="clear" w:color="auto" w:fill="auto"/>
            <w:vAlign w:val="center"/>
          </w:tcPr>
          <w:p w:rsidR="00673BC2" w:rsidRPr="00012D30" w:rsidRDefault="00673BC2" w:rsidP="002C6E07">
            <w:pPr>
              <w:jc w:val="center"/>
              <w:rPr>
                <w:color w:val="000000"/>
                <w:sz w:val="24"/>
                <w:szCs w:val="24"/>
              </w:rPr>
            </w:pPr>
            <w:r w:rsidRPr="00012D30">
              <w:rPr>
                <w:color w:val="000000"/>
                <w:sz w:val="24"/>
                <w:szCs w:val="24"/>
              </w:rPr>
              <w:t>объект</w:t>
            </w:r>
          </w:p>
        </w:tc>
        <w:tc>
          <w:tcPr>
            <w:tcW w:w="1702" w:type="dxa"/>
            <w:shd w:val="clear" w:color="auto" w:fill="auto"/>
            <w:vAlign w:val="center"/>
          </w:tcPr>
          <w:p w:rsidR="00673BC2" w:rsidRPr="00012D30" w:rsidRDefault="00673BC2" w:rsidP="002C6E07">
            <w:pPr>
              <w:jc w:val="center"/>
              <w:rPr>
                <w:color w:val="000000"/>
                <w:sz w:val="24"/>
                <w:szCs w:val="24"/>
              </w:rPr>
            </w:pPr>
            <w:r>
              <w:rPr>
                <w:color w:val="000000"/>
                <w:sz w:val="24"/>
                <w:szCs w:val="24"/>
              </w:rPr>
              <w:t>1</w:t>
            </w:r>
          </w:p>
        </w:tc>
        <w:tc>
          <w:tcPr>
            <w:tcW w:w="1157" w:type="dxa"/>
            <w:shd w:val="clear" w:color="auto" w:fill="auto"/>
            <w:vAlign w:val="center"/>
          </w:tcPr>
          <w:p w:rsidR="00673BC2" w:rsidRPr="00012D30" w:rsidRDefault="00673BC2" w:rsidP="002C6E07">
            <w:pPr>
              <w:jc w:val="center"/>
              <w:rPr>
                <w:color w:val="000000"/>
                <w:sz w:val="24"/>
                <w:szCs w:val="24"/>
              </w:rPr>
            </w:pPr>
            <w:r>
              <w:rPr>
                <w:color w:val="000000"/>
                <w:sz w:val="24"/>
                <w:szCs w:val="24"/>
              </w:rPr>
              <w:t>1</w:t>
            </w:r>
          </w:p>
        </w:tc>
        <w:tc>
          <w:tcPr>
            <w:tcW w:w="1322" w:type="dxa"/>
            <w:shd w:val="clear" w:color="auto" w:fill="auto"/>
            <w:vAlign w:val="center"/>
          </w:tcPr>
          <w:p w:rsidR="00673BC2" w:rsidRPr="00012D30" w:rsidRDefault="00673BC2" w:rsidP="002C6E07">
            <w:pPr>
              <w:jc w:val="center"/>
              <w:rPr>
                <w:color w:val="000000"/>
                <w:sz w:val="24"/>
                <w:szCs w:val="24"/>
              </w:rPr>
            </w:pPr>
            <w:r>
              <w:rPr>
                <w:color w:val="000000"/>
                <w:sz w:val="24"/>
                <w:szCs w:val="24"/>
              </w:rPr>
              <w:t>1</w:t>
            </w:r>
          </w:p>
        </w:tc>
        <w:tc>
          <w:tcPr>
            <w:tcW w:w="1743" w:type="dxa"/>
            <w:shd w:val="clear" w:color="auto" w:fill="auto"/>
            <w:vAlign w:val="center"/>
          </w:tcPr>
          <w:p w:rsidR="00673BC2" w:rsidRPr="00012D30" w:rsidRDefault="00673BC2" w:rsidP="002C6E07">
            <w:pPr>
              <w:jc w:val="center"/>
              <w:rPr>
                <w:color w:val="000000"/>
                <w:sz w:val="24"/>
                <w:szCs w:val="24"/>
              </w:rPr>
            </w:pPr>
            <w:r w:rsidRPr="00012D30">
              <w:rPr>
                <w:color w:val="000000"/>
                <w:sz w:val="24"/>
                <w:szCs w:val="24"/>
              </w:rPr>
              <w:t>100,0%</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3</w:t>
            </w:r>
          </w:p>
        </w:tc>
        <w:tc>
          <w:tcPr>
            <w:tcW w:w="9752" w:type="dxa"/>
            <w:gridSpan w:val="6"/>
            <w:shd w:val="clear" w:color="auto" w:fill="auto"/>
            <w:vAlign w:val="center"/>
            <w:hideMark/>
          </w:tcPr>
          <w:p w:rsidR="00673BC2" w:rsidRPr="00012D30" w:rsidRDefault="00673BC2" w:rsidP="00012D30">
            <w:pPr>
              <w:jc w:val="center"/>
              <w:rPr>
                <w:b/>
                <w:bCs/>
                <w:color w:val="000000"/>
                <w:sz w:val="24"/>
                <w:szCs w:val="24"/>
              </w:rPr>
            </w:pPr>
            <w:r w:rsidRPr="00012D30">
              <w:rPr>
                <w:b/>
                <w:bCs/>
                <w:color w:val="000000"/>
                <w:sz w:val="24"/>
                <w:szCs w:val="24"/>
              </w:rPr>
              <w:t>Учреждения культуры и искусства</w:t>
            </w:r>
          </w:p>
        </w:tc>
      </w:tr>
      <w:tr w:rsidR="00673BC2" w:rsidRPr="00012D30" w:rsidTr="008F1488">
        <w:trPr>
          <w:trHeight w:val="94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3.1</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 xml:space="preserve">Учреждения культуры клубного типа </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зрительских мест</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150</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112</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190</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169,3%</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3.2</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Библиотеки</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r>
      <w:tr w:rsidR="00673BC2" w:rsidRPr="00012D30" w:rsidTr="008F1488">
        <w:trPr>
          <w:trHeight w:val="1410"/>
        </w:trPr>
        <w:tc>
          <w:tcPr>
            <w:tcW w:w="576" w:type="dxa"/>
            <w:shd w:val="clear" w:color="auto" w:fill="auto"/>
            <w:vAlign w:val="center"/>
            <w:hideMark/>
          </w:tcPr>
          <w:p w:rsidR="00673BC2" w:rsidRPr="00012D30" w:rsidRDefault="00673BC2" w:rsidP="00012D30">
            <w:pPr>
              <w:jc w:val="center"/>
              <w:rPr>
                <w:color w:val="000000"/>
              </w:rPr>
            </w:pPr>
            <w:r w:rsidRPr="00012D30">
              <w:rPr>
                <w:color w:val="000000"/>
              </w:rPr>
              <w:t>3.2.1</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 xml:space="preserve">для населенного пункта, являющегося центром поселения с числом жителей от 500 человек до 1 </w:t>
            </w:r>
            <w:proofErr w:type="spellStart"/>
            <w:r w:rsidRPr="00012D30">
              <w:rPr>
                <w:color w:val="000000"/>
                <w:sz w:val="24"/>
                <w:szCs w:val="24"/>
              </w:rPr>
              <w:t>тыс</w:t>
            </w:r>
            <w:proofErr w:type="gramStart"/>
            <w:r w:rsidRPr="00012D30">
              <w:rPr>
                <w:color w:val="000000"/>
                <w:sz w:val="24"/>
                <w:szCs w:val="24"/>
              </w:rPr>
              <w:t>.ч</w:t>
            </w:r>
            <w:proofErr w:type="gramEnd"/>
            <w:r w:rsidRPr="00012D30">
              <w:rPr>
                <w:color w:val="000000"/>
                <w:sz w:val="24"/>
                <w:szCs w:val="24"/>
              </w:rPr>
              <w:t>ел</w:t>
            </w:r>
            <w:proofErr w:type="spellEnd"/>
            <w:r w:rsidRPr="00012D30">
              <w:rPr>
                <w:color w:val="000000"/>
                <w:sz w:val="24"/>
                <w:szCs w:val="24"/>
              </w:rPr>
              <w:t>.</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r>
      <w:tr w:rsidR="00673BC2" w:rsidRPr="00012D30" w:rsidTr="008F1488">
        <w:trPr>
          <w:trHeight w:val="94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общедоступная библиотека с филиалом в данном населенном пункте</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объект</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100,0%</w:t>
            </w:r>
          </w:p>
        </w:tc>
      </w:tr>
      <w:tr w:rsidR="00673BC2" w:rsidRPr="00012D30" w:rsidTr="008F1488">
        <w:trPr>
          <w:trHeight w:val="1950"/>
        </w:trPr>
        <w:tc>
          <w:tcPr>
            <w:tcW w:w="576" w:type="dxa"/>
            <w:shd w:val="clear" w:color="auto" w:fill="auto"/>
            <w:vAlign w:val="center"/>
            <w:hideMark/>
          </w:tcPr>
          <w:p w:rsidR="00673BC2" w:rsidRPr="00012D30" w:rsidRDefault="00673BC2" w:rsidP="00012D30">
            <w:pPr>
              <w:jc w:val="center"/>
              <w:rPr>
                <w:color w:val="000000"/>
                <w:sz w:val="18"/>
                <w:szCs w:val="18"/>
              </w:rPr>
            </w:pPr>
            <w:r w:rsidRPr="00012D30">
              <w:rPr>
                <w:color w:val="000000"/>
                <w:sz w:val="18"/>
                <w:szCs w:val="18"/>
              </w:rPr>
              <w:t>3.2.2</w:t>
            </w:r>
          </w:p>
        </w:tc>
        <w:tc>
          <w:tcPr>
            <w:tcW w:w="2313" w:type="dxa"/>
            <w:shd w:val="clear" w:color="auto" w:fill="auto"/>
            <w:vAlign w:val="center"/>
            <w:hideMark/>
          </w:tcPr>
          <w:p w:rsidR="00673BC2" w:rsidRPr="008F1488" w:rsidRDefault="00673BC2">
            <w:pPr>
              <w:rPr>
                <w:color w:val="000000"/>
                <w:sz w:val="24"/>
                <w:szCs w:val="24"/>
              </w:rPr>
            </w:pPr>
            <w:r w:rsidRPr="008F1488">
              <w:rPr>
                <w:color w:val="000000"/>
                <w:sz w:val="24"/>
                <w:szCs w:val="24"/>
              </w:rPr>
              <w:t>для населенных пунктов сельских поселений с числом жителей до 0,5 тыс. человек, расположенных на расстоянии более 5 км от административного центра поселения</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w:t>
            </w:r>
          </w:p>
        </w:tc>
      </w:tr>
      <w:tr w:rsidR="00673BC2" w:rsidRPr="00012D30" w:rsidTr="008F1488">
        <w:trPr>
          <w:trHeight w:val="94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2313" w:type="dxa"/>
            <w:shd w:val="clear" w:color="auto" w:fill="auto"/>
            <w:vAlign w:val="center"/>
            <w:hideMark/>
          </w:tcPr>
          <w:p w:rsidR="00673BC2" w:rsidRPr="008F1488" w:rsidRDefault="00673BC2">
            <w:pPr>
              <w:rPr>
                <w:color w:val="000000"/>
                <w:sz w:val="24"/>
                <w:szCs w:val="24"/>
              </w:rPr>
            </w:pPr>
            <w:r w:rsidRPr="008F1488">
              <w:rPr>
                <w:color w:val="000000"/>
                <w:sz w:val="24"/>
                <w:szCs w:val="24"/>
              </w:rPr>
              <w:t>филиал общедоступной библиотеки</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объект</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100,0%</w:t>
            </w:r>
          </w:p>
        </w:tc>
      </w:tr>
      <w:tr w:rsidR="00673BC2" w:rsidRPr="00012D30" w:rsidTr="008F1488">
        <w:trPr>
          <w:trHeight w:val="63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3.3</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Музеи</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объект</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 на поселение</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4</w:t>
            </w:r>
          </w:p>
        </w:tc>
        <w:tc>
          <w:tcPr>
            <w:tcW w:w="9752" w:type="dxa"/>
            <w:gridSpan w:val="6"/>
            <w:shd w:val="clear" w:color="auto" w:fill="auto"/>
            <w:vAlign w:val="center"/>
            <w:hideMark/>
          </w:tcPr>
          <w:p w:rsidR="00673BC2" w:rsidRPr="00012D30" w:rsidRDefault="00673BC2" w:rsidP="00012D30">
            <w:pPr>
              <w:jc w:val="center"/>
              <w:rPr>
                <w:b/>
                <w:bCs/>
                <w:color w:val="000000"/>
                <w:sz w:val="24"/>
                <w:szCs w:val="24"/>
              </w:rPr>
            </w:pPr>
            <w:r w:rsidRPr="00012D30">
              <w:rPr>
                <w:b/>
                <w:bCs/>
                <w:color w:val="000000"/>
                <w:sz w:val="24"/>
                <w:szCs w:val="24"/>
              </w:rPr>
              <w:t>Учреждения физической культуры и спорта</w:t>
            </w:r>
          </w:p>
        </w:tc>
      </w:tr>
      <w:tr w:rsidR="00673BC2" w:rsidRPr="00012D30" w:rsidTr="008F1488">
        <w:trPr>
          <w:trHeight w:val="132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4.1</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Физкультурно-спортивные залы</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м</w:t>
            </w:r>
            <w:proofErr w:type="gramStart"/>
            <w:r w:rsidRPr="00012D30">
              <w:rPr>
                <w:color w:val="000000"/>
                <w:sz w:val="24"/>
                <w:szCs w:val="24"/>
                <w:vertAlign w:val="superscript"/>
              </w:rPr>
              <w:t>2</w:t>
            </w:r>
            <w:proofErr w:type="gramEnd"/>
            <w:r w:rsidRPr="00012D30">
              <w:rPr>
                <w:color w:val="000000"/>
                <w:sz w:val="24"/>
                <w:szCs w:val="24"/>
              </w:rPr>
              <w:t xml:space="preserve"> общей площади</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350</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262</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126</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48,1%</w:t>
            </w:r>
          </w:p>
        </w:tc>
      </w:tr>
      <w:tr w:rsidR="00673BC2" w:rsidRPr="00012D30" w:rsidTr="008F1488">
        <w:trPr>
          <w:trHeight w:val="132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4.2</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Плоскостные сооружения</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м</w:t>
            </w:r>
            <w:proofErr w:type="gramStart"/>
            <w:r w:rsidRPr="00012D30">
              <w:rPr>
                <w:color w:val="000000"/>
                <w:sz w:val="24"/>
                <w:szCs w:val="24"/>
                <w:vertAlign w:val="superscript"/>
              </w:rPr>
              <w:t>2</w:t>
            </w:r>
            <w:proofErr w:type="gramEnd"/>
            <w:r w:rsidRPr="00012D30">
              <w:rPr>
                <w:color w:val="000000"/>
                <w:sz w:val="24"/>
                <w:szCs w:val="24"/>
              </w:rPr>
              <w:t xml:space="preserve"> общей площади</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1950</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1459</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1960</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134,4%</w:t>
            </w:r>
          </w:p>
        </w:tc>
      </w:tr>
      <w:tr w:rsidR="00673BC2" w:rsidRPr="00012D30" w:rsidTr="008F1488">
        <w:trPr>
          <w:trHeight w:val="100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4.3</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Бассейны</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м</w:t>
            </w:r>
            <w:proofErr w:type="gramStart"/>
            <w:r w:rsidRPr="00012D30">
              <w:rPr>
                <w:color w:val="000000"/>
                <w:sz w:val="24"/>
                <w:szCs w:val="24"/>
                <w:vertAlign w:val="superscript"/>
              </w:rPr>
              <w:t>2</w:t>
            </w:r>
            <w:proofErr w:type="gramEnd"/>
            <w:r w:rsidRPr="00012D30">
              <w:rPr>
                <w:color w:val="000000"/>
                <w:sz w:val="24"/>
                <w:szCs w:val="24"/>
              </w:rPr>
              <w:t xml:space="preserve"> зеркала воды</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75</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56</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5</w:t>
            </w:r>
          </w:p>
        </w:tc>
        <w:tc>
          <w:tcPr>
            <w:tcW w:w="9752" w:type="dxa"/>
            <w:gridSpan w:val="6"/>
            <w:shd w:val="clear" w:color="auto" w:fill="auto"/>
            <w:vAlign w:val="center"/>
            <w:hideMark/>
          </w:tcPr>
          <w:p w:rsidR="00673BC2" w:rsidRPr="00012D30" w:rsidRDefault="00673BC2" w:rsidP="00012D30">
            <w:pPr>
              <w:jc w:val="center"/>
              <w:rPr>
                <w:b/>
                <w:bCs/>
                <w:color w:val="000000"/>
                <w:sz w:val="24"/>
                <w:szCs w:val="24"/>
              </w:rPr>
            </w:pPr>
            <w:r w:rsidRPr="00012D30">
              <w:rPr>
                <w:b/>
                <w:bCs/>
                <w:color w:val="000000"/>
                <w:sz w:val="24"/>
                <w:szCs w:val="24"/>
              </w:rPr>
              <w:t>Предприятия торговли</w:t>
            </w:r>
          </w:p>
        </w:tc>
      </w:tr>
      <w:tr w:rsidR="00673BC2" w:rsidRPr="00012D30" w:rsidTr="008F1488">
        <w:trPr>
          <w:trHeight w:val="69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5.1</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Торговые объекты, в т.ч.</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м</w:t>
            </w:r>
            <w:r w:rsidRPr="00012D30">
              <w:rPr>
                <w:color w:val="000000"/>
                <w:sz w:val="24"/>
                <w:szCs w:val="24"/>
                <w:vertAlign w:val="superscript"/>
              </w:rPr>
              <w:t>2</w:t>
            </w:r>
            <w:r w:rsidRPr="00012D30">
              <w:rPr>
                <w:color w:val="000000"/>
                <w:sz w:val="24"/>
                <w:szCs w:val="24"/>
              </w:rPr>
              <w:t>торг.пл.</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335,08</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251</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209</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83,4%</w:t>
            </w:r>
          </w:p>
        </w:tc>
      </w:tr>
      <w:tr w:rsidR="00673BC2" w:rsidRPr="00012D30" w:rsidTr="008F1488">
        <w:trPr>
          <w:trHeight w:val="63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торговые объекты по продаже продовольственных товаров</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102,26</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76</w:t>
            </w:r>
          </w:p>
        </w:tc>
        <w:tc>
          <w:tcPr>
            <w:tcW w:w="1322" w:type="dxa"/>
            <w:shd w:val="clear" w:color="auto" w:fill="auto"/>
            <w:vAlign w:val="center"/>
            <w:hideMark/>
          </w:tcPr>
          <w:p w:rsidR="00673BC2" w:rsidRPr="00012D30" w:rsidRDefault="00673BC2" w:rsidP="00012D30">
            <w:pPr>
              <w:jc w:val="center"/>
              <w:rPr>
                <w:color w:val="000000"/>
                <w:sz w:val="24"/>
                <w:szCs w:val="24"/>
              </w:rPr>
            </w:pPr>
            <w:r>
              <w:rPr>
                <w:color w:val="000000"/>
                <w:sz w:val="24"/>
                <w:szCs w:val="24"/>
              </w:rPr>
              <w:t>209</w:t>
            </w:r>
          </w:p>
        </w:tc>
        <w:tc>
          <w:tcPr>
            <w:tcW w:w="1743" w:type="dxa"/>
            <w:shd w:val="clear" w:color="auto" w:fill="auto"/>
            <w:vAlign w:val="center"/>
            <w:hideMark/>
          </w:tcPr>
          <w:p w:rsidR="00673BC2" w:rsidRPr="00012D30" w:rsidRDefault="00673BC2" w:rsidP="00012D30">
            <w:pPr>
              <w:jc w:val="center"/>
              <w:rPr>
                <w:color w:val="000000"/>
                <w:sz w:val="24"/>
                <w:szCs w:val="24"/>
              </w:rPr>
            </w:pPr>
            <w:r>
              <w:rPr>
                <w:color w:val="000000"/>
                <w:sz w:val="24"/>
                <w:szCs w:val="24"/>
              </w:rPr>
              <w:t>273,2</w:t>
            </w:r>
            <w:r w:rsidRPr="00012D30">
              <w:rPr>
                <w:color w:val="000000"/>
                <w:sz w:val="24"/>
                <w:szCs w:val="24"/>
              </w:rPr>
              <w:t>%</w:t>
            </w:r>
          </w:p>
        </w:tc>
      </w:tr>
      <w:tr w:rsidR="00673BC2" w:rsidRPr="00012D30" w:rsidTr="008F1488">
        <w:trPr>
          <w:trHeight w:val="63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торговые объекты по продаже непродовольственных товаров</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232,82</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174</w:t>
            </w:r>
          </w:p>
        </w:tc>
        <w:tc>
          <w:tcPr>
            <w:tcW w:w="1322" w:type="dxa"/>
            <w:shd w:val="clear" w:color="auto" w:fill="auto"/>
            <w:vAlign w:val="center"/>
            <w:hideMark/>
          </w:tcPr>
          <w:p w:rsidR="00673BC2" w:rsidRPr="00012D30" w:rsidRDefault="00673BC2" w:rsidP="00012D30">
            <w:pPr>
              <w:jc w:val="center"/>
              <w:rPr>
                <w:color w:val="000000"/>
                <w:sz w:val="24"/>
                <w:szCs w:val="24"/>
              </w:rPr>
            </w:pPr>
            <w:r>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Pr>
                <w:color w:val="000000"/>
                <w:sz w:val="24"/>
                <w:szCs w:val="24"/>
              </w:rPr>
              <w:t>-</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6</w:t>
            </w:r>
          </w:p>
        </w:tc>
        <w:tc>
          <w:tcPr>
            <w:tcW w:w="9752" w:type="dxa"/>
            <w:gridSpan w:val="6"/>
            <w:shd w:val="clear" w:color="auto" w:fill="auto"/>
            <w:vAlign w:val="center"/>
            <w:hideMark/>
          </w:tcPr>
          <w:p w:rsidR="00673BC2" w:rsidRPr="00012D30" w:rsidRDefault="00673BC2" w:rsidP="00012D30">
            <w:pPr>
              <w:jc w:val="center"/>
              <w:rPr>
                <w:b/>
                <w:bCs/>
                <w:color w:val="000000"/>
                <w:sz w:val="24"/>
                <w:szCs w:val="24"/>
              </w:rPr>
            </w:pPr>
            <w:r w:rsidRPr="00012D30">
              <w:rPr>
                <w:b/>
                <w:bCs/>
                <w:color w:val="000000"/>
                <w:sz w:val="24"/>
                <w:szCs w:val="24"/>
              </w:rPr>
              <w:t xml:space="preserve">Предприятия общественного питания </w:t>
            </w:r>
          </w:p>
        </w:tc>
      </w:tr>
      <w:tr w:rsidR="00673BC2" w:rsidRPr="00012D30" w:rsidTr="008F1488">
        <w:trPr>
          <w:trHeight w:val="63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6.1</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 xml:space="preserve">Предприятия общественного питания </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мест</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40</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30</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16</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53,5%</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7</w:t>
            </w:r>
          </w:p>
        </w:tc>
        <w:tc>
          <w:tcPr>
            <w:tcW w:w="9752" w:type="dxa"/>
            <w:gridSpan w:val="6"/>
            <w:shd w:val="clear" w:color="auto" w:fill="auto"/>
            <w:vAlign w:val="center"/>
            <w:hideMark/>
          </w:tcPr>
          <w:p w:rsidR="00673BC2" w:rsidRPr="00012D30" w:rsidRDefault="00673BC2" w:rsidP="00012D30">
            <w:pPr>
              <w:jc w:val="center"/>
              <w:rPr>
                <w:b/>
                <w:bCs/>
                <w:color w:val="000000"/>
                <w:sz w:val="24"/>
                <w:szCs w:val="24"/>
              </w:rPr>
            </w:pPr>
            <w:r w:rsidRPr="00012D30">
              <w:rPr>
                <w:b/>
                <w:bCs/>
                <w:color w:val="000000"/>
                <w:sz w:val="24"/>
                <w:szCs w:val="24"/>
              </w:rPr>
              <w:t>Предприятия бытового и коммунального обслуживания</w:t>
            </w:r>
          </w:p>
        </w:tc>
      </w:tr>
      <w:tr w:rsidR="00673BC2" w:rsidRPr="00012D30" w:rsidTr="008F1488">
        <w:trPr>
          <w:trHeight w:val="103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7.1</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Предприятия бытового обслуживания (салоны красоты, ремонт обуви, бытовой техники)</w:t>
            </w:r>
          </w:p>
        </w:tc>
        <w:tc>
          <w:tcPr>
            <w:tcW w:w="1515" w:type="dxa"/>
            <w:shd w:val="clear" w:color="auto" w:fill="auto"/>
            <w:vAlign w:val="center"/>
            <w:hideMark/>
          </w:tcPr>
          <w:p w:rsidR="00673BC2" w:rsidRPr="00012D30" w:rsidRDefault="00673BC2" w:rsidP="00012D30">
            <w:pPr>
              <w:jc w:val="center"/>
              <w:rPr>
                <w:color w:val="000000"/>
                <w:sz w:val="24"/>
                <w:szCs w:val="24"/>
              </w:rPr>
            </w:pPr>
            <w:proofErr w:type="spellStart"/>
            <w:r w:rsidRPr="00012D30">
              <w:rPr>
                <w:color w:val="000000"/>
                <w:sz w:val="24"/>
                <w:szCs w:val="24"/>
              </w:rPr>
              <w:t>р.</w:t>
            </w:r>
            <w:proofErr w:type="gramStart"/>
            <w:r w:rsidRPr="00012D30">
              <w:rPr>
                <w:color w:val="000000"/>
                <w:sz w:val="24"/>
                <w:szCs w:val="24"/>
              </w:rPr>
              <w:t>м</w:t>
            </w:r>
            <w:proofErr w:type="spellEnd"/>
            <w:proofErr w:type="gramEnd"/>
            <w:r w:rsidRPr="00012D30">
              <w:rPr>
                <w:color w:val="000000"/>
                <w:sz w:val="24"/>
                <w:szCs w:val="24"/>
              </w:rPr>
              <w:t>.</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7</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5</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7.2</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Бани</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мест</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7</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5</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r>
      <w:tr w:rsidR="00673BC2" w:rsidRPr="00012D30" w:rsidTr="008F1488">
        <w:trPr>
          <w:trHeight w:val="63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7.3</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Прачечные</w:t>
            </w:r>
          </w:p>
        </w:tc>
        <w:tc>
          <w:tcPr>
            <w:tcW w:w="1515" w:type="dxa"/>
            <w:shd w:val="clear" w:color="auto" w:fill="auto"/>
            <w:vAlign w:val="center"/>
            <w:hideMark/>
          </w:tcPr>
          <w:p w:rsidR="00673BC2" w:rsidRPr="00012D30" w:rsidRDefault="00673BC2" w:rsidP="00012D30">
            <w:pPr>
              <w:jc w:val="center"/>
              <w:rPr>
                <w:color w:val="000000"/>
                <w:sz w:val="24"/>
                <w:szCs w:val="24"/>
              </w:rPr>
            </w:pPr>
            <w:proofErr w:type="gramStart"/>
            <w:r w:rsidRPr="00012D30">
              <w:rPr>
                <w:color w:val="000000"/>
                <w:sz w:val="24"/>
                <w:szCs w:val="24"/>
              </w:rPr>
              <w:t>кг</w:t>
            </w:r>
            <w:proofErr w:type="gramEnd"/>
            <w:r w:rsidRPr="00012D30">
              <w:rPr>
                <w:color w:val="000000"/>
                <w:sz w:val="24"/>
                <w:szCs w:val="24"/>
              </w:rPr>
              <w:t xml:space="preserve"> белья в смену</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60</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45</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r>
      <w:tr w:rsidR="00673BC2" w:rsidRPr="00012D30" w:rsidTr="008F1488">
        <w:trPr>
          <w:trHeight w:val="94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7.4</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Химчистки</w:t>
            </w:r>
          </w:p>
        </w:tc>
        <w:tc>
          <w:tcPr>
            <w:tcW w:w="1515" w:type="dxa"/>
            <w:shd w:val="clear" w:color="auto" w:fill="auto"/>
            <w:vAlign w:val="center"/>
            <w:hideMark/>
          </w:tcPr>
          <w:p w:rsidR="00673BC2" w:rsidRPr="00012D30" w:rsidRDefault="00673BC2" w:rsidP="00012D30">
            <w:pPr>
              <w:jc w:val="center"/>
              <w:rPr>
                <w:color w:val="000000"/>
                <w:sz w:val="24"/>
                <w:szCs w:val="24"/>
              </w:rPr>
            </w:pPr>
            <w:proofErr w:type="gramStart"/>
            <w:r w:rsidRPr="00012D30">
              <w:rPr>
                <w:color w:val="000000"/>
                <w:sz w:val="24"/>
                <w:szCs w:val="24"/>
              </w:rPr>
              <w:t>кг</w:t>
            </w:r>
            <w:proofErr w:type="gramEnd"/>
            <w:r w:rsidRPr="00012D30">
              <w:rPr>
                <w:color w:val="000000"/>
                <w:sz w:val="24"/>
                <w:szCs w:val="24"/>
              </w:rPr>
              <w:t xml:space="preserve"> вещей в смену</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3,5</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3</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8</w:t>
            </w:r>
          </w:p>
        </w:tc>
        <w:tc>
          <w:tcPr>
            <w:tcW w:w="9752" w:type="dxa"/>
            <w:gridSpan w:val="6"/>
            <w:shd w:val="clear" w:color="auto" w:fill="auto"/>
            <w:vAlign w:val="center"/>
            <w:hideMark/>
          </w:tcPr>
          <w:p w:rsidR="00673BC2" w:rsidRPr="00012D30" w:rsidRDefault="00673BC2" w:rsidP="00012D30">
            <w:pPr>
              <w:jc w:val="center"/>
              <w:rPr>
                <w:b/>
                <w:bCs/>
                <w:color w:val="000000"/>
                <w:sz w:val="24"/>
                <w:szCs w:val="24"/>
              </w:rPr>
            </w:pPr>
            <w:r w:rsidRPr="00012D30">
              <w:rPr>
                <w:b/>
                <w:bCs/>
                <w:color w:val="000000"/>
                <w:sz w:val="24"/>
                <w:szCs w:val="24"/>
              </w:rPr>
              <w:t>Кредитно-финансовые учреждения и предприятия связи</w:t>
            </w:r>
          </w:p>
        </w:tc>
      </w:tr>
      <w:tr w:rsidR="00673BC2" w:rsidRPr="00012D30" w:rsidTr="008F1488">
        <w:trPr>
          <w:trHeight w:val="126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8.1</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Отделения связи</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объект</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по заданию на проектирование</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2</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2</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100%</w:t>
            </w:r>
          </w:p>
        </w:tc>
      </w:tr>
      <w:tr w:rsidR="00673BC2" w:rsidRPr="00012D30" w:rsidTr="008F1488">
        <w:trPr>
          <w:trHeight w:val="94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8.2</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Отделения и филиалы сберегательного банка</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операционное место</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xml:space="preserve">1 на 1-2 </w:t>
            </w:r>
            <w:proofErr w:type="spellStart"/>
            <w:r w:rsidRPr="00012D30">
              <w:rPr>
                <w:color w:val="000000"/>
                <w:sz w:val="24"/>
                <w:szCs w:val="24"/>
              </w:rPr>
              <w:t>тыс</w:t>
            </w:r>
            <w:proofErr w:type="gramStart"/>
            <w:r w:rsidRPr="00012D30">
              <w:rPr>
                <w:color w:val="000000"/>
                <w:sz w:val="24"/>
                <w:szCs w:val="24"/>
              </w:rPr>
              <w:t>.ч</w:t>
            </w:r>
            <w:proofErr w:type="gramEnd"/>
            <w:r w:rsidRPr="00012D30">
              <w:rPr>
                <w:color w:val="000000"/>
                <w:sz w:val="24"/>
                <w:szCs w:val="24"/>
              </w:rPr>
              <w:t>ел</w:t>
            </w:r>
            <w:proofErr w:type="spellEnd"/>
            <w:r w:rsidRPr="00012D30">
              <w:rPr>
                <w:color w:val="000000"/>
                <w:sz w:val="24"/>
                <w:szCs w:val="24"/>
              </w:rPr>
              <w:t>.</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1</w:t>
            </w:r>
          </w:p>
        </w:tc>
        <w:tc>
          <w:tcPr>
            <w:tcW w:w="1322" w:type="dxa"/>
            <w:shd w:val="clear" w:color="auto" w:fill="auto"/>
            <w:vAlign w:val="center"/>
            <w:hideMark/>
          </w:tcPr>
          <w:p w:rsidR="00673BC2" w:rsidRPr="00012D30" w:rsidRDefault="00673BC2" w:rsidP="00012D30">
            <w:pPr>
              <w:jc w:val="center"/>
              <w:rPr>
                <w:color w:val="000000"/>
                <w:sz w:val="24"/>
                <w:szCs w:val="24"/>
              </w:rPr>
            </w:pPr>
            <w:proofErr w:type="spellStart"/>
            <w:r w:rsidRPr="00012D30">
              <w:rPr>
                <w:color w:val="000000"/>
                <w:sz w:val="24"/>
                <w:szCs w:val="24"/>
              </w:rPr>
              <w:t>н.д</w:t>
            </w:r>
            <w:proofErr w:type="spellEnd"/>
            <w:r w:rsidRPr="00012D30">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9</w:t>
            </w:r>
          </w:p>
        </w:tc>
        <w:tc>
          <w:tcPr>
            <w:tcW w:w="9752" w:type="dxa"/>
            <w:gridSpan w:val="6"/>
            <w:shd w:val="clear" w:color="auto" w:fill="auto"/>
            <w:vAlign w:val="center"/>
            <w:hideMark/>
          </w:tcPr>
          <w:p w:rsidR="00673BC2" w:rsidRPr="00012D30" w:rsidRDefault="00673BC2" w:rsidP="00012D30">
            <w:pPr>
              <w:jc w:val="center"/>
              <w:rPr>
                <w:b/>
                <w:bCs/>
                <w:color w:val="000000"/>
                <w:sz w:val="24"/>
                <w:szCs w:val="24"/>
              </w:rPr>
            </w:pPr>
            <w:r w:rsidRPr="00012D30">
              <w:rPr>
                <w:b/>
                <w:bCs/>
                <w:color w:val="000000"/>
                <w:sz w:val="24"/>
                <w:szCs w:val="24"/>
              </w:rPr>
              <w:t>Учреждения жилищно-коммунального хозяйства</w:t>
            </w:r>
          </w:p>
        </w:tc>
      </w:tr>
      <w:tr w:rsidR="00673BC2" w:rsidRPr="00012D30" w:rsidTr="008F1488">
        <w:trPr>
          <w:trHeight w:val="315"/>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9.1</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Гостиницы</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мест</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6</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4</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r>
      <w:tr w:rsidR="00673BC2" w:rsidRPr="00012D30" w:rsidTr="008F1488">
        <w:trPr>
          <w:trHeight w:val="630"/>
        </w:trPr>
        <w:tc>
          <w:tcPr>
            <w:tcW w:w="576"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9.2</w:t>
            </w:r>
          </w:p>
        </w:tc>
        <w:tc>
          <w:tcPr>
            <w:tcW w:w="2313" w:type="dxa"/>
            <w:shd w:val="clear" w:color="auto" w:fill="auto"/>
            <w:vAlign w:val="center"/>
            <w:hideMark/>
          </w:tcPr>
          <w:p w:rsidR="00673BC2" w:rsidRPr="00012D30" w:rsidRDefault="00673BC2" w:rsidP="00012D30">
            <w:pPr>
              <w:rPr>
                <w:color w:val="000000"/>
                <w:sz w:val="24"/>
                <w:szCs w:val="24"/>
              </w:rPr>
            </w:pPr>
            <w:r w:rsidRPr="00012D30">
              <w:rPr>
                <w:color w:val="000000"/>
                <w:sz w:val="24"/>
                <w:szCs w:val="24"/>
              </w:rPr>
              <w:t>Пожарное депо</w:t>
            </w:r>
          </w:p>
        </w:tc>
        <w:tc>
          <w:tcPr>
            <w:tcW w:w="1515"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автомобиля</w:t>
            </w:r>
          </w:p>
        </w:tc>
        <w:tc>
          <w:tcPr>
            <w:tcW w:w="170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 xml:space="preserve">2 на </w:t>
            </w:r>
            <w:proofErr w:type="spellStart"/>
            <w:r w:rsidRPr="00012D30">
              <w:rPr>
                <w:color w:val="000000"/>
                <w:sz w:val="24"/>
                <w:szCs w:val="24"/>
              </w:rPr>
              <w:t>н.п</w:t>
            </w:r>
            <w:proofErr w:type="spellEnd"/>
            <w:r w:rsidRPr="00012D30">
              <w:rPr>
                <w:color w:val="000000"/>
                <w:sz w:val="24"/>
                <w:szCs w:val="24"/>
              </w:rPr>
              <w:t xml:space="preserve">. до 5 </w:t>
            </w:r>
            <w:proofErr w:type="spellStart"/>
            <w:r w:rsidRPr="00012D30">
              <w:rPr>
                <w:color w:val="000000"/>
                <w:sz w:val="24"/>
                <w:szCs w:val="24"/>
              </w:rPr>
              <w:t>тыс</w:t>
            </w:r>
            <w:proofErr w:type="gramStart"/>
            <w:r w:rsidRPr="00012D30">
              <w:rPr>
                <w:color w:val="000000"/>
                <w:sz w:val="24"/>
                <w:szCs w:val="24"/>
              </w:rPr>
              <w:t>.ч</w:t>
            </w:r>
            <w:proofErr w:type="gramEnd"/>
            <w:r w:rsidRPr="00012D30">
              <w:rPr>
                <w:color w:val="000000"/>
                <w:sz w:val="24"/>
                <w:szCs w:val="24"/>
              </w:rPr>
              <w:t>ел</w:t>
            </w:r>
            <w:proofErr w:type="spellEnd"/>
            <w:r w:rsidRPr="00012D30">
              <w:rPr>
                <w:color w:val="000000"/>
                <w:sz w:val="24"/>
                <w:szCs w:val="24"/>
              </w:rPr>
              <w:t>.</w:t>
            </w:r>
          </w:p>
        </w:tc>
        <w:tc>
          <w:tcPr>
            <w:tcW w:w="1157"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2</w:t>
            </w:r>
          </w:p>
        </w:tc>
        <w:tc>
          <w:tcPr>
            <w:tcW w:w="1322"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c>
          <w:tcPr>
            <w:tcW w:w="1743" w:type="dxa"/>
            <w:shd w:val="clear" w:color="auto" w:fill="auto"/>
            <w:vAlign w:val="center"/>
            <w:hideMark/>
          </w:tcPr>
          <w:p w:rsidR="00673BC2" w:rsidRPr="00012D30" w:rsidRDefault="00673BC2" w:rsidP="00012D30">
            <w:pPr>
              <w:jc w:val="center"/>
              <w:rPr>
                <w:color w:val="000000"/>
                <w:sz w:val="24"/>
                <w:szCs w:val="24"/>
              </w:rPr>
            </w:pPr>
            <w:r w:rsidRPr="00012D30">
              <w:rPr>
                <w:color w:val="000000"/>
                <w:sz w:val="24"/>
                <w:szCs w:val="24"/>
              </w:rPr>
              <w:t>-</w:t>
            </w:r>
          </w:p>
        </w:tc>
      </w:tr>
    </w:tbl>
    <w:p w:rsidR="00673BC2" w:rsidRDefault="00673BC2" w:rsidP="00673BC2">
      <w:pPr>
        <w:spacing w:line="276" w:lineRule="auto"/>
        <w:jc w:val="both"/>
        <w:rPr>
          <w:sz w:val="24"/>
          <w:szCs w:val="24"/>
        </w:rPr>
      </w:pPr>
    </w:p>
    <w:p w:rsidR="00673BC2" w:rsidRDefault="00673BC2" w:rsidP="00673BC2">
      <w:pPr>
        <w:spacing w:line="276" w:lineRule="auto"/>
        <w:jc w:val="both"/>
        <w:rPr>
          <w:sz w:val="24"/>
          <w:szCs w:val="24"/>
        </w:rPr>
      </w:pPr>
      <w:r w:rsidRPr="009F0CFB">
        <w:rPr>
          <w:sz w:val="24"/>
          <w:szCs w:val="24"/>
        </w:rPr>
        <w:t>*Примечание</w:t>
      </w:r>
      <w:r>
        <w:rPr>
          <w:sz w:val="24"/>
          <w:szCs w:val="24"/>
        </w:rPr>
        <w:t xml:space="preserve">: </w:t>
      </w:r>
      <w:r w:rsidRPr="00E46754">
        <w:rPr>
          <w:sz w:val="24"/>
          <w:szCs w:val="24"/>
        </w:rPr>
        <w:t>В соответствии с приказом Министерства здравоохранения Российской Федерации от 15.05.2012 года №543-н «Об утверждении Положения об организации оказания первичной медико-санитарн</w:t>
      </w:r>
      <w:r>
        <w:rPr>
          <w:sz w:val="24"/>
          <w:szCs w:val="24"/>
        </w:rPr>
        <w:t xml:space="preserve">ой помощи взрослому населению» </w:t>
      </w:r>
    </w:p>
    <w:p w:rsidR="004F5552" w:rsidRDefault="004F5552" w:rsidP="00673BC2">
      <w:pPr>
        <w:spacing w:line="276" w:lineRule="auto"/>
        <w:jc w:val="both"/>
        <w:rPr>
          <w:sz w:val="24"/>
          <w:szCs w:val="24"/>
        </w:rPr>
      </w:pPr>
    </w:p>
    <w:p w:rsidR="00874EC4" w:rsidRDefault="00874EC4" w:rsidP="00673BC2">
      <w:pPr>
        <w:spacing w:line="276" w:lineRule="auto"/>
        <w:jc w:val="both"/>
        <w:rPr>
          <w:sz w:val="24"/>
          <w:szCs w:val="24"/>
        </w:rPr>
      </w:pPr>
    </w:p>
    <w:p w:rsidR="00874EC4" w:rsidRPr="00E46754" w:rsidRDefault="00874EC4" w:rsidP="00673BC2">
      <w:pPr>
        <w:spacing w:line="276" w:lineRule="auto"/>
        <w:jc w:val="both"/>
        <w:rPr>
          <w:sz w:val="24"/>
          <w:szCs w:val="24"/>
        </w:rPr>
      </w:pPr>
    </w:p>
    <w:p w:rsidR="00012D30" w:rsidRDefault="00012D30" w:rsidP="0040572F">
      <w:pPr>
        <w:spacing w:line="276" w:lineRule="auto"/>
        <w:jc w:val="both"/>
        <w:rPr>
          <w:sz w:val="24"/>
          <w:szCs w:val="24"/>
        </w:rPr>
      </w:pPr>
    </w:p>
    <w:p w:rsidR="00673BC2" w:rsidRDefault="00673BC2" w:rsidP="00D50A64">
      <w:pPr>
        <w:ind w:firstLine="709"/>
        <w:rPr>
          <w:b/>
          <w:i/>
          <w:sz w:val="24"/>
          <w:szCs w:val="24"/>
        </w:rPr>
      </w:pPr>
    </w:p>
    <w:p w:rsidR="005A7534" w:rsidRPr="0077574B" w:rsidRDefault="005D1BFC" w:rsidP="00D50A64">
      <w:pPr>
        <w:ind w:firstLine="709"/>
        <w:rPr>
          <w:b/>
          <w:i/>
          <w:sz w:val="24"/>
          <w:szCs w:val="24"/>
        </w:rPr>
      </w:pPr>
      <w:r w:rsidRPr="0077574B">
        <w:rPr>
          <w:b/>
          <w:i/>
          <w:sz w:val="24"/>
          <w:szCs w:val="24"/>
        </w:rPr>
        <w:t>Учреждения образования</w:t>
      </w:r>
    </w:p>
    <w:p w:rsidR="00E63C87" w:rsidRDefault="00E63C87" w:rsidP="00D50A64">
      <w:pPr>
        <w:ind w:firstLine="709"/>
        <w:rPr>
          <w:b/>
          <w:i/>
          <w:sz w:val="24"/>
          <w:szCs w:val="24"/>
        </w:rPr>
      </w:pPr>
    </w:p>
    <w:p w:rsidR="00E63C87" w:rsidRPr="00B064F7" w:rsidRDefault="00E63C87" w:rsidP="00D50A64">
      <w:pPr>
        <w:ind w:firstLine="709"/>
        <w:rPr>
          <w:b/>
          <w:i/>
          <w:sz w:val="24"/>
          <w:szCs w:val="24"/>
        </w:rPr>
      </w:pPr>
      <w:r w:rsidRPr="00B064F7">
        <w:rPr>
          <w:b/>
          <w:i/>
          <w:sz w:val="24"/>
          <w:szCs w:val="24"/>
        </w:rPr>
        <w:t>Общеобразовательные школы</w:t>
      </w:r>
    </w:p>
    <w:p w:rsidR="00E63C87" w:rsidRPr="00913CE3" w:rsidRDefault="00E63C87" w:rsidP="00E63C87">
      <w:pPr>
        <w:rPr>
          <w:b/>
          <w:i/>
          <w:color w:val="FF0000"/>
          <w:sz w:val="24"/>
          <w:szCs w:val="24"/>
        </w:rPr>
      </w:pPr>
    </w:p>
    <w:p w:rsidR="00E63C87" w:rsidRPr="001C525A" w:rsidRDefault="00E63C87" w:rsidP="00012D30">
      <w:pPr>
        <w:spacing w:line="276" w:lineRule="auto"/>
        <w:ind w:firstLine="709"/>
        <w:jc w:val="both"/>
        <w:rPr>
          <w:sz w:val="24"/>
          <w:szCs w:val="24"/>
        </w:rPr>
      </w:pPr>
      <w:r w:rsidRPr="001C525A">
        <w:rPr>
          <w:sz w:val="24"/>
          <w:szCs w:val="24"/>
        </w:rPr>
        <w:t>В Разъезженском сельсовете расположено две общеобразовательные школы.</w:t>
      </w:r>
    </w:p>
    <w:p w:rsidR="00E63C87" w:rsidRPr="001C525A" w:rsidRDefault="00E63C87" w:rsidP="007F4C53">
      <w:pPr>
        <w:pStyle w:val="a7"/>
        <w:numPr>
          <w:ilvl w:val="0"/>
          <w:numId w:val="23"/>
        </w:numPr>
        <w:spacing w:line="276" w:lineRule="auto"/>
        <w:ind w:left="0" w:firstLine="709"/>
        <w:rPr>
          <w:rFonts w:ascii="Times New Roman" w:hAnsi="Times New Roman" w:cs="Times New Roman"/>
          <w:sz w:val="24"/>
          <w:szCs w:val="24"/>
        </w:rPr>
      </w:pPr>
      <w:r w:rsidRPr="001C525A">
        <w:rPr>
          <w:rFonts w:ascii="Times New Roman" w:hAnsi="Times New Roman" w:cs="Times New Roman"/>
          <w:sz w:val="24"/>
          <w:szCs w:val="24"/>
        </w:rPr>
        <w:t>Муниципальное бюджетное общеобразовательное учреждение</w:t>
      </w:r>
      <w:r>
        <w:rPr>
          <w:rFonts w:ascii="Times New Roman" w:hAnsi="Times New Roman" w:cs="Times New Roman"/>
          <w:sz w:val="24"/>
          <w:szCs w:val="24"/>
        </w:rPr>
        <w:t xml:space="preserve"> (МБОУ)</w:t>
      </w:r>
      <w:r w:rsidRPr="001C525A">
        <w:rPr>
          <w:rFonts w:ascii="Times New Roman" w:hAnsi="Times New Roman" w:cs="Times New Roman"/>
          <w:sz w:val="24"/>
          <w:szCs w:val="24"/>
        </w:rPr>
        <w:t xml:space="preserve"> "Разъезженская средняя общеобразовательная школа". Адрес: с. </w:t>
      </w:r>
      <w:proofErr w:type="gramStart"/>
      <w:r w:rsidRPr="001C525A">
        <w:rPr>
          <w:rFonts w:ascii="Times New Roman" w:hAnsi="Times New Roman" w:cs="Times New Roman"/>
          <w:sz w:val="24"/>
          <w:szCs w:val="24"/>
        </w:rPr>
        <w:t>Разъезжее</w:t>
      </w:r>
      <w:proofErr w:type="gramEnd"/>
      <w:r w:rsidRPr="001C525A">
        <w:rPr>
          <w:rFonts w:ascii="Times New Roman" w:hAnsi="Times New Roman" w:cs="Times New Roman"/>
          <w:sz w:val="24"/>
          <w:szCs w:val="24"/>
        </w:rPr>
        <w:t>, ул. Новая, 28. Вместимость школы в соответствии с СанПиН  составляет 75 человек. Количество учащихся – 76 человек.</w:t>
      </w:r>
      <w:r w:rsidR="005F53E4">
        <w:rPr>
          <w:rFonts w:ascii="Times New Roman" w:hAnsi="Times New Roman" w:cs="Times New Roman"/>
          <w:sz w:val="24"/>
          <w:szCs w:val="24"/>
        </w:rPr>
        <w:t xml:space="preserve"> Здание школы 1967 года постройки, деревянное, одноэтажное. Здание размещается на земельном участке с  кадастровым номером </w:t>
      </w:r>
      <w:r w:rsidR="005F53E4" w:rsidRPr="005F53E4">
        <w:rPr>
          <w:rFonts w:ascii="Times New Roman" w:hAnsi="Times New Roman" w:cs="Times New Roman"/>
          <w:sz w:val="24"/>
          <w:szCs w:val="24"/>
        </w:rPr>
        <w:t>24:13:2701001:47</w:t>
      </w:r>
      <w:r w:rsidR="005F53E4">
        <w:rPr>
          <w:rFonts w:ascii="Times New Roman" w:hAnsi="Times New Roman" w:cs="Times New Roman"/>
          <w:sz w:val="24"/>
          <w:szCs w:val="24"/>
        </w:rPr>
        <w:t xml:space="preserve"> </w:t>
      </w:r>
      <w:r w:rsidR="00F41691">
        <w:rPr>
          <w:rFonts w:ascii="Times New Roman" w:hAnsi="Times New Roman" w:cs="Times New Roman"/>
          <w:sz w:val="24"/>
          <w:szCs w:val="24"/>
        </w:rPr>
        <w:t xml:space="preserve">площадью </w:t>
      </w:r>
      <w:r w:rsidR="005F53E4">
        <w:rPr>
          <w:rFonts w:ascii="Times New Roman" w:hAnsi="Times New Roman" w:cs="Times New Roman"/>
          <w:sz w:val="24"/>
          <w:szCs w:val="24"/>
        </w:rPr>
        <w:t>12 083 м</w:t>
      </w:r>
      <w:proofErr w:type="gramStart"/>
      <w:r w:rsidR="005F53E4" w:rsidRPr="005F53E4">
        <w:rPr>
          <w:rFonts w:ascii="Times New Roman" w:hAnsi="Times New Roman" w:cs="Times New Roman"/>
          <w:sz w:val="24"/>
          <w:szCs w:val="24"/>
          <w:vertAlign w:val="superscript"/>
        </w:rPr>
        <w:t>2</w:t>
      </w:r>
      <w:proofErr w:type="gramEnd"/>
      <w:r w:rsidR="005F53E4">
        <w:rPr>
          <w:rFonts w:ascii="Times New Roman" w:hAnsi="Times New Roman" w:cs="Times New Roman"/>
          <w:sz w:val="24"/>
          <w:szCs w:val="24"/>
        </w:rPr>
        <w:t>.</w:t>
      </w:r>
    </w:p>
    <w:p w:rsidR="00E63C87" w:rsidRPr="001C525A" w:rsidRDefault="00E63C87" w:rsidP="007F4C53">
      <w:pPr>
        <w:pStyle w:val="a7"/>
        <w:numPr>
          <w:ilvl w:val="0"/>
          <w:numId w:val="23"/>
        </w:numPr>
        <w:spacing w:line="276" w:lineRule="auto"/>
        <w:ind w:left="0" w:firstLine="709"/>
        <w:rPr>
          <w:rFonts w:ascii="Times New Roman" w:hAnsi="Times New Roman" w:cs="Times New Roman"/>
          <w:sz w:val="24"/>
          <w:szCs w:val="24"/>
        </w:rPr>
      </w:pPr>
      <w:r w:rsidRPr="001C525A">
        <w:rPr>
          <w:rFonts w:ascii="Times New Roman" w:hAnsi="Times New Roman" w:cs="Times New Roman"/>
          <w:bCs/>
          <w:sz w:val="24"/>
          <w:szCs w:val="24"/>
        </w:rPr>
        <w:t>Муниципальное бюджетное образовательное учреждение</w:t>
      </w:r>
      <w:r>
        <w:rPr>
          <w:rFonts w:ascii="Times New Roman" w:hAnsi="Times New Roman" w:cs="Times New Roman"/>
          <w:bCs/>
          <w:sz w:val="24"/>
          <w:szCs w:val="24"/>
        </w:rPr>
        <w:t xml:space="preserve"> (МБОУ)</w:t>
      </w:r>
      <w:r w:rsidRPr="001C525A">
        <w:rPr>
          <w:rFonts w:ascii="Times New Roman" w:hAnsi="Times New Roman" w:cs="Times New Roman"/>
          <w:bCs/>
          <w:sz w:val="24"/>
          <w:szCs w:val="24"/>
        </w:rPr>
        <w:t xml:space="preserve"> "Большереченская средняя общеобразовательная школа". Адрес: п. Большая </w:t>
      </w:r>
      <w:r w:rsidR="00917AF1">
        <w:rPr>
          <w:rFonts w:ascii="Times New Roman" w:hAnsi="Times New Roman" w:cs="Times New Roman"/>
          <w:bCs/>
          <w:sz w:val="24"/>
          <w:szCs w:val="24"/>
        </w:rPr>
        <w:t>Речка</w:t>
      </w:r>
      <w:r w:rsidRPr="001C525A">
        <w:rPr>
          <w:rFonts w:ascii="Times New Roman" w:hAnsi="Times New Roman" w:cs="Times New Roman"/>
          <w:bCs/>
          <w:sz w:val="24"/>
          <w:szCs w:val="24"/>
        </w:rPr>
        <w:t xml:space="preserve">, ул. Ленина, 37. </w:t>
      </w:r>
      <w:r w:rsidRPr="001C525A">
        <w:rPr>
          <w:rFonts w:ascii="Times New Roman" w:hAnsi="Times New Roman" w:cs="Times New Roman"/>
          <w:sz w:val="24"/>
          <w:szCs w:val="24"/>
        </w:rPr>
        <w:t>Вместимость школы в соответствии с СанПиН  составляет 18 человек. Количество учащихся – 15 человек.</w:t>
      </w:r>
      <w:r w:rsidR="005F53E4">
        <w:rPr>
          <w:rFonts w:ascii="Times New Roman" w:hAnsi="Times New Roman" w:cs="Times New Roman"/>
          <w:sz w:val="24"/>
          <w:szCs w:val="24"/>
        </w:rPr>
        <w:t xml:space="preserve"> Площадь земельного участка с кадастровым номером </w:t>
      </w:r>
      <w:r w:rsidR="005F53E4" w:rsidRPr="005F53E4">
        <w:rPr>
          <w:rFonts w:ascii="Times New Roman" w:hAnsi="Times New Roman" w:cs="Times New Roman"/>
          <w:sz w:val="24"/>
          <w:szCs w:val="24"/>
        </w:rPr>
        <w:t>24:13:2702001:13</w:t>
      </w:r>
      <w:r w:rsidR="005F53E4">
        <w:rPr>
          <w:rFonts w:ascii="Times New Roman" w:hAnsi="Times New Roman" w:cs="Times New Roman"/>
          <w:sz w:val="24"/>
          <w:szCs w:val="24"/>
        </w:rPr>
        <w:t>, на котором расположено здание школы, составляет 8 435 м</w:t>
      </w:r>
      <w:proofErr w:type="gramStart"/>
      <w:r w:rsidR="005F53E4" w:rsidRPr="005F53E4">
        <w:rPr>
          <w:rFonts w:ascii="Times New Roman" w:hAnsi="Times New Roman" w:cs="Times New Roman"/>
          <w:sz w:val="24"/>
          <w:szCs w:val="24"/>
          <w:vertAlign w:val="superscript"/>
        </w:rPr>
        <w:t>2</w:t>
      </w:r>
      <w:proofErr w:type="gramEnd"/>
      <w:r w:rsidR="005F53E4">
        <w:rPr>
          <w:rFonts w:ascii="Times New Roman" w:hAnsi="Times New Roman" w:cs="Times New Roman"/>
          <w:sz w:val="24"/>
          <w:szCs w:val="24"/>
        </w:rPr>
        <w:t>. Здание школы деревянное, одноэтажное, 1962 года постройки.</w:t>
      </w:r>
    </w:p>
    <w:p w:rsidR="00E63C87" w:rsidRPr="00012D30" w:rsidRDefault="00E63C87" w:rsidP="00012D30">
      <w:pPr>
        <w:spacing w:line="276" w:lineRule="auto"/>
        <w:ind w:firstLine="709"/>
        <w:jc w:val="both"/>
        <w:rPr>
          <w:sz w:val="24"/>
          <w:szCs w:val="24"/>
        </w:rPr>
      </w:pPr>
      <w:r w:rsidRPr="00012D30">
        <w:rPr>
          <w:sz w:val="24"/>
          <w:szCs w:val="24"/>
        </w:rPr>
        <w:t xml:space="preserve">Обеспеченность населения общеобразовательными школами в настоящее время составляет </w:t>
      </w:r>
      <w:r w:rsidR="00012D30" w:rsidRPr="00012D30">
        <w:rPr>
          <w:sz w:val="24"/>
          <w:szCs w:val="24"/>
        </w:rPr>
        <w:t xml:space="preserve">92,8 </w:t>
      </w:r>
      <w:r w:rsidRPr="00012D30">
        <w:rPr>
          <w:sz w:val="24"/>
          <w:szCs w:val="24"/>
        </w:rPr>
        <w:t>%.</w:t>
      </w:r>
    </w:p>
    <w:p w:rsidR="00E63C87" w:rsidRPr="00012D30" w:rsidRDefault="00E63C87" w:rsidP="00910711">
      <w:pPr>
        <w:rPr>
          <w:b/>
          <w:i/>
          <w:sz w:val="24"/>
          <w:szCs w:val="24"/>
        </w:rPr>
      </w:pPr>
    </w:p>
    <w:p w:rsidR="005D1BFC" w:rsidRPr="0077574B" w:rsidRDefault="005D1BFC" w:rsidP="00D50A64">
      <w:pPr>
        <w:ind w:firstLine="709"/>
        <w:rPr>
          <w:b/>
          <w:i/>
          <w:sz w:val="24"/>
          <w:szCs w:val="24"/>
        </w:rPr>
      </w:pPr>
      <w:r w:rsidRPr="0077574B">
        <w:rPr>
          <w:b/>
          <w:i/>
          <w:sz w:val="24"/>
          <w:szCs w:val="24"/>
        </w:rPr>
        <w:t>Дошкольные образовательные учреждения</w:t>
      </w:r>
    </w:p>
    <w:p w:rsidR="005D1BFC" w:rsidRPr="0077574B" w:rsidRDefault="005D1BFC" w:rsidP="00910711">
      <w:pPr>
        <w:rPr>
          <w:b/>
          <w:i/>
          <w:sz w:val="24"/>
          <w:szCs w:val="24"/>
        </w:rPr>
      </w:pPr>
    </w:p>
    <w:p w:rsidR="00252204" w:rsidRDefault="00252204" w:rsidP="00F80535">
      <w:pPr>
        <w:spacing w:line="276" w:lineRule="auto"/>
        <w:ind w:firstLine="709"/>
        <w:jc w:val="both"/>
        <w:rPr>
          <w:sz w:val="24"/>
          <w:szCs w:val="24"/>
        </w:rPr>
      </w:pPr>
      <w:r>
        <w:rPr>
          <w:sz w:val="24"/>
          <w:szCs w:val="24"/>
        </w:rPr>
        <w:t>В Разъеженском сельсовете действует одно муниципальное бюджетное образовательное учреждение «Разъезженский детский сад», которое расположено на земельном участке</w:t>
      </w:r>
      <w:r w:rsidR="00F80535">
        <w:rPr>
          <w:sz w:val="24"/>
          <w:szCs w:val="24"/>
        </w:rPr>
        <w:t xml:space="preserve"> площадью 1901 м</w:t>
      </w:r>
      <w:proofErr w:type="gramStart"/>
      <w:r w:rsidR="00F80535" w:rsidRPr="00F80535">
        <w:rPr>
          <w:sz w:val="24"/>
          <w:szCs w:val="24"/>
          <w:vertAlign w:val="superscript"/>
        </w:rPr>
        <w:t>2</w:t>
      </w:r>
      <w:proofErr w:type="gramEnd"/>
      <w:r>
        <w:rPr>
          <w:sz w:val="24"/>
          <w:szCs w:val="24"/>
        </w:rPr>
        <w:t xml:space="preserve"> с кадастровым номером 24:13:2701001:43 (с. Разъезжее, ул. Саянская,28). Здание </w:t>
      </w:r>
      <w:r w:rsidR="00F80535">
        <w:rPr>
          <w:sz w:val="24"/>
          <w:szCs w:val="24"/>
        </w:rPr>
        <w:t xml:space="preserve">деревянное, </w:t>
      </w:r>
      <w:r>
        <w:rPr>
          <w:sz w:val="24"/>
          <w:szCs w:val="24"/>
        </w:rPr>
        <w:t>имеет 100% степень износа.</w:t>
      </w:r>
    </w:p>
    <w:p w:rsidR="00012D30" w:rsidRPr="00012D30" w:rsidRDefault="00F80535" w:rsidP="00F80535">
      <w:pPr>
        <w:spacing w:line="276" w:lineRule="auto"/>
        <w:ind w:firstLine="709"/>
        <w:jc w:val="both"/>
        <w:rPr>
          <w:sz w:val="24"/>
          <w:szCs w:val="24"/>
        </w:rPr>
      </w:pPr>
      <w:r>
        <w:rPr>
          <w:sz w:val="24"/>
          <w:szCs w:val="24"/>
        </w:rPr>
        <w:t>В</w:t>
      </w:r>
      <w:r w:rsidR="00E63C87" w:rsidRPr="00E63C87">
        <w:rPr>
          <w:sz w:val="24"/>
          <w:szCs w:val="24"/>
        </w:rPr>
        <w:t xml:space="preserve">местимость </w:t>
      </w:r>
      <w:r>
        <w:rPr>
          <w:sz w:val="24"/>
          <w:szCs w:val="24"/>
        </w:rPr>
        <w:t>детского сада составляет 30 мест, фактическое число посещающих – 25 детей. О</w:t>
      </w:r>
      <w:r w:rsidR="00012D30" w:rsidRPr="00012D30">
        <w:rPr>
          <w:sz w:val="24"/>
          <w:szCs w:val="24"/>
        </w:rPr>
        <w:t xml:space="preserve">беспеченность населения </w:t>
      </w:r>
      <w:r w:rsidR="00012D30">
        <w:rPr>
          <w:sz w:val="24"/>
          <w:szCs w:val="24"/>
        </w:rPr>
        <w:t>группами дошкольного образования</w:t>
      </w:r>
      <w:r w:rsidR="00012D30" w:rsidRPr="00012D30">
        <w:rPr>
          <w:sz w:val="24"/>
          <w:szCs w:val="24"/>
        </w:rPr>
        <w:t xml:space="preserve"> в настоящее время составляет </w:t>
      </w:r>
      <w:r>
        <w:rPr>
          <w:sz w:val="24"/>
          <w:szCs w:val="24"/>
        </w:rPr>
        <w:t>65,2</w:t>
      </w:r>
      <w:r w:rsidR="00012D30" w:rsidRPr="00012D30">
        <w:rPr>
          <w:sz w:val="24"/>
          <w:szCs w:val="24"/>
        </w:rPr>
        <w:t>%.</w:t>
      </w:r>
    </w:p>
    <w:p w:rsidR="008253F1" w:rsidRPr="00913CE3" w:rsidRDefault="008253F1" w:rsidP="00F80535">
      <w:pPr>
        <w:spacing w:line="276" w:lineRule="auto"/>
        <w:jc w:val="both"/>
        <w:rPr>
          <w:color w:val="FF0000"/>
          <w:sz w:val="24"/>
          <w:szCs w:val="24"/>
        </w:rPr>
      </w:pPr>
    </w:p>
    <w:p w:rsidR="00AD33F5" w:rsidRPr="008007E7" w:rsidRDefault="00AD33F5" w:rsidP="00D50A64">
      <w:pPr>
        <w:spacing w:line="276" w:lineRule="auto"/>
        <w:ind w:firstLine="709"/>
        <w:rPr>
          <w:b/>
          <w:i/>
          <w:sz w:val="24"/>
          <w:szCs w:val="24"/>
        </w:rPr>
      </w:pPr>
      <w:r w:rsidRPr="008007E7">
        <w:rPr>
          <w:b/>
          <w:i/>
          <w:sz w:val="24"/>
          <w:szCs w:val="24"/>
        </w:rPr>
        <w:t xml:space="preserve">Учреждения здравоохранения </w:t>
      </w:r>
    </w:p>
    <w:p w:rsidR="00AD33F5" w:rsidRPr="008007E7" w:rsidRDefault="00AD33F5" w:rsidP="008007E7">
      <w:pPr>
        <w:spacing w:line="276" w:lineRule="auto"/>
        <w:rPr>
          <w:sz w:val="24"/>
          <w:szCs w:val="24"/>
        </w:rPr>
      </w:pPr>
    </w:p>
    <w:p w:rsidR="008007E7" w:rsidRPr="008007E7" w:rsidRDefault="00116BCD" w:rsidP="008007E7">
      <w:pPr>
        <w:spacing w:line="276" w:lineRule="auto"/>
        <w:ind w:firstLine="709"/>
        <w:jc w:val="both"/>
        <w:rPr>
          <w:sz w:val="24"/>
          <w:szCs w:val="24"/>
        </w:rPr>
      </w:pPr>
      <w:r w:rsidRPr="008007E7">
        <w:rPr>
          <w:sz w:val="24"/>
          <w:szCs w:val="24"/>
        </w:rPr>
        <w:t>Учреждени</w:t>
      </w:r>
      <w:r w:rsidR="00BD1F71" w:rsidRPr="008007E7">
        <w:rPr>
          <w:sz w:val="24"/>
          <w:szCs w:val="24"/>
        </w:rPr>
        <w:t xml:space="preserve">е здравоохранения в </w:t>
      </w:r>
      <w:r w:rsidRPr="008007E7">
        <w:rPr>
          <w:sz w:val="24"/>
          <w:szCs w:val="24"/>
        </w:rPr>
        <w:t xml:space="preserve">сельсовете </w:t>
      </w:r>
      <w:r w:rsidR="00C32251" w:rsidRPr="008007E7">
        <w:rPr>
          <w:sz w:val="24"/>
          <w:szCs w:val="24"/>
        </w:rPr>
        <w:t>представлено</w:t>
      </w:r>
      <w:r w:rsidR="00BD1F71" w:rsidRPr="008007E7">
        <w:rPr>
          <w:sz w:val="24"/>
          <w:szCs w:val="24"/>
        </w:rPr>
        <w:t xml:space="preserve"> </w:t>
      </w:r>
      <w:r w:rsidR="008007E7" w:rsidRPr="008007E7">
        <w:rPr>
          <w:sz w:val="24"/>
          <w:szCs w:val="24"/>
        </w:rPr>
        <w:t xml:space="preserve">2-мя </w:t>
      </w:r>
      <w:r w:rsidR="00BD1F71" w:rsidRPr="008007E7">
        <w:rPr>
          <w:sz w:val="24"/>
          <w:szCs w:val="24"/>
        </w:rPr>
        <w:t>фельдшерско-акушерским</w:t>
      </w:r>
      <w:r w:rsidR="008007E7" w:rsidRPr="008007E7">
        <w:rPr>
          <w:sz w:val="24"/>
          <w:szCs w:val="24"/>
        </w:rPr>
        <w:t>и</w:t>
      </w:r>
      <w:r w:rsidR="00BD1F71" w:rsidRPr="008007E7">
        <w:rPr>
          <w:sz w:val="24"/>
          <w:szCs w:val="24"/>
        </w:rPr>
        <w:t xml:space="preserve"> пунктом (далее – ФАП) – структурным</w:t>
      </w:r>
      <w:r w:rsidR="008007E7" w:rsidRPr="008007E7">
        <w:rPr>
          <w:sz w:val="24"/>
          <w:szCs w:val="24"/>
        </w:rPr>
        <w:t>и</w:t>
      </w:r>
      <w:r w:rsidR="00BD1F71" w:rsidRPr="008007E7">
        <w:rPr>
          <w:sz w:val="24"/>
          <w:szCs w:val="24"/>
        </w:rPr>
        <w:t xml:space="preserve"> подразделени</w:t>
      </w:r>
      <w:r w:rsidR="008007E7" w:rsidRPr="008007E7">
        <w:rPr>
          <w:sz w:val="24"/>
          <w:szCs w:val="24"/>
        </w:rPr>
        <w:t>ями</w:t>
      </w:r>
      <w:r w:rsidR="00BD1F71" w:rsidRPr="008007E7">
        <w:rPr>
          <w:sz w:val="24"/>
          <w:szCs w:val="24"/>
        </w:rPr>
        <w:t xml:space="preserve"> Краевого государственного бюджетного учреждения здравоохранения "Ермаковская районная больница". </w:t>
      </w:r>
    </w:p>
    <w:p w:rsidR="00AD33F5" w:rsidRPr="008007E7" w:rsidRDefault="008007E7" w:rsidP="007F4C53">
      <w:pPr>
        <w:pStyle w:val="a7"/>
        <w:numPr>
          <w:ilvl w:val="0"/>
          <w:numId w:val="22"/>
        </w:numPr>
        <w:spacing w:line="276" w:lineRule="auto"/>
        <w:ind w:left="0" w:firstLine="709"/>
        <w:rPr>
          <w:rFonts w:ascii="Times New Roman" w:hAnsi="Times New Roman" w:cs="Times New Roman"/>
          <w:sz w:val="24"/>
          <w:szCs w:val="24"/>
        </w:rPr>
      </w:pPr>
      <w:r w:rsidRPr="008007E7">
        <w:rPr>
          <w:rFonts w:ascii="Times New Roman" w:hAnsi="Times New Roman" w:cs="Times New Roman"/>
          <w:sz w:val="24"/>
          <w:szCs w:val="24"/>
        </w:rPr>
        <w:t xml:space="preserve">Разъезженский </w:t>
      </w:r>
      <w:r w:rsidR="00BD1F71" w:rsidRPr="008007E7">
        <w:rPr>
          <w:rFonts w:ascii="Times New Roman" w:hAnsi="Times New Roman" w:cs="Times New Roman"/>
          <w:sz w:val="24"/>
          <w:szCs w:val="24"/>
        </w:rPr>
        <w:t>Ф</w:t>
      </w:r>
      <w:r w:rsidRPr="008007E7">
        <w:rPr>
          <w:rFonts w:ascii="Times New Roman" w:hAnsi="Times New Roman" w:cs="Times New Roman"/>
          <w:sz w:val="24"/>
          <w:szCs w:val="24"/>
        </w:rPr>
        <w:t xml:space="preserve">АП. Адрес: с. </w:t>
      </w:r>
      <w:proofErr w:type="gramStart"/>
      <w:r w:rsidRPr="008007E7">
        <w:rPr>
          <w:rFonts w:ascii="Times New Roman" w:hAnsi="Times New Roman" w:cs="Times New Roman"/>
          <w:sz w:val="24"/>
          <w:szCs w:val="24"/>
        </w:rPr>
        <w:t>Разъезжее</w:t>
      </w:r>
      <w:proofErr w:type="gramEnd"/>
      <w:r w:rsidRPr="008007E7">
        <w:rPr>
          <w:rFonts w:ascii="Times New Roman" w:hAnsi="Times New Roman" w:cs="Times New Roman"/>
          <w:sz w:val="24"/>
          <w:szCs w:val="24"/>
        </w:rPr>
        <w:t xml:space="preserve">, </w:t>
      </w:r>
      <w:r w:rsidR="00BD1F71" w:rsidRPr="008007E7">
        <w:rPr>
          <w:rFonts w:ascii="Times New Roman" w:hAnsi="Times New Roman" w:cs="Times New Roman"/>
          <w:sz w:val="24"/>
          <w:szCs w:val="24"/>
        </w:rPr>
        <w:t>ул. Саянская, 64</w:t>
      </w:r>
      <w:r w:rsidR="00207884">
        <w:rPr>
          <w:rFonts w:ascii="Times New Roman" w:hAnsi="Times New Roman" w:cs="Times New Roman"/>
          <w:sz w:val="24"/>
          <w:szCs w:val="24"/>
        </w:rPr>
        <w:t>, кв.2</w:t>
      </w:r>
      <w:r w:rsidR="00BD1F71" w:rsidRPr="008007E7">
        <w:rPr>
          <w:rFonts w:ascii="Times New Roman" w:hAnsi="Times New Roman" w:cs="Times New Roman"/>
          <w:sz w:val="24"/>
          <w:szCs w:val="24"/>
        </w:rPr>
        <w:t>.</w:t>
      </w:r>
      <w:r>
        <w:rPr>
          <w:rFonts w:ascii="Times New Roman" w:hAnsi="Times New Roman" w:cs="Times New Roman"/>
          <w:sz w:val="24"/>
          <w:szCs w:val="24"/>
        </w:rPr>
        <w:t xml:space="preserve"> ФАП располагается в деревянном </w:t>
      </w:r>
      <w:r w:rsidR="00207884">
        <w:rPr>
          <w:rFonts w:ascii="Times New Roman" w:hAnsi="Times New Roman" w:cs="Times New Roman"/>
          <w:sz w:val="24"/>
          <w:szCs w:val="24"/>
        </w:rPr>
        <w:t xml:space="preserve">здании на земельном участке с кадастровым номером </w:t>
      </w:r>
      <w:r w:rsidR="00207884" w:rsidRPr="00207884">
        <w:rPr>
          <w:rFonts w:ascii="Times New Roman" w:hAnsi="Times New Roman" w:cs="Times New Roman"/>
          <w:bCs/>
          <w:sz w:val="24"/>
          <w:szCs w:val="24"/>
        </w:rPr>
        <w:t>24:13:2701005:53</w:t>
      </w:r>
      <w:r w:rsidR="00207884" w:rsidRPr="00207884">
        <w:rPr>
          <w:rFonts w:ascii="Times New Roman" w:hAnsi="Times New Roman" w:cs="Times New Roman"/>
          <w:sz w:val="24"/>
          <w:szCs w:val="24"/>
        </w:rPr>
        <w:t xml:space="preserve"> площадью</w:t>
      </w:r>
      <w:r w:rsidR="00207884">
        <w:rPr>
          <w:rFonts w:ascii="Times New Roman" w:hAnsi="Times New Roman" w:cs="Times New Roman"/>
          <w:sz w:val="24"/>
          <w:szCs w:val="24"/>
        </w:rPr>
        <w:t xml:space="preserve"> </w:t>
      </w:r>
      <w:r w:rsidR="00673BC2">
        <w:rPr>
          <w:rFonts w:ascii="Times New Roman" w:hAnsi="Times New Roman" w:cs="Times New Roman"/>
          <w:sz w:val="24"/>
          <w:szCs w:val="24"/>
        </w:rPr>
        <w:t>484</w:t>
      </w:r>
      <w:r w:rsidR="00207884">
        <w:rPr>
          <w:rFonts w:ascii="Times New Roman" w:hAnsi="Times New Roman" w:cs="Times New Roman"/>
          <w:sz w:val="24"/>
          <w:szCs w:val="24"/>
        </w:rPr>
        <w:t xml:space="preserve"> м</w:t>
      </w:r>
      <w:proofErr w:type="gramStart"/>
      <w:r w:rsidR="00207884" w:rsidRPr="00207884">
        <w:rPr>
          <w:rFonts w:ascii="Times New Roman" w:hAnsi="Times New Roman" w:cs="Times New Roman"/>
          <w:sz w:val="24"/>
          <w:szCs w:val="24"/>
          <w:vertAlign w:val="superscript"/>
        </w:rPr>
        <w:t>2</w:t>
      </w:r>
      <w:proofErr w:type="gramEnd"/>
      <w:r w:rsidR="00207884">
        <w:rPr>
          <w:rFonts w:ascii="Times New Roman" w:hAnsi="Times New Roman" w:cs="Times New Roman"/>
          <w:sz w:val="24"/>
          <w:szCs w:val="24"/>
        </w:rPr>
        <w:t>.</w:t>
      </w:r>
    </w:p>
    <w:p w:rsidR="008007E7" w:rsidRDefault="008007E7" w:rsidP="007F4C53">
      <w:pPr>
        <w:pStyle w:val="a7"/>
        <w:numPr>
          <w:ilvl w:val="0"/>
          <w:numId w:val="22"/>
        </w:numPr>
        <w:spacing w:line="276" w:lineRule="auto"/>
        <w:ind w:left="0" w:firstLine="709"/>
        <w:rPr>
          <w:rFonts w:ascii="Times New Roman" w:hAnsi="Times New Roman" w:cs="Times New Roman"/>
          <w:sz w:val="24"/>
          <w:szCs w:val="24"/>
        </w:rPr>
      </w:pPr>
      <w:proofErr w:type="spellStart"/>
      <w:r w:rsidRPr="008007E7">
        <w:rPr>
          <w:rFonts w:ascii="Times New Roman" w:hAnsi="Times New Roman" w:cs="Times New Roman"/>
          <w:sz w:val="24"/>
          <w:szCs w:val="24"/>
        </w:rPr>
        <w:t>Большереченский</w:t>
      </w:r>
      <w:proofErr w:type="spellEnd"/>
      <w:r w:rsidRPr="008007E7">
        <w:rPr>
          <w:rFonts w:ascii="Times New Roman" w:hAnsi="Times New Roman" w:cs="Times New Roman"/>
          <w:sz w:val="24"/>
          <w:szCs w:val="24"/>
        </w:rPr>
        <w:t xml:space="preserve"> ФАП. Адрес: п. Большая </w:t>
      </w:r>
      <w:r w:rsidR="00917AF1">
        <w:rPr>
          <w:rFonts w:ascii="Times New Roman" w:hAnsi="Times New Roman" w:cs="Times New Roman"/>
          <w:sz w:val="24"/>
          <w:szCs w:val="24"/>
        </w:rPr>
        <w:t>Речка</w:t>
      </w:r>
      <w:r w:rsidRPr="008007E7">
        <w:rPr>
          <w:rFonts w:ascii="Times New Roman" w:hAnsi="Times New Roman" w:cs="Times New Roman"/>
          <w:sz w:val="24"/>
          <w:szCs w:val="24"/>
        </w:rPr>
        <w:t>, пер. Больничный 2.</w:t>
      </w:r>
      <w:r>
        <w:rPr>
          <w:rFonts w:ascii="Times New Roman" w:hAnsi="Times New Roman" w:cs="Times New Roman"/>
          <w:sz w:val="24"/>
          <w:szCs w:val="24"/>
        </w:rPr>
        <w:t xml:space="preserve"> ФАП располагается в деревянном приспособле</w:t>
      </w:r>
      <w:r w:rsidR="00207884">
        <w:rPr>
          <w:rFonts w:ascii="Times New Roman" w:hAnsi="Times New Roman" w:cs="Times New Roman"/>
          <w:sz w:val="24"/>
          <w:szCs w:val="24"/>
        </w:rPr>
        <w:t xml:space="preserve">нном здании на земельном участке с кадастровым номером </w:t>
      </w:r>
      <w:r w:rsidR="00207884" w:rsidRPr="00207884">
        <w:rPr>
          <w:rFonts w:ascii="Times New Roman" w:hAnsi="Times New Roman" w:cs="Times New Roman"/>
          <w:sz w:val="24"/>
          <w:szCs w:val="24"/>
        </w:rPr>
        <w:t>24:13:2702001:16</w:t>
      </w:r>
      <w:r w:rsidR="00207884">
        <w:rPr>
          <w:rFonts w:ascii="Times New Roman" w:hAnsi="Times New Roman" w:cs="Times New Roman"/>
          <w:sz w:val="24"/>
          <w:szCs w:val="24"/>
        </w:rPr>
        <w:t xml:space="preserve"> площадью 343 м</w:t>
      </w:r>
      <w:proofErr w:type="gramStart"/>
      <w:r w:rsidR="00207884" w:rsidRPr="00207884">
        <w:rPr>
          <w:rFonts w:ascii="Times New Roman" w:hAnsi="Times New Roman" w:cs="Times New Roman"/>
          <w:sz w:val="24"/>
          <w:szCs w:val="24"/>
          <w:vertAlign w:val="superscript"/>
        </w:rPr>
        <w:t>2</w:t>
      </w:r>
      <w:proofErr w:type="gramEnd"/>
      <w:r w:rsidR="00207884">
        <w:rPr>
          <w:rFonts w:ascii="Times New Roman" w:hAnsi="Times New Roman" w:cs="Times New Roman"/>
          <w:sz w:val="24"/>
          <w:szCs w:val="24"/>
        </w:rPr>
        <w:t>.</w:t>
      </w:r>
    </w:p>
    <w:p w:rsidR="00BC3189" w:rsidRDefault="00F02982" w:rsidP="00BC3189">
      <w:pPr>
        <w:pStyle w:val="a7"/>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Кроме того, население Разъезженского сельсовета обслуживается в поликлинике </w:t>
      </w:r>
      <w:r w:rsidR="00BC3189">
        <w:rPr>
          <w:rFonts w:ascii="Times New Roman" w:hAnsi="Times New Roman" w:cs="Times New Roman"/>
          <w:sz w:val="24"/>
          <w:szCs w:val="24"/>
        </w:rPr>
        <w:t xml:space="preserve">Ермаковской районной больницы, расположенной </w:t>
      </w:r>
      <w:proofErr w:type="gramStart"/>
      <w:r w:rsidR="00BC3189">
        <w:rPr>
          <w:rFonts w:ascii="Times New Roman" w:hAnsi="Times New Roman" w:cs="Times New Roman"/>
          <w:sz w:val="24"/>
          <w:szCs w:val="24"/>
        </w:rPr>
        <w:t>в</w:t>
      </w:r>
      <w:proofErr w:type="gramEnd"/>
      <w:r w:rsidR="00BC3189">
        <w:rPr>
          <w:rFonts w:ascii="Times New Roman" w:hAnsi="Times New Roman" w:cs="Times New Roman"/>
          <w:sz w:val="24"/>
          <w:szCs w:val="24"/>
        </w:rPr>
        <w:t xml:space="preserve"> с. Ермаковское, ул. </w:t>
      </w:r>
      <w:proofErr w:type="spellStart"/>
      <w:r w:rsidR="00BC3189">
        <w:rPr>
          <w:rFonts w:ascii="Times New Roman" w:hAnsi="Times New Roman" w:cs="Times New Roman"/>
          <w:sz w:val="24"/>
          <w:szCs w:val="24"/>
        </w:rPr>
        <w:t>Курнатовского</w:t>
      </w:r>
      <w:proofErr w:type="spellEnd"/>
      <w:r w:rsidR="00BC3189">
        <w:rPr>
          <w:rFonts w:ascii="Times New Roman" w:hAnsi="Times New Roman" w:cs="Times New Roman"/>
          <w:sz w:val="24"/>
          <w:szCs w:val="24"/>
        </w:rPr>
        <w:t xml:space="preserve">, 101а. Действующая мощность поликлиники составляет 227 посещений. </w:t>
      </w:r>
    </w:p>
    <w:p w:rsidR="00F02982" w:rsidRPr="008007E7" w:rsidRDefault="00BC3189" w:rsidP="00BC3189">
      <w:pPr>
        <w:pStyle w:val="a7"/>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Стационарная помощь оказывается стационарным отделением Ермаковской районной больницы, расположенным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Ермаковское, ул. </w:t>
      </w:r>
      <w:proofErr w:type="spellStart"/>
      <w:r>
        <w:rPr>
          <w:rFonts w:ascii="Times New Roman" w:hAnsi="Times New Roman" w:cs="Times New Roman"/>
          <w:sz w:val="24"/>
          <w:szCs w:val="24"/>
        </w:rPr>
        <w:t>Курнатовского</w:t>
      </w:r>
      <w:proofErr w:type="spellEnd"/>
      <w:r>
        <w:rPr>
          <w:rFonts w:ascii="Times New Roman" w:hAnsi="Times New Roman" w:cs="Times New Roman"/>
          <w:sz w:val="24"/>
          <w:szCs w:val="24"/>
        </w:rPr>
        <w:t>, 101. Действующая мощность стационара составляет 150 коек.</w:t>
      </w:r>
    </w:p>
    <w:p w:rsidR="005B3861" w:rsidRPr="00012D30" w:rsidRDefault="005B3861" w:rsidP="00D50A64">
      <w:pPr>
        <w:ind w:firstLine="709"/>
        <w:rPr>
          <w:b/>
          <w:i/>
          <w:sz w:val="24"/>
          <w:szCs w:val="24"/>
        </w:rPr>
      </w:pPr>
      <w:r w:rsidRPr="00012D30">
        <w:rPr>
          <w:b/>
          <w:i/>
          <w:sz w:val="24"/>
          <w:szCs w:val="24"/>
        </w:rPr>
        <w:t>Учреждения физической культуры и спорта</w:t>
      </w:r>
    </w:p>
    <w:p w:rsidR="00B85614" w:rsidRPr="00012D30" w:rsidRDefault="00B85614" w:rsidP="00467C37">
      <w:pPr>
        <w:spacing w:line="276" w:lineRule="auto"/>
        <w:ind w:firstLine="709"/>
        <w:jc w:val="both"/>
        <w:rPr>
          <w:sz w:val="24"/>
          <w:szCs w:val="24"/>
        </w:rPr>
      </w:pPr>
    </w:p>
    <w:p w:rsidR="00012D30" w:rsidRPr="00012D30" w:rsidRDefault="00F27BD7" w:rsidP="00467C37">
      <w:pPr>
        <w:spacing w:line="276" w:lineRule="auto"/>
        <w:ind w:firstLine="709"/>
        <w:jc w:val="both"/>
        <w:rPr>
          <w:sz w:val="24"/>
          <w:szCs w:val="24"/>
        </w:rPr>
      </w:pPr>
      <w:r w:rsidRPr="00012D30">
        <w:rPr>
          <w:sz w:val="24"/>
          <w:szCs w:val="24"/>
        </w:rPr>
        <w:t>Учреждения физической культуры и спорта</w:t>
      </w:r>
      <w:r w:rsidR="00012D30" w:rsidRPr="00012D30">
        <w:rPr>
          <w:sz w:val="24"/>
          <w:szCs w:val="24"/>
        </w:rPr>
        <w:t xml:space="preserve"> Разъезженского</w:t>
      </w:r>
      <w:r w:rsidR="00116BCD" w:rsidRPr="00012D30">
        <w:rPr>
          <w:sz w:val="24"/>
          <w:szCs w:val="24"/>
        </w:rPr>
        <w:t xml:space="preserve"> сельсовета представлены </w:t>
      </w:r>
      <w:r w:rsidR="00012D30" w:rsidRPr="00012D30">
        <w:rPr>
          <w:sz w:val="24"/>
          <w:szCs w:val="24"/>
        </w:rPr>
        <w:t xml:space="preserve">спортивными залами и </w:t>
      </w:r>
      <w:r w:rsidR="00116BCD" w:rsidRPr="00012D30">
        <w:rPr>
          <w:sz w:val="24"/>
          <w:szCs w:val="24"/>
        </w:rPr>
        <w:t>плоскос</w:t>
      </w:r>
      <w:r w:rsidR="00012D30" w:rsidRPr="00012D30">
        <w:rPr>
          <w:sz w:val="24"/>
          <w:szCs w:val="24"/>
        </w:rPr>
        <w:t>тными спортивными сооружениями.</w:t>
      </w:r>
    </w:p>
    <w:p w:rsidR="00116BCD" w:rsidRPr="00012D30" w:rsidRDefault="00012D30" w:rsidP="00467C37">
      <w:pPr>
        <w:spacing w:line="276" w:lineRule="auto"/>
        <w:ind w:firstLine="709"/>
        <w:jc w:val="both"/>
        <w:rPr>
          <w:sz w:val="24"/>
          <w:szCs w:val="24"/>
        </w:rPr>
      </w:pPr>
      <w:r w:rsidRPr="00012D30">
        <w:rPr>
          <w:sz w:val="24"/>
          <w:szCs w:val="24"/>
        </w:rPr>
        <w:t>Общая площадь пола спортивных залов составляет 126 м</w:t>
      </w:r>
      <w:proofErr w:type="gramStart"/>
      <w:r w:rsidRPr="00012D30">
        <w:rPr>
          <w:sz w:val="24"/>
          <w:szCs w:val="24"/>
          <w:vertAlign w:val="superscript"/>
        </w:rPr>
        <w:t>2</w:t>
      </w:r>
      <w:proofErr w:type="gramEnd"/>
      <w:r w:rsidRPr="00012D30">
        <w:rPr>
          <w:sz w:val="24"/>
          <w:szCs w:val="24"/>
        </w:rPr>
        <w:t xml:space="preserve">. </w:t>
      </w:r>
      <w:r w:rsidR="00116BCD" w:rsidRPr="00012D30">
        <w:rPr>
          <w:sz w:val="24"/>
          <w:szCs w:val="24"/>
        </w:rPr>
        <w:t xml:space="preserve">Современная обеспеченность </w:t>
      </w:r>
      <w:r w:rsidRPr="00012D30">
        <w:rPr>
          <w:sz w:val="24"/>
          <w:szCs w:val="24"/>
        </w:rPr>
        <w:t>физкультурно-спортивными залами</w:t>
      </w:r>
      <w:r w:rsidR="00116BCD" w:rsidRPr="00012D30">
        <w:rPr>
          <w:sz w:val="24"/>
          <w:szCs w:val="24"/>
        </w:rPr>
        <w:t xml:space="preserve"> составляет </w:t>
      </w:r>
      <w:r w:rsidRPr="00012D30">
        <w:rPr>
          <w:sz w:val="24"/>
          <w:szCs w:val="24"/>
        </w:rPr>
        <w:t>48,1</w:t>
      </w:r>
      <w:r w:rsidR="00116BCD" w:rsidRPr="00012D30">
        <w:rPr>
          <w:sz w:val="24"/>
          <w:szCs w:val="24"/>
        </w:rPr>
        <w:t>%.</w:t>
      </w:r>
    </w:p>
    <w:p w:rsidR="00012D30" w:rsidRPr="00012D30" w:rsidRDefault="00012D30" w:rsidP="00467C37">
      <w:pPr>
        <w:spacing w:line="276" w:lineRule="auto"/>
        <w:ind w:firstLine="709"/>
        <w:jc w:val="both"/>
        <w:rPr>
          <w:sz w:val="24"/>
          <w:szCs w:val="24"/>
        </w:rPr>
      </w:pPr>
      <w:r w:rsidRPr="00012D30">
        <w:rPr>
          <w:sz w:val="24"/>
          <w:szCs w:val="24"/>
        </w:rPr>
        <w:t>Общая площадь плоскостных сооружений на территории Разъезженского сельсовета составляет 0,196 га (обеспеченность 134,4%).</w:t>
      </w:r>
    </w:p>
    <w:p w:rsidR="00B85614" w:rsidRPr="00913CE3" w:rsidRDefault="00B85614" w:rsidP="0042150B">
      <w:pPr>
        <w:spacing w:line="276" w:lineRule="auto"/>
        <w:jc w:val="both"/>
        <w:rPr>
          <w:b/>
          <w:i/>
          <w:color w:val="FF0000"/>
          <w:sz w:val="24"/>
          <w:szCs w:val="24"/>
        </w:rPr>
      </w:pPr>
    </w:p>
    <w:p w:rsidR="005B3861" w:rsidRPr="00400A28" w:rsidRDefault="005B3861" w:rsidP="00D50A64">
      <w:pPr>
        <w:spacing w:line="276" w:lineRule="auto"/>
        <w:ind w:firstLine="709"/>
        <w:jc w:val="both"/>
        <w:rPr>
          <w:b/>
          <w:i/>
          <w:sz w:val="24"/>
          <w:szCs w:val="24"/>
        </w:rPr>
      </w:pPr>
      <w:r w:rsidRPr="00400A28">
        <w:rPr>
          <w:b/>
          <w:i/>
          <w:sz w:val="24"/>
          <w:szCs w:val="24"/>
        </w:rPr>
        <w:t>Учреждения культуры и искусства</w:t>
      </w:r>
    </w:p>
    <w:p w:rsidR="005B3861" w:rsidRPr="00400A28" w:rsidRDefault="005B3861" w:rsidP="005B3861">
      <w:pPr>
        <w:rPr>
          <w:b/>
          <w:i/>
          <w:sz w:val="24"/>
          <w:szCs w:val="24"/>
        </w:rPr>
      </w:pPr>
    </w:p>
    <w:p w:rsidR="00AD33F5" w:rsidRPr="00400A28" w:rsidRDefault="00F27BD7" w:rsidP="00AD33F5">
      <w:pPr>
        <w:spacing w:line="276" w:lineRule="auto"/>
        <w:rPr>
          <w:sz w:val="24"/>
          <w:szCs w:val="24"/>
        </w:rPr>
      </w:pPr>
      <w:r w:rsidRPr="00400A28">
        <w:rPr>
          <w:sz w:val="24"/>
          <w:szCs w:val="24"/>
        </w:rPr>
        <w:t>Учреждения культуры и искусства представлены следующими объектами:</w:t>
      </w:r>
    </w:p>
    <w:p w:rsidR="00D41C20" w:rsidRDefault="00400A28" w:rsidP="00BD5323">
      <w:pPr>
        <w:pStyle w:val="a7"/>
        <w:numPr>
          <w:ilvl w:val="0"/>
          <w:numId w:val="4"/>
        </w:numPr>
        <w:spacing w:line="276" w:lineRule="auto"/>
        <w:ind w:left="0" w:firstLine="709"/>
        <w:rPr>
          <w:rFonts w:ascii="Times New Roman" w:hAnsi="Times New Roman" w:cs="Times New Roman"/>
          <w:sz w:val="24"/>
          <w:szCs w:val="24"/>
        </w:rPr>
      </w:pPr>
      <w:r w:rsidRPr="00400A28">
        <w:rPr>
          <w:rFonts w:ascii="Times New Roman" w:hAnsi="Times New Roman" w:cs="Times New Roman"/>
          <w:sz w:val="24"/>
          <w:szCs w:val="24"/>
        </w:rPr>
        <w:t>М</w:t>
      </w:r>
      <w:r w:rsidR="00382FC1">
        <w:rPr>
          <w:rFonts w:ascii="Times New Roman" w:hAnsi="Times New Roman" w:cs="Times New Roman"/>
          <w:sz w:val="24"/>
          <w:szCs w:val="24"/>
        </w:rPr>
        <w:t>Б</w:t>
      </w:r>
      <w:r w:rsidRPr="00400A28">
        <w:rPr>
          <w:rFonts w:ascii="Times New Roman" w:hAnsi="Times New Roman" w:cs="Times New Roman"/>
          <w:sz w:val="24"/>
          <w:szCs w:val="24"/>
        </w:rPr>
        <w:t xml:space="preserve">У </w:t>
      </w:r>
      <w:r w:rsidR="00382FC1">
        <w:rPr>
          <w:rFonts w:ascii="Times New Roman" w:hAnsi="Times New Roman" w:cs="Times New Roman"/>
          <w:sz w:val="24"/>
          <w:szCs w:val="24"/>
        </w:rPr>
        <w:t>«Сельский дом культуры»</w:t>
      </w:r>
      <w:r w:rsidRPr="00400A28">
        <w:rPr>
          <w:rFonts w:ascii="Times New Roman" w:hAnsi="Times New Roman" w:cs="Times New Roman"/>
          <w:sz w:val="24"/>
          <w:szCs w:val="24"/>
        </w:rPr>
        <w:t xml:space="preserve"> </w:t>
      </w:r>
      <w:r w:rsidR="00467C37" w:rsidRPr="00400A28">
        <w:rPr>
          <w:rFonts w:ascii="Times New Roman" w:hAnsi="Times New Roman" w:cs="Times New Roman"/>
          <w:sz w:val="24"/>
          <w:szCs w:val="24"/>
        </w:rPr>
        <w:t xml:space="preserve">(с. </w:t>
      </w:r>
      <w:proofErr w:type="gramStart"/>
      <w:r w:rsidRPr="00400A28">
        <w:rPr>
          <w:rFonts w:ascii="Times New Roman" w:hAnsi="Times New Roman" w:cs="Times New Roman"/>
          <w:sz w:val="24"/>
          <w:szCs w:val="24"/>
        </w:rPr>
        <w:t>Разъезжее</w:t>
      </w:r>
      <w:proofErr w:type="gramEnd"/>
      <w:r w:rsidR="00382FC1">
        <w:rPr>
          <w:rFonts w:ascii="Times New Roman" w:hAnsi="Times New Roman" w:cs="Times New Roman"/>
          <w:sz w:val="24"/>
          <w:szCs w:val="24"/>
        </w:rPr>
        <w:t>, ул. Саянская, 55</w:t>
      </w:r>
      <w:r w:rsidR="00467C37" w:rsidRPr="00400A28">
        <w:rPr>
          <w:rFonts w:ascii="Times New Roman" w:hAnsi="Times New Roman" w:cs="Times New Roman"/>
          <w:sz w:val="24"/>
          <w:szCs w:val="24"/>
        </w:rPr>
        <w:t>). Здание деревянное, 19</w:t>
      </w:r>
      <w:r w:rsidRPr="00400A28">
        <w:rPr>
          <w:rFonts w:ascii="Times New Roman" w:hAnsi="Times New Roman" w:cs="Times New Roman"/>
          <w:sz w:val="24"/>
          <w:szCs w:val="24"/>
        </w:rPr>
        <w:t>55</w:t>
      </w:r>
      <w:r w:rsidR="00467C37" w:rsidRPr="00400A28">
        <w:rPr>
          <w:rFonts w:ascii="Times New Roman" w:hAnsi="Times New Roman" w:cs="Times New Roman"/>
          <w:sz w:val="24"/>
          <w:szCs w:val="24"/>
        </w:rPr>
        <w:t xml:space="preserve"> года постройки. </w:t>
      </w:r>
      <w:r w:rsidR="00D41C20" w:rsidRPr="00400A28">
        <w:rPr>
          <w:rFonts w:ascii="Times New Roman" w:hAnsi="Times New Roman" w:cs="Times New Roman"/>
          <w:sz w:val="24"/>
          <w:szCs w:val="24"/>
        </w:rPr>
        <w:t xml:space="preserve">Вместимость учреждения – </w:t>
      </w:r>
      <w:r w:rsidR="00467C37" w:rsidRPr="00400A28">
        <w:rPr>
          <w:rFonts w:ascii="Times New Roman" w:hAnsi="Times New Roman" w:cs="Times New Roman"/>
          <w:sz w:val="24"/>
          <w:szCs w:val="24"/>
        </w:rPr>
        <w:t>1</w:t>
      </w:r>
      <w:r w:rsidRPr="00400A28">
        <w:rPr>
          <w:rFonts w:ascii="Times New Roman" w:hAnsi="Times New Roman" w:cs="Times New Roman"/>
          <w:sz w:val="24"/>
          <w:szCs w:val="24"/>
        </w:rPr>
        <w:t>50</w:t>
      </w:r>
      <w:r w:rsidR="00D41C20" w:rsidRPr="00400A28">
        <w:rPr>
          <w:rFonts w:ascii="Times New Roman" w:hAnsi="Times New Roman" w:cs="Times New Roman"/>
          <w:sz w:val="24"/>
          <w:szCs w:val="24"/>
        </w:rPr>
        <w:t xml:space="preserve"> мест.</w:t>
      </w:r>
    </w:p>
    <w:p w:rsidR="00400A28" w:rsidRDefault="00400A28" w:rsidP="00400A28">
      <w:pPr>
        <w:pStyle w:val="a7"/>
        <w:numPr>
          <w:ilvl w:val="0"/>
          <w:numId w:val="4"/>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Филиал </w:t>
      </w:r>
      <w:r w:rsidR="00382FC1" w:rsidRPr="00400A28">
        <w:rPr>
          <w:rFonts w:ascii="Times New Roman" w:hAnsi="Times New Roman" w:cs="Times New Roman"/>
          <w:sz w:val="24"/>
          <w:szCs w:val="24"/>
        </w:rPr>
        <w:t>М</w:t>
      </w:r>
      <w:r w:rsidR="00382FC1">
        <w:rPr>
          <w:rFonts w:ascii="Times New Roman" w:hAnsi="Times New Roman" w:cs="Times New Roman"/>
          <w:sz w:val="24"/>
          <w:szCs w:val="24"/>
        </w:rPr>
        <w:t>Б</w:t>
      </w:r>
      <w:r w:rsidR="00382FC1" w:rsidRPr="00400A28">
        <w:rPr>
          <w:rFonts w:ascii="Times New Roman" w:hAnsi="Times New Roman" w:cs="Times New Roman"/>
          <w:sz w:val="24"/>
          <w:szCs w:val="24"/>
        </w:rPr>
        <w:t xml:space="preserve">У </w:t>
      </w:r>
      <w:r w:rsidR="00382FC1">
        <w:rPr>
          <w:rFonts w:ascii="Times New Roman" w:hAnsi="Times New Roman" w:cs="Times New Roman"/>
          <w:sz w:val="24"/>
          <w:szCs w:val="24"/>
        </w:rPr>
        <w:t xml:space="preserve">«Сельский дом культуры» </w:t>
      </w:r>
      <w:r>
        <w:rPr>
          <w:rFonts w:ascii="Times New Roman" w:hAnsi="Times New Roman" w:cs="Times New Roman"/>
          <w:sz w:val="24"/>
          <w:szCs w:val="24"/>
        </w:rPr>
        <w:t xml:space="preserve">(п. Большая </w:t>
      </w:r>
      <w:r w:rsidR="00917AF1">
        <w:rPr>
          <w:rFonts w:ascii="Times New Roman" w:hAnsi="Times New Roman" w:cs="Times New Roman"/>
          <w:sz w:val="24"/>
          <w:szCs w:val="24"/>
        </w:rPr>
        <w:t>Речка</w:t>
      </w:r>
      <w:r w:rsidR="00382FC1">
        <w:rPr>
          <w:rFonts w:ascii="Times New Roman" w:hAnsi="Times New Roman" w:cs="Times New Roman"/>
          <w:sz w:val="24"/>
          <w:szCs w:val="24"/>
        </w:rPr>
        <w:t>, ул. Ленина, 45</w:t>
      </w:r>
      <w:r>
        <w:rPr>
          <w:rFonts w:ascii="Times New Roman" w:hAnsi="Times New Roman" w:cs="Times New Roman"/>
          <w:sz w:val="24"/>
          <w:szCs w:val="24"/>
        </w:rPr>
        <w:t xml:space="preserve">). </w:t>
      </w:r>
      <w:r w:rsidRPr="00400A28">
        <w:rPr>
          <w:rFonts w:ascii="Times New Roman" w:hAnsi="Times New Roman" w:cs="Times New Roman"/>
          <w:sz w:val="24"/>
          <w:szCs w:val="24"/>
        </w:rPr>
        <w:t>Здание деревянное, 19</w:t>
      </w:r>
      <w:r>
        <w:rPr>
          <w:rFonts w:ascii="Times New Roman" w:hAnsi="Times New Roman" w:cs="Times New Roman"/>
          <w:sz w:val="24"/>
          <w:szCs w:val="24"/>
        </w:rPr>
        <w:t>57</w:t>
      </w:r>
      <w:r w:rsidRPr="00400A28">
        <w:rPr>
          <w:rFonts w:ascii="Times New Roman" w:hAnsi="Times New Roman" w:cs="Times New Roman"/>
          <w:sz w:val="24"/>
          <w:szCs w:val="24"/>
        </w:rPr>
        <w:t xml:space="preserve"> года постройки. Вместимость учреждения – </w:t>
      </w:r>
      <w:r>
        <w:rPr>
          <w:rFonts w:ascii="Times New Roman" w:hAnsi="Times New Roman" w:cs="Times New Roman"/>
          <w:sz w:val="24"/>
          <w:szCs w:val="24"/>
        </w:rPr>
        <w:t>40</w:t>
      </w:r>
      <w:r w:rsidRPr="00400A28">
        <w:rPr>
          <w:rFonts w:ascii="Times New Roman" w:hAnsi="Times New Roman" w:cs="Times New Roman"/>
          <w:sz w:val="24"/>
          <w:szCs w:val="24"/>
        </w:rPr>
        <w:t xml:space="preserve"> мест.</w:t>
      </w:r>
    </w:p>
    <w:p w:rsidR="00400A28" w:rsidRDefault="00382FC1" w:rsidP="00BD5323">
      <w:pPr>
        <w:pStyle w:val="a7"/>
        <w:numPr>
          <w:ilvl w:val="0"/>
          <w:numId w:val="4"/>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Филиал Ермаковской ЕЦБС «Разъезженская библиотека». </w:t>
      </w:r>
      <w:r w:rsidR="00917AF1">
        <w:rPr>
          <w:rFonts w:ascii="Times New Roman" w:hAnsi="Times New Roman" w:cs="Times New Roman"/>
          <w:sz w:val="24"/>
          <w:szCs w:val="24"/>
        </w:rPr>
        <w:t xml:space="preserve">Адрес: с. </w:t>
      </w:r>
      <w:proofErr w:type="gramStart"/>
      <w:r w:rsidR="00917AF1">
        <w:rPr>
          <w:rFonts w:ascii="Times New Roman" w:hAnsi="Times New Roman" w:cs="Times New Roman"/>
          <w:sz w:val="24"/>
          <w:szCs w:val="24"/>
        </w:rPr>
        <w:t>Разъезжее</w:t>
      </w:r>
      <w:proofErr w:type="gramEnd"/>
      <w:r w:rsidR="00917AF1">
        <w:rPr>
          <w:rFonts w:ascii="Times New Roman" w:hAnsi="Times New Roman" w:cs="Times New Roman"/>
          <w:sz w:val="24"/>
          <w:szCs w:val="24"/>
        </w:rPr>
        <w:t xml:space="preserve">, ул. Саянская, 55. </w:t>
      </w:r>
    </w:p>
    <w:p w:rsidR="00917AF1" w:rsidRDefault="00D50A64" w:rsidP="00BD5323">
      <w:pPr>
        <w:pStyle w:val="a7"/>
        <w:numPr>
          <w:ilvl w:val="0"/>
          <w:numId w:val="4"/>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Филиал </w:t>
      </w:r>
      <w:r w:rsidR="00382FC1">
        <w:rPr>
          <w:rFonts w:ascii="Times New Roman" w:hAnsi="Times New Roman" w:cs="Times New Roman"/>
          <w:sz w:val="24"/>
          <w:szCs w:val="24"/>
        </w:rPr>
        <w:t>Ермаковской ЕЦБС «Большереченская библиотека»</w:t>
      </w:r>
      <w:r>
        <w:rPr>
          <w:rFonts w:ascii="Times New Roman" w:hAnsi="Times New Roman" w:cs="Times New Roman"/>
          <w:sz w:val="24"/>
          <w:szCs w:val="24"/>
        </w:rPr>
        <w:t xml:space="preserve"> </w:t>
      </w:r>
      <w:r w:rsidR="00382FC1">
        <w:rPr>
          <w:rFonts w:ascii="Times New Roman" w:hAnsi="Times New Roman" w:cs="Times New Roman"/>
          <w:sz w:val="24"/>
          <w:szCs w:val="24"/>
        </w:rPr>
        <w:t>в п. Большая Речка в здании дома культуры.</w:t>
      </w:r>
    </w:p>
    <w:p w:rsidR="00382FC1" w:rsidRDefault="00382FC1" w:rsidP="00382FC1">
      <w:pPr>
        <w:pStyle w:val="a7"/>
        <w:spacing w:line="276" w:lineRule="auto"/>
        <w:ind w:left="709" w:firstLine="0"/>
        <w:rPr>
          <w:rFonts w:ascii="Times New Roman" w:hAnsi="Times New Roman" w:cs="Times New Roman"/>
          <w:sz w:val="24"/>
          <w:szCs w:val="24"/>
        </w:rPr>
      </w:pPr>
    </w:p>
    <w:p w:rsidR="00382FC1" w:rsidRPr="00400A28" w:rsidRDefault="00382FC1" w:rsidP="00382FC1">
      <w:pPr>
        <w:pStyle w:val="a7"/>
        <w:spacing w:line="276" w:lineRule="auto"/>
        <w:ind w:left="709" w:firstLine="0"/>
        <w:rPr>
          <w:rFonts w:ascii="Times New Roman" w:hAnsi="Times New Roman" w:cs="Times New Roman"/>
          <w:sz w:val="24"/>
          <w:szCs w:val="24"/>
        </w:rPr>
      </w:pPr>
      <w:r>
        <w:rPr>
          <w:rFonts w:ascii="Times New Roman" w:hAnsi="Times New Roman" w:cs="Times New Roman"/>
          <w:sz w:val="24"/>
          <w:szCs w:val="24"/>
        </w:rPr>
        <w:t>Все вышеперечисленные здания культуры обладают 100%-ной степенью износа.</w:t>
      </w:r>
    </w:p>
    <w:p w:rsidR="00F27BD7" w:rsidRDefault="00F27BD7" w:rsidP="00AD33F5">
      <w:pPr>
        <w:spacing w:line="276" w:lineRule="auto"/>
        <w:rPr>
          <w:color w:val="FF0000"/>
          <w:sz w:val="24"/>
          <w:szCs w:val="24"/>
          <w:highlight w:val="yellow"/>
        </w:rPr>
      </w:pPr>
    </w:p>
    <w:p w:rsidR="008A7F13" w:rsidRPr="0009152C" w:rsidRDefault="008A7F13" w:rsidP="008A7F13">
      <w:pPr>
        <w:ind w:firstLine="709"/>
        <w:rPr>
          <w:b/>
          <w:i/>
          <w:sz w:val="24"/>
          <w:szCs w:val="24"/>
        </w:rPr>
      </w:pPr>
      <w:r w:rsidRPr="0009152C">
        <w:rPr>
          <w:b/>
          <w:i/>
          <w:sz w:val="24"/>
          <w:szCs w:val="24"/>
        </w:rPr>
        <w:t>Отделения связи</w:t>
      </w:r>
    </w:p>
    <w:p w:rsidR="008A7F13" w:rsidRDefault="008A7F13" w:rsidP="008A7F13">
      <w:pPr>
        <w:spacing w:line="276" w:lineRule="auto"/>
        <w:ind w:firstLine="709"/>
        <w:jc w:val="both"/>
        <w:rPr>
          <w:sz w:val="24"/>
          <w:szCs w:val="24"/>
        </w:rPr>
      </w:pPr>
      <w:r w:rsidRPr="0009152C">
        <w:rPr>
          <w:sz w:val="24"/>
          <w:szCs w:val="24"/>
        </w:rPr>
        <w:t xml:space="preserve">Услуги почтовой связи </w:t>
      </w:r>
      <w:r>
        <w:rPr>
          <w:sz w:val="24"/>
          <w:szCs w:val="24"/>
        </w:rPr>
        <w:t>в Разъезженском сельсовете оказывают отделения почты России, расположенные по адресам:</w:t>
      </w:r>
    </w:p>
    <w:p w:rsidR="008A7F13" w:rsidRPr="008A7F13" w:rsidRDefault="008A7F13" w:rsidP="007F4C53">
      <w:pPr>
        <w:pStyle w:val="a7"/>
        <w:numPr>
          <w:ilvl w:val="0"/>
          <w:numId w:val="24"/>
        </w:numPr>
        <w:spacing w:line="276" w:lineRule="auto"/>
        <w:rPr>
          <w:rFonts w:ascii="Times New Roman" w:hAnsi="Times New Roman" w:cs="Times New Roman"/>
          <w:sz w:val="24"/>
          <w:szCs w:val="24"/>
        </w:rPr>
      </w:pPr>
      <w:r w:rsidRPr="008A7F13">
        <w:rPr>
          <w:rFonts w:ascii="Times New Roman" w:hAnsi="Times New Roman" w:cs="Times New Roman"/>
          <w:sz w:val="24"/>
          <w:szCs w:val="24"/>
        </w:rPr>
        <w:t>с. Разъезжее, ул. Саянская, 69</w:t>
      </w:r>
      <w:r>
        <w:rPr>
          <w:rFonts w:ascii="Times New Roman" w:hAnsi="Times New Roman" w:cs="Times New Roman"/>
          <w:sz w:val="24"/>
          <w:szCs w:val="24"/>
        </w:rPr>
        <w:t>.</w:t>
      </w:r>
    </w:p>
    <w:p w:rsidR="008A7F13" w:rsidRPr="008A7F13" w:rsidRDefault="008A7F13" w:rsidP="007F4C53">
      <w:pPr>
        <w:pStyle w:val="a7"/>
        <w:numPr>
          <w:ilvl w:val="0"/>
          <w:numId w:val="24"/>
        </w:numPr>
        <w:spacing w:line="276" w:lineRule="auto"/>
        <w:rPr>
          <w:rFonts w:ascii="Times New Roman" w:hAnsi="Times New Roman" w:cs="Times New Roman"/>
          <w:sz w:val="24"/>
          <w:szCs w:val="24"/>
        </w:rPr>
      </w:pPr>
      <w:r w:rsidRPr="008A7F13">
        <w:rPr>
          <w:rFonts w:ascii="Times New Roman" w:hAnsi="Times New Roman" w:cs="Times New Roman"/>
          <w:sz w:val="24"/>
          <w:szCs w:val="24"/>
        </w:rPr>
        <w:t xml:space="preserve">п. Большая </w:t>
      </w:r>
      <w:r w:rsidR="00917AF1">
        <w:rPr>
          <w:rFonts w:ascii="Times New Roman" w:hAnsi="Times New Roman" w:cs="Times New Roman"/>
          <w:sz w:val="24"/>
          <w:szCs w:val="24"/>
        </w:rPr>
        <w:t>Речка</w:t>
      </w:r>
      <w:r w:rsidRPr="008A7F13">
        <w:rPr>
          <w:rFonts w:ascii="Times New Roman" w:hAnsi="Times New Roman" w:cs="Times New Roman"/>
          <w:sz w:val="24"/>
          <w:szCs w:val="24"/>
        </w:rPr>
        <w:t>, ул. Ленина, 46</w:t>
      </w:r>
      <w:r>
        <w:rPr>
          <w:rFonts w:ascii="Times New Roman" w:hAnsi="Times New Roman" w:cs="Times New Roman"/>
          <w:sz w:val="24"/>
          <w:szCs w:val="24"/>
        </w:rPr>
        <w:t>.</w:t>
      </w:r>
    </w:p>
    <w:p w:rsidR="008A7F13" w:rsidRDefault="008A7F13" w:rsidP="00893D50">
      <w:pPr>
        <w:spacing w:line="276" w:lineRule="auto"/>
        <w:jc w:val="both"/>
        <w:rPr>
          <w:b/>
          <w:i/>
          <w:sz w:val="24"/>
          <w:szCs w:val="24"/>
        </w:rPr>
      </w:pPr>
    </w:p>
    <w:p w:rsidR="00893D50" w:rsidRPr="00400A28" w:rsidRDefault="00893D50" w:rsidP="008A7F13">
      <w:pPr>
        <w:spacing w:line="276" w:lineRule="auto"/>
        <w:ind w:firstLine="709"/>
        <w:jc w:val="both"/>
        <w:rPr>
          <w:b/>
          <w:i/>
          <w:sz w:val="24"/>
          <w:szCs w:val="24"/>
        </w:rPr>
      </w:pPr>
      <w:r>
        <w:rPr>
          <w:b/>
          <w:i/>
          <w:sz w:val="24"/>
          <w:szCs w:val="24"/>
        </w:rPr>
        <w:t>Предприятия торговли и общественного питания</w:t>
      </w:r>
    </w:p>
    <w:p w:rsidR="008A7F13" w:rsidRPr="008C2C80" w:rsidRDefault="008A7F13" w:rsidP="008A7F13">
      <w:pPr>
        <w:spacing w:line="276" w:lineRule="auto"/>
        <w:ind w:firstLine="709"/>
        <w:jc w:val="both"/>
        <w:rPr>
          <w:sz w:val="24"/>
          <w:szCs w:val="24"/>
        </w:rPr>
      </w:pPr>
      <w:r>
        <w:rPr>
          <w:sz w:val="24"/>
          <w:szCs w:val="24"/>
        </w:rPr>
        <w:t>Общая площадь торговых залов объектов розничной торговли на территории Разъезженского сельсовета составляет – 209 м</w:t>
      </w:r>
      <w:proofErr w:type="gramStart"/>
      <w:r w:rsidRPr="008C2C80">
        <w:rPr>
          <w:sz w:val="24"/>
          <w:szCs w:val="24"/>
          <w:vertAlign w:val="superscript"/>
        </w:rPr>
        <w:t>2</w:t>
      </w:r>
      <w:proofErr w:type="gramEnd"/>
      <w:r>
        <w:rPr>
          <w:sz w:val="24"/>
          <w:szCs w:val="24"/>
        </w:rPr>
        <w:t>. Современная обеспеченность – 83,4%.</w:t>
      </w:r>
    </w:p>
    <w:p w:rsidR="008A7F13" w:rsidRDefault="008A7F13" w:rsidP="008A7F13">
      <w:pPr>
        <w:spacing w:line="276" w:lineRule="auto"/>
        <w:ind w:firstLine="709"/>
        <w:jc w:val="both"/>
        <w:rPr>
          <w:sz w:val="24"/>
          <w:szCs w:val="24"/>
        </w:rPr>
      </w:pPr>
      <w:r w:rsidRPr="008C2C80">
        <w:rPr>
          <w:sz w:val="24"/>
          <w:szCs w:val="24"/>
        </w:rPr>
        <w:t>Предприяти</w:t>
      </w:r>
      <w:r>
        <w:rPr>
          <w:sz w:val="24"/>
          <w:szCs w:val="24"/>
        </w:rPr>
        <w:t>е</w:t>
      </w:r>
      <w:r w:rsidRPr="008C2C80">
        <w:rPr>
          <w:sz w:val="24"/>
          <w:szCs w:val="24"/>
        </w:rPr>
        <w:t xml:space="preserve"> общественного питания </w:t>
      </w:r>
      <w:r>
        <w:rPr>
          <w:sz w:val="24"/>
          <w:szCs w:val="24"/>
        </w:rPr>
        <w:t>представлено одним объектом, общей площадью 51 м</w:t>
      </w:r>
      <w:proofErr w:type="gramStart"/>
      <w:r w:rsidRPr="008A7F13">
        <w:rPr>
          <w:sz w:val="24"/>
          <w:szCs w:val="24"/>
          <w:vertAlign w:val="superscript"/>
        </w:rPr>
        <w:t>2</w:t>
      </w:r>
      <w:proofErr w:type="gramEnd"/>
      <w:r>
        <w:rPr>
          <w:sz w:val="24"/>
          <w:szCs w:val="24"/>
        </w:rPr>
        <w:t xml:space="preserve"> и вместимостью – 16 посадочных мест.</w:t>
      </w:r>
      <w:r w:rsidRPr="008A7F13">
        <w:rPr>
          <w:sz w:val="24"/>
          <w:szCs w:val="24"/>
        </w:rPr>
        <w:t xml:space="preserve"> </w:t>
      </w:r>
      <w:r w:rsidRPr="008C2C80">
        <w:rPr>
          <w:sz w:val="24"/>
          <w:szCs w:val="24"/>
        </w:rPr>
        <w:t xml:space="preserve">Обеспеченность учреждениями общественного питания в настоящее время составляет </w:t>
      </w:r>
      <w:r>
        <w:rPr>
          <w:sz w:val="24"/>
          <w:szCs w:val="24"/>
        </w:rPr>
        <w:t>53,5</w:t>
      </w:r>
      <w:r w:rsidRPr="008C2C80">
        <w:rPr>
          <w:sz w:val="24"/>
          <w:szCs w:val="24"/>
        </w:rPr>
        <w:t xml:space="preserve"> %.</w:t>
      </w:r>
    </w:p>
    <w:p w:rsidR="00D50A64" w:rsidRPr="00BE1B19" w:rsidRDefault="00D50A64" w:rsidP="005A0559">
      <w:pPr>
        <w:spacing w:line="276" w:lineRule="auto"/>
        <w:ind w:firstLine="709"/>
        <w:jc w:val="both"/>
        <w:rPr>
          <w:sz w:val="24"/>
          <w:szCs w:val="24"/>
        </w:rPr>
      </w:pPr>
    </w:p>
    <w:p w:rsidR="005A0559" w:rsidRPr="00BE1B19" w:rsidRDefault="005A0559" w:rsidP="005A0559">
      <w:pPr>
        <w:spacing w:line="276" w:lineRule="auto"/>
        <w:ind w:firstLine="709"/>
        <w:jc w:val="both"/>
        <w:rPr>
          <w:sz w:val="24"/>
          <w:szCs w:val="24"/>
        </w:rPr>
      </w:pPr>
      <w:r w:rsidRPr="00BE1B19">
        <w:rPr>
          <w:sz w:val="24"/>
          <w:szCs w:val="24"/>
        </w:rPr>
        <w:t xml:space="preserve">Характеристика учреждений социального и культурно-бытового обслуживания </w:t>
      </w:r>
      <w:r w:rsidR="00BE1B19" w:rsidRPr="00BE1B19">
        <w:rPr>
          <w:sz w:val="24"/>
          <w:szCs w:val="24"/>
        </w:rPr>
        <w:t xml:space="preserve">Разъезженского </w:t>
      </w:r>
      <w:r w:rsidRPr="00BE1B19">
        <w:rPr>
          <w:sz w:val="24"/>
          <w:szCs w:val="24"/>
        </w:rPr>
        <w:t>сельсовета представлена в приложении 2.</w:t>
      </w:r>
    </w:p>
    <w:p w:rsidR="005A0559" w:rsidRPr="00913CE3" w:rsidRDefault="005A0559" w:rsidP="005B3861">
      <w:pPr>
        <w:spacing w:line="276" w:lineRule="auto"/>
        <w:ind w:firstLine="709"/>
        <w:rPr>
          <w:b/>
          <w:color w:val="FF0000"/>
          <w:sz w:val="24"/>
          <w:szCs w:val="24"/>
        </w:rPr>
      </w:pPr>
    </w:p>
    <w:p w:rsidR="005B3861" w:rsidRPr="00D50A64" w:rsidRDefault="00467C37" w:rsidP="005B3861">
      <w:pPr>
        <w:spacing w:line="276" w:lineRule="auto"/>
        <w:ind w:firstLine="709"/>
        <w:rPr>
          <w:sz w:val="24"/>
          <w:szCs w:val="24"/>
        </w:rPr>
      </w:pPr>
      <w:r w:rsidRPr="00D50A64">
        <w:rPr>
          <w:b/>
          <w:sz w:val="24"/>
          <w:szCs w:val="24"/>
        </w:rPr>
        <w:t>В</w:t>
      </w:r>
      <w:r w:rsidR="005B3861" w:rsidRPr="00D50A64">
        <w:rPr>
          <w:b/>
          <w:sz w:val="24"/>
          <w:szCs w:val="24"/>
        </w:rPr>
        <w:t>ыводы:</w:t>
      </w:r>
    </w:p>
    <w:p w:rsidR="005B3861" w:rsidRPr="00D50A64" w:rsidRDefault="005B3861" w:rsidP="00BD5323">
      <w:pPr>
        <w:pStyle w:val="a7"/>
        <w:numPr>
          <w:ilvl w:val="0"/>
          <w:numId w:val="1"/>
        </w:numPr>
        <w:spacing w:line="276" w:lineRule="auto"/>
        <w:ind w:left="0" w:firstLine="709"/>
        <w:rPr>
          <w:rFonts w:ascii="Times New Roman" w:hAnsi="Times New Roman" w:cs="Times New Roman"/>
          <w:sz w:val="24"/>
          <w:szCs w:val="24"/>
        </w:rPr>
      </w:pPr>
      <w:r w:rsidRPr="00D50A64">
        <w:rPr>
          <w:rFonts w:ascii="Times New Roman" w:hAnsi="Times New Roman" w:cs="Times New Roman"/>
          <w:sz w:val="24"/>
          <w:szCs w:val="24"/>
        </w:rPr>
        <w:t xml:space="preserve">Уровнем ниже нормативного характеризуется обеспеченность </w:t>
      </w:r>
      <w:r w:rsidR="00467C37" w:rsidRPr="00D50A64">
        <w:rPr>
          <w:rFonts w:ascii="Times New Roman" w:hAnsi="Times New Roman" w:cs="Times New Roman"/>
          <w:sz w:val="24"/>
          <w:szCs w:val="24"/>
        </w:rPr>
        <w:t>дошкольными образовательными учреждениями</w:t>
      </w:r>
      <w:r w:rsidR="00D50A64" w:rsidRPr="00D50A64">
        <w:rPr>
          <w:rFonts w:ascii="Times New Roman" w:hAnsi="Times New Roman" w:cs="Times New Roman"/>
          <w:sz w:val="24"/>
          <w:szCs w:val="24"/>
        </w:rPr>
        <w:t>, общеобразовательными школами, физкультурно-спортивными залами, торговыми объектами и предприятиями общественного питания</w:t>
      </w:r>
      <w:r w:rsidR="00467C37" w:rsidRPr="00D50A64">
        <w:rPr>
          <w:rFonts w:ascii="Times New Roman" w:hAnsi="Times New Roman" w:cs="Times New Roman"/>
          <w:sz w:val="24"/>
          <w:szCs w:val="24"/>
        </w:rPr>
        <w:t>.</w:t>
      </w:r>
    </w:p>
    <w:p w:rsidR="005B3861" w:rsidRPr="00D50A64" w:rsidRDefault="005B3861" w:rsidP="00BD5323">
      <w:pPr>
        <w:pStyle w:val="a7"/>
        <w:numPr>
          <w:ilvl w:val="0"/>
          <w:numId w:val="1"/>
        </w:numPr>
        <w:spacing w:line="276" w:lineRule="auto"/>
        <w:ind w:left="0" w:firstLine="709"/>
        <w:rPr>
          <w:rFonts w:ascii="Times New Roman" w:hAnsi="Times New Roman" w:cs="Times New Roman"/>
          <w:sz w:val="24"/>
          <w:szCs w:val="24"/>
        </w:rPr>
      </w:pPr>
      <w:r w:rsidRPr="00D50A64">
        <w:rPr>
          <w:rFonts w:ascii="Times New Roman" w:hAnsi="Times New Roman" w:cs="Times New Roman"/>
          <w:sz w:val="24"/>
          <w:szCs w:val="24"/>
        </w:rPr>
        <w:t>В границах с</w:t>
      </w:r>
      <w:r w:rsidR="0042150B" w:rsidRPr="00D50A64">
        <w:rPr>
          <w:rFonts w:ascii="Times New Roman" w:hAnsi="Times New Roman" w:cs="Times New Roman"/>
          <w:sz w:val="24"/>
          <w:szCs w:val="24"/>
        </w:rPr>
        <w:t>ельского поселения отсутствуют</w:t>
      </w:r>
      <w:r w:rsidRPr="00D50A64">
        <w:rPr>
          <w:rFonts w:ascii="Times New Roman" w:hAnsi="Times New Roman" w:cs="Times New Roman"/>
          <w:sz w:val="24"/>
          <w:szCs w:val="24"/>
        </w:rPr>
        <w:t xml:space="preserve">:  </w:t>
      </w:r>
    </w:p>
    <w:p w:rsidR="00467C37" w:rsidRPr="00D50A64" w:rsidRDefault="00467C37" w:rsidP="00BD5323">
      <w:pPr>
        <w:pStyle w:val="a7"/>
        <w:numPr>
          <w:ilvl w:val="0"/>
          <w:numId w:val="13"/>
        </w:numPr>
        <w:spacing w:line="276" w:lineRule="auto"/>
        <w:rPr>
          <w:rFonts w:ascii="Times New Roman" w:hAnsi="Times New Roman" w:cs="Times New Roman"/>
          <w:sz w:val="24"/>
          <w:szCs w:val="24"/>
        </w:rPr>
      </w:pPr>
      <w:r w:rsidRPr="00D50A64">
        <w:rPr>
          <w:rFonts w:ascii="Times New Roman" w:hAnsi="Times New Roman" w:cs="Times New Roman"/>
          <w:sz w:val="24"/>
          <w:szCs w:val="24"/>
        </w:rPr>
        <w:t>предприятия бытового обслуживания</w:t>
      </w:r>
      <w:r w:rsidR="0042150B" w:rsidRPr="00D50A64">
        <w:rPr>
          <w:rFonts w:ascii="Times New Roman" w:hAnsi="Times New Roman" w:cs="Times New Roman"/>
          <w:sz w:val="24"/>
          <w:szCs w:val="24"/>
        </w:rPr>
        <w:t>;</w:t>
      </w:r>
    </w:p>
    <w:p w:rsidR="00467C37" w:rsidRPr="00D50A64" w:rsidRDefault="0042150B" w:rsidP="00BD5323">
      <w:pPr>
        <w:pStyle w:val="a7"/>
        <w:numPr>
          <w:ilvl w:val="0"/>
          <w:numId w:val="13"/>
        </w:numPr>
        <w:spacing w:line="276" w:lineRule="auto"/>
        <w:rPr>
          <w:rFonts w:ascii="Times New Roman" w:hAnsi="Times New Roman" w:cs="Times New Roman"/>
          <w:sz w:val="24"/>
          <w:szCs w:val="24"/>
        </w:rPr>
      </w:pPr>
      <w:r w:rsidRPr="00D50A64">
        <w:rPr>
          <w:rFonts w:ascii="Times New Roman" w:hAnsi="Times New Roman" w:cs="Times New Roman"/>
          <w:sz w:val="24"/>
          <w:szCs w:val="24"/>
        </w:rPr>
        <w:t>пожарное депо;</w:t>
      </w:r>
    </w:p>
    <w:p w:rsidR="00467C37" w:rsidRPr="00D50A64" w:rsidRDefault="00467C37" w:rsidP="00BD5323">
      <w:pPr>
        <w:pStyle w:val="a7"/>
        <w:numPr>
          <w:ilvl w:val="0"/>
          <w:numId w:val="13"/>
        </w:numPr>
        <w:spacing w:line="276" w:lineRule="auto"/>
        <w:rPr>
          <w:rFonts w:ascii="Times New Roman" w:hAnsi="Times New Roman" w:cs="Times New Roman"/>
          <w:sz w:val="24"/>
          <w:szCs w:val="24"/>
        </w:rPr>
      </w:pPr>
      <w:r w:rsidRPr="00D50A64">
        <w:rPr>
          <w:rFonts w:ascii="Times New Roman" w:hAnsi="Times New Roman" w:cs="Times New Roman"/>
          <w:sz w:val="24"/>
          <w:szCs w:val="24"/>
        </w:rPr>
        <w:t>и др.</w:t>
      </w:r>
    </w:p>
    <w:p w:rsidR="00300B13" w:rsidRPr="00777F66" w:rsidRDefault="00300B13" w:rsidP="00300B13">
      <w:pPr>
        <w:pStyle w:val="5"/>
        <w:ind w:firstLine="709"/>
      </w:pPr>
      <w:bookmarkStart w:id="45" w:name="_Toc489603930"/>
      <w:r w:rsidRPr="00777F66">
        <w:t>2.2.6.5 Транспортное обеспечение</w:t>
      </w:r>
      <w:bookmarkEnd w:id="45"/>
    </w:p>
    <w:p w:rsidR="00300B13" w:rsidRPr="00777F66" w:rsidRDefault="00300B13" w:rsidP="00300B13">
      <w:pPr>
        <w:pStyle w:val="60"/>
        <w:ind w:firstLine="709"/>
        <w:rPr>
          <w:i/>
        </w:rPr>
      </w:pPr>
      <w:r w:rsidRPr="00777F66">
        <w:t>2.2.6.5.1 Внешний транспорт</w:t>
      </w:r>
    </w:p>
    <w:p w:rsidR="00300B13" w:rsidRDefault="00300B13" w:rsidP="00300B13">
      <w:pPr>
        <w:spacing w:line="276" w:lineRule="auto"/>
        <w:ind w:firstLine="709"/>
        <w:jc w:val="both"/>
        <w:rPr>
          <w:sz w:val="24"/>
          <w:szCs w:val="24"/>
        </w:rPr>
      </w:pPr>
      <w:r w:rsidRPr="00905602">
        <w:rPr>
          <w:sz w:val="24"/>
          <w:szCs w:val="24"/>
        </w:rPr>
        <w:t xml:space="preserve">Территория муниципального образования Разъезженский сельсовет расположена в северо-западной части Ермаковского района и имеет статус сельского поселения. </w:t>
      </w:r>
    </w:p>
    <w:p w:rsidR="00300B13" w:rsidRDefault="00300B13" w:rsidP="00300B13">
      <w:pPr>
        <w:spacing w:line="276" w:lineRule="auto"/>
        <w:ind w:firstLine="709"/>
        <w:jc w:val="both"/>
        <w:rPr>
          <w:sz w:val="24"/>
          <w:szCs w:val="24"/>
        </w:rPr>
      </w:pPr>
      <w:r w:rsidRPr="008F1D02">
        <w:rPr>
          <w:sz w:val="24"/>
          <w:szCs w:val="24"/>
        </w:rPr>
        <w:t>Площадь сельского поселения составляет 1651,</w:t>
      </w:r>
      <w:r w:rsidR="00FA41BE">
        <w:rPr>
          <w:sz w:val="24"/>
          <w:szCs w:val="24"/>
        </w:rPr>
        <w:t>5</w:t>
      </w:r>
      <w:r w:rsidRPr="008F1D02">
        <w:rPr>
          <w:sz w:val="24"/>
          <w:szCs w:val="24"/>
        </w:rPr>
        <w:t xml:space="preserve"> км</w:t>
      </w:r>
      <w:proofErr w:type="gramStart"/>
      <w:r w:rsidRPr="008F1D02">
        <w:rPr>
          <w:sz w:val="24"/>
          <w:szCs w:val="24"/>
          <w:vertAlign w:val="superscript"/>
        </w:rPr>
        <w:t>2</w:t>
      </w:r>
      <w:proofErr w:type="gramEnd"/>
      <w:r w:rsidRPr="008F1D02">
        <w:rPr>
          <w:sz w:val="24"/>
          <w:szCs w:val="24"/>
        </w:rPr>
        <w:t xml:space="preserve">. Численность населения на начало 2016 г.  – 748 человек. </w:t>
      </w:r>
    </w:p>
    <w:p w:rsidR="00300B13" w:rsidRPr="008F1D02" w:rsidRDefault="00300B13" w:rsidP="00300B13">
      <w:pPr>
        <w:pStyle w:val="ConsNormal"/>
        <w:widowControl/>
        <w:spacing w:line="276" w:lineRule="auto"/>
        <w:ind w:firstLine="709"/>
        <w:jc w:val="both"/>
        <w:rPr>
          <w:rFonts w:ascii="Times New Roman" w:hAnsi="Times New Roman" w:cs="Times New Roman"/>
          <w:sz w:val="24"/>
          <w:szCs w:val="24"/>
        </w:rPr>
      </w:pPr>
      <w:r w:rsidRPr="008F1D02">
        <w:rPr>
          <w:rFonts w:ascii="Times New Roman" w:hAnsi="Times New Roman" w:cs="Times New Roman"/>
          <w:sz w:val="24"/>
          <w:szCs w:val="24"/>
        </w:rPr>
        <w:t xml:space="preserve">Расстояние от села Разъезжего до районного центра, села Ермаковского, составляет </w:t>
      </w:r>
      <w:r>
        <w:rPr>
          <w:rFonts w:ascii="Times New Roman" w:hAnsi="Times New Roman" w:cs="Times New Roman"/>
          <w:sz w:val="24"/>
          <w:szCs w:val="24"/>
        </w:rPr>
        <w:t>19</w:t>
      </w:r>
      <w:r w:rsidRPr="008F1D02">
        <w:rPr>
          <w:rFonts w:ascii="Times New Roman" w:hAnsi="Times New Roman" w:cs="Times New Roman"/>
          <w:sz w:val="24"/>
          <w:szCs w:val="24"/>
        </w:rPr>
        <w:t> км. До села можно добраться по автодороге</w:t>
      </w:r>
      <w:r>
        <w:rPr>
          <w:rFonts w:ascii="Times New Roman" w:hAnsi="Times New Roman" w:cs="Times New Roman"/>
          <w:sz w:val="24"/>
          <w:szCs w:val="24"/>
        </w:rPr>
        <w:t xml:space="preserve"> МЗ </w:t>
      </w:r>
      <w:r w:rsidRPr="008F1D02">
        <w:rPr>
          <w:rFonts w:ascii="Times New Roman" w:hAnsi="Times New Roman" w:cs="Times New Roman"/>
          <w:sz w:val="24"/>
          <w:szCs w:val="24"/>
        </w:rPr>
        <w:t xml:space="preserve"> </w:t>
      </w:r>
      <w:r>
        <w:rPr>
          <w:rFonts w:ascii="Times New Roman" w:hAnsi="Times New Roman" w:cs="Times New Roman"/>
          <w:sz w:val="24"/>
          <w:szCs w:val="24"/>
        </w:rPr>
        <w:t>«</w:t>
      </w:r>
      <w:r w:rsidRPr="008F1D02">
        <w:rPr>
          <w:rFonts w:ascii="Times New Roman" w:hAnsi="Times New Roman" w:cs="Times New Roman"/>
          <w:sz w:val="24"/>
          <w:szCs w:val="24"/>
        </w:rPr>
        <w:t>Ермаковское </w:t>
      </w:r>
      <w:r>
        <w:rPr>
          <w:rFonts w:ascii="Times New Roman" w:hAnsi="Times New Roman" w:cs="Times New Roman"/>
          <w:sz w:val="24"/>
          <w:szCs w:val="24"/>
        </w:rPr>
        <w:t>– Разъезжее -</w:t>
      </w:r>
      <w:r w:rsidRPr="008F1D02">
        <w:rPr>
          <w:rFonts w:ascii="Times New Roman" w:hAnsi="Times New Roman" w:cs="Times New Roman"/>
          <w:sz w:val="24"/>
          <w:szCs w:val="24"/>
        </w:rPr>
        <w:t xml:space="preserve"> Большая </w:t>
      </w:r>
      <w:r>
        <w:rPr>
          <w:rFonts w:ascii="Times New Roman" w:hAnsi="Times New Roman" w:cs="Times New Roman"/>
          <w:sz w:val="24"/>
          <w:szCs w:val="24"/>
        </w:rPr>
        <w:t xml:space="preserve">Речка». </w:t>
      </w:r>
    </w:p>
    <w:p w:rsidR="00300B13" w:rsidRPr="00CE08EE" w:rsidRDefault="00300B13" w:rsidP="00300B13">
      <w:pPr>
        <w:pStyle w:val="ConsNormal"/>
        <w:spacing w:line="276" w:lineRule="auto"/>
        <w:ind w:firstLine="709"/>
        <w:jc w:val="both"/>
        <w:rPr>
          <w:rFonts w:ascii="Times New Roman" w:hAnsi="Times New Roman" w:cs="Times New Roman"/>
          <w:sz w:val="24"/>
          <w:szCs w:val="24"/>
        </w:rPr>
      </w:pPr>
      <w:r w:rsidRPr="000620CE">
        <w:rPr>
          <w:rFonts w:ascii="Times New Roman" w:hAnsi="Times New Roman" w:cs="Times New Roman"/>
          <w:sz w:val="24"/>
          <w:szCs w:val="24"/>
        </w:rPr>
        <w:t>Транспортное сообщение с райцентром Ермаковское обеспечивает рейсовый автобус.</w:t>
      </w:r>
      <w:r>
        <w:rPr>
          <w:rFonts w:ascii="Times New Roman" w:hAnsi="Times New Roman" w:cs="Times New Roman"/>
          <w:sz w:val="24"/>
          <w:szCs w:val="24"/>
        </w:rPr>
        <w:t xml:space="preserve"> </w:t>
      </w:r>
    </w:p>
    <w:p w:rsidR="00300B13" w:rsidRDefault="00300B13" w:rsidP="00300B13">
      <w:pPr>
        <w:spacing w:line="276" w:lineRule="auto"/>
        <w:ind w:firstLine="708"/>
        <w:jc w:val="both"/>
        <w:rPr>
          <w:sz w:val="24"/>
          <w:szCs w:val="24"/>
        </w:rPr>
      </w:pPr>
      <w:r w:rsidRPr="00D85565">
        <w:rPr>
          <w:sz w:val="24"/>
          <w:szCs w:val="24"/>
        </w:rPr>
        <w:t xml:space="preserve">Ближайшими железнодорожными станциями являются: Минусинск (Зеленый Бор) и Абакан, расположенные соответственно в 105 км и 119 км от административного центра сельсовета.  Через Абакан проходят две железнодорожные магистрали:  «Междуреченск-Абакан-Тайшет» и «Ачинск-Абакан», обеспечивающие  выход на основную железнодорожную сеть </w:t>
      </w:r>
      <w:r w:rsidRPr="00253772">
        <w:rPr>
          <w:sz w:val="24"/>
          <w:szCs w:val="24"/>
        </w:rPr>
        <w:t>России.</w:t>
      </w:r>
    </w:p>
    <w:p w:rsidR="00300B13" w:rsidRPr="00A35602" w:rsidRDefault="00300B13" w:rsidP="00300B13">
      <w:pPr>
        <w:ind w:firstLine="708"/>
        <w:jc w:val="both"/>
        <w:rPr>
          <w:sz w:val="24"/>
          <w:szCs w:val="24"/>
        </w:rPr>
      </w:pPr>
      <w:r w:rsidRPr="00CE08EE">
        <w:rPr>
          <w:sz w:val="24"/>
          <w:szCs w:val="24"/>
        </w:rPr>
        <w:t xml:space="preserve">Возможность авиасообщения обеспечивается через аэропорты международного класса: Красноярск и Абакан. </w:t>
      </w:r>
      <w:r w:rsidRPr="00A35602">
        <w:rPr>
          <w:sz w:val="24"/>
          <w:szCs w:val="24"/>
        </w:rPr>
        <w:t xml:space="preserve">Ближайший аэропорт местных воздушных авиалиний «Шушенское» расположен в </w:t>
      </w:r>
      <w:r>
        <w:rPr>
          <w:sz w:val="24"/>
          <w:szCs w:val="24"/>
        </w:rPr>
        <w:t>55</w:t>
      </w:r>
      <w:r w:rsidRPr="00A35602">
        <w:rPr>
          <w:sz w:val="24"/>
          <w:szCs w:val="24"/>
        </w:rPr>
        <w:t xml:space="preserve"> км </w:t>
      </w:r>
      <w:proofErr w:type="gramStart"/>
      <w:r w:rsidRPr="00A35602">
        <w:rPr>
          <w:sz w:val="24"/>
          <w:szCs w:val="24"/>
        </w:rPr>
        <w:t>от</w:t>
      </w:r>
      <w:proofErr w:type="gramEnd"/>
      <w:r w:rsidRPr="00A35602">
        <w:rPr>
          <w:sz w:val="24"/>
          <w:szCs w:val="24"/>
        </w:rPr>
        <w:t xml:space="preserve"> с. </w:t>
      </w:r>
      <w:r>
        <w:rPr>
          <w:sz w:val="24"/>
          <w:szCs w:val="24"/>
        </w:rPr>
        <w:t>Разъезжее</w:t>
      </w:r>
      <w:r w:rsidRPr="00A35602">
        <w:rPr>
          <w:sz w:val="24"/>
          <w:szCs w:val="24"/>
        </w:rPr>
        <w:t xml:space="preserve">. В селе </w:t>
      </w:r>
      <w:r>
        <w:rPr>
          <w:sz w:val="24"/>
          <w:szCs w:val="24"/>
        </w:rPr>
        <w:t xml:space="preserve">Ермаковское </w:t>
      </w:r>
      <w:r w:rsidRPr="00A35602">
        <w:rPr>
          <w:sz w:val="24"/>
          <w:szCs w:val="24"/>
        </w:rPr>
        <w:t>размещается аэродром для авиации спецприменения.</w:t>
      </w:r>
    </w:p>
    <w:p w:rsidR="00300B13" w:rsidRPr="00253772" w:rsidRDefault="00300B13" w:rsidP="00300B13">
      <w:pPr>
        <w:pStyle w:val="60"/>
        <w:ind w:firstLine="709"/>
      </w:pPr>
      <w:r w:rsidRPr="00253772">
        <w:t>2.2.6.5.2 Автомобильные дороги</w:t>
      </w:r>
    </w:p>
    <w:p w:rsidR="002458FC" w:rsidRDefault="00300B13" w:rsidP="002458FC">
      <w:pPr>
        <w:ind w:firstLine="709"/>
        <w:jc w:val="both"/>
        <w:rPr>
          <w:sz w:val="24"/>
          <w:szCs w:val="24"/>
        </w:rPr>
      </w:pPr>
      <w:r w:rsidRPr="00253772">
        <w:rPr>
          <w:b/>
          <w:i/>
          <w:sz w:val="24"/>
          <w:szCs w:val="24"/>
        </w:rPr>
        <w:t xml:space="preserve">Автомобильные  дороги </w:t>
      </w:r>
      <w:r w:rsidRPr="00253772">
        <w:rPr>
          <w:i/>
          <w:sz w:val="24"/>
          <w:szCs w:val="24"/>
        </w:rPr>
        <w:t xml:space="preserve"> </w:t>
      </w:r>
      <w:r w:rsidRPr="00253772">
        <w:rPr>
          <w:b/>
          <w:i/>
          <w:sz w:val="24"/>
          <w:szCs w:val="24"/>
        </w:rPr>
        <w:t xml:space="preserve">поселения. </w:t>
      </w:r>
      <w:r>
        <w:rPr>
          <w:b/>
          <w:i/>
          <w:sz w:val="24"/>
          <w:szCs w:val="24"/>
        </w:rPr>
        <w:t xml:space="preserve"> </w:t>
      </w:r>
      <w:r w:rsidRPr="00253772">
        <w:rPr>
          <w:sz w:val="24"/>
          <w:szCs w:val="24"/>
        </w:rPr>
        <w:t xml:space="preserve">Основной транспортной магистралью, связывающей сельское поселение с районным центром с. Ермаковское  является автодорога </w:t>
      </w:r>
      <w:r>
        <w:rPr>
          <w:sz w:val="24"/>
          <w:szCs w:val="24"/>
        </w:rPr>
        <w:t>местного значения «</w:t>
      </w:r>
      <w:r w:rsidRPr="00253772">
        <w:rPr>
          <w:sz w:val="24"/>
          <w:szCs w:val="24"/>
        </w:rPr>
        <w:t>Ермаковское – Разъезжее - Большая Речка</w:t>
      </w:r>
      <w:r>
        <w:rPr>
          <w:sz w:val="24"/>
          <w:szCs w:val="24"/>
        </w:rPr>
        <w:t xml:space="preserve">», </w:t>
      </w:r>
      <w:r w:rsidRPr="00253772">
        <w:rPr>
          <w:sz w:val="24"/>
          <w:szCs w:val="24"/>
        </w:rPr>
        <w:t xml:space="preserve"> протяженностью 31км</w:t>
      </w:r>
      <w:r w:rsidR="002458FC">
        <w:rPr>
          <w:sz w:val="24"/>
          <w:szCs w:val="24"/>
        </w:rPr>
        <w:t>, в том числе  в границах Разъезженского сельсовета проходит  19,0 км дороги</w:t>
      </w:r>
      <w:r w:rsidR="00CF4956">
        <w:rPr>
          <w:sz w:val="24"/>
          <w:szCs w:val="24"/>
        </w:rPr>
        <w:t xml:space="preserve">. Технические параметры дороги в границах сельсовета соответствуют </w:t>
      </w:r>
      <w:r w:rsidR="00CF4956">
        <w:rPr>
          <w:sz w:val="24"/>
          <w:szCs w:val="24"/>
          <w:lang w:val="en-US"/>
        </w:rPr>
        <w:t>V</w:t>
      </w:r>
      <w:r w:rsidR="00CF4956">
        <w:rPr>
          <w:sz w:val="24"/>
          <w:szCs w:val="24"/>
        </w:rPr>
        <w:t xml:space="preserve"> категории, покрытие гравийное.</w:t>
      </w:r>
      <w:r w:rsidR="002458FC" w:rsidRPr="00F86170">
        <w:rPr>
          <w:sz w:val="24"/>
          <w:szCs w:val="24"/>
        </w:rPr>
        <w:t xml:space="preserve"> </w:t>
      </w:r>
      <w:r w:rsidR="002458FC">
        <w:rPr>
          <w:sz w:val="24"/>
          <w:szCs w:val="24"/>
        </w:rPr>
        <w:t xml:space="preserve"> </w:t>
      </w:r>
    </w:p>
    <w:p w:rsidR="00CF4956" w:rsidRDefault="00CF4956" w:rsidP="00300B13">
      <w:pPr>
        <w:spacing w:line="276" w:lineRule="auto"/>
        <w:rPr>
          <w:sz w:val="24"/>
          <w:szCs w:val="24"/>
          <w:highlight w:val="yellow"/>
        </w:rPr>
      </w:pPr>
    </w:p>
    <w:p w:rsidR="00300B13" w:rsidRPr="003C1959" w:rsidRDefault="00300B13" w:rsidP="00300B13">
      <w:pPr>
        <w:spacing w:line="276" w:lineRule="auto"/>
        <w:rPr>
          <w:sz w:val="24"/>
          <w:szCs w:val="24"/>
        </w:rPr>
      </w:pPr>
      <w:r w:rsidRPr="00456D8F">
        <w:rPr>
          <w:sz w:val="24"/>
          <w:szCs w:val="24"/>
        </w:rPr>
        <w:t xml:space="preserve">Таблица </w:t>
      </w:r>
      <w:r w:rsidR="00456D8F" w:rsidRPr="00456D8F">
        <w:rPr>
          <w:sz w:val="24"/>
          <w:szCs w:val="24"/>
        </w:rPr>
        <w:t>22</w:t>
      </w:r>
      <w:r w:rsidR="00CF4956">
        <w:rPr>
          <w:sz w:val="24"/>
          <w:szCs w:val="24"/>
        </w:rPr>
        <w:t xml:space="preserve"> – Характеристика дороги «</w:t>
      </w:r>
      <w:r w:rsidR="00CF4956" w:rsidRPr="003C1959">
        <w:rPr>
          <w:sz w:val="24"/>
          <w:szCs w:val="24"/>
        </w:rPr>
        <w:t>Ермаковское – Разъезжее - Большая Речка</w:t>
      </w:r>
      <w:r w:rsidR="00CF4956">
        <w:rPr>
          <w:sz w:val="24"/>
          <w:szCs w:val="24"/>
        </w:rPr>
        <w:t>».</w:t>
      </w:r>
    </w:p>
    <w:tbl>
      <w:tblPr>
        <w:tblW w:w="10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005"/>
        <w:gridCol w:w="1843"/>
        <w:gridCol w:w="780"/>
        <w:gridCol w:w="851"/>
        <w:gridCol w:w="764"/>
        <w:gridCol w:w="796"/>
        <w:gridCol w:w="1846"/>
      </w:tblGrid>
      <w:tr w:rsidR="00300B13" w:rsidRPr="003C1959" w:rsidTr="002458FC">
        <w:trPr>
          <w:trHeight w:val="515"/>
        </w:trPr>
        <w:tc>
          <w:tcPr>
            <w:tcW w:w="647" w:type="dxa"/>
            <w:vMerge w:val="restart"/>
          </w:tcPr>
          <w:p w:rsidR="00300B13" w:rsidRPr="003C1959" w:rsidRDefault="00300B13" w:rsidP="00D47801">
            <w:pPr>
              <w:jc w:val="both"/>
              <w:rPr>
                <w:sz w:val="24"/>
                <w:szCs w:val="24"/>
              </w:rPr>
            </w:pPr>
            <w:r w:rsidRPr="003C1959">
              <w:rPr>
                <w:sz w:val="24"/>
                <w:szCs w:val="24"/>
              </w:rPr>
              <w:t xml:space="preserve">№ </w:t>
            </w:r>
            <w:proofErr w:type="gramStart"/>
            <w:r w:rsidRPr="003C1959">
              <w:rPr>
                <w:sz w:val="24"/>
                <w:szCs w:val="24"/>
              </w:rPr>
              <w:t>п</w:t>
            </w:r>
            <w:proofErr w:type="gramEnd"/>
            <w:r w:rsidRPr="003C1959">
              <w:rPr>
                <w:sz w:val="24"/>
                <w:szCs w:val="24"/>
              </w:rPr>
              <w:t>/п</w:t>
            </w:r>
          </w:p>
        </w:tc>
        <w:tc>
          <w:tcPr>
            <w:tcW w:w="3005" w:type="dxa"/>
            <w:vMerge w:val="restart"/>
          </w:tcPr>
          <w:p w:rsidR="00300B13" w:rsidRPr="003C1959" w:rsidRDefault="00300B13" w:rsidP="00D47801">
            <w:pPr>
              <w:ind w:right="-108"/>
              <w:jc w:val="both"/>
              <w:rPr>
                <w:sz w:val="24"/>
                <w:szCs w:val="24"/>
              </w:rPr>
            </w:pPr>
            <w:r w:rsidRPr="003C1959">
              <w:rPr>
                <w:sz w:val="24"/>
                <w:szCs w:val="24"/>
              </w:rPr>
              <w:t>Наименование</w:t>
            </w:r>
          </w:p>
        </w:tc>
        <w:tc>
          <w:tcPr>
            <w:tcW w:w="1843" w:type="dxa"/>
            <w:vMerge w:val="restart"/>
          </w:tcPr>
          <w:p w:rsidR="00300B13" w:rsidRPr="003C1959" w:rsidRDefault="00300B13" w:rsidP="00CF4956">
            <w:pPr>
              <w:jc w:val="both"/>
              <w:rPr>
                <w:sz w:val="24"/>
                <w:szCs w:val="24"/>
              </w:rPr>
            </w:pPr>
            <w:r w:rsidRPr="003C1959">
              <w:rPr>
                <w:sz w:val="24"/>
                <w:szCs w:val="24"/>
              </w:rPr>
              <w:t>Длина</w:t>
            </w:r>
            <w:r w:rsidR="002458FC">
              <w:rPr>
                <w:sz w:val="24"/>
                <w:szCs w:val="24"/>
              </w:rPr>
              <w:t xml:space="preserve">, всего / в т. ч. </w:t>
            </w:r>
            <w:r w:rsidR="00CF4956">
              <w:rPr>
                <w:sz w:val="24"/>
                <w:szCs w:val="24"/>
              </w:rPr>
              <w:t xml:space="preserve">в границах </w:t>
            </w:r>
            <w:r w:rsidR="002458FC">
              <w:rPr>
                <w:sz w:val="24"/>
                <w:szCs w:val="24"/>
              </w:rPr>
              <w:t>сельсовет</w:t>
            </w:r>
            <w:r w:rsidR="00CF4956">
              <w:rPr>
                <w:sz w:val="24"/>
                <w:szCs w:val="24"/>
              </w:rPr>
              <w:t>а</w:t>
            </w:r>
            <w:r>
              <w:rPr>
                <w:sz w:val="24"/>
                <w:szCs w:val="24"/>
              </w:rPr>
              <w:t xml:space="preserve">, </w:t>
            </w:r>
            <w:r w:rsidRPr="003C1959">
              <w:rPr>
                <w:sz w:val="24"/>
                <w:szCs w:val="24"/>
              </w:rPr>
              <w:t xml:space="preserve"> км</w:t>
            </w:r>
          </w:p>
        </w:tc>
        <w:tc>
          <w:tcPr>
            <w:tcW w:w="1631" w:type="dxa"/>
            <w:gridSpan w:val="2"/>
            <w:tcBorders>
              <w:bottom w:val="single" w:sz="8" w:space="0" w:color="auto"/>
            </w:tcBorders>
          </w:tcPr>
          <w:p w:rsidR="00300B13" w:rsidRPr="003C1959" w:rsidRDefault="00300B13" w:rsidP="00D47801">
            <w:pPr>
              <w:jc w:val="both"/>
              <w:rPr>
                <w:sz w:val="24"/>
                <w:szCs w:val="24"/>
              </w:rPr>
            </w:pPr>
            <w:r w:rsidRPr="003C1959">
              <w:rPr>
                <w:sz w:val="24"/>
                <w:szCs w:val="24"/>
              </w:rPr>
              <w:t>в т. ч. по покрытиям</w:t>
            </w:r>
          </w:p>
        </w:tc>
        <w:tc>
          <w:tcPr>
            <w:tcW w:w="1560" w:type="dxa"/>
            <w:gridSpan w:val="2"/>
          </w:tcPr>
          <w:p w:rsidR="00300B13" w:rsidRPr="003C1959" w:rsidRDefault="00300B13" w:rsidP="00D47801">
            <w:pPr>
              <w:jc w:val="both"/>
              <w:rPr>
                <w:sz w:val="24"/>
                <w:szCs w:val="24"/>
              </w:rPr>
            </w:pPr>
            <w:r w:rsidRPr="003C1959">
              <w:rPr>
                <w:sz w:val="24"/>
                <w:szCs w:val="24"/>
              </w:rPr>
              <w:t>Категория дорог</w:t>
            </w:r>
          </w:p>
        </w:tc>
        <w:tc>
          <w:tcPr>
            <w:tcW w:w="1846" w:type="dxa"/>
            <w:vMerge w:val="restart"/>
          </w:tcPr>
          <w:p w:rsidR="00300B13" w:rsidRPr="003C1959" w:rsidRDefault="00300B13" w:rsidP="00D47801">
            <w:pPr>
              <w:jc w:val="both"/>
              <w:rPr>
                <w:sz w:val="24"/>
                <w:szCs w:val="24"/>
              </w:rPr>
            </w:pPr>
            <w:r w:rsidRPr="003C1959">
              <w:rPr>
                <w:sz w:val="24"/>
                <w:szCs w:val="24"/>
              </w:rPr>
              <w:t>Интенсивность</w:t>
            </w:r>
            <w:r>
              <w:rPr>
                <w:sz w:val="24"/>
                <w:szCs w:val="24"/>
              </w:rPr>
              <w:t xml:space="preserve"> движения</w:t>
            </w:r>
            <w:r w:rsidRPr="003C1959">
              <w:rPr>
                <w:sz w:val="24"/>
                <w:szCs w:val="24"/>
              </w:rPr>
              <w:t xml:space="preserve">, </w:t>
            </w:r>
            <w:proofErr w:type="spellStart"/>
            <w:proofErr w:type="gramStart"/>
            <w:r w:rsidRPr="003C1959">
              <w:rPr>
                <w:sz w:val="24"/>
                <w:szCs w:val="24"/>
              </w:rPr>
              <w:t>авт</w:t>
            </w:r>
            <w:proofErr w:type="spellEnd"/>
            <w:proofErr w:type="gramEnd"/>
            <w:r w:rsidRPr="003C1959">
              <w:rPr>
                <w:sz w:val="24"/>
                <w:szCs w:val="24"/>
              </w:rPr>
              <w:t>/сут</w:t>
            </w:r>
            <w:r>
              <w:rPr>
                <w:sz w:val="24"/>
                <w:szCs w:val="24"/>
              </w:rPr>
              <w:t>ки</w:t>
            </w:r>
          </w:p>
        </w:tc>
      </w:tr>
      <w:tr w:rsidR="00300B13" w:rsidRPr="003C1959" w:rsidTr="002458FC">
        <w:trPr>
          <w:trHeight w:val="354"/>
        </w:trPr>
        <w:tc>
          <w:tcPr>
            <w:tcW w:w="647" w:type="dxa"/>
            <w:vMerge/>
          </w:tcPr>
          <w:p w:rsidR="00300B13" w:rsidRPr="003C1959" w:rsidRDefault="00300B13" w:rsidP="00D47801">
            <w:pPr>
              <w:jc w:val="both"/>
              <w:rPr>
                <w:sz w:val="24"/>
                <w:szCs w:val="24"/>
              </w:rPr>
            </w:pPr>
          </w:p>
        </w:tc>
        <w:tc>
          <w:tcPr>
            <w:tcW w:w="3005" w:type="dxa"/>
            <w:vMerge/>
          </w:tcPr>
          <w:p w:rsidR="00300B13" w:rsidRPr="003C1959" w:rsidRDefault="00300B13" w:rsidP="00D47801">
            <w:pPr>
              <w:jc w:val="both"/>
              <w:rPr>
                <w:sz w:val="24"/>
                <w:szCs w:val="24"/>
              </w:rPr>
            </w:pPr>
          </w:p>
        </w:tc>
        <w:tc>
          <w:tcPr>
            <w:tcW w:w="1843" w:type="dxa"/>
            <w:vMerge/>
          </w:tcPr>
          <w:p w:rsidR="00300B13" w:rsidRPr="003C1959" w:rsidRDefault="00300B13" w:rsidP="00D47801">
            <w:pPr>
              <w:jc w:val="both"/>
              <w:rPr>
                <w:sz w:val="24"/>
                <w:szCs w:val="24"/>
              </w:rPr>
            </w:pPr>
          </w:p>
        </w:tc>
        <w:tc>
          <w:tcPr>
            <w:tcW w:w="780" w:type="dxa"/>
            <w:tcBorders>
              <w:top w:val="single" w:sz="8" w:space="0" w:color="auto"/>
            </w:tcBorders>
          </w:tcPr>
          <w:p w:rsidR="00300B13" w:rsidRPr="003C1959" w:rsidRDefault="00300B13" w:rsidP="00D47801">
            <w:pPr>
              <w:jc w:val="center"/>
              <w:rPr>
                <w:sz w:val="24"/>
                <w:szCs w:val="24"/>
              </w:rPr>
            </w:pPr>
            <w:r>
              <w:rPr>
                <w:sz w:val="24"/>
                <w:szCs w:val="24"/>
              </w:rPr>
              <w:t>а/б</w:t>
            </w:r>
          </w:p>
        </w:tc>
        <w:tc>
          <w:tcPr>
            <w:tcW w:w="851" w:type="dxa"/>
            <w:tcBorders>
              <w:top w:val="single" w:sz="8" w:space="0" w:color="auto"/>
            </w:tcBorders>
          </w:tcPr>
          <w:p w:rsidR="00300B13" w:rsidRPr="003C1959" w:rsidRDefault="00300B13" w:rsidP="00D47801">
            <w:pPr>
              <w:ind w:right="-164"/>
              <w:jc w:val="both"/>
              <w:rPr>
                <w:sz w:val="24"/>
                <w:szCs w:val="24"/>
              </w:rPr>
            </w:pPr>
            <w:r w:rsidRPr="003C1959">
              <w:rPr>
                <w:sz w:val="24"/>
                <w:szCs w:val="24"/>
              </w:rPr>
              <w:t>грав</w:t>
            </w:r>
            <w:r>
              <w:rPr>
                <w:sz w:val="24"/>
                <w:szCs w:val="24"/>
              </w:rPr>
              <w:t>ий</w:t>
            </w:r>
          </w:p>
        </w:tc>
        <w:tc>
          <w:tcPr>
            <w:tcW w:w="764" w:type="dxa"/>
          </w:tcPr>
          <w:p w:rsidR="00300B13" w:rsidRPr="002458FC" w:rsidRDefault="00300B13" w:rsidP="00D47801">
            <w:pPr>
              <w:jc w:val="center"/>
              <w:rPr>
                <w:sz w:val="24"/>
                <w:szCs w:val="24"/>
              </w:rPr>
            </w:pPr>
            <w:r>
              <w:rPr>
                <w:sz w:val="24"/>
                <w:szCs w:val="24"/>
                <w:lang w:val="en-US"/>
              </w:rPr>
              <w:t>IV</w:t>
            </w:r>
          </w:p>
        </w:tc>
        <w:tc>
          <w:tcPr>
            <w:tcW w:w="796" w:type="dxa"/>
          </w:tcPr>
          <w:p w:rsidR="00300B13" w:rsidRPr="002458FC" w:rsidRDefault="00300B13" w:rsidP="00D47801">
            <w:pPr>
              <w:jc w:val="center"/>
              <w:rPr>
                <w:sz w:val="24"/>
                <w:szCs w:val="24"/>
              </w:rPr>
            </w:pPr>
            <w:r>
              <w:rPr>
                <w:sz w:val="24"/>
                <w:szCs w:val="24"/>
                <w:lang w:val="en-US"/>
              </w:rPr>
              <w:t>V</w:t>
            </w:r>
          </w:p>
        </w:tc>
        <w:tc>
          <w:tcPr>
            <w:tcW w:w="1846" w:type="dxa"/>
            <w:vMerge/>
          </w:tcPr>
          <w:p w:rsidR="00300B13" w:rsidRPr="003C1959" w:rsidRDefault="00300B13" w:rsidP="00D47801">
            <w:pPr>
              <w:jc w:val="both"/>
              <w:rPr>
                <w:sz w:val="24"/>
                <w:szCs w:val="24"/>
              </w:rPr>
            </w:pPr>
          </w:p>
        </w:tc>
      </w:tr>
      <w:tr w:rsidR="00300B13" w:rsidRPr="003C1959" w:rsidTr="002458FC">
        <w:tc>
          <w:tcPr>
            <w:tcW w:w="647" w:type="dxa"/>
          </w:tcPr>
          <w:p w:rsidR="00300B13" w:rsidRPr="003C1959" w:rsidRDefault="00300B13" w:rsidP="00D47801">
            <w:pPr>
              <w:jc w:val="center"/>
              <w:rPr>
                <w:sz w:val="24"/>
                <w:szCs w:val="24"/>
              </w:rPr>
            </w:pPr>
            <w:r w:rsidRPr="003C1959">
              <w:rPr>
                <w:sz w:val="24"/>
                <w:szCs w:val="24"/>
              </w:rPr>
              <w:t>1</w:t>
            </w:r>
          </w:p>
        </w:tc>
        <w:tc>
          <w:tcPr>
            <w:tcW w:w="3005" w:type="dxa"/>
          </w:tcPr>
          <w:p w:rsidR="00300B13" w:rsidRPr="003C1959" w:rsidRDefault="00300B13" w:rsidP="00D47801">
            <w:pPr>
              <w:jc w:val="center"/>
              <w:rPr>
                <w:sz w:val="24"/>
                <w:szCs w:val="24"/>
              </w:rPr>
            </w:pPr>
            <w:r w:rsidRPr="003C1959">
              <w:rPr>
                <w:sz w:val="24"/>
                <w:szCs w:val="24"/>
              </w:rPr>
              <w:t>2</w:t>
            </w:r>
          </w:p>
        </w:tc>
        <w:tc>
          <w:tcPr>
            <w:tcW w:w="1843" w:type="dxa"/>
          </w:tcPr>
          <w:p w:rsidR="00300B13" w:rsidRPr="003C1959" w:rsidRDefault="00300B13" w:rsidP="00D47801">
            <w:pPr>
              <w:jc w:val="center"/>
              <w:rPr>
                <w:sz w:val="24"/>
                <w:szCs w:val="24"/>
              </w:rPr>
            </w:pPr>
            <w:r w:rsidRPr="003C1959">
              <w:rPr>
                <w:sz w:val="24"/>
                <w:szCs w:val="24"/>
              </w:rPr>
              <w:t>3</w:t>
            </w:r>
          </w:p>
        </w:tc>
        <w:tc>
          <w:tcPr>
            <w:tcW w:w="780" w:type="dxa"/>
          </w:tcPr>
          <w:p w:rsidR="00300B13" w:rsidRPr="003C1959" w:rsidRDefault="00300B13" w:rsidP="00D47801">
            <w:pPr>
              <w:jc w:val="center"/>
              <w:rPr>
                <w:sz w:val="24"/>
                <w:szCs w:val="24"/>
              </w:rPr>
            </w:pPr>
            <w:r w:rsidRPr="003C1959">
              <w:rPr>
                <w:sz w:val="24"/>
                <w:szCs w:val="24"/>
              </w:rPr>
              <w:t>4</w:t>
            </w:r>
          </w:p>
        </w:tc>
        <w:tc>
          <w:tcPr>
            <w:tcW w:w="851" w:type="dxa"/>
          </w:tcPr>
          <w:p w:rsidR="00300B13" w:rsidRPr="003C1959" w:rsidRDefault="00300B13" w:rsidP="00D47801">
            <w:pPr>
              <w:jc w:val="center"/>
              <w:rPr>
                <w:sz w:val="24"/>
                <w:szCs w:val="24"/>
              </w:rPr>
            </w:pPr>
            <w:r w:rsidRPr="003C1959">
              <w:rPr>
                <w:sz w:val="24"/>
                <w:szCs w:val="24"/>
              </w:rPr>
              <w:t>5</w:t>
            </w:r>
          </w:p>
        </w:tc>
        <w:tc>
          <w:tcPr>
            <w:tcW w:w="764" w:type="dxa"/>
          </w:tcPr>
          <w:p w:rsidR="00300B13" w:rsidRPr="002458FC" w:rsidRDefault="00300B13" w:rsidP="00D47801">
            <w:pPr>
              <w:jc w:val="center"/>
              <w:rPr>
                <w:sz w:val="24"/>
                <w:szCs w:val="24"/>
              </w:rPr>
            </w:pPr>
            <w:r w:rsidRPr="002458FC">
              <w:rPr>
                <w:sz w:val="24"/>
                <w:szCs w:val="24"/>
              </w:rPr>
              <w:t>7</w:t>
            </w:r>
          </w:p>
        </w:tc>
        <w:tc>
          <w:tcPr>
            <w:tcW w:w="796" w:type="dxa"/>
          </w:tcPr>
          <w:p w:rsidR="00300B13" w:rsidRPr="002458FC" w:rsidRDefault="00300B13" w:rsidP="00D47801">
            <w:pPr>
              <w:jc w:val="center"/>
              <w:rPr>
                <w:sz w:val="24"/>
                <w:szCs w:val="24"/>
              </w:rPr>
            </w:pPr>
            <w:r w:rsidRPr="002458FC">
              <w:rPr>
                <w:sz w:val="24"/>
                <w:szCs w:val="24"/>
              </w:rPr>
              <w:t>8</w:t>
            </w:r>
          </w:p>
        </w:tc>
        <w:tc>
          <w:tcPr>
            <w:tcW w:w="1846" w:type="dxa"/>
          </w:tcPr>
          <w:p w:rsidR="00300B13" w:rsidRPr="002458FC" w:rsidRDefault="00300B13" w:rsidP="00D47801">
            <w:pPr>
              <w:jc w:val="center"/>
              <w:rPr>
                <w:sz w:val="24"/>
                <w:szCs w:val="24"/>
              </w:rPr>
            </w:pPr>
            <w:r w:rsidRPr="002458FC">
              <w:rPr>
                <w:sz w:val="24"/>
                <w:szCs w:val="24"/>
              </w:rPr>
              <w:t>9</w:t>
            </w:r>
          </w:p>
        </w:tc>
      </w:tr>
      <w:tr w:rsidR="00300B13" w:rsidRPr="003C1959" w:rsidTr="002458FC">
        <w:trPr>
          <w:trHeight w:val="1837"/>
        </w:trPr>
        <w:tc>
          <w:tcPr>
            <w:tcW w:w="647" w:type="dxa"/>
          </w:tcPr>
          <w:p w:rsidR="00300B13" w:rsidRPr="003C1959" w:rsidRDefault="00300B13" w:rsidP="00D47801">
            <w:pPr>
              <w:jc w:val="center"/>
              <w:rPr>
                <w:sz w:val="24"/>
                <w:szCs w:val="24"/>
              </w:rPr>
            </w:pPr>
            <w:r w:rsidRPr="003C1959">
              <w:rPr>
                <w:sz w:val="24"/>
                <w:szCs w:val="24"/>
              </w:rPr>
              <w:t>1</w:t>
            </w:r>
          </w:p>
        </w:tc>
        <w:tc>
          <w:tcPr>
            <w:tcW w:w="3005" w:type="dxa"/>
            <w:vAlign w:val="center"/>
          </w:tcPr>
          <w:p w:rsidR="00300B13" w:rsidRPr="003C1959" w:rsidRDefault="00300B13" w:rsidP="00D47801">
            <w:pPr>
              <w:ind w:right="-108"/>
              <w:rPr>
                <w:sz w:val="24"/>
                <w:szCs w:val="24"/>
              </w:rPr>
            </w:pPr>
            <w:r w:rsidRPr="003C1959">
              <w:rPr>
                <w:sz w:val="24"/>
                <w:szCs w:val="24"/>
              </w:rPr>
              <w:t>Дорог</w:t>
            </w:r>
            <w:r>
              <w:rPr>
                <w:sz w:val="24"/>
                <w:szCs w:val="24"/>
              </w:rPr>
              <w:t xml:space="preserve">а </w:t>
            </w:r>
            <w:r w:rsidRPr="003C1959">
              <w:rPr>
                <w:sz w:val="24"/>
                <w:szCs w:val="24"/>
              </w:rPr>
              <w:t xml:space="preserve">обычного типа </w:t>
            </w:r>
            <w:r>
              <w:rPr>
                <w:sz w:val="24"/>
                <w:szCs w:val="24"/>
              </w:rPr>
              <w:t>межмуниципального</w:t>
            </w:r>
            <w:r w:rsidRPr="003C1959">
              <w:rPr>
                <w:sz w:val="24"/>
                <w:szCs w:val="24"/>
              </w:rPr>
              <w:t xml:space="preserve"> значения</w:t>
            </w:r>
            <w:r>
              <w:rPr>
                <w:sz w:val="24"/>
                <w:szCs w:val="24"/>
              </w:rPr>
              <w:t xml:space="preserve"> </w:t>
            </w:r>
            <w:r w:rsidRPr="003C1959">
              <w:rPr>
                <w:sz w:val="24"/>
                <w:szCs w:val="24"/>
              </w:rPr>
              <w:t xml:space="preserve"> – </w:t>
            </w:r>
            <w:r>
              <w:rPr>
                <w:sz w:val="24"/>
                <w:szCs w:val="24"/>
              </w:rPr>
              <w:t>«</w:t>
            </w:r>
            <w:r w:rsidRPr="003C1959">
              <w:rPr>
                <w:sz w:val="24"/>
                <w:szCs w:val="24"/>
              </w:rPr>
              <w:t>Ермаковское – Разъезжее - Большая Речка</w:t>
            </w:r>
            <w:r>
              <w:rPr>
                <w:sz w:val="24"/>
                <w:szCs w:val="24"/>
              </w:rPr>
              <w:t>»</w:t>
            </w:r>
          </w:p>
        </w:tc>
        <w:tc>
          <w:tcPr>
            <w:tcW w:w="1843" w:type="dxa"/>
            <w:vAlign w:val="center"/>
          </w:tcPr>
          <w:p w:rsidR="00300B13" w:rsidRPr="003C1959" w:rsidRDefault="00300B13" w:rsidP="002458FC">
            <w:pPr>
              <w:jc w:val="center"/>
              <w:rPr>
                <w:sz w:val="24"/>
                <w:szCs w:val="24"/>
              </w:rPr>
            </w:pPr>
            <w:r>
              <w:rPr>
                <w:sz w:val="24"/>
                <w:szCs w:val="24"/>
              </w:rPr>
              <w:t>30,98</w:t>
            </w:r>
            <w:r w:rsidR="002458FC">
              <w:rPr>
                <w:sz w:val="24"/>
                <w:szCs w:val="24"/>
              </w:rPr>
              <w:t xml:space="preserve"> / 19,0</w:t>
            </w:r>
          </w:p>
        </w:tc>
        <w:tc>
          <w:tcPr>
            <w:tcW w:w="780" w:type="dxa"/>
            <w:vAlign w:val="center"/>
          </w:tcPr>
          <w:p w:rsidR="00300B13" w:rsidRPr="003C1959" w:rsidRDefault="00300B13" w:rsidP="00D47801">
            <w:pPr>
              <w:jc w:val="center"/>
              <w:rPr>
                <w:sz w:val="24"/>
                <w:szCs w:val="24"/>
              </w:rPr>
            </w:pPr>
            <w:r>
              <w:rPr>
                <w:sz w:val="24"/>
                <w:szCs w:val="24"/>
              </w:rPr>
              <w:t>10,48</w:t>
            </w:r>
          </w:p>
        </w:tc>
        <w:tc>
          <w:tcPr>
            <w:tcW w:w="851" w:type="dxa"/>
            <w:vAlign w:val="center"/>
          </w:tcPr>
          <w:p w:rsidR="00300B13" w:rsidRPr="003C1959" w:rsidRDefault="00300B13" w:rsidP="00D47801">
            <w:pPr>
              <w:jc w:val="center"/>
              <w:rPr>
                <w:sz w:val="24"/>
                <w:szCs w:val="24"/>
              </w:rPr>
            </w:pPr>
            <w:r>
              <w:rPr>
                <w:sz w:val="24"/>
                <w:szCs w:val="24"/>
              </w:rPr>
              <w:t>20,5</w:t>
            </w:r>
            <w:r w:rsidR="002458FC">
              <w:rPr>
                <w:sz w:val="24"/>
                <w:szCs w:val="24"/>
              </w:rPr>
              <w:t xml:space="preserve"> / 19,0</w:t>
            </w:r>
          </w:p>
        </w:tc>
        <w:tc>
          <w:tcPr>
            <w:tcW w:w="764" w:type="dxa"/>
            <w:vAlign w:val="center"/>
          </w:tcPr>
          <w:p w:rsidR="00300B13" w:rsidRPr="002458FC" w:rsidRDefault="00300B13" w:rsidP="00D47801">
            <w:pPr>
              <w:jc w:val="center"/>
              <w:rPr>
                <w:sz w:val="24"/>
                <w:szCs w:val="24"/>
              </w:rPr>
            </w:pPr>
            <w:r w:rsidRPr="002458FC">
              <w:rPr>
                <w:sz w:val="24"/>
                <w:szCs w:val="24"/>
              </w:rPr>
              <w:t>11</w:t>
            </w:r>
            <w:r>
              <w:rPr>
                <w:sz w:val="24"/>
                <w:szCs w:val="24"/>
              </w:rPr>
              <w:t>,</w:t>
            </w:r>
            <w:r w:rsidRPr="002458FC">
              <w:rPr>
                <w:sz w:val="24"/>
                <w:szCs w:val="24"/>
              </w:rPr>
              <w:t>5</w:t>
            </w:r>
          </w:p>
        </w:tc>
        <w:tc>
          <w:tcPr>
            <w:tcW w:w="796" w:type="dxa"/>
            <w:vAlign w:val="center"/>
          </w:tcPr>
          <w:p w:rsidR="00300B13" w:rsidRPr="002458FC" w:rsidRDefault="00300B13" w:rsidP="00D47801">
            <w:pPr>
              <w:jc w:val="center"/>
              <w:rPr>
                <w:sz w:val="24"/>
                <w:szCs w:val="24"/>
              </w:rPr>
            </w:pPr>
            <w:r w:rsidRPr="002458FC">
              <w:rPr>
                <w:sz w:val="24"/>
                <w:szCs w:val="24"/>
              </w:rPr>
              <w:t>19</w:t>
            </w:r>
            <w:r>
              <w:rPr>
                <w:sz w:val="24"/>
                <w:szCs w:val="24"/>
              </w:rPr>
              <w:t>,</w:t>
            </w:r>
            <w:r w:rsidRPr="002458FC">
              <w:rPr>
                <w:sz w:val="24"/>
                <w:szCs w:val="24"/>
              </w:rPr>
              <w:t>48</w:t>
            </w:r>
            <w:r w:rsidR="002458FC">
              <w:rPr>
                <w:sz w:val="24"/>
                <w:szCs w:val="24"/>
              </w:rPr>
              <w:t>/ 19,0</w:t>
            </w:r>
          </w:p>
        </w:tc>
        <w:tc>
          <w:tcPr>
            <w:tcW w:w="1846" w:type="dxa"/>
            <w:vAlign w:val="center"/>
          </w:tcPr>
          <w:p w:rsidR="00300B13" w:rsidRPr="000E032E" w:rsidRDefault="00300B13" w:rsidP="00D47801">
            <w:pPr>
              <w:rPr>
                <w:sz w:val="24"/>
                <w:szCs w:val="24"/>
              </w:rPr>
            </w:pPr>
            <w:r w:rsidRPr="000E032E">
              <w:rPr>
                <w:sz w:val="24"/>
                <w:szCs w:val="24"/>
              </w:rPr>
              <w:t>408 – 556</w:t>
            </w:r>
          </w:p>
          <w:p w:rsidR="00300B13" w:rsidRPr="000E032E" w:rsidRDefault="00300B13" w:rsidP="00D47801">
            <w:pPr>
              <w:ind w:right="-108"/>
              <w:rPr>
                <w:sz w:val="24"/>
                <w:szCs w:val="24"/>
              </w:rPr>
            </w:pPr>
            <w:r w:rsidRPr="000E032E">
              <w:rPr>
                <w:sz w:val="24"/>
                <w:szCs w:val="24"/>
              </w:rPr>
              <w:t>(</w:t>
            </w:r>
            <w:r>
              <w:rPr>
                <w:sz w:val="24"/>
                <w:szCs w:val="24"/>
              </w:rPr>
              <w:t>18.02.2015 -19.06.2015</w:t>
            </w:r>
            <w:r w:rsidRPr="000E032E">
              <w:rPr>
                <w:sz w:val="24"/>
                <w:szCs w:val="24"/>
              </w:rPr>
              <w:t>)</w:t>
            </w:r>
          </w:p>
        </w:tc>
      </w:tr>
    </w:tbl>
    <w:p w:rsidR="00300B13" w:rsidRDefault="00300B13" w:rsidP="00300B13">
      <w:pPr>
        <w:spacing w:line="276" w:lineRule="auto"/>
        <w:ind w:firstLine="709"/>
        <w:rPr>
          <w:b/>
          <w:i/>
          <w:sz w:val="24"/>
          <w:szCs w:val="24"/>
        </w:rPr>
      </w:pPr>
    </w:p>
    <w:p w:rsidR="00CF4956" w:rsidRDefault="00CF4956" w:rsidP="00CF4956">
      <w:pPr>
        <w:ind w:firstLine="709"/>
        <w:jc w:val="both"/>
        <w:rPr>
          <w:sz w:val="28"/>
        </w:rPr>
      </w:pPr>
      <w:r>
        <w:rPr>
          <w:sz w:val="24"/>
          <w:szCs w:val="24"/>
        </w:rPr>
        <w:t xml:space="preserve">По данной дороге осуществляется </w:t>
      </w:r>
      <w:r w:rsidRPr="00F86170">
        <w:rPr>
          <w:sz w:val="24"/>
          <w:szCs w:val="24"/>
        </w:rPr>
        <w:t xml:space="preserve"> пассажирск</w:t>
      </w:r>
      <w:r>
        <w:rPr>
          <w:sz w:val="24"/>
          <w:szCs w:val="24"/>
        </w:rPr>
        <w:t xml:space="preserve">ое автобусное сообщение населенных пунктов сельсовета с районным центром. </w:t>
      </w:r>
    </w:p>
    <w:p w:rsidR="00CF4956" w:rsidRPr="003C1959" w:rsidRDefault="00CF4956" w:rsidP="00CF4956">
      <w:pPr>
        <w:spacing w:line="276" w:lineRule="auto"/>
        <w:ind w:firstLine="709"/>
        <w:rPr>
          <w:sz w:val="24"/>
          <w:szCs w:val="24"/>
        </w:rPr>
      </w:pPr>
      <w:r w:rsidRPr="003C1959">
        <w:rPr>
          <w:sz w:val="24"/>
          <w:szCs w:val="24"/>
        </w:rPr>
        <w:t>Площадь сельского поселения составляет 1651,</w:t>
      </w:r>
      <w:r w:rsidR="00FA41BE">
        <w:rPr>
          <w:sz w:val="24"/>
          <w:szCs w:val="24"/>
        </w:rPr>
        <w:t>5</w:t>
      </w:r>
      <w:r w:rsidRPr="003C1959">
        <w:rPr>
          <w:sz w:val="24"/>
          <w:szCs w:val="24"/>
        </w:rPr>
        <w:t xml:space="preserve"> км</w:t>
      </w:r>
      <w:proofErr w:type="gramStart"/>
      <w:r w:rsidRPr="003C1959">
        <w:rPr>
          <w:sz w:val="24"/>
          <w:szCs w:val="24"/>
          <w:vertAlign w:val="superscript"/>
        </w:rPr>
        <w:t>2</w:t>
      </w:r>
      <w:proofErr w:type="gramEnd"/>
      <w:r w:rsidRPr="003C1959">
        <w:rPr>
          <w:sz w:val="24"/>
          <w:szCs w:val="24"/>
        </w:rPr>
        <w:t>. Численность населения на начало 2016 г составляла 748 человека.</w:t>
      </w:r>
    </w:p>
    <w:p w:rsidR="00CF4956" w:rsidRPr="003C1959" w:rsidRDefault="00CF4956" w:rsidP="00CF4956">
      <w:pPr>
        <w:spacing w:line="276" w:lineRule="auto"/>
        <w:ind w:firstLine="709"/>
        <w:rPr>
          <w:sz w:val="24"/>
          <w:szCs w:val="24"/>
        </w:rPr>
      </w:pPr>
      <w:r w:rsidRPr="003C1959">
        <w:rPr>
          <w:sz w:val="24"/>
          <w:szCs w:val="24"/>
        </w:rPr>
        <w:t>Плотность категорированных автомобильных дорог с твердым покрытием составляет 0,0</w:t>
      </w:r>
      <w:r>
        <w:rPr>
          <w:sz w:val="24"/>
          <w:szCs w:val="24"/>
        </w:rPr>
        <w:t>1</w:t>
      </w:r>
      <w:r w:rsidRPr="003C1959">
        <w:rPr>
          <w:sz w:val="24"/>
          <w:szCs w:val="24"/>
        </w:rPr>
        <w:t>км на 1 кв. км территории поселения.</w:t>
      </w:r>
    </w:p>
    <w:p w:rsidR="00CF4956" w:rsidRPr="00A202B6" w:rsidRDefault="00CF4956" w:rsidP="00300B13">
      <w:pPr>
        <w:spacing w:line="276" w:lineRule="auto"/>
        <w:ind w:firstLine="709"/>
        <w:rPr>
          <w:b/>
          <w:i/>
          <w:sz w:val="24"/>
          <w:szCs w:val="24"/>
        </w:rPr>
      </w:pPr>
    </w:p>
    <w:p w:rsidR="00300B13" w:rsidRPr="00A202B6" w:rsidRDefault="00300B13" w:rsidP="00300B13">
      <w:pPr>
        <w:spacing w:line="276" w:lineRule="auto"/>
        <w:ind w:firstLine="709"/>
        <w:rPr>
          <w:b/>
          <w:i/>
          <w:sz w:val="24"/>
          <w:szCs w:val="24"/>
        </w:rPr>
      </w:pPr>
      <w:r w:rsidRPr="00A202B6">
        <w:rPr>
          <w:b/>
          <w:i/>
          <w:sz w:val="24"/>
          <w:szCs w:val="24"/>
        </w:rPr>
        <w:t>Улично-дорожная сеть населенных пунктов.</w:t>
      </w:r>
    </w:p>
    <w:p w:rsidR="00300B13" w:rsidRDefault="00300B13" w:rsidP="00300B13">
      <w:pPr>
        <w:spacing w:line="276" w:lineRule="auto"/>
        <w:ind w:firstLine="708"/>
        <w:jc w:val="both"/>
        <w:rPr>
          <w:sz w:val="24"/>
          <w:szCs w:val="24"/>
        </w:rPr>
      </w:pPr>
      <w:r>
        <w:rPr>
          <w:sz w:val="24"/>
          <w:szCs w:val="24"/>
        </w:rPr>
        <w:t>По данным утвержденного СТП Ермаковского района,  протяженность улично-</w:t>
      </w:r>
      <w:r w:rsidRPr="00A202B6">
        <w:rPr>
          <w:sz w:val="24"/>
          <w:szCs w:val="24"/>
        </w:rPr>
        <w:t>дорожной  сети</w:t>
      </w:r>
      <w:r>
        <w:rPr>
          <w:sz w:val="24"/>
          <w:szCs w:val="24"/>
        </w:rPr>
        <w:t xml:space="preserve"> в населенных пунктах сельсовета  составляет 8,5 км, в том числе в</w:t>
      </w:r>
      <w:r w:rsidRPr="00A202B6">
        <w:rPr>
          <w:sz w:val="24"/>
          <w:szCs w:val="24"/>
        </w:rPr>
        <w:t xml:space="preserve"> с. </w:t>
      </w:r>
      <w:proofErr w:type="gramStart"/>
      <w:r w:rsidRPr="00A202B6">
        <w:rPr>
          <w:sz w:val="24"/>
          <w:szCs w:val="24"/>
        </w:rPr>
        <w:t>Разъезжее</w:t>
      </w:r>
      <w:proofErr w:type="gramEnd"/>
      <w:r w:rsidRPr="00A202B6">
        <w:rPr>
          <w:sz w:val="24"/>
          <w:szCs w:val="24"/>
        </w:rPr>
        <w:t xml:space="preserve">  – 4,5 км</w:t>
      </w:r>
      <w:r>
        <w:rPr>
          <w:sz w:val="24"/>
          <w:szCs w:val="24"/>
        </w:rPr>
        <w:t xml:space="preserve">  и </w:t>
      </w:r>
      <w:r w:rsidRPr="00A202B6">
        <w:rPr>
          <w:sz w:val="24"/>
          <w:szCs w:val="24"/>
        </w:rPr>
        <w:t xml:space="preserve"> </w:t>
      </w:r>
      <w:r>
        <w:rPr>
          <w:sz w:val="24"/>
          <w:szCs w:val="24"/>
        </w:rPr>
        <w:t xml:space="preserve">в </w:t>
      </w:r>
      <w:r w:rsidRPr="00A202B6">
        <w:rPr>
          <w:sz w:val="24"/>
          <w:szCs w:val="24"/>
        </w:rPr>
        <w:t>п. Большая Речка – 4,0</w:t>
      </w:r>
      <w:r>
        <w:rPr>
          <w:sz w:val="24"/>
          <w:szCs w:val="24"/>
        </w:rPr>
        <w:t xml:space="preserve"> км.</w:t>
      </w:r>
    </w:p>
    <w:p w:rsidR="00300B13" w:rsidRDefault="00300B13" w:rsidP="00300B13">
      <w:pPr>
        <w:spacing w:line="276" w:lineRule="auto"/>
        <w:ind w:firstLine="708"/>
        <w:jc w:val="both"/>
        <w:rPr>
          <w:sz w:val="24"/>
          <w:szCs w:val="24"/>
        </w:rPr>
      </w:pPr>
      <w:r>
        <w:rPr>
          <w:sz w:val="24"/>
          <w:szCs w:val="24"/>
        </w:rPr>
        <w:t xml:space="preserve">Плотность улично-дорожной сети в с. </w:t>
      </w:r>
      <w:proofErr w:type="gramStart"/>
      <w:r>
        <w:rPr>
          <w:sz w:val="24"/>
          <w:szCs w:val="24"/>
        </w:rPr>
        <w:t>Разъезжее</w:t>
      </w:r>
      <w:proofErr w:type="gramEnd"/>
      <w:r>
        <w:rPr>
          <w:sz w:val="24"/>
          <w:szCs w:val="24"/>
        </w:rPr>
        <w:t xml:space="preserve"> составит 1,92 </w:t>
      </w:r>
      <w:r w:rsidRPr="003C1959">
        <w:rPr>
          <w:sz w:val="24"/>
          <w:szCs w:val="24"/>
        </w:rPr>
        <w:t>км на 1 кв. км территории</w:t>
      </w:r>
      <w:r>
        <w:rPr>
          <w:sz w:val="24"/>
          <w:szCs w:val="24"/>
        </w:rPr>
        <w:t xml:space="preserve"> села, в </w:t>
      </w:r>
      <w:r w:rsidRPr="00A202B6">
        <w:rPr>
          <w:sz w:val="24"/>
          <w:szCs w:val="24"/>
        </w:rPr>
        <w:t xml:space="preserve">п. Большая Речка – </w:t>
      </w:r>
      <w:r>
        <w:rPr>
          <w:sz w:val="24"/>
          <w:szCs w:val="24"/>
        </w:rPr>
        <w:t>6,06</w:t>
      </w:r>
      <w:r w:rsidRPr="00A202B6">
        <w:rPr>
          <w:sz w:val="24"/>
          <w:szCs w:val="24"/>
        </w:rPr>
        <w:t xml:space="preserve"> </w:t>
      </w:r>
      <w:r w:rsidRPr="003C1959">
        <w:rPr>
          <w:sz w:val="24"/>
          <w:szCs w:val="24"/>
        </w:rPr>
        <w:t>км на 1 кв. км территории</w:t>
      </w:r>
      <w:r>
        <w:rPr>
          <w:sz w:val="24"/>
          <w:szCs w:val="24"/>
        </w:rPr>
        <w:t xml:space="preserve"> поселка. </w:t>
      </w:r>
    </w:p>
    <w:p w:rsidR="00300B13" w:rsidRDefault="00300B13" w:rsidP="00300B13">
      <w:pPr>
        <w:spacing w:line="276" w:lineRule="auto"/>
        <w:ind w:firstLine="708"/>
        <w:jc w:val="both"/>
        <w:rPr>
          <w:sz w:val="24"/>
          <w:szCs w:val="24"/>
        </w:rPr>
      </w:pP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xml:space="preserve">. Разъезжее  89% дорог находится в  </w:t>
      </w:r>
      <w:r w:rsidRPr="00626E39">
        <w:rPr>
          <w:sz w:val="24"/>
          <w:szCs w:val="24"/>
        </w:rPr>
        <w:t xml:space="preserve"> </w:t>
      </w:r>
      <w:r>
        <w:rPr>
          <w:sz w:val="24"/>
          <w:szCs w:val="24"/>
        </w:rPr>
        <w:t>удовлетворительном состоянии, в п. Большая Речка все дороги находятся в не  удовлетворительном состоянии.</w:t>
      </w:r>
    </w:p>
    <w:p w:rsidR="00300B13" w:rsidRDefault="00300B13" w:rsidP="00300B13">
      <w:pPr>
        <w:spacing w:line="276" w:lineRule="auto"/>
        <w:rPr>
          <w:sz w:val="24"/>
          <w:szCs w:val="24"/>
        </w:rPr>
      </w:pPr>
    </w:p>
    <w:p w:rsidR="00300B13" w:rsidRPr="003C1959" w:rsidRDefault="00300B13" w:rsidP="00300B13">
      <w:pPr>
        <w:spacing w:line="276" w:lineRule="auto"/>
        <w:rPr>
          <w:sz w:val="24"/>
          <w:szCs w:val="24"/>
        </w:rPr>
      </w:pPr>
      <w:r w:rsidRPr="00456D8F">
        <w:rPr>
          <w:sz w:val="24"/>
          <w:szCs w:val="24"/>
        </w:rPr>
        <w:t xml:space="preserve">Таблица </w:t>
      </w:r>
      <w:r w:rsidR="00456D8F" w:rsidRPr="00456D8F">
        <w:rPr>
          <w:sz w:val="24"/>
          <w:szCs w:val="24"/>
        </w:rPr>
        <w:t>23</w:t>
      </w:r>
      <w:r w:rsidRPr="003C1959">
        <w:rPr>
          <w:sz w:val="24"/>
          <w:szCs w:val="24"/>
        </w:rPr>
        <w:t xml:space="preserve"> – Характеристика </w:t>
      </w:r>
      <w:r>
        <w:rPr>
          <w:sz w:val="24"/>
          <w:szCs w:val="24"/>
        </w:rPr>
        <w:t xml:space="preserve">улиц </w:t>
      </w:r>
      <w:r w:rsidRPr="003C1959">
        <w:rPr>
          <w:sz w:val="24"/>
          <w:szCs w:val="24"/>
        </w:rPr>
        <w:t xml:space="preserve"> в </w:t>
      </w:r>
      <w:r>
        <w:rPr>
          <w:sz w:val="24"/>
          <w:szCs w:val="24"/>
        </w:rPr>
        <w:t>населенных пунктах сельсовета</w:t>
      </w:r>
    </w:p>
    <w:tbl>
      <w:tblPr>
        <w:tblStyle w:val="af1"/>
        <w:tblW w:w="0" w:type="auto"/>
        <w:tblLook w:val="04A0" w:firstRow="1" w:lastRow="0" w:firstColumn="1" w:lastColumn="0" w:noHBand="0" w:noVBand="1"/>
      </w:tblPr>
      <w:tblGrid>
        <w:gridCol w:w="540"/>
        <w:gridCol w:w="3821"/>
        <w:gridCol w:w="1489"/>
        <w:gridCol w:w="1489"/>
        <w:gridCol w:w="1489"/>
        <w:gridCol w:w="1489"/>
      </w:tblGrid>
      <w:tr w:rsidR="00300B13" w:rsidTr="00D47801">
        <w:tc>
          <w:tcPr>
            <w:tcW w:w="540" w:type="dxa"/>
          </w:tcPr>
          <w:p w:rsidR="00300B13" w:rsidRPr="003C1959" w:rsidRDefault="00300B13" w:rsidP="00D47801">
            <w:pPr>
              <w:jc w:val="both"/>
              <w:rPr>
                <w:sz w:val="24"/>
                <w:szCs w:val="24"/>
              </w:rPr>
            </w:pPr>
            <w:r w:rsidRPr="003C1959">
              <w:rPr>
                <w:sz w:val="24"/>
                <w:szCs w:val="24"/>
              </w:rPr>
              <w:t xml:space="preserve">№ </w:t>
            </w:r>
            <w:proofErr w:type="gramStart"/>
            <w:r w:rsidRPr="003C1959">
              <w:rPr>
                <w:sz w:val="24"/>
                <w:szCs w:val="24"/>
              </w:rPr>
              <w:t>п</w:t>
            </w:r>
            <w:proofErr w:type="gramEnd"/>
            <w:r w:rsidRPr="003C1959">
              <w:rPr>
                <w:sz w:val="24"/>
                <w:szCs w:val="24"/>
              </w:rPr>
              <w:t>/п</w:t>
            </w:r>
          </w:p>
        </w:tc>
        <w:tc>
          <w:tcPr>
            <w:tcW w:w="3821" w:type="dxa"/>
          </w:tcPr>
          <w:p w:rsidR="00300B13" w:rsidRPr="003C1959" w:rsidRDefault="00300B13" w:rsidP="00D47801">
            <w:pPr>
              <w:jc w:val="both"/>
              <w:rPr>
                <w:sz w:val="24"/>
                <w:szCs w:val="24"/>
              </w:rPr>
            </w:pPr>
            <w:r w:rsidRPr="003C1959">
              <w:rPr>
                <w:sz w:val="24"/>
                <w:szCs w:val="24"/>
              </w:rPr>
              <w:t>Наименование</w:t>
            </w:r>
            <w:r>
              <w:rPr>
                <w:sz w:val="24"/>
                <w:szCs w:val="24"/>
              </w:rPr>
              <w:t xml:space="preserve"> улицы</w:t>
            </w:r>
          </w:p>
        </w:tc>
        <w:tc>
          <w:tcPr>
            <w:tcW w:w="1489" w:type="dxa"/>
          </w:tcPr>
          <w:p w:rsidR="00300B13" w:rsidRPr="003C1959" w:rsidRDefault="00300B13" w:rsidP="00D47801">
            <w:pPr>
              <w:jc w:val="both"/>
              <w:rPr>
                <w:sz w:val="24"/>
                <w:szCs w:val="24"/>
              </w:rPr>
            </w:pPr>
            <w:r w:rsidRPr="003C1959">
              <w:rPr>
                <w:sz w:val="24"/>
                <w:szCs w:val="24"/>
              </w:rPr>
              <w:t xml:space="preserve">Длина </w:t>
            </w:r>
            <w:proofErr w:type="gramStart"/>
            <w:r w:rsidRPr="003C1959">
              <w:rPr>
                <w:sz w:val="24"/>
                <w:szCs w:val="24"/>
              </w:rPr>
              <w:t>км</w:t>
            </w:r>
            <w:proofErr w:type="gramEnd"/>
          </w:p>
        </w:tc>
        <w:tc>
          <w:tcPr>
            <w:tcW w:w="1489" w:type="dxa"/>
          </w:tcPr>
          <w:p w:rsidR="00300B13" w:rsidRDefault="00300B13" w:rsidP="00D47801">
            <w:pPr>
              <w:spacing w:line="276" w:lineRule="auto"/>
              <w:jc w:val="both"/>
              <w:rPr>
                <w:sz w:val="24"/>
                <w:szCs w:val="24"/>
              </w:rPr>
            </w:pPr>
            <w:r>
              <w:rPr>
                <w:sz w:val="24"/>
                <w:szCs w:val="24"/>
              </w:rPr>
              <w:t xml:space="preserve">Ширина проезжей части, </w:t>
            </w:r>
            <w:proofErr w:type="gramStart"/>
            <w:r>
              <w:rPr>
                <w:sz w:val="24"/>
                <w:szCs w:val="24"/>
              </w:rPr>
              <w:t>м</w:t>
            </w:r>
            <w:proofErr w:type="gramEnd"/>
          </w:p>
        </w:tc>
        <w:tc>
          <w:tcPr>
            <w:tcW w:w="1489" w:type="dxa"/>
          </w:tcPr>
          <w:p w:rsidR="00300B13" w:rsidRDefault="00300B13" w:rsidP="00D47801">
            <w:pPr>
              <w:spacing w:line="276" w:lineRule="auto"/>
              <w:jc w:val="both"/>
              <w:rPr>
                <w:sz w:val="24"/>
                <w:szCs w:val="24"/>
              </w:rPr>
            </w:pPr>
            <w:r>
              <w:rPr>
                <w:sz w:val="24"/>
                <w:szCs w:val="24"/>
              </w:rPr>
              <w:t>Покрытие</w:t>
            </w:r>
          </w:p>
        </w:tc>
        <w:tc>
          <w:tcPr>
            <w:tcW w:w="1489" w:type="dxa"/>
          </w:tcPr>
          <w:p w:rsidR="00300B13" w:rsidRDefault="00300B13" w:rsidP="00D47801">
            <w:pPr>
              <w:spacing w:line="276" w:lineRule="auto"/>
              <w:jc w:val="both"/>
              <w:rPr>
                <w:sz w:val="24"/>
                <w:szCs w:val="24"/>
              </w:rPr>
            </w:pPr>
            <w:r>
              <w:rPr>
                <w:sz w:val="24"/>
                <w:szCs w:val="24"/>
              </w:rPr>
              <w:t>Состояние</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Pr="00A202B6" w:rsidRDefault="00300B13" w:rsidP="00D47801">
            <w:pPr>
              <w:spacing w:line="276" w:lineRule="auto"/>
              <w:jc w:val="both"/>
              <w:rPr>
                <w:b/>
                <w:sz w:val="24"/>
                <w:szCs w:val="24"/>
              </w:rPr>
            </w:pPr>
            <w:r w:rsidRPr="00A202B6">
              <w:rPr>
                <w:b/>
                <w:sz w:val="24"/>
                <w:szCs w:val="24"/>
              </w:rPr>
              <w:t>Село Разъезжее</w:t>
            </w:r>
            <w:r>
              <w:rPr>
                <w:b/>
                <w:sz w:val="24"/>
                <w:szCs w:val="24"/>
              </w:rPr>
              <w:t xml:space="preserve"> </w:t>
            </w:r>
            <w:r w:rsidRPr="007A7258">
              <w:rPr>
                <w:sz w:val="24"/>
                <w:szCs w:val="24"/>
              </w:rPr>
              <w:t xml:space="preserve">- всего, в </w:t>
            </w:r>
            <w:r>
              <w:rPr>
                <w:sz w:val="24"/>
                <w:szCs w:val="24"/>
              </w:rPr>
              <w:t>т. ч:</w:t>
            </w:r>
          </w:p>
        </w:tc>
        <w:tc>
          <w:tcPr>
            <w:tcW w:w="1489" w:type="dxa"/>
          </w:tcPr>
          <w:p w:rsidR="00300B13" w:rsidRPr="00094E46" w:rsidRDefault="00300B13" w:rsidP="00D47801">
            <w:pPr>
              <w:spacing w:line="276" w:lineRule="auto"/>
              <w:jc w:val="center"/>
              <w:rPr>
                <w:b/>
                <w:sz w:val="24"/>
                <w:szCs w:val="24"/>
              </w:rPr>
            </w:pPr>
            <w:r w:rsidRPr="00094E46">
              <w:rPr>
                <w:b/>
                <w:sz w:val="24"/>
                <w:szCs w:val="24"/>
              </w:rPr>
              <w:t>4,5</w:t>
            </w:r>
          </w:p>
        </w:tc>
        <w:tc>
          <w:tcPr>
            <w:tcW w:w="1489" w:type="dxa"/>
          </w:tcPr>
          <w:p w:rsidR="00300B13" w:rsidRDefault="00300B13" w:rsidP="00D47801">
            <w:pPr>
              <w:spacing w:line="276" w:lineRule="auto"/>
              <w:jc w:val="both"/>
              <w:rPr>
                <w:sz w:val="24"/>
                <w:szCs w:val="24"/>
              </w:rPr>
            </w:pPr>
          </w:p>
        </w:tc>
        <w:tc>
          <w:tcPr>
            <w:tcW w:w="1489" w:type="dxa"/>
          </w:tcPr>
          <w:p w:rsidR="00300B13" w:rsidRDefault="00300B13" w:rsidP="00D47801">
            <w:pPr>
              <w:spacing w:line="276" w:lineRule="auto"/>
              <w:jc w:val="both"/>
              <w:rPr>
                <w:sz w:val="24"/>
                <w:szCs w:val="24"/>
              </w:rPr>
            </w:pPr>
          </w:p>
        </w:tc>
        <w:tc>
          <w:tcPr>
            <w:tcW w:w="1489" w:type="dxa"/>
          </w:tcPr>
          <w:p w:rsidR="00300B13" w:rsidRDefault="00300B13" w:rsidP="00D47801">
            <w:pPr>
              <w:spacing w:line="276" w:lineRule="auto"/>
              <w:jc w:val="both"/>
              <w:rPr>
                <w:sz w:val="24"/>
                <w:szCs w:val="24"/>
              </w:rPr>
            </w:pP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pPr>
              <w:spacing w:line="276" w:lineRule="auto"/>
              <w:jc w:val="both"/>
              <w:rPr>
                <w:sz w:val="24"/>
                <w:szCs w:val="24"/>
              </w:rPr>
            </w:pPr>
            <w:r>
              <w:rPr>
                <w:sz w:val="24"/>
                <w:szCs w:val="24"/>
              </w:rPr>
              <w:t>ул. Саянская</w:t>
            </w:r>
          </w:p>
        </w:tc>
        <w:tc>
          <w:tcPr>
            <w:tcW w:w="1489" w:type="dxa"/>
          </w:tcPr>
          <w:p w:rsidR="00300B13" w:rsidRDefault="00300B13" w:rsidP="00D47801">
            <w:pPr>
              <w:spacing w:line="276" w:lineRule="auto"/>
              <w:jc w:val="center"/>
              <w:rPr>
                <w:sz w:val="24"/>
                <w:szCs w:val="24"/>
              </w:rPr>
            </w:pPr>
            <w:r>
              <w:rPr>
                <w:sz w:val="24"/>
                <w:szCs w:val="24"/>
              </w:rPr>
              <w:t>1,5</w:t>
            </w:r>
          </w:p>
        </w:tc>
        <w:tc>
          <w:tcPr>
            <w:tcW w:w="1489" w:type="dxa"/>
          </w:tcPr>
          <w:p w:rsidR="00300B13" w:rsidRDefault="00300B13" w:rsidP="00D47801">
            <w:pPr>
              <w:jc w:val="center"/>
            </w:pPr>
            <w:r w:rsidRPr="00FE4CEC">
              <w:rPr>
                <w:sz w:val="24"/>
                <w:szCs w:val="24"/>
              </w:rPr>
              <w:t>8</w:t>
            </w:r>
          </w:p>
        </w:tc>
        <w:tc>
          <w:tcPr>
            <w:tcW w:w="1489" w:type="dxa"/>
          </w:tcPr>
          <w:p w:rsidR="00300B13" w:rsidRDefault="00300B13" w:rsidP="00D47801">
            <w:pPr>
              <w:spacing w:line="276" w:lineRule="auto"/>
              <w:jc w:val="both"/>
              <w:rPr>
                <w:sz w:val="24"/>
                <w:szCs w:val="24"/>
              </w:rPr>
            </w:pPr>
            <w:r>
              <w:rPr>
                <w:sz w:val="24"/>
                <w:szCs w:val="24"/>
              </w:rPr>
              <w:t>асфальт</w:t>
            </w:r>
          </w:p>
        </w:tc>
        <w:tc>
          <w:tcPr>
            <w:tcW w:w="1489" w:type="dxa"/>
          </w:tcPr>
          <w:p w:rsidR="00300B13" w:rsidRDefault="00300B13" w:rsidP="00D47801">
            <w:pPr>
              <w:spacing w:line="276" w:lineRule="auto"/>
              <w:jc w:val="both"/>
              <w:rPr>
                <w:sz w:val="24"/>
                <w:szCs w:val="24"/>
              </w:rPr>
            </w:pPr>
            <w:proofErr w:type="spellStart"/>
            <w:r>
              <w:rPr>
                <w:sz w:val="24"/>
                <w:szCs w:val="24"/>
              </w:rPr>
              <w:t>удовлетв</w:t>
            </w:r>
            <w:proofErr w:type="spellEnd"/>
            <w:r>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Pr>
                <w:sz w:val="24"/>
                <w:szCs w:val="24"/>
              </w:rPr>
              <w:t>у</w:t>
            </w:r>
            <w:r w:rsidRPr="001F0597">
              <w:rPr>
                <w:sz w:val="24"/>
                <w:szCs w:val="24"/>
              </w:rPr>
              <w:t xml:space="preserve">л. </w:t>
            </w:r>
            <w:r>
              <w:rPr>
                <w:sz w:val="24"/>
                <w:szCs w:val="24"/>
              </w:rPr>
              <w:t>Новая</w:t>
            </w:r>
          </w:p>
        </w:tc>
        <w:tc>
          <w:tcPr>
            <w:tcW w:w="1489" w:type="dxa"/>
          </w:tcPr>
          <w:p w:rsidR="00300B13" w:rsidRDefault="00300B13" w:rsidP="00D47801">
            <w:pPr>
              <w:spacing w:line="276" w:lineRule="auto"/>
              <w:jc w:val="center"/>
              <w:rPr>
                <w:sz w:val="24"/>
                <w:szCs w:val="24"/>
              </w:rPr>
            </w:pPr>
            <w:r>
              <w:rPr>
                <w:sz w:val="24"/>
                <w:szCs w:val="24"/>
              </w:rPr>
              <w:t>1,0</w:t>
            </w:r>
          </w:p>
        </w:tc>
        <w:tc>
          <w:tcPr>
            <w:tcW w:w="1489" w:type="dxa"/>
          </w:tcPr>
          <w:p w:rsidR="00300B13" w:rsidRDefault="00300B13" w:rsidP="00D47801">
            <w:pPr>
              <w:jc w:val="center"/>
            </w:pPr>
            <w:r w:rsidRPr="00FE4CEC">
              <w:rPr>
                <w:sz w:val="24"/>
                <w:szCs w:val="24"/>
              </w:rPr>
              <w:t>8</w:t>
            </w:r>
          </w:p>
        </w:tc>
        <w:tc>
          <w:tcPr>
            <w:tcW w:w="1489" w:type="dxa"/>
          </w:tcPr>
          <w:p w:rsidR="00300B13" w:rsidRDefault="00300B13" w:rsidP="00D47801">
            <w:r w:rsidRPr="008F5030">
              <w:rPr>
                <w:sz w:val="24"/>
                <w:szCs w:val="24"/>
              </w:rPr>
              <w:t>асфальт</w:t>
            </w:r>
          </w:p>
        </w:tc>
        <w:tc>
          <w:tcPr>
            <w:tcW w:w="1489" w:type="dxa"/>
          </w:tcPr>
          <w:p w:rsidR="00300B13" w:rsidRDefault="00300B13" w:rsidP="00D47801">
            <w:proofErr w:type="spellStart"/>
            <w:r w:rsidRPr="00125D96">
              <w:rPr>
                <w:sz w:val="24"/>
                <w:szCs w:val="24"/>
              </w:rPr>
              <w:t>удовлетв</w:t>
            </w:r>
            <w:proofErr w:type="spellEnd"/>
            <w:r w:rsidRPr="00125D96">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Pr>
                <w:sz w:val="24"/>
                <w:szCs w:val="24"/>
              </w:rPr>
              <w:t>у</w:t>
            </w:r>
            <w:r w:rsidRPr="001F0597">
              <w:rPr>
                <w:sz w:val="24"/>
                <w:szCs w:val="24"/>
              </w:rPr>
              <w:t xml:space="preserve">л. </w:t>
            </w:r>
            <w:r>
              <w:rPr>
                <w:sz w:val="24"/>
                <w:szCs w:val="24"/>
              </w:rPr>
              <w:t>Орловская</w:t>
            </w:r>
          </w:p>
        </w:tc>
        <w:tc>
          <w:tcPr>
            <w:tcW w:w="1489" w:type="dxa"/>
          </w:tcPr>
          <w:p w:rsidR="00300B13" w:rsidRDefault="00300B13" w:rsidP="00D47801">
            <w:pPr>
              <w:spacing w:line="276" w:lineRule="auto"/>
              <w:jc w:val="center"/>
              <w:rPr>
                <w:sz w:val="24"/>
                <w:szCs w:val="24"/>
              </w:rPr>
            </w:pPr>
            <w:r>
              <w:rPr>
                <w:sz w:val="24"/>
                <w:szCs w:val="24"/>
              </w:rPr>
              <w:t>1,5</w:t>
            </w:r>
          </w:p>
        </w:tc>
        <w:tc>
          <w:tcPr>
            <w:tcW w:w="1489" w:type="dxa"/>
          </w:tcPr>
          <w:p w:rsidR="00300B13" w:rsidRDefault="00300B13" w:rsidP="00D47801">
            <w:pPr>
              <w:jc w:val="center"/>
            </w:pPr>
            <w:r w:rsidRPr="00FE4CEC">
              <w:rPr>
                <w:sz w:val="24"/>
                <w:szCs w:val="24"/>
              </w:rPr>
              <w:t>8</w:t>
            </w:r>
          </w:p>
        </w:tc>
        <w:tc>
          <w:tcPr>
            <w:tcW w:w="1489" w:type="dxa"/>
          </w:tcPr>
          <w:p w:rsidR="00300B13" w:rsidRDefault="00300B13" w:rsidP="00D47801">
            <w:r w:rsidRPr="008F5030">
              <w:rPr>
                <w:sz w:val="24"/>
                <w:szCs w:val="24"/>
              </w:rPr>
              <w:t>асфальт</w:t>
            </w:r>
          </w:p>
        </w:tc>
        <w:tc>
          <w:tcPr>
            <w:tcW w:w="1489" w:type="dxa"/>
          </w:tcPr>
          <w:p w:rsidR="00300B13" w:rsidRDefault="00300B13" w:rsidP="00D47801">
            <w:proofErr w:type="spellStart"/>
            <w:r w:rsidRPr="00125D96">
              <w:rPr>
                <w:sz w:val="24"/>
                <w:szCs w:val="24"/>
              </w:rPr>
              <w:t>удовлетв</w:t>
            </w:r>
            <w:proofErr w:type="spellEnd"/>
            <w:r w:rsidRPr="00125D96">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Pr>
                <w:sz w:val="24"/>
                <w:szCs w:val="24"/>
              </w:rPr>
              <w:t>у</w:t>
            </w:r>
            <w:r w:rsidRPr="001F0597">
              <w:rPr>
                <w:sz w:val="24"/>
                <w:szCs w:val="24"/>
              </w:rPr>
              <w:t xml:space="preserve">л. </w:t>
            </w:r>
            <w:r>
              <w:rPr>
                <w:sz w:val="24"/>
                <w:szCs w:val="24"/>
              </w:rPr>
              <w:t>Молодежная</w:t>
            </w:r>
          </w:p>
        </w:tc>
        <w:tc>
          <w:tcPr>
            <w:tcW w:w="1489" w:type="dxa"/>
          </w:tcPr>
          <w:p w:rsidR="00300B13" w:rsidRDefault="00300B13" w:rsidP="00D47801">
            <w:pPr>
              <w:spacing w:line="276" w:lineRule="auto"/>
              <w:jc w:val="center"/>
              <w:rPr>
                <w:sz w:val="24"/>
                <w:szCs w:val="24"/>
              </w:rPr>
            </w:pPr>
            <w:r>
              <w:rPr>
                <w:sz w:val="24"/>
                <w:szCs w:val="24"/>
              </w:rPr>
              <w:t>0,5</w:t>
            </w:r>
          </w:p>
        </w:tc>
        <w:tc>
          <w:tcPr>
            <w:tcW w:w="1489" w:type="dxa"/>
          </w:tcPr>
          <w:p w:rsidR="00300B13" w:rsidRDefault="00300B13" w:rsidP="00D47801">
            <w:pPr>
              <w:jc w:val="center"/>
            </w:pPr>
            <w:r w:rsidRPr="00FE4CEC">
              <w:rPr>
                <w:sz w:val="24"/>
                <w:szCs w:val="24"/>
              </w:rPr>
              <w:t>8</w:t>
            </w:r>
          </w:p>
        </w:tc>
        <w:tc>
          <w:tcPr>
            <w:tcW w:w="1489" w:type="dxa"/>
          </w:tcPr>
          <w:p w:rsidR="00300B13" w:rsidRDefault="00300B13" w:rsidP="00D47801">
            <w:pPr>
              <w:spacing w:line="276" w:lineRule="auto"/>
              <w:jc w:val="both"/>
              <w:rPr>
                <w:sz w:val="24"/>
                <w:szCs w:val="24"/>
              </w:rPr>
            </w:pPr>
            <w:r>
              <w:rPr>
                <w:sz w:val="24"/>
                <w:szCs w:val="24"/>
              </w:rPr>
              <w:t>гравийное</w:t>
            </w:r>
          </w:p>
        </w:tc>
        <w:tc>
          <w:tcPr>
            <w:tcW w:w="1489" w:type="dxa"/>
          </w:tcPr>
          <w:p w:rsidR="00300B13" w:rsidRDefault="00300B13" w:rsidP="00D47801">
            <w:pPr>
              <w:spacing w:line="276" w:lineRule="auto"/>
              <w:jc w:val="both"/>
              <w:rPr>
                <w:sz w:val="24"/>
                <w:szCs w:val="24"/>
              </w:rPr>
            </w:pPr>
            <w:proofErr w:type="spellStart"/>
            <w:r>
              <w:rPr>
                <w:sz w:val="24"/>
                <w:szCs w:val="24"/>
              </w:rPr>
              <w:t>неудовлетв</w:t>
            </w:r>
            <w:proofErr w:type="spellEnd"/>
            <w:r>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pPr>
              <w:spacing w:line="276" w:lineRule="auto"/>
              <w:jc w:val="both"/>
              <w:rPr>
                <w:sz w:val="24"/>
                <w:szCs w:val="24"/>
              </w:rPr>
            </w:pPr>
            <w:r>
              <w:rPr>
                <w:b/>
                <w:sz w:val="24"/>
                <w:szCs w:val="24"/>
              </w:rPr>
              <w:t xml:space="preserve">Поселок Большая Речка </w:t>
            </w:r>
            <w:r w:rsidRPr="007A7258">
              <w:rPr>
                <w:sz w:val="24"/>
                <w:szCs w:val="24"/>
              </w:rPr>
              <w:t xml:space="preserve">- всего, в </w:t>
            </w:r>
            <w:r>
              <w:rPr>
                <w:sz w:val="24"/>
                <w:szCs w:val="24"/>
              </w:rPr>
              <w:t>т. ч:</w:t>
            </w:r>
          </w:p>
        </w:tc>
        <w:tc>
          <w:tcPr>
            <w:tcW w:w="1489" w:type="dxa"/>
          </w:tcPr>
          <w:p w:rsidR="00300B13" w:rsidRPr="00DE6572" w:rsidRDefault="00300B13" w:rsidP="00D47801">
            <w:pPr>
              <w:spacing w:line="276" w:lineRule="auto"/>
              <w:jc w:val="center"/>
              <w:rPr>
                <w:b/>
                <w:sz w:val="24"/>
                <w:szCs w:val="24"/>
              </w:rPr>
            </w:pPr>
            <w:r w:rsidRPr="00DE6572">
              <w:rPr>
                <w:b/>
                <w:sz w:val="24"/>
                <w:szCs w:val="24"/>
              </w:rPr>
              <w:t>4,0</w:t>
            </w:r>
          </w:p>
        </w:tc>
        <w:tc>
          <w:tcPr>
            <w:tcW w:w="1489" w:type="dxa"/>
          </w:tcPr>
          <w:p w:rsidR="00300B13" w:rsidRDefault="00300B13" w:rsidP="00D47801">
            <w:pPr>
              <w:spacing w:line="276" w:lineRule="auto"/>
              <w:jc w:val="both"/>
              <w:rPr>
                <w:sz w:val="24"/>
                <w:szCs w:val="24"/>
              </w:rPr>
            </w:pPr>
          </w:p>
        </w:tc>
        <w:tc>
          <w:tcPr>
            <w:tcW w:w="1489" w:type="dxa"/>
          </w:tcPr>
          <w:p w:rsidR="00300B13" w:rsidRDefault="00300B13" w:rsidP="00D47801">
            <w:pPr>
              <w:spacing w:line="276" w:lineRule="auto"/>
              <w:jc w:val="both"/>
              <w:rPr>
                <w:sz w:val="24"/>
                <w:szCs w:val="24"/>
              </w:rPr>
            </w:pPr>
          </w:p>
        </w:tc>
        <w:tc>
          <w:tcPr>
            <w:tcW w:w="1489" w:type="dxa"/>
          </w:tcPr>
          <w:p w:rsidR="00300B13" w:rsidRDefault="00300B13" w:rsidP="00D47801">
            <w:pPr>
              <w:spacing w:line="276" w:lineRule="auto"/>
              <w:jc w:val="both"/>
              <w:rPr>
                <w:sz w:val="24"/>
                <w:szCs w:val="24"/>
              </w:rPr>
            </w:pP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Pr>
                <w:sz w:val="24"/>
                <w:szCs w:val="24"/>
              </w:rPr>
              <w:t>у</w:t>
            </w:r>
            <w:r w:rsidRPr="003D6B71">
              <w:rPr>
                <w:sz w:val="24"/>
                <w:szCs w:val="24"/>
              </w:rPr>
              <w:t xml:space="preserve">л. </w:t>
            </w:r>
            <w:r>
              <w:rPr>
                <w:sz w:val="24"/>
                <w:szCs w:val="24"/>
              </w:rPr>
              <w:t>Ленина</w:t>
            </w:r>
          </w:p>
        </w:tc>
        <w:tc>
          <w:tcPr>
            <w:tcW w:w="1489" w:type="dxa"/>
          </w:tcPr>
          <w:p w:rsidR="00300B13" w:rsidRDefault="00300B13" w:rsidP="00D47801">
            <w:pPr>
              <w:spacing w:line="276" w:lineRule="auto"/>
              <w:jc w:val="center"/>
              <w:rPr>
                <w:sz w:val="24"/>
                <w:szCs w:val="24"/>
              </w:rPr>
            </w:pPr>
            <w:r>
              <w:rPr>
                <w:sz w:val="24"/>
                <w:szCs w:val="24"/>
              </w:rPr>
              <w:t>1,5</w:t>
            </w:r>
          </w:p>
        </w:tc>
        <w:tc>
          <w:tcPr>
            <w:tcW w:w="1489" w:type="dxa"/>
          </w:tcPr>
          <w:p w:rsidR="00300B13" w:rsidRDefault="00300B13" w:rsidP="00D47801">
            <w:pPr>
              <w:jc w:val="center"/>
            </w:pPr>
            <w:r w:rsidRPr="00D452F7">
              <w:rPr>
                <w:sz w:val="24"/>
                <w:szCs w:val="24"/>
              </w:rPr>
              <w:t>8</w:t>
            </w:r>
          </w:p>
        </w:tc>
        <w:tc>
          <w:tcPr>
            <w:tcW w:w="1489" w:type="dxa"/>
          </w:tcPr>
          <w:p w:rsidR="00300B13" w:rsidRDefault="00300B13" w:rsidP="00D47801">
            <w:pPr>
              <w:spacing w:line="276" w:lineRule="auto"/>
              <w:jc w:val="both"/>
              <w:rPr>
                <w:sz w:val="24"/>
                <w:szCs w:val="24"/>
              </w:rPr>
            </w:pPr>
            <w:r>
              <w:rPr>
                <w:sz w:val="24"/>
                <w:szCs w:val="24"/>
              </w:rPr>
              <w:t>гравийное</w:t>
            </w:r>
          </w:p>
        </w:tc>
        <w:tc>
          <w:tcPr>
            <w:tcW w:w="1489" w:type="dxa"/>
          </w:tcPr>
          <w:p w:rsidR="00300B13" w:rsidRDefault="00300B13" w:rsidP="00D47801">
            <w:proofErr w:type="spellStart"/>
            <w:r w:rsidRPr="009E37EE">
              <w:rPr>
                <w:sz w:val="24"/>
                <w:szCs w:val="24"/>
              </w:rPr>
              <w:t>неудовлетв</w:t>
            </w:r>
            <w:proofErr w:type="spellEnd"/>
            <w:r w:rsidRPr="009E37EE">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Pr>
                <w:sz w:val="24"/>
                <w:szCs w:val="24"/>
              </w:rPr>
              <w:t>пер</w:t>
            </w:r>
            <w:r w:rsidRPr="003D6B71">
              <w:rPr>
                <w:sz w:val="24"/>
                <w:szCs w:val="24"/>
              </w:rPr>
              <w:t xml:space="preserve">. </w:t>
            </w:r>
            <w:r>
              <w:rPr>
                <w:sz w:val="24"/>
                <w:szCs w:val="24"/>
              </w:rPr>
              <w:t>Заречная</w:t>
            </w:r>
          </w:p>
        </w:tc>
        <w:tc>
          <w:tcPr>
            <w:tcW w:w="1489" w:type="dxa"/>
          </w:tcPr>
          <w:p w:rsidR="00300B13" w:rsidRDefault="00300B13" w:rsidP="00D47801">
            <w:pPr>
              <w:spacing w:line="276" w:lineRule="auto"/>
              <w:jc w:val="center"/>
              <w:rPr>
                <w:sz w:val="24"/>
                <w:szCs w:val="24"/>
              </w:rPr>
            </w:pPr>
            <w:r>
              <w:rPr>
                <w:sz w:val="24"/>
                <w:szCs w:val="24"/>
              </w:rPr>
              <w:t>1,0</w:t>
            </w:r>
          </w:p>
        </w:tc>
        <w:tc>
          <w:tcPr>
            <w:tcW w:w="1489" w:type="dxa"/>
          </w:tcPr>
          <w:p w:rsidR="00300B13" w:rsidRDefault="00300B13" w:rsidP="00D47801">
            <w:pPr>
              <w:jc w:val="center"/>
            </w:pPr>
            <w:r w:rsidRPr="00D452F7">
              <w:rPr>
                <w:sz w:val="24"/>
                <w:szCs w:val="24"/>
              </w:rPr>
              <w:t>8</w:t>
            </w:r>
          </w:p>
        </w:tc>
        <w:tc>
          <w:tcPr>
            <w:tcW w:w="1489" w:type="dxa"/>
          </w:tcPr>
          <w:p w:rsidR="00300B13" w:rsidRDefault="00300B13" w:rsidP="00D47801">
            <w:r w:rsidRPr="00B556BF">
              <w:rPr>
                <w:sz w:val="24"/>
                <w:szCs w:val="24"/>
              </w:rPr>
              <w:t>гравийное</w:t>
            </w:r>
          </w:p>
        </w:tc>
        <w:tc>
          <w:tcPr>
            <w:tcW w:w="1489" w:type="dxa"/>
          </w:tcPr>
          <w:p w:rsidR="00300B13" w:rsidRDefault="00300B13" w:rsidP="00D47801">
            <w:r>
              <w:rPr>
                <w:sz w:val="24"/>
                <w:szCs w:val="24"/>
              </w:rPr>
              <w:t>аварийное</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sidRPr="00792D33">
              <w:rPr>
                <w:sz w:val="24"/>
                <w:szCs w:val="24"/>
              </w:rPr>
              <w:t xml:space="preserve">пер. </w:t>
            </w:r>
            <w:r>
              <w:rPr>
                <w:sz w:val="24"/>
                <w:szCs w:val="24"/>
              </w:rPr>
              <w:t>Пушкина</w:t>
            </w:r>
          </w:p>
        </w:tc>
        <w:tc>
          <w:tcPr>
            <w:tcW w:w="1489" w:type="dxa"/>
          </w:tcPr>
          <w:p w:rsidR="00300B13" w:rsidRDefault="00300B13" w:rsidP="00D47801">
            <w:pPr>
              <w:spacing w:line="276" w:lineRule="auto"/>
              <w:jc w:val="center"/>
              <w:rPr>
                <w:sz w:val="24"/>
                <w:szCs w:val="24"/>
              </w:rPr>
            </w:pPr>
            <w:r>
              <w:rPr>
                <w:sz w:val="24"/>
                <w:szCs w:val="24"/>
              </w:rPr>
              <w:t>0,1</w:t>
            </w:r>
          </w:p>
        </w:tc>
        <w:tc>
          <w:tcPr>
            <w:tcW w:w="1489" w:type="dxa"/>
          </w:tcPr>
          <w:p w:rsidR="00300B13" w:rsidRDefault="00300B13" w:rsidP="00D47801">
            <w:pPr>
              <w:jc w:val="center"/>
            </w:pPr>
            <w:r w:rsidRPr="00D452F7">
              <w:rPr>
                <w:sz w:val="24"/>
                <w:szCs w:val="24"/>
              </w:rPr>
              <w:t>8</w:t>
            </w:r>
          </w:p>
        </w:tc>
        <w:tc>
          <w:tcPr>
            <w:tcW w:w="1489" w:type="dxa"/>
          </w:tcPr>
          <w:p w:rsidR="00300B13" w:rsidRDefault="00300B13" w:rsidP="00D47801">
            <w:r w:rsidRPr="00B556BF">
              <w:rPr>
                <w:sz w:val="24"/>
                <w:szCs w:val="24"/>
              </w:rPr>
              <w:t>гравийное</w:t>
            </w:r>
          </w:p>
        </w:tc>
        <w:tc>
          <w:tcPr>
            <w:tcW w:w="1489" w:type="dxa"/>
          </w:tcPr>
          <w:p w:rsidR="00300B13" w:rsidRDefault="00300B13" w:rsidP="00D47801">
            <w:proofErr w:type="spellStart"/>
            <w:r w:rsidRPr="009E37EE">
              <w:rPr>
                <w:sz w:val="24"/>
                <w:szCs w:val="24"/>
              </w:rPr>
              <w:t>неудовлетв</w:t>
            </w:r>
            <w:proofErr w:type="spellEnd"/>
            <w:r w:rsidRPr="009E37EE">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sidRPr="00792D33">
              <w:rPr>
                <w:sz w:val="24"/>
                <w:szCs w:val="24"/>
              </w:rPr>
              <w:t xml:space="preserve">пер. </w:t>
            </w:r>
            <w:r>
              <w:rPr>
                <w:sz w:val="24"/>
                <w:szCs w:val="24"/>
              </w:rPr>
              <w:t>Гагарина</w:t>
            </w:r>
          </w:p>
        </w:tc>
        <w:tc>
          <w:tcPr>
            <w:tcW w:w="1489" w:type="dxa"/>
          </w:tcPr>
          <w:p w:rsidR="00300B13" w:rsidRDefault="00300B13" w:rsidP="00D47801">
            <w:pPr>
              <w:spacing w:line="276" w:lineRule="auto"/>
              <w:jc w:val="center"/>
              <w:rPr>
                <w:sz w:val="24"/>
                <w:szCs w:val="24"/>
              </w:rPr>
            </w:pPr>
            <w:r>
              <w:rPr>
                <w:sz w:val="24"/>
                <w:szCs w:val="24"/>
              </w:rPr>
              <w:t>0,4</w:t>
            </w:r>
          </w:p>
        </w:tc>
        <w:tc>
          <w:tcPr>
            <w:tcW w:w="1489" w:type="dxa"/>
          </w:tcPr>
          <w:p w:rsidR="00300B13" w:rsidRDefault="00300B13" w:rsidP="00D47801">
            <w:pPr>
              <w:jc w:val="center"/>
            </w:pPr>
            <w:r w:rsidRPr="00D452F7">
              <w:rPr>
                <w:sz w:val="24"/>
                <w:szCs w:val="24"/>
              </w:rPr>
              <w:t>8</w:t>
            </w:r>
          </w:p>
        </w:tc>
        <w:tc>
          <w:tcPr>
            <w:tcW w:w="1489" w:type="dxa"/>
          </w:tcPr>
          <w:p w:rsidR="00300B13" w:rsidRDefault="00300B13" w:rsidP="00D47801">
            <w:r w:rsidRPr="00B556BF">
              <w:rPr>
                <w:sz w:val="24"/>
                <w:szCs w:val="24"/>
              </w:rPr>
              <w:t>гравийное</w:t>
            </w:r>
          </w:p>
        </w:tc>
        <w:tc>
          <w:tcPr>
            <w:tcW w:w="1489" w:type="dxa"/>
          </w:tcPr>
          <w:p w:rsidR="00300B13" w:rsidRDefault="00300B13" w:rsidP="00D47801">
            <w:proofErr w:type="spellStart"/>
            <w:r w:rsidRPr="009E37EE">
              <w:rPr>
                <w:sz w:val="24"/>
                <w:szCs w:val="24"/>
              </w:rPr>
              <w:t>неудовлетв</w:t>
            </w:r>
            <w:proofErr w:type="spellEnd"/>
            <w:r w:rsidRPr="009E37EE">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sidRPr="00792D33">
              <w:rPr>
                <w:sz w:val="24"/>
                <w:szCs w:val="24"/>
              </w:rPr>
              <w:t xml:space="preserve">пер. </w:t>
            </w:r>
            <w:r>
              <w:rPr>
                <w:sz w:val="24"/>
                <w:szCs w:val="24"/>
              </w:rPr>
              <w:t>Школьный</w:t>
            </w:r>
          </w:p>
        </w:tc>
        <w:tc>
          <w:tcPr>
            <w:tcW w:w="1489" w:type="dxa"/>
          </w:tcPr>
          <w:p w:rsidR="00300B13" w:rsidRDefault="00300B13" w:rsidP="00D47801">
            <w:pPr>
              <w:spacing w:line="276" w:lineRule="auto"/>
              <w:jc w:val="center"/>
              <w:rPr>
                <w:sz w:val="24"/>
                <w:szCs w:val="24"/>
              </w:rPr>
            </w:pPr>
            <w:r>
              <w:rPr>
                <w:sz w:val="24"/>
                <w:szCs w:val="24"/>
              </w:rPr>
              <w:t>0,2</w:t>
            </w:r>
          </w:p>
        </w:tc>
        <w:tc>
          <w:tcPr>
            <w:tcW w:w="1489" w:type="dxa"/>
          </w:tcPr>
          <w:p w:rsidR="00300B13" w:rsidRDefault="00300B13" w:rsidP="00D47801">
            <w:pPr>
              <w:jc w:val="center"/>
            </w:pPr>
            <w:r w:rsidRPr="00D452F7">
              <w:rPr>
                <w:sz w:val="24"/>
                <w:szCs w:val="24"/>
              </w:rPr>
              <w:t>8</w:t>
            </w:r>
          </w:p>
        </w:tc>
        <w:tc>
          <w:tcPr>
            <w:tcW w:w="1489" w:type="dxa"/>
          </w:tcPr>
          <w:p w:rsidR="00300B13" w:rsidRDefault="00300B13" w:rsidP="00D47801">
            <w:r w:rsidRPr="00B556BF">
              <w:rPr>
                <w:sz w:val="24"/>
                <w:szCs w:val="24"/>
              </w:rPr>
              <w:t>гравийное</w:t>
            </w:r>
          </w:p>
        </w:tc>
        <w:tc>
          <w:tcPr>
            <w:tcW w:w="1489" w:type="dxa"/>
          </w:tcPr>
          <w:p w:rsidR="00300B13" w:rsidRDefault="00300B13" w:rsidP="00D47801">
            <w:proofErr w:type="spellStart"/>
            <w:r w:rsidRPr="009E37EE">
              <w:rPr>
                <w:sz w:val="24"/>
                <w:szCs w:val="24"/>
              </w:rPr>
              <w:t>неудовлетв</w:t>
            </w:r>
            <w:proofErr w:type="spellEnd"/>
            <w:r w:rsidRPr="009E37EE">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sidRPr="00792D33">
              <w:rPr>
                <w:sz w:val="24"/>
                <w:szCs w:val="24"/>
              </w:rPr>
              <w:t xml:space="preserve">пер. </w:t>
            </w:r>
            <w:r>
              <w:rPr>
                <w:sz w:val="24"/>
                <w:szCs w:val="24"/>
              </w:rPr>
              <w:t>Рабочий</w:t>
            </w:r>
          </w:p>
        </w:tc>
        <w:tc>
          <w:tcPr>
            <w:tcW w:w="1489" w:type="dxa"/>
          </w:tcPr>
          <w:p w:rsidR="00300B13" w:rsidRDefault="00300B13" w:rsidP="00D47801">
            <w:pPr>
              <w:spacing w:line="276" w:lineRule="auto"/>
              <w:jc w:val="center"/>
              <w:rPr>
                <w:sz w:val="24"/>
                <w:szCs w:val="24"/>
              </w:rPr>
            </w:pPr>
            <w:r>
              <w:rPr>
                <w:sz w:val="24"/>
                <w:szCs w:val="24"/>
              </w:rPr>
              <w:t>0,2</w:t>
            </w:r>
          </w:p>
        </w:tc>
        <w:tc>
          <w:tcPr>
            <w:tcW w:w="1489" w:type="dxa"/>
          </w:tcPr>
          <w:p w:rsidR="00300B13" w:rsidRDefault="00300B13" w:rsidP="00D47801">
            <w:pPr>
              <w:jc w:val="center"/>
            </w:pPr>
            <w:r w:rsidRPr="00D452F7">
              <w:rPr>
                <w:sz w:val="24"/>
                <w:szCs w:val="24"/>
              </w:rPr>
              <w:t>8</w:t>
            </w:r>
          </w:p>
        </w:tc>
        <w:tc>
          <w:tcPr>
            <w:tcW w:w="1489" w:type="dxa"/>
          </w:tcPr>
          <w:p w:rsidR="00300B13" w:rsidRDefault="00300B13" w:rsidP="00D47801">
            <w:r w:rsidRPr="00B556BF">
              <w:rPr>
                <w:sz w:val="24"/>
                <w:szCs w:val="24"/>
              </w:rPr>
              <w:t>гравийное</w:t>
            </w:r>
          </w:p>
        </w:tc>
        <w:tc>
          <w:tcPr>
            <w:tcW w:w="1489" w:type="dxa"/>
          </w:tcPr>
          <w:p w:rsidR="00300B13" w:rsidRDefault="00300B13" w:rsidP="00D47801">
            <w:proofErr w:type="spellStart"/>
            <w:r w:rsidRPr="009E37EE">
              <w:rPr>
                <w:sz w:val="24"/>
                <w:szCs w:val="24"/>
              </w:rPr>
              <w:t>неудовлетв</w:t>
            </w:r>
            <w:proofErr w:type="spellEnd"/>
            <w:r w:rsidRPr="009E37EE">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sidRPr="00792D33">
              <w:rPr>
                <w:sz w:val="24"/>
                <w:szCs w:val="24"/>
              </w:rPr>
              <w:t xml:space="preserve">пер. </w:t>
            </w:r>
            <w:r>
              <w:rPr>
                <w:sz w:val="24"/>
                <w:szCs w:val="24"/>
              </w:rPr>
              <w:t>Больничный</w:t>
            </w:r>
          </w:p>
        </w:tc>
        <w:tc>
          <w:tcPr>
            <w:tcW w:w="1489" w:type="dxa"/>
          </w:tcPr>
          <w:p w:rsidR="00300B13" w:rsidRDefault="00300B13" w:rsidP="00D47801">
            <w:pPr>
              <w:spacing w:line="276" w:lineRule="auto"/>
              <w:jc w:val="center"/>
              <w:rPr>
                <w:sz w:val="24"/>
                <w:szCs w:val="24"/>
              </w:rPr>
            </w:pPr>
            <w:r>
              <w:rPr>
                <w:sz w:val="24"/>
                <w:szCs w:val="24"/>
              </w:rPr>
              <w:t>0,1</w:t>
            </w:r>
          </w:p>
        </w:tc>
        <w:tc>
          <w:tcPr>
            <w:tcW w:w="1489" w:type="dxa"/>
          </w:tcPr>
          <w:p w:rsidR="00300B13" w:rsidRDefault="00300B13" w:rsidP="00D47801">
            <w:pPr>
              <w:jc w:val="center"/>
            </w:pPr>
            <w:r w:rsidRPr="00D452F7">
              <w:rPr>
                <w:sz w:val="24"/>
                <w:szCs w:val="24"/>
              </w:rPr>
              <w:t>8</w:t>
            </w:r>
          </w:p>
        </w:tc>
        <w:tc>
          <w:tcPr>
            <w:tcW w:w="1489" w:type="dxa"/>
          </w:tcPr>
          <w:p w:rsidR="00300B13" w:rsidRDefault="00300B13" w:rsidP="00D47801">
            <w:r w:rsidRPr="00B556BF">
              <w:rPr>
                <w:sz w:val="24"/>
                <w:szCs w:val="24"/>
              </w:rPr>
              <w:t>гравийное</w:t>
            </w:r>
          </w:p>
        </w:tc>
        <w:tc>
          <w:tcPr>
            <w:tcW w:w="1489" w:type="dxa"/>
          </w:tcPr>
          <w:p w:rsidR="00300B13" w:rsidRDefault="00300B13" w:rsidP="00D47801">
            <w:proofErr w:type="spellStart"/>
            <w:r w:rsidRPr="009E37EE">
              <w:rPr>
                <w:sz w:val="24"/>
                <w:szCs w:val="24"/>
              </w:rPr>
              <w:t>неудовлетв</w:t>
            </w:r>
            <w:proofErr w:type="spellEnd"/>
            <w:r w:rsidRPr="009E37EE">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r w:rsidRPr="00792D33">
              <w:rPr>
                <w:sz w:val="24"/>
                <w:szCs w:val="24"/>
              </w:rPr>
              <w:t xml:space="preserve">пер. </w:t>
            </w:r>
            <w:r>
              <w:rPr>
                <w:sz w:val="24"/>
                <w:szCs w:val="24"/>
              </w:rPr>
              <w:t>Зеленый</w:t>
            </w:r>
          </w:p>
        </w:tc>
        <w:tc>
          <w:tcPr>
            <w:tcW w:w="1489" w:type="dxa"/>
          </w:tcPr>
          <w:p w:rsidR="00300B13" w:rsidRDefault="00300B13" w:rsidP="00D47801">
            <w:pPr>
              <w:spacing w:line="276" w:lineRule="auto"/>
              <w:jc w:val="center"/>
              <w:rPr>
                <w:sz w:val="24"/>
                <w:szCs w:val="24"/>
              </w:rPr>
            </w:pPr>
            <w:r>
              <w:rPr>
                <w:sz w:val="24"/>
                <w:szCs w:val="24"/>
              </w:rPr>
              <w:t>0,5</w:t>
            </w:r>
          </w:p>
        </w:tc>
        <w:tc>
          <w:tcPr>
            <w:tcW w:w="1489" w:type="dxa"/>
          </w:tcPr>
          <w:p w:rsidR="00300B13" w:rsidRDefault="00300B13" w:rsidP="00D47801">
            <w:pPr>
              <w:jc w:val="center"/>
            </w:pPr>
            <w:r w:rsidRPr="00D452F7">
              <w:rPr>
                <w:sz w:val="24"/>
                <w:szCs w:val="24"/>
              </w:rPr>
              <w:t>8</w:t>
            </w:r>
          </w:p>
        </w:tc>
        <w:tc>
          <w:tcPr>
            <w:tcW w:w="1489" w:type="dxa"/>
          </w:tcPr>
          <w:p w:rsidR="00300B13" w:rsidRDefault="00300B13" w:rsidP="00D47801">
            <w:r w:rsidRPr="00B556BF">
              <w:rPr>
                <w:sz w:val="24"/>
                <w:szCs w:val="24"/>
              </w:rPr>
              <w:t>гравийное</w:t>
            </w:r>
          </w:p>
        </w:tc>
        <w:tc>
          <w:tcPr>
            <w:tcW w:w="1489" w:type="dxa"/>
          </w:tcPr>
          <w:p w:rsidR="00300B13" w:rsidRDefault="00300B13" w:rsidP="00D47801">
            <w:proofErr w:type="spellStart"/>
            <w:r w:rsidRPr="009E37EE">
              <w:rPr>
                <w:sz w:val="24"/>
                <w:szCs w:val="24"/>
              </w:rPr>
              <w:t>неудовлетв</w:t>
            </w:r>
            <w:proofErr w:type="spellEnd"/>
            <w:r w:rsidRPr="009E37EE">
              <w:rPr>
                <w:sz w:val="24"/>
                <w:szCs w:val="24"/>
              </w:rPr>
              <w:t>.</w:t>
            </w:r>
          </w:p>
        </w:tc>
      </w:tr>
      <w:tr w:rsidR="00300B13" w:rsidTr="00D47801">
        <w:tc>
          <w:tcPr>
            <w:tcW w:w="540" w:type="dxa"/>
          </w:tcPr>
          <w:p w:rsidR="00300B13" w:rsidRDefault="00300B13" w:rsidP="00D47801">
            <w:pPr>
              <w:spacing w:line="276" w:lineRule="auto"/>
              <w:jc w:val="both"/>
              <w:rPr>
                <w:sz w:val="24"/>
                <w:szCs w:val="24"/>
              </w:rPr>
            </w:pPr>
          </w:p>
        </w:tc>
        <w:tc>
          <w:tcPr>
            <w:tcW w:w="3821" w:type="dxa"/>
          </w:tcPr>
          <w:p w:rsidR="00300B13" w:rsidRDefault="00300B13" w:rsidP="00D47801">
            <w:pPr>
              <w:spacing w:line="276" w:lineRule="auto"/>
              <w:jc w:val="both"/>
              <w:rPr>
                <w:sz w:val="24"/>
                <w:szCs w:val="24"/>
              </w:rPr>
            </w:pPr>
            <w:r w:rsidRPr="0047788E">
              <w:rPr>
                <w:b/>
                <w:sz w:val="24"/>
                <w:szCs w:val="24"/>
              </w:rPr>
              <w:t>Всего</w:t>
            </w:r>
            <w:r>
              <w:rPr>
                <w:sz w:val="24"/>
                <w:szCs w:val="24"/>
              </w:rPr>
              <w:t xml:space="preserve"> </w:t>
            </w:r>
            <w:r w:rsidRPr="0047788E">
              <w:rPr>
                <w:b/>
                <w:sz w:val="24"/>
                <w:szCs w:val="24"/>
              </w:rPr>
              <w:t>по населенным пунктам сельсовета</w:t>
            </w:r>
          </w:p>
        </w:tc>
        <w:tc>
          <w:tcPr>
            <w:tcW w:w="1489" w:type="dxa"/>
          </w:tcPr>
          <w:p w:rsidR="00300B13" w:rsidRPr="00DE6572" w:rsidRDefault="00300B13" w:rsidP="00D47801">
            <w:pPr>
              <w:spacing w:line="276" w:lineRule="auto"/>
              <w:jc w:val="center"/>
              <w:rPr>
                <w:b/>
                <w:sz w:val="24"/>
                <w:szCs w:val="24"/>
              </w:rPr>
            </w:pPr>
            <w:r w:rsidRPr="00DE6572">
              <w:rPr>
                <w:b/>
                <w:sz w:val="24"/>
                <w:szCs w:val="24"/>
              </w:rPr>
              <w:t>8,5</w:t>
            </w:r>
          </w:p>
        </w:tc>
        <w:tc>
          <w:tcPr>
            <w:tcW w:w="1489" w:type="dxa"/>
          </w:tcPr>
          <w:p w:rsidR="00300B13" w:rsidRDefault="00300B13" w:rsidP="00D47801">
            <w:pPr>
              <w:spacing w:line="276" w:lineRule="auto"/>
              <w:jc w:val="both"/>
              <w:rPr>
                <w:sz w:val="24"/>
                <w:szCs w:val="24"/>
              </w:rPr>
            </w:pPr>
          </w:p>
        </w:tc>
        <w:tc>
          <w:tcPr>
            <w:tcW w:w="1489" w:type="dxa"/>
          </w:tcPr>
          <w:p w:rsidR="00300B13" w:rsidRDefault="00300B13" w:rsidP="00D47801">
            <w:pPr>
              <w:spacing w:line="276" w:lineRule="auto"/>
              <w:jc w:val="both"/>
              <w:rPr>
                <w:sz w:val="24"/>
                <w:szCs w:val="24"/>
              </w:rPr>
            </w:pPr>
          </w:p>
        </w:tc>
        <w:tc>
          <w:tcPr>
            <w:tcW w:w="1489" w:type="dxa"/>
          </w:tcPr>
          <w:p w:rsidR="00300B13" w:rsidRDefault="00300B13" w:rsidP="00D47801">
            <w:pPr>
              <w:spacing w:line="276" w:lineRule="auto"/>
              <w:jc w:val="both"/>
              <w:rPr>
                <w:sz w:val="24"/>
                <w:szCs w:val="24"/>
              </w:rPr>
            </w:pPr>
          </w:p>
        </w:tc>
      </w:tr>
    </w:tbl>
    <w:p w:rsidR="00300B13" w:rsidRPr="00A202B6" w:rsidRDefault="00300B13" w:rsidP="00300B13">
      <w:pPr>
        <w:spacing w:line="276" w:lineRule="auto"/>
        <w:ind w:firstLine="708"/>
        <w:jc w:val="both"/>
        <w:rPr>
          <w:sz w:val="24"/>
          <w:szCs w:val="24"/>
        </w:rPr>
      </w:pPr>
    </w:p>
    <w:p w:rsidR="00300B13" w:rsidRPr="00626E39" w:rsidRDefault="00300B13" w:rsidP="00300B13">
      <w:pPr>
        <w:pStyle w:val="60"/>
        <w:ind w:firstLine="709"/>
        <w:rPr>
          <w:i/>
        </w:rPr>
      </w:pPr>
      <w:r w:rsidRPr="00626E39">
        <w:t>2.2.6.5.3 Автомобильный транспорт.</w:t>
      </w:r>
    </w:p>
    <w:p w:rsidR="002468BC" w:rsidRPr="00F86170" w:rsidRDefault="002468BC" w:rsidP="00F86170">
      <w:pPr>
        <w:pStyle w:val="aff2"/>
        <w:spacing w:line="330" w:lineRule="atLeast"/>
        <w:ind w:firstLine="709"/>
        <w:jc w:val="both"/>
        <w:rPr>
          <w:color w:val="0000FF"/>
        </w:rPr>
      </w:pPr>
      <w:r w:rsidRPr="00171A59">
        <w:rPr>
          <w:i/>
        </w:rPr>
        <w:t xml:space="preserve">Пассажирский маршрутный транспорт. </w:t>
      </w:r>
      <w:r w:rsidRPr="00171A59">
        <w:t>Перевозками грузов и пассажиров в районе занимается специализированное предприятие – ОАО «</w:t>
      </w:r>
      <w:proofErr w:type="spellStart"/>
      <w:r w:rsidRPr="00171A59">
        <w:t>Ермаковскагроавтотранс</w:t>
      </w:r>
      <w:proofErr w:type="spellEnd"/>
      <w:r w:rsidRPr="00171A59">
        <w:t>». Во все села района ходят рейсовые автобусы ОАО «</w:t>
      </w:r>
      <w:proofErr w:type="spellStart"/>
      <w:r w:rsidRPr="00171A59">
        <w:t>Ермаковскагроавтотранс</w:t>
      </w:r>
      <w:proofErr w:type="spellEnd"/>
      <w:r w:rsidRPr="00171A59">
        <w:t>». Кроме того, это предприятие занимается пассажирскими перевозками и на междугородних маршрутах Ермаковское – Шушенское, Ермаковское – Абакан, Ермаковское – Красноярск. Время прибытия в села и отправления согласовывается с главами поселений. Как правило, утром привозят пассажиров в Ермаковское, а после обеда и вечером отвозят назад.</w:t>
      </w:r>
      <w:r w:rsidR="00F86170">
        <w:t xml:space="preserve"> </w:t>
      </w:r>
      <w:r w:rsidRPr="00B37675">
        <w:t xml:space="preserve"> </w:t>
      </w:r>
      <w:r w:rsidRPr="00F86170">
        <w:t xml:space="preserve">Для обслуживания пригородных и междугородных маршрутов </w:t>
      </w:r>
      <w:proofErr w:type="gramStart"/>
      <w:r w:rsidRPr="00F86170">
        <w:t>в</w:t>
      </w:r>
      <w:proofErr w:type="gramEnd"/>
      <w:r w:rsidRPr="00F86170">
        <w:t xml:space="preserve"> </w:t>
      </w:r>
      <w:proofErr w:type="gramStart"/>
      <w:r w:rsidRPr="00F86170">
        <w:t>с</w:t>
      </w:r>
      <w:proofErr w:type="gramEnd"/>
      <w:r w:rsidRPr="00F86170">
        <w:t>. Ермаковское имеется автовокзал</w:t>
      </w:r>
      <w:r w:rsidR="00CF4956">
        <w:t xml:space="preserve"> единовременной </w:t>
      </w:r>
      <w:r w:rsidRPr="00F86170">
        <w:t>вместимостью 50 человек.</w:t>
      </w:r>
    </w:p>
    <w:p w:rsidR="00300B13" w:rsidRPr="00B563E6" w:rsidRDefault="00F86170" w:rsidP="00F86170">
      <w:pPr>
        <w:spacing w:line="276" w:lineRule="auto"/>
        <w:ind w:firstLine="709"/>
        <w:jc w:val="both"/>
        <w:rPr>
          <w:sz w:val="24"/>
          <w:szCs w:val="24"/>
        </w:rPr>
      </w:pPr>
      <w:r w:rsidRPr="005248D9">
        <w:rPr>
          <w:i/>
          <w:sz w:val="24"/>
          <w:szCs w:val="24"/>
        </w:rPr>
        <w:t>Автомобильный транспорт.</w:t>
      </w:r>
      <w:r>
        <w:rPr>
          <w:i/>
          <w:sz w:val="24"/>
          <w:szCs w:val="24"/>
        </w:rPr>
        <w:t xml:space="preserve"> </w:t>
      </w:r>
      <w:r w:rsidR="00300B13" w:rsidRPr="00B563E6">
        <w:rPr>
          <w:sz w:val="24"/>
          <w:szCs w:val="24"/>
        </w:rPr>
        <w:t>В настоящее время основным видом в районе является</w:t>
      </w:r>
      <w:r w:rsidR="00300B13">
        <w:rPr>
          <w:sz w:val="24"/>
          <w:szCs w:val="24"/>
        </w:rPr>
        <w:t xml:space="preserve"> </w:t>
      </w:r>
      <w:r w:rsidR="00300B13" w:rsidRPr="00B563E6">
        <w:rPr>
          <w:sz w:val="24"/>
          <w:szCs w:val="24"/>
        </w:rPr>
        <w:t xml:space="preserve"> автомобильный</w:t>
      </w:r>
      <w:r w:rsidR="00300B13">
        <w:rPr>
          <w:sz w:val="24"/>
          <w:szCs w:val="24"/>
        </w:rPr>
        <w:t xml:space="preserve"> транспорт.</w:t>
      </w:r>
    </w:p>
    <w:p w:rsidR="00300B13" w:rsidRPr="00B563E6" w:rsidRDefault="00300B13" w:rsidP="00F86170">
      <w:pPr>
        <w:ind w:firstLine="709"/>
        <w:jc w:val="both"/>
        <w:rPr>
          <w:sz w:val="24"/>
          <w:szCs w:val="24"/>
        </w:rPr>
      </w:pPr>
      <w:r>
        <w:rPr>
          <w:sz w:val="24"/>
          <w:szCs w:val="24"/>
        </w:rPr>
        <w:t>По</w:t>
      </w:r>
      <w:r w:rsidRPr="00B563E6">
        <w:rPr>
          <w:sz w:val="24"/>
          <w:szCs w:val="24"/>
        </w:rPr>
        <w:t xml:space="preserve"> Местны</w:t>
      </w:r>
      <w:r>
        <w:rPr>
          <w:sz w:val="24"/>
          <w:szCs w:val="24"/>
        </w:rPr>
        <w:t>м</w:t>
      </w:r>
      <w:r w:rsidRPr="00B563E6">
        <w:rPr>
          <w:sz w:val="24"/>
          <w:szCs w:val="24"/>
        </w:rPr>
        <w:t xml:space="preserve">  норматив</w:t>
      </w:r>
      <w:r w:rsidR="00F86170">
        <w:rPr>
          <w:sz w:val="24"/>
          <w:szCs w:val="24"/>
        </w:rPr>
        <w:t>ам</w:t>
      </w:r>
      <w:r w:rsidRPr="00B563E6">
        <w:rPr>
          <w:sz w:val="24"/>
          <w:szCs w:val="24"/>
        </w:rPr>
        <w:t xml:space="preserve"> градостроительного проектирования Ермаковского муниципального района Красноярского края (Приложение к решению № 06 – 30 р</w:t>
      </w:r>
      <w:r>
        <w:rPr>
          <w:sz w:val="24"/>
          <w:szCs w:val="24"/>
        </w:rPr>
        <w:t>.</w:t>
      </w:r>
      <w:r w:rsidRPr="00B563E6">
        <w:rPr>
          <w:sz w:val="24"/>
          <w:szCs w:val="24"/>
        </w:rPr>
        <w:t xml:space="preserve"> от 12.02.2016)</w:t>
      </w:r>
      <w:r>
        <w:rPr>
          <w:sz w:val="24"/>
          <w:szCs w:val="24"/>
        </w:rPr>
        <w:t xml:space="preserve">, существующий </w:t>
      </w:r>
      <w:r w:rsidRPr="00B563E6">
        <w:rPr>
          <w:sz w:val="24"/>
          <w:szCs w:val="24"/>
        </w:rPr>
        <w:t xml:space="preserve">уровень автомобилизации </w:t>
      </w:r>
      <w:r w:rsidRPr="00125B16">
        <w:rPr>
          <w:sz w:val="24"/>
          <w:szCs w:val="24"/>
        </w:rPr>
        <w:t>легковыми автомобилями</w:t>
      </w:r>
      <w:r>
        <w:rPr>
          <w:sz w:val="24"/>
          <w:szCs w:val="24"/>
        </w:rPr>
        <w:t xml:space="preserve"> составляет </w:t>
      </w:r>
      <w:r w:rsidRPr="00125B16">
        <w:rPr>
          <w:sz w:val="24"/>
          <w:szCs w:val="24"/>
        </w:rPr>
        <w:t>339 единиц,</w:t>
      </w:r>
      <w:r>
        <w:rPr>
          <w:sz w:val="24"/>
          <w:szCs w:val="24"/>
        </w:rPr>
        <w:t xml:space="preserve"> </w:t>
      </w:r>
      <w:r w:rsidRPr="00125B16">
        <w:rPr>
          <w:sz w:val="24"/>
          <w:szCs w:val="24"/>
        </w:rPr>
        <w:t>грузовыми автомобилями – 73 единиц</w:t>
      </w:r>
      <w:r>
        <w:rPr>
          <w:sz w:val="24"/>
          <w:szCs w:val="24"/>
        </w:rPr>
        <w:t>ы, мототранспортом – 26 единиц на 1000 жителей.</w:t>
      </w:r>
    </w:p>
    <w:p w:rsidR="00300B13" w:rsidRPr="009308BC" w:rsidRDefault="00300B13" w:rsidP="00F86170">
      <w:pPr>
        <w:spacing w:line="276" w:lineRule="auto"/>
        <w:ind w:firstLine="709"/>
        <w:jc w:val="both"/>
        <w:rPr>
          <w:sz w:val="24"/>
          <w:szCs w:val="24"/>
        </w:rPr>
      </w:pPr>
      <w:r w:rsidRPr="009308BC">
        <w:rPr>
          <w:sz w:val="24"/>
          <w:szCs w:val="24"/>
        </w:rPr>
        <w:t>Исходя из вышеуказанной обеспеченности автомототранспортом, в Разъезж</w:t>
      </w:r>
      <w:r>
        <w:rPr>
          <w:sz w:val="24"/>
          <w:szCs w:val="24"/>
        </w:rPr>
        <w:t>е</w:t>
      </w:r>
      <w:r w:rsidRPr="009308BC">
        <w:rPr>
          <w:sz w:val="24"/>
          <w:szCs w:val="24"/>
        </w:rPr>
        <w:t>нском сельсовете, при населении 728 человек, ориентировочно может находиться 247 легковых автомобиля</w:t>
      </w:r>
      <w:r w:rsidR="00F86170">
        <w:rPr>
          <w:sz w:val="24"/>
          <w:szCs w:val="24"/>
        </w:rPr>
        <w:t>.</w:t>
      </w:r>
    </w:p>
    <w:p w:rsidR="00300B13" w:rsidRPr="005328B2" w:rsidRDefault="00300B13" w:rsidP="002468BC">
      <w:pPr>
        <w:pStyle w:val="60"/>
        <w:ind w:firstLine="709"/>
        <w:rPr>
          <w:i/>
        </w:rPr>
      </w:pPr>
      <w:bookmarkStart w:id="46" w:name="_Toc315965960"/>
      <w:r w:rsidRPr="005328B2">
        <w:t>2.2.6.5.4 Транспортные сооружения</w:t>
      </w:r>
      <w:bookmarkEnd w:id="46"/>
    </w:p>
    <w:p w:rsidR="00300B13" w:rsidRPr="005328B2" w:rsidRDefault="00300B13" w:rsidP="00CF4956">
      <w:pPr>
        <w:spacing w:line="276" w:lineRule="auto"/>
        <w:ind w:firstLine="709"/>
        <w:jc w:val="both"/>
        <w:rPr>
          <w:sz w:val="24"/>
          <w:szCs w:val="24"/>
        </w:rPr>
      </w:pPr>
      <w:r w:rsidRPr="005328B2">
        <w:rPr>
          <w:b/>
          <w:i/>
          <w:sz w:val="24"/>
          <w:szCs w:val="24"/>
        </w:rPr>
        <w:t xml:space="preserve">Мосты. </w:t>
      </w:r>
      <w:r w:rsidRPr="005328B2">
        <w:rPr>
          <w:sz w:val="24"/>
          <w:szCs w:val="24"/>
        </w:rPr>
        <w:t xml:space="preserve"> В Разъезженском  сельском  поселении на межмуниципальной автомобильной дороге «</w:t>
      </w:r>
      <w:r w:rsidRPr="00FF6E3D">
        <w:rPr>
          <w:sz w:val="24"/>
          <w:szCs w:val="24"/>
        </w:rPr>
        <w:t>Ермаковское-Разъезжее-Большая Речка</w:t>
      </w:r>
      <w:r w:rsidRPr="005328B2">
        <w:rPr>
          <w:sz w:val="24"/>
          <w:szCs w:val="24"/>
        </w:rPr>
        <w:t>», расположены 4 мостовых сооружения КГКУ «</w:t>
      </w:r>
      <w:proofErr w:type="spellStart"/>
      <w:r w:rsidRPr="005328B2">
        <w:rPr>
          <w:sz w:val="24"/>
          <w:szCs w:val="24"/>
        </w:rPr>
        <w:t>КрУДор</w:t>
      </w:r>
      <w:proofErr w:type="spellEnd"/>
      <w:r w:rsidRPr="005328B2">
        <w:rPr>
          <w:sz w:val="24"/>
          <w:szCs w:val="24"/>
        </w:rPr>
        <w:t>» находящиеся в удовлетворительном состоянии.</w:t>
      </w:r>
    </w:p>
    <w:p w:rsidR="00CF4956" w:rsidRDefault="00CF4956" w:rsidP="00300B13">
      <w:pPr>
        <w:spacing w:line="276" w:lineRule="auto"/>
        <w:rPr>
          <w:sz w:val="24"/>
          <w:szCs w:val="24"/>
          <w:highlight w:val="yellow"/>
        </w:rPr>
      </w:pPr>
    </w:p>
    <w:p w:rsidR="00300B13" w:rsidRPr="005328B2" w:rsidRDefault="00300B13" w:rsidP="00300B13">
      <w:pPr>
        <w:spacing w:line="276" w:lineRule="auto"/>
        <w:rPr>
          <w:sz w:val="24"/>
          <w:szCs w:val="24"/>
        </w:rPr>
      </w:pPr>
      <w:r w:rsidRPr="00456D8F">
        <w:rPr>
          <w:sz w:val="24"/>
          <w:szCs w:val="24"/>
        </w:rPr>
        <w:t xml:space="preserve">Таблица </w:t>
      </w:r>
      <w:r w:rsidR="00456D8F" w:rsidRPr="00456D8F">
        <w:rPr>
          <w:sz w:val="24"/>
          <w:szCs w:val="24"/>
        </w:rPr>
        <w:t>24</w:t>
      </w:r>
      <w:r w:rsidRPr="005328B2">
        <w:rPr>
          <w:sz w:val="24"/>
          <w:szCs w:val="24"/>
        </w:rPr>
        <w:t xml:space="preserve"> – Характеристика мостовых сооружений в Разъезженском  сельском  поселении</w:t>
      </w:r>
    </w:p>
    <w:tbl>
      <w:tblPr>
        <w:tblW w:w="10348" w:type="dxa"/>
        <w:tblInd w:w="-102" w:type="dxa"/>
        <w:tblLayout w:type="fixed"/>
        <w:tblCellMar>
          <w:left w:w="40" w:type="dxa"/>
          <w:right w:w="40" w:type="dxa"/>
        </w:tblCellMar>
        <w:tblLook w:val="0000" w:firstRow="0" w:lastRow="0" w:firstColumn="0" w:lastColumn="0" w:noHBand="0" w:noVBand="0"/>
      </w:tblPr>
      <w:tblGrid>
        <w:gridCol w:w="608"/>
        <w:gridCol w:w="2992"/>
        <w:gridCol w:w="860"/>
        <w:gridCol w:w="3460"/>
        <w:gridCol w:w="869"/>
        <w:gridCol w:w="1559"/>
      </w:tblGrid>
      <w:tr w:rsidR="00300B13" w:rsidRPr="00913CE3" w:rsidTr="00D47801">
        <w:trPr>
          <w:trHeight w:hRule="exact" w:val="1293"/>
        </w:trPr>
        <w:tc>
          <w:tcPr>
            <w:tcW w:w="608"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rPr>
                <w:snapToGrid w:val="0"/>
                <w:sz w:val="24"/>
                <w:szCs w:val="24"/>
              </w:rPr>
            </w:pPr>
            <w:r w:rsidRPr="00F86170">
              <w:rPr>
                <w:snapToGrid w:val="0"/>
                <w:sz w:val="24"/>
                <w:szCs w:val="24"/>
              </w:rPr>
              <w:t>№</w:t>
            </w:r>
          </w:p>
          <w:p w:rsidR="00300B13" w:rsidRPr="00F86170" w:rsidRDefault="00300B13" w:rsidP="00F86170">
            <w:pPr>
              <w:spacing w:before="100" w:after="100"/>
              <w:rPr>
                <w:snapToGrid w:val="0"/>
                <w:sz w:val="24"/>
                <w:szCs w:val="24"/>
              </w:rPr>
            </w:pPr>
            <w:proofErr w:type="gramStart"/>
            <w:r w:rsidRPr="00F86170">
              <w:rPr>
                <w:snapToGrid w:val="0"/>
                <w:sz w:val="24"/>
                <w:szCs w:val="24"/>
              </w:rPr>
              <w:t>п</w:t>
            </w:r>
            <w:proofErr w:type="gramEnd"/>
            <w:r w:rsidRPr="00F86170">
              <w:rPr>
                <w:snapToGrid w:val="0"/>
                <w:sz w:val="24"/>
                <w:szCs w:val="24"/>
              </w:rPr>
              <w:t>/п</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rPr>
                <w:snapToGrid w:val="0"/>
                <w:sz w:val="24"/>
                <w:szCs w:val="24"/>
              </w:rPr>
            </w:pPr>
            <w:r w:rsidRPr="00F86170">
              <w:rPr>
                <w:snapToGrid w:val="0"/>
                <w:sz w:val="24"/>
                <w:szCs w:val="24"/>
              </w:rPr>
              <w:t xml:space="preserve">Наименование,  а/дорога, адрес, </w:t>
            </w:r>
            <w:proofErr w:type="gramStart"/>
            <w:r w:rsidRPr="00F86170">
              <w:rPr>
                <w:snapToGrid w:val="0"/>
                <w:sz w:val="24"/>
                <w:szCs w:val="24"/>
              </w:rPr>
              <w:t>км</w:t>
            </w:r>
            <w:proofErr w:type="gramEnd"/>
            <w:r w:rsidRPr="00F86170">
              <w:rPr>
                <w:snapToGrid w:val="0"/>
                <w:sz w:val="24"/>
                <w:szCs w:val="24"/>
              </w:rPr>
              <w:t xml:space="preserve">, сооружение, препятствие </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rPr>
                <w:snapToGrid w:val="0"/>
                <w:sz w:val="24"/>
                <w:szCs w:val="24"/>
              </w:rPr>
            </w:pPr>
            <w:r w:rsidRPr="00F86170">
              <w:rPr>
                <w:snapToGrid w:val="0"/>
                <w:sz w:val="24"/>
                <w:szCs w:val="24"/>
              </w:rPr>
              <w:t>Длина,</w:t>
            </w:r>
          </w:p>
          <w:p w:rsidR="00300B13" w:rsidRPr="00F86170" w:rsidRDefault="00300B13" w:rsidP="00F86170">
            <w:pPr>
              <w:spacing w:before="100" w:after="100"/>
              <w:rPr>
                <w:snapToGrid w:val="0"/>
                <w:sz w:val="24"/>
                <w:szCs w:val="24"/>
              </w:rPr>
            </w:pPr>
            <w:proofErr w:type="spellStart"/>
            <w:r w:rsidRPr="00F86170">
              <w:rPr>
                <w:snapToGrid w:val="0"/>
                <w:sz w:val="24"/>
                <w:szCs w:val="24"/>
              </w:rPr>
              <w:t>пог</w:t>
            </w:r>
            <w:proofErr w:type="spellEnd"/>
            <w:r w:rsidRPr="00F86170">
              <w:rPr>
                <w:snapToGrid w:val="0"/>
                <w:sz w:val="24"/>
                <w:szCs w:val="24"/>
              </w:rPr>
              <w:t>. м.</w:t>
            </w:r>
          </w:p>
        </w:tc>
        <w:tc>
          <w:tcPr>
            <w:tcW w:w="34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ind w:left="101"/>
              <w:rPr>
                <w:snapToGrid w:val="0"/>
                <w:sz w:val="24"/>
                <w:szCs w:val="24"/>
              </w:rPr>
            </w:pPr>
            <w:r w:rsidRPr="00F86170">
              <w:rPr>
                <w:snapToGrid w:val="0"/>
                <w:sz w:val="24"/>
                <w:szCs w:val="24"/>
              </w:rPr>
              <w:t>Технические характеристики мостового сооружения: схема, габарит, материал, год постройки</w:t>
            </w:r>
          </w:p>
          <w:p w:rsidR="00300B13" w:rsidRPr="00F86170" w:rsidRDefault="00300B13" w:rsidP="00F86170">
            <w:pPr>
              <w:spacing w:before="100" w:after="100"/>
              <w:ind w:left="101"/>
              <w:rPr>
                <w:snapToGrid w:val="0"/>
                <w:sz w:val="24"/>
                <w:szCs w:val="24"/>
              </w:rPr>
            </w:pPr>
          </w:p>
          <w:p w:rsidR="00300B13" w:rsidRPr="00F86170" w:rsidRDefault="00300B13" w:rsidP="00F86170">
            <w:pPr>
              <w:spacing w:before="100" w:after="100"/>
              <w:ind w:left="101"/>
              <w:rPr>
                <w:snapToGrid w:val="0"/>
                <w:sz w:val="24"/>
                <w:szCs w:val="24"/>
              </w:rPr>
            </w:pPr>
          </w:p>
          <w:p w:rsidR="00300B13" w:rsidRPr="00F86170" w:rsidRDefault="00300B13" w:rsidP="00F86170">
            <w:pPr>
              <w:spacing w:before="100" w:after="100"/>
              <w:ind w:left="101"/>
              <w:rPr>
                <w:snapToGrid w:val="0"/>
                <w:sz w:val="24"/>
                <w:szCs w:val="24"/>
              </w:rPr>
            </w:pPr>
            <w:r w:rsidRPr="00F86170">
              <w:rPr>
                <w:snapToGrid w:val="0"/>
                <w:sz w:val="24"/>
                <w:szCs w:val="24"/>
              </w:rPr>
              <w:t xml:space="preserve"> </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rPr>
                <w:snapToGrid w:val="0"/>
                <w:sz w:val="24"/>
                <w:szCs w:val="24"/>
              </w:rPr>
            </w:pPr>
            <w:r w:rsidRPr="00F86170">
              <w:rPr>
                <w:snapToGrid w:val="0"/>
                <w:sz w:val="24"/>
                <w:szCs w:val="24"/>
              </w:rPr>
              <w:t>Катего</w:t>
            </w:r>
            <w:r w:rsidRPr="00F86170">
              <w:rPr>
                <w:snapToGrid w:val="0"/>
                <w:sz w:val="24"/>
                <w:szCs w:val="24"/>
              </w:rPr>
              <w:softHyphen/>
              <w:t>рия доро</w:t>
            </w:r>
            <w:r w:rsidRPr="00F86170">
              <w:rPr>
                <w:snapToGrid w:val="0"/>
                <w:sz w:val="24"/>
                <w:szCs w:val="24"/>
              </w:rPr>
              <w:softHyphen/>
              <w:t>ги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ind w:left="102"/>
              <w:rPr>
                <w:snapToGrid w:val="0"/>
                <w:sz w:val="24"/>
                <w:szCs w:val="24"/>
              </w:rPr>
            </w:pPr>
            <w:r w:rsidRPr="00F86170">
              <w:rPr>
                <w:snapToGrid w:val="0"/>
                <w:sz w:val="24"/>
                <w:szCs w:val="24"/>
              </w:rPr>
              <w:t>Состояние</w:t>
            </w:r>
          </w:p>
          <w:p w:rsidR="00300B13" w:rsidRPr="00F86170" w:rsidRDefault="00300B13" w:rsidP="00F86170">
            <w:pPr>
              <w:spacing w:before="100" w:after="100"/>
              <w:ind w:left="102"/>
              <w:rPr>
                <w:snapToGrid w:val="0"/>
                <w:sz w:val="24"/>
                <w:szCs w:val="24"/>
              </w:rPr>
            </w:pPr>
          </w:p>
        </w:tc>
      </w:tr>
      <w:tr w:rsidR="00300B13" w:rsidRPr="00913CE3" w:rsidTr="00D47801">
        <w:trPr>
          <w:trHeight w:hRule="exact" w:val="356"/>
        </w:trPr>
        <w:tc>
          <w:tcPr>
            <w:tcW w:w="608"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sz w:val="24"/>
                <w:szCs w:val="24"/>
              </w:rPr>
            </w:pPr>
            <w:r w:rsidRPr="00F86170">
              <w:rPr>
                <w:bCs/>
                <w:snapToGrid w:val="0"/>
                <w:sz w:val="24"/>
                <w:szCs w:val="24"/>
              </w:rPr>
              <w:t>1</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sz w:val="24"/>
                <w:szCs w:val="24"/>
              </w:rPr>
            </w:pPr>
            <w:r w:rsidRPr="00F86170">
              <w:rPr>
                <w:iCs/>
                <w:snapToGrid w:val="0"/>
                <w:sz w:val="24"/>
                <w:szCs w:val="24"/>
              </w:rPr>
              <w:t>2</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sz w:val="24"/>
                <w:szCs w:val="24"/>
              </w:rPr>
            </w:pPr>
            <w:r w:rsidRPr="00F86170">
              <w:rPr>
                <w:iCs/>
                <w:snapToGrid w:val="0"/>
                <w:sz w:val="24"/>
                <w:szCs w:val="24"/>
              </w:rPr>
              <w:t>3</w:t>
            </w:r>
          </w:p>
        </w:tc>
        <w:tc>
          <w:tcPr>
            <w:tcW w:w="34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sz w:val="24"/>
                <w:szCs w:val="24"/>
              </w:rPr>
            </w:pPr>
            <w:r w:rsidRPr="00F86170">
              <w:rPr>
                <w:snapToGrid w:val="0"/>
                <w:sz w:val="24"/>
                <w:szCs w:val="24"/>
              </w:rPr>
              <w:t>4</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sz w:val="24"/>
                <w:szCs w:val="24"/>
              </w:rPr>
            </w:pPr>
            <w:r w:rsidRPr="00F86170">
              <w:rPr>
                <w:bCs/>
                <w:iCs/>
                <w:snapToGrid w:val="0"/>
                <w:sz w:val="24"/>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sz w:val="24"/>
                <w:szCs w:val="24"/>
              </w:rPr>
            </w:pPr>
            <w:r w:rsidRPr="00F86170">
              <w:rPr>
                <w:iCs/>
                <w:snapToGrid w:val="0"/>
                <w:sz w:val="24"/>
                <w:szCs w:val="24"/>
              </w:rPr>
              <w:t>6</w:t>
            </w:r>
          </w:p>
        </w:tc>
      </w:tr>
      <w:tr w:rsidR="00300B13" w:rsidRPr="00913CE3" w:rsidTr="00D47801">
        <w:trPr>
          <w:trHeight w:hRule="exact" w:val="895"/>
        </w:trPr>
        <w:tc>
          <w:tcPr>
            <w:tcW w:w="608"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sz w:val="24"/>
                <w:szCs w:val="24"/>
              </w:rPr>
            </w:pPr>
            <w:r w:rsidRPr="00F86170">
              <w:rPr>
                <w:snapToGrid w:val="0"/>
                <w:sz w:val="24"/>
                <w:szCs w:val="24"/>
              </w:rPr>
              <w:t>1</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rPr>
                <w:sz w:val="24"/>
                <w:szCs w:val="24"/>
              </w:rPr>
            </w:pPr>
            <w:r w:rsidRPr="00F86170">
              <w:rPr>
                <w:sz w:val="24"/>
                <w:szCs w:val="24"/>
              </w:rPr>
              <w:t xml:space="preserve">«Ермаковское-Разъезжее-Большая Речка», </w:t>
            </w:r>
            <w:proofErr w:type="gramStart"/>
            <w:r w:rsidRPr="00F86170">
              <w:rPr>
                <w:sz w:val="24"/>
                <w:szCs w:val="24"/>
              </w:rPr>
              <w:t>км</w:t>
            </w:r>
            <w:proofErr w:type="gramEnd"/>
            <w:r w:rsidRPr="00F86170">
              <w:rPr>
                <w:sz w:val="24"/>
                <w:szCs w:val="24"/>
              </w:rPr>
              <w:t xml:space="preserve"> 1+800 мост через  р. </w:t>
            </w:r>
            <w:proofErr w:type="spellStart"/>
            <w:r w:rsidRPr="00F86170">
              <w:rPr>
                <w:sz w:val="24"/>
                <w:szCs w:val="24"/>
              </w:rPr>
              <w:t>Мигна</w:t>
            </w:r>
            <w:proofErr w:type="spellEnd"/>
            <w:r w:rsidRPr="00F86170">
              <w:rPr>
                <w:sz w:val="24"/>
                <w:szCs w:val="24"/>
              </w:rPr>
              <w:t xml:space="preserve"> </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ind w:left="120"/>
              <w:rPr>
                <w:sz w:val="24"/>
                <w:szCs w:val="24"/>
              </w:rPr>
            </w:pPr>
          </w:p>
          <w:p w:rsidR="00300B13" w:rsidRPr="00F86170" w:rsidRDefault="00300B13" w:rsidP="00F86170">
            <w:pPr>
              <w:shd w:val="clear" w:color="auto" w:fill="FFFFFF"/>
              <w:ind w:left="120"/>
              <w:rPr>
                <w:sz w:val="24"/>
                <w:szCs w:val="24"/>
              </w:rPr>
            </w:pPr>
            <w:r w:rsidRPr="00F86170">
              <w:rPr>
                <w:sz w:val="24"/>
                <w:szCs w:val="24"/>
              </w:rPr>
              <w:t>41,0</w:t>
            </w:r>
          </w:p>
        </w:tc>
        <w:tc>
          <w:tcPr>
            <w:tcW w:w="34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ind w:right="317" w:firstLine="53"/>
              <w:jc w:val="both"/>
              <w:rPr>
                <w:sz w:val="24"/>
                <w:szCs w:val="24"/>
              </w:rPr>
            </w:pPr>
          </w:p>
          <w:p w:rsidR="00300B13" w:rsidRPr="00F86170" w:rsidRDefault="00300B13" w:rsidP="00F86170">
            <w:pPr>
              <w:shd w:val="clear" w:color="auto" w:fill="FFFFFF"/>
              <w:ind w:right="317" w:firstLine="53"/>
              <w:jc w:val="both"/>
              <w:rPr>
                <w:sz w:val="24"/>
                <w:szCs w:val="24"/>
              </w:rPr>
            </w:pPr>
            <w:r w:rsidRPr="00F86170">
              <w:rPr>
                <w:sz w:val="24"/>
                <w:szCs w:val="24"/>
              </w:rPr>
              <w:t>2х18; Г-7,52+2х1,03; железобетон; год постройки /ремонта/-1990</w:t>
            </w:r>
          </w:p>
          <w:p w:rsidR="00300B13" w:rsidRPr="00F86170" w:rsidRDefault="00300B13" w:rsidP="00F86170">
            <w:pPr>
              <w:shd w:val="clear" w:color="auto" w:fill="FFFFFF"/>
              <w:ind w:right="317" w:firstLine="53"/>
              <w:jc w:val="both"/>
              <w:rPr>
                <w:sz w:val="24"/>
                <w:szCs w:val="24"/>
              </w:rPr>
            </w:pPr>
          </w:p>
          <w:p w:rsidR="00300B13" w:rsidRPr="00F86170" w:rsidRDefault="00300B13" w:rsidP="00F86170">
            <w:pPr>
              <w:shd w:val="clear" w:color="auto" w:fill="FFFFFF"/>
              <w:ind w:right="317" w:firstLine="53"/>
              <w:jc w:val="both"/>
              <w:rPr>
                <w:sz w:val="24"/>
                <w:szCs w:val="24"/>
              </w:rPr>
            </w:pPr>
          </w:p>
          <w:p w:rsidR="00300B13" w:rsidRPr="00F86170" w:rsidRDefault="00300B13" w:rsidP="00F86170">
            <w:pPr>
              <w:shd w:val="clear" w:color="auto" w:fill="FFFFFF"/>
              <w:ind w:right="317" w:firstLine="53"/>
              <w:jc w:val="both"/>
              <w:rPr>
                <w:sz w:val="24"/>
                <w:szCs w:val="24"/>
              </w:rPr>
            </w:pPr>
          </w:p>
          <w:p w:rsidR="00300B13" w:rsidRPr="00F86170" w:rsidRDefault="00300B13" w:rsidP="00F86170">
            <w:pPr>
              <w:shd w:val="clear" w:color="auto" w:fill="FFFFFF"/>
              <w:ind w:right="317" w:firstLine="53"/>
              <w:jc w:val="both"/>
              <w:rPr>
                <w:sz w:val="24"/>
                <w:szCs w:val="24"/>
              </w:rPr>
            </w:pPr>
          </w:p>
          <w:p w:rsidR="00300B13" w:rsidRPr="00F86170" w:rsidRDefault="00300B13" w:rsidP="00F86170">
            <w:pPr>
              <w:shd w:val="clear" w:color="auto" w:fill="FFFFFF"/>
              <w:ind w:right="317" w:firstLine="53"/>
              <w:jc w:val="both"/>
              <w:rPr>
                <w:sz w:val="24"/>
                <w:szCs w:val="24"/>
              </w:rPr>
            </w:pPr>
          </w:p>
          <w:p w:rsidR="00300B13" w:rsidRPr="00F86170" w:rsidRDefault="00300B13" w:rsidP="00F86170">
            <w:pPr>
              <w:shd w:val="clear" w:color="auto" w:fill="FFFFFF"/>
              <w:ind w:right="317" w:firstLine="53"/>
              <w:jc w:val="both"/>
              <w:rPr>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ind w:left="-21"/>
              <w:jc w:val="center"/>
              <w:rPr>
                <w:sz w:val="24"/>
                <w:szCs w:val="24"/>
                <w:lang w:val="en-US"/>
              </w:rPr>
            </w:pPr>
            <w:r w:rsidRPr="00F86170">
              <w:rPr>
                <w:sz w:val="24"/>
                <w:szCs w:val="24"/>
                <w:lang w:val="en-US"/>
              </w:rPr>
              <w:t>IV</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rPr>
                <w:sz w:val="24"/>
                <w:szCs w:val="24"/>
              </w:rPr>
            </w:pPr>
          </w:p>
          <w:p w:rsidR="00300B13" w:rsidRPr="00F86170" w:rsidRDefault="00300B13" w:rsidP="00F86170">
            <w:pPr>
              <w:shd w:val="clear" w:color="auto" w:fill="FFFFFF"/>
              <w:jc w:val="center"/>
              <w:rPr>
                <w:sz w:val="24"/>
                <w:szCs w:val="24"/>
              </w:rPr>
            </w:pPr>
            <w:proofErr w:type="spellStart"/>
            <w:r w:rsidRPr="00F86170">
              <w:rPr>
                <w:sz w:val="24"/>
                <w:szCs w:val="24"/>
              </w:rPr>
              <w:t>удовлетв</w:t>
            </w:r>
            <w:proofErr w:type="spellEnd"/>
            <w:r w:rsidRPr="00F86170">
              <w:rPr>
                <w:sz w:val="24"/>
                <w:szCs w:val="24"/>
              </w:rPr>
              <w:t>.</w:t>
            </w:r>
          </w:p>
        </w:tc>
      </w:tr>
      <w:tr w:rsidR="00300B13" w:rsidRPr="00913CE3" w:rsidTr="00F86170">
        <w:trPr>
          <w:trHeight w:hRule="exact" w:val="1008"/>
        </w:trPr>
        <w:tc>
          <w:tcPr>
            <w:tcW w:w="608"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color w:val="FF0000"/>
                <w:sz w:val="24"/>
                <w:szCs w:val="24"/>
              </w:rPr>
            </w:pPr>
            <w:r w:rsidRPr="00F86170">
              <w:rPr>
                <w:snapToGrid w:val="0"/>
                <w:sz w:val="24"/>
                <w:szCs w:val="24"/>
              </w:rPr>
              <w:t>2</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rPr>
                <w:sz w:val="24"/>
                <w:szCs w:val="24"/>
              </w:rPr>
            </w:pPr>
            <w:r w:rsidRPr="00F86170">
              <w:rPr>
                <w:sz w:val="24"/>
                <w:szCs w:val="24"/>
              </w:rPr>
              <w:t>«Ермаковское-Разъезжее-Большая Речка», 16+500; мост через   р. Разъезжий</w:t>
            </w:r>
          </w:p>
          <w:p w:rsidR="00300B13" w:rsidRPr="00F86170" w:rsidRDefault="00300B13" w:rsidP="00F86170">
            <w:pPr>
              <w:shd w:val="clear" w:color="auto" w:fill="FFFFFF"/>
              <w:rPr>
                <w:sz w:val="24"/>
                <w:szCs w:val="24"/>
              </w:rPr>
            </w:pPr>
          </w:p>
          <w:p w:rsidR="00300B13" w:rsidRPr="00F86170" w:rsidRDefault="00300B13" w:rsidP="00F86170">
            <w:pPr>
              <w:shd w:val="clear" w:color="auto" w:fill="FFFFFF"/>
              <w:rPr>
                <w:color w:val="FF0000"/>
                <w:sz w:val="24"/>
                <w:szCs w:val="24"/>
              </w:rPr>
            </w:pPr>
            <w:r w:rsidRPr="00F86170">
              <w:rPr>
                <w:sz w:val="24"/>
                <w:szCs w:val="24"/>
              </w:rPr>
              <w:t xml:space="preserve"> Разъезжее</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ind w:left="110"/>
              <w:rPr>
                <w:sz w:val="24"/>
                <w:szCs w:val="24"/>
              </w:rPr>
            </w:pPr>
          </w:p>
          <w:p w:rsidR="00300B13" w:rsidRPr="00F86170" w:rsidRDefault="00300B13" w:rsidP="00F86170">
            <w:pPr>
              <w:shd w:val="clear" w:color="auto" w:fill="FFFFFF"/>
              <w:ind w:left="110"/>
              <w:rPr>
                <w:sz w:val="24"/>
                <w:szCs w:val="24"/>
              </w:rPr>
            </w:pPr>
            <w:r w:rsidRPr="00F86170">
              <w:rPr>
                <w:sz w:val="24"/>
                <w:szCs w:val="24"/>
              </w:rPr>
              <w:t>15,04</w:t>
            </w:r>
          </w:p>
        </w:tc>
        <w:tc>
          <w:tcPr>
            <w:tcW w:w="34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ind w:firstLine="48"/>
              <w:rPr>
                <w:sz w:val="24"/>
                <w:szCs w:val="24"/>
              </w:rPr>
            </w:pPr>
          </w:p>
          <w:p w:rsidR="00300B13" w:rsidRPr="00F86170" w:rsidRDefault="00300B13" w:rsidP="00F86170">
            <w:pPr>
              <w:shd w:val="clear" w:color="auto" w:fill="FFFFFF"/>
              <w:rPr>
                <w:sz w:val="24"/>
                <w:szCs w:val="24"/>
              </w:rPr>
            </w:pPr>
            <w:r w:rsidRPr="00F86170">
              <w:rPr>
                <w:sz w:val="24"/>
                <w:szCs w:val="24"/>
              </w:rPr>
              <w:t xml:space="preserve">8,3x1;    Г- 8,28; дер-мет;  </w:t>
            </w:r>
          </w:p>
          <w:p w:rsidR="00300B13" w:rsidRPr="00F86170" w:rsidRDefault="00300B13" w:rsidP="00F86170">
            <w:pPr>
              <w:shd w:val="clear" w:color="auto" w:fill="FFFFFF"/>
              <w:rPr>
                <w:sz w:val="24"/>
                <w:szCs w:val="24"/>
              </w:rPr>
            </w:pPr>
            <w:r w:rsidRPr="00F86170">
              <w:rPr>
                <w:sz w:val="24"/>
                <w:szCs w:val="24"/>
              </w:rPr>
              <w:t>год постройки /ремонта/ 2007</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ind w:left="-21"/>
              <w:jc w:val="center"/>
              <w:rPr>
                <w:sz w:val="24"/>
                <w:szCs w:val="24"/>
              </w:rPr>
            </w:pPr>
            <w:r w:rsidRPr="00F86170">
              <w:rPr>
                <w:sz w:val="24"/>
                <w:szCs w:val="24"/>
                <w:lang w:val="en-US"/>
              </w:rPr>
              <w:t>V</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rPr>
                <w:color w:val="FF0000"/>
                <w:sz w:val="24"/>
                <w:szCs w:val="24"/>
              </w:rPr>
            </w:pPr>
          </w:p>
          <w:p w:rsidR="00300B13" w:rsidRPr="00F86170" w:rsidRDefault="00300B13" w:rsidP="00F86170">
            <w:pPr>
              <w:shd w:val="clear" w:color="auto" w:fill="FFFFFF"/>
              <w:jc w:val="center"/>
              <w:rPr>
                <w:color w:val="FF0000"/>
                <w:sz w:val="24"/>
                <w:szCs w:val="24"/>
              </w:rPr>
            </w:pPr>
            <w:proofErr w:type="spellStart"/>
            <w:r w:rsidRPr="00F86170">
              <w:rPr>
                <w:sz w:val="24"/>
                <w:szCs w:val="24"/>
              </w:rPr>
              <w:t>удовлетв</w:t>
            </w:r>
            <w:proofErr w:type="spellEnd"/>
            <w:r w:rsidRPr="00F86170">
              <w:rPr>
                <w:sz w:val="24"/>
                <w:szCs w:val="24"/>
              </w:rPr>
              <w:t>.</w:t>
            </w:r>
          </w:p>
        </w:tc>
      </w:tr>
      <w:tr w:rsidR="00300B13" w:rsidRPr="00913CE3" w:rsidTr="00D47801">
        <w:trPr>
          <w:trHeight w:hRule="exact" w:val="977"/>
        </w:trPr>
        <w:tc>
          <w:tcPr>
            <w:tcW w:w="608"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color w:val="FF0000"/>
                <w:sz w:val="24"/>
                <w:szCs w:val="24"/>
              </w:rPr>
            </w:pPr>
          </w:p>
        </w:tc>
        <w:tc>
          <w:tcPr>
            <w:tcW w:w="2992" w:type="dxa"/>
            <w:tcBorders>
              <w:top w:val="single" w:sz="6" w:space="0" w:color="auto"/>
              <w:left w:val="single" w:sz="6" w:space="0" w:color="auto"/>
              <w:bottom w:val="single" w:sz="6" w:space="0" w:color="auto"/>
              <w:right w:val="single" w:sz="6" w:space="0" w:color="auto"/>
            </w:tcBorders>
            <w:shd w:val="clear" w:color="auto" w:fill="FFFFFF"/>
            <w:vAlign w:val="bottom"/>
          </w:tcPr>
          <w:p w:rsidR="00300B13" w:rsidRPr="00F86170" w:rsidRDefault="00300B13" w:rsidP="00F86170">
            <w:pPr>
              <w:rPr>
                <w:sz w:val="24"/>
                <w:szCs w:val="24"/>
              </w:rPr>
            </w:pPr>
            <w:r w:rsidRPr="00F86170">
              <w:rPr>
                <w:sz w:val="24"/>
                <w:szCs w:val="24"/>
              </w:rPr>
              <w:t xml:space="preserve">«Ермаковское-Разъезжее-Большая Речка», 23+360; мост через  </w:t>
            </w:r>
            <w:proofErr w:type="spellStart"/>
            <w:r w:rsidRPr="00F86170">
              <w:rPr>
                <w:sz w:val="24"/>
                <w:szCs w:val="24"/>
              </w:rPr>
              <w:t>руч</w:t>
            </w:r>
            <w:proofErr w:type="spellEnd"/>
            <w:r w:rsidRPr="00F86170">
              <w:rPr>
                <w:sz w:val="24"/>
                <w:szCs w:val="24"/>
              </w:rPr>
              <w:t xml:space="preserve">. Беленький </w:t>
            </w:r>
          </w:p>
          <w:p w:rsidR="00300B13" w:rsidRPr="00F86170" w:rsidRDefault="00300B13" w:rsidP="00F86170">
            <w:pPr>
              <w:rPr>
                <w:sz w:val="24"/>
                <w:szCs w:val="24"/>
              </w:rPr>
            </w:pPr>
          </w:p>
        </w:tc>
        <w:tc>
          <w:tcPr>
            <w:tcW w:w="860" w:type="dxa"/>
            <w:tcBorders>
              <w:top w:val="single" w:sz="6" w:space="0" w:color="auto"/>
              <w:left w:val="single" w:sz="6" w:space="0" w:color="auto"/>
              <w:bottom w:val="single" w:sz="6" w:space="0" w:color="auto"/>
              <w:right w:val="single" w:sz="6" w:space="0" w:color="auto"/>
            </w:tcBorders>
            <w:shd w:val="clear" w:color="auto" w:fill="FFFFFF"/>
            <w:vAlign w:val="bottom"/>
          </w:tcPr>
          <w:p w:rsidR="00300B13" w:rsidRPr="00F86170" w:rsidRDefault="00300B13" w:rsidP="00F86170">
            <w:pPr>
              <w:jc w:val="center"/>
              <w:rPr>
                <w:sz w:val="24"/>
                <w:szCs w:val="24"/>
              </w:rPr>
            </w:pPr>
            <w:r w:rsidRPr="00F86170">
              <w:rPr>
                <w:sz w:val="24"/>
                <w:szCs w:val="24"/>
              </w:rPr>
              <w:t>10,5</w:t>
            </w:r>
          </w:p>
        </w:tc>
        <w:tc>
          <w:tcPr>
            <w:tcW w:w="34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ind w:right="317" w:firstLine="53"/>
              <w:jc w:val="both"/>
              <w:rPr>
                <w:sz w:val="24"/>
                <w:szCs w:val="24"/>
              </w:rPr>
            </w:pPr>
          </w:p>
          <w:p w:rsidR="00300B13" w:rsidRPr="00F86170" w:rsidRDefault="00300B13" w:rsidP="00F86170">
            <w:pPr>
              <w:shd w:val="clear" w:color="auto" w:fill="FFFFFF"/>
              <w:ind w:right="317" w:firstLine="53"/>
              <w:jc w:val="both"/>
              <w:rPr>
                <w:sz w:val="24"/>
                <w:szCs w:val="24"/>
              </w:rPr>
            </w:pPr>
            <w:r w:rsidRPr="00F86170">
              <w:rPr>
                <w:sz w:val="24"/>
                <w:szCs w:val="24"/>
              </w:rPr>
              <w:t>4,8х</w:t>
            </w:r>
            <w:proofErr w:type="gramStart"/>
            <w:r w:rsidRPr="00F86170">
              <w:rPr>
                <w:sz w:val="24"/>
                <w:szCs w:val="24"/>
              </w:rPr>
              <w:t>1</w:t>
            </w:r>
            <w:proofErr w:type="gramEnd"/>
            <w:r w:rsidRPr="00F86170">
              <w:rPr>
                <w:sz w:val="24"/>
                <w:szCs w:val="24"/>
              </w:rPr>
              <w:t>; Г- 8,0; дер; год постройки /ремонта/-2007</w:t>
            </w:r>
          </w:p>
          <w:p w:rsidR="00300B13" w:rsidRPr="00F86170" w:rsidRDefault="00300B13" w:rsidP="00F86170">
            <w:pPr>
              <w:shd w:val="clear" w:color="auto" w:fill="FFFFFF"/>
              <w:ind w:firstLine="48"/>
              <w:rPr>
                <w:color w:val="FF0000"/>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ind w:left="-21"/>
              <w:jc w:val="center"/>
              <w:rPr>
                <w:sz w:val="24"/>
                <w:szCs w:val="24"/>
              </w:rPr>
            </w:pPr>
            <w:r w:rsidRPr="00F86170">
              <w:rPr>
                <w:sz w:val="24"/>
                <w:szCs w:val="24"/>
                <w:lang w:val="en-US"/>
              </w:rPr>
              <w:t>V</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jc w:val="center"/>
              <w:rPr>
                <w:color w:val="FF0000"/>
                <w:sz w:val="24"/>
                <w:szCs w:val="24"/>
              </w:rPr>
            </w:pPr>
            <w:proofErr w:type="spellStart"/>
            <w:r w:rsidRPr="00F86170">
              <w:rPr>
                <w:sz w:val="24"/>
                <w:szCs w:val="24"/>
              </w:rPr>
              <w:t>удовлетв</w:t>
            </w:r>
            <w:proofErr w:type="spellEnd"/>
            <w:r w:rsidRPr="00F86170">
              <w:rPr>
                <w:sz w:val="24"/>
                <w:szCs w:val="24"/>
              </w:rPr>
              <w:t>.</w:t>
            </w:r>
          </w:p>
        </w:tc>
      </w:tr>
      <w:tr w:rsidR="00300B13" w:rsidRPr="00913CE3" w:rsidTr="00D47801">
        <w:trPr>
          <w:trHeight w:hRule="exact" w:val="1010"/>
        </w:trPr>
        <w:tc>
          <w:tcPr>
            <w:tcW w:w="608"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pacing w:before="100" w:after="100"/>
              <w:jc w:val="center"/>
              <w:rPr>
                <w:snapToGrid w:val="0"/>
                <w:color w:val="FF0000"/>
                <w:sz w:val="24"/>
                <w:szCs w:val="24"/>
              </w:rPr>
            </w:pPr>
          </w:p>
        </w:tc>
        <w:tc>
          <w:tcPr>
            <w:tcW w:w="2992" w:type="dxa"/>
            <w:tcBorders>
              <w:top w:val="single" w:sz="6" w:space="0" w:color="auto"/>
              <w:left w:val="single" w:sz="6" w:space="0" w:color="auto"/>
              <w:bottom w:val="single" w:sz="6" w:space="0" w:color="auto"/>
              <w:right w:val="single" w:sz="6" w:space="0" w:color="auto"/>
            </w:tcBorders>
            <w:shd w:val="clear" w:color="auto" w:fill="FFFFFF"/>
            <w:vAlign w:val="bottom"/>
          </w:tcPr>
          <w:p w:rsidR="00300B13" w:rsidRPr="00F86170" w:rsidRDefault="00300B13" w:rsidP="00F86170">
            <w:pPr>
              <w:rPr>
                <w:sz w:val="24"/>
                <w:szCs w:val="24"/>
              </w:rPr>
            </w:pPr>
            <w:r w:rsidRPr="00F86170">
              <w:rPr>
                <w:sz w:val="24"/>
                <w:szCs w:val="24"/>
              </w:rPr>
              <w:t xml:space="preserve">«Ермаковское-Разъезжее-Большая Речка», 27+120; мост через  </w:t>
            </w:r>
            <w:proofErr w:type="spellStart"/>
            <w:r w:rsidRPr="00F86170">
              <w:rPr>
                <w:sz w:val="24"/>
                <w:szCs w:val="24"/>
              </w:rPr>
              <w:t>руч</w:t>
            </w:r>
            <w:proofErr w:type="spellEnd"/>
            <w:r w:rsidRPr="00F86170">
              <w:rPr>
                <w:sz w:val="24"/>
                <w:szCs w:val="24"/>
              </w:rPr>
              <w:t>. Рудный</w:t>
            </w:r>
          </w:p>
          <w:p w:rsidR="00300B13" w:rsidRPr="00F86170" w:rsidRDefault="00300B13" w:rsidP="00F86170">
            <w:pPr>
              <w:rPr>
                <w:sz w:val="24"/>
                <w:szCs w:val="24"/>
              </w:rPr>
            </w:pPr>
          </w:p>
        </w:tc>
        <w:tc>
          <w:tcPr>
            <w:tcW w:w="860" w:type="dxa"/>
            <w:tcBorders>
              <w:top w:val="single" w:sz="6" w:space="0" w:color="auto"/>
              <w:left w:val="single" w:sz="6" w:space="0" w:color="auto"/>
              <w:bottom w:val="single" w:sz="6" w:space="0" w:color="auto"/>
              <w:right w:val="single" w:sz="6" w:space="0" w:color="auto"/>
            </w:tcBorders>
            <w:shd w:val="clear" w:color="auto" w:fill="FFFFFF"/>
            <w:vAlign w:val="bottom"/>
          </w:tcPr>
          <w:p w:rsidR="00300B13" w:rsidRPr="00F86170" w:rsidRDefault="00300B13" w:rsidP="00F86170">
            <w:pPr>
              <w:jc w:val="center"/>
              <w:rPr>
                <w:sz w:val="24"/>
                <w:szCs w:val="24"/>
              </w:rPr>
            </w:pPr>
            <w:r w:rsidRPr="00F86170">
              <w:rPr>
                <w:sz w:val="24"/>
                <w:szCs w:val="24"/>
              </w:rPr>
              <w:t>8,7</w:t>
            </w:r>
          </w:p>
        </w:tc>
        <w:tc>
          <w:tcPr>
            <w:tcW w:w="3460"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ind w:firstLine="48"/>
              <w:rPr>
                <w:color w:val="FF0000"/>
                <w:sz w:val="24"/>
                <w:szCs w:val="24"/>
              </w:rPr>
            </w:pPr>
          </w:p>
          <w:p w:rsidR="00300B13" w:rsidRPr="00F86170" w:rsidRDefault="00300B13" w:rsidP="00F86170">
            <w:pPr>
              <w:shd w:val="clear" w:color="auto" w:fill="FFFFFF"/>
              <w:ind w:right="317" w:firstLine="53"/>
              <w:jc w:val="both"/>
              <w:rPr>
                <w:sz w:val="24"/>
                <w:szCs w:val="24"/>
              </w:rPr>
            </w:pPr>
            <w:r w:rsidRPr="00F86170">
              <w:rPr>
                <w:sz w:val="24"/>
                <w:szCs w:val="24"/>
              </w:rPr>
              <w:t>1х7,17; Г- 8,0; дер; год постройки /ремонта/-2006</w:t>
            </w:r>
          </w:p>
          <w:p w:rsidR="00300B13" w:rsidRPr="00F86170" w:rsidRDefault="00300B13" w:rsidP="00F86170">
            <w:pPr>
              <w:shd w:val="clear" w:color="auto" w:fill="FFFFFF"/>
              <w:ind w:right="317" w:firstLine="53"/>
              <w:jc w:val="both"/>
              <w:rPr>
                <w:color w:val="FF0000"/>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ind w:left="-21"/>
              <w:jc w:val="center"/>
              <w:rPr>
                <w:color w:val="FF0000"/>
                <w:sz w:val="24"/>
                <w:szCs w:val="24"/>
                <w:lang w:val="en-US"/>
              </w:rPr>
            </w:pPr>
            <w:r w:rsidRPr="00F86170">
              <w:rPr>
                <w:sz w:val="24"/>
                <w:szCs w:val="24"/>
                <w:lang w:val="en-US"/>
              </w:rPr>
              <w:t>V</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00B13" w:rsidRPr="00F86170" w:rsidRDefault="00300B13" w:rsidP="00F86170">
            <w:pPr>
              <w:shd w:val="clear" w:color="auto" w:fill="FFFFFF"/>
              <w:jc w:val="center"/>
              <w:rPr>
                <w:color w:val="FF0000"/>
                <w:sz w:val="24"/>
                <w:szCs w:val="24"/>
              </w:rPr>
            </w:pPr>
            <w:r w:rsidRPr="00F86170">
              <w:rPr>
                <w:sz w:val="24"/>
                <w:szCs w:val="24"/>
              </w:rPr>
              <w:t>хорошо</w:t>
            </w:r>
          </w:p>
        </w:tc>
      </w:tr>
    </w:tbl>
    <w:p w:rsidR="00300B13" w:rsidRDefault="00300B13" w:rsidP="00300B13">
      <w:pPr>
        <w:rPr>
          <w:color w:val="FF0000"/>
          <w:sz w:val="24"/>
          <w:szCs w:val="24"/>
          <w:lang w:val="en-US"/>
        </w:rPr>
      </w:pPr>
    </w:p>
    <w:p w:rsidR="00300B13" w:rsidRPr="000007F8" w:rsidRDefault="00300B13" w:rsidP="00300B13">
      <w:pPr>
        <w:pStyle w:val="60"/>
        <w:ind w:firstLine="709"/>
      </w:pPr>
      <w:r w:rsidRPr="000007F8">
        <w:t>2.2.6.5.5 Объекты транспортного обслуживания.</w:t>
      </w:r>
    </w:p>
    <w:p w:rsidR="00300B13" w:rsidRPr="000007F8" w:rsidRDefault="00300B13" w:rsidP="00300B13">
      <w:pPr>
        <w:ind w:firstLine="709"/>
        <w:jc w:val="both"/>
        <w:rPr>
          <w:spacing w:val="-10"/>
          <w:sz w:val="24"/>
          <w:szCs w:val="24"/>
        </w:rPr>
      </w:pPr>
      <w:r w:rsidRPr="000007F8">
        <w:rPr>
          <w:b/>
          <w:i/>
          <w:sz w:val="24"/>
          <w:szCs w:val="24"/>
        </w:rPr>
        <w:t xml:space="preserve">Автозаправочные станции. </w:t>
      </w:r>
      <w:r w:rsidRPr="000007F8">
        <w:rPr>
          <w:spacing w:val="-10"/>
          <w:sz w:val="24"/>
          <w:szCs w:val="24"/>
        </w:rPr>
        <w:t xml:space="preserve">На территории </w:t>
      </w:r>
      <w:r w:rsidRPr="000007F8">
        <w:rPr>
          <w:sz w:val="24"/>
          <w:szCs w:val="24"/>
        </w:rPr>
        <w:t>Разъезженского сельского  поселения</w:t>
      </w:r>
      <w:r w:rsidRPr="000007F8">
        <w:rPr>
          <w:spacing w:val="-10"/>
          <w:sz w:val="24"/>
          <w:szCs w:val="24"/>
        </w:rPr>
        <w:t xml:space="preserve"> АЗС</w:t>
      </w:r>
      <w:r>
        <w:rPr>
          <w:spacing w:val="-10"/>
          <w:sz w:val="24"/>
          <w:szCs w:val="24"/>
        </w:rPr>
        <w:t xml:space="preserve">  и другие объекты автосервиса отсутствуют. Заправка и обслуживание автотранспорта осуществляется в районном центре с. Ермаковское.</w:t>
      </w:r>
    </w:p>
    <w:p w:rsidR="00DA4EE1" w:rsidRPr="00913CE3" w:rsidRDefault="00DA4EE1" w:rsidP="000863E0">
      <w:pPr>
        <w:rPr>
          <w:color w:val="FF0000"/>
          <w:sz w:val="24"/>
          <w:szCs w:val="24"/>
        </w:rPr>
      </w:pPr>
    </w:p>
    <w:p w:rsidR="00E95C5D" w:rsidRPr="003576D7" w:rsidRDefault="00E95C5D" w:rsidP="0040572F">
      <w:pPr>
        <w:pStyle w:val="5"/>
        <w:ind w:firstLine="709"/>
      </w:pPr>
      <w:bookmarkStart w:id="47" w:name="_Toc489603931"/>
      <w:r w:rsidRPr="003576D7">
        <w:t>2.2.6.6 Инженерное обеспечение</w:t>
      </w:r>
      <w:bookmarkEnd w:id="47"/>
    </w:p>
    <w:p w:rsidR="00E95C5D" w:rsidRPr="003576D7" w:rsidRDefault="00E95C5D" w:rsidP="00E95C5D">
      <w:pPr>
        <w:rPr>
          <w:highlight w:val="yellow"/>
        </w:rPr>
      </w:pPr>
    </w:p>
    <w:p w:rsidR="00BD5323" w:rsidRPr="003576D7" w:rsidRDefault="00766E94" w:rsidP="0040572F">
      <w:pPr>
        <w:suppressAutoHyphens/>
        <w:spacing w:line="276" w:lineRule="auto"/>
        <w:ind w:right="-1" w:firstLine="720"/>
        <w:jc w:val="both"/>
        <w:rPr>
          <w:sz w:val="24"/>
          <w:szCs w:val="24"/>
        </w:rPr>
      </w:pPr>
      <w:r w:rsidRPr="003576D7">
        <w:rPr>
          <w:sz w:val="24"/>
          <w:szCs w:val="24"/>
        </w:rPr>
        <w:t>И</w:t>
      </w:r>
      <w:r w:rsidR="00BD5323" w:rsidRPr="003576D7">
        <w:rPr>
          <w:sz w:val="24"/>
          <w:szCs w:val="24"/>
        </w:rPr>
        <w:t>спользованы следующие нормативные документы:</w:t>
      </w:r>
    </w:p>
    <w:p w:rsidR="00BD5323" w:rsidRPr="003576D7" w:rsidRDefault="00BD5323" w:rsidP="0040572F">
      <w:pPr>
        <w:suppressAutoHyphens/>
        <w:spacing w:line="276" w:lineRule="auto"/>
        <w:ind w:right="-1" w:firstLine="720"/>
        <w:jc w:val="both"/>
        <w:rPr>
          <w:sz w:val="24"/>
          <w:szCs w:val="24"/>
        </w:rPr>
      </w:pPr>
      <w:r w:rsidRPr="003576D7">
        <w:rPr>
          <w:sz w:val="24"/>
          <w:szCs w:val="24"/>
        </w:rPr>
        <w:t>- СП 30.13330.2012 «Внутренний водопровод и канализация зданий. Актуализированная редакция СНиП 2.04.01-85*»;</w:t>
      </w:r>
    </w:p>
    <w:p w:rsidR="00BD5323" w:rsidRPr="003576D7" w:rsidRDefault="00BD5323" w:rsidP="0040572F">
      <w:pPr>
        <w:suppressAutoHyphens/>
        <w:spacing w:line="276" w:lineRule="auto"/>
        <w:ind w:right="-1" w:firstLine="720"/>
        <w:jc w:val="both"/>
        <w:rPr>
          <w:sz w:val="24"/>
          <w:szCs w:val="24"/>
        </w:rPr>
      </w:pPr>
      <w:r w:rsidRPr="003576D7">
        <w:rPr>
          <w:sz w:val="24"/>
          <w:szCs w:val="24"/>
        </w:rPr>
        <w:t>- СП 31.13330.2012 «Водоснабжение. Наружные сети и сооружения. Актуализированная редакция СНиП 2.04.02-84*»;</w:t>
      </w:r>
    </w:p>
    <w:p w:rsidR="00BD5323" w:rsidRPr="003576D7" w:rsidRDefault="00BD5323" w:rsidP="0040572F">
      <w:pPr>
        <w:suppressAutoHyphens/>
        <w:spacing w:line="276" w:lineRule="auto"/>
        <w:ind w:right="-1" w:firstLine="720"/>
        <w:jc w:val="both"/>
        <w:rPr>
          <w:sz w:val="24"/>
          <w:szCs w:val="24"/>
        </w:rPr>
      </w:pPr>
      <w:r w:rsidRPr="003576D7">
        <w:rPr>
          <w:sz w:val="24"/>
          <w:szCs w:val="24"/>
        </w:rPr>
        <w:t>- СП 32.13330.2012 «Канализация. Наружные сети и сооружения. Актуализированная редакция СНиП 2.04.03-85»;</w:t>
      </w:r>
    </w:p>
    <w:p w:rsidR="00BD5323" w:rsidRPr="003576D7" w:rsidRDefault="003576D7" w:rsidP="0040572F">
      <w:pPr>
        <w:suppressAutoHyphens/>
        <w:spacing w:line="276" w:lineRule="auto"/>
        <w:ind w:right="-1" w:firstLine="720"/>
        <w:jc w:val="both"/>
        <w:rPr>
          <w:sz w:val="24"/>
          <w:szCs w:val="24"/>
        </w:rPr>
      </w:pPr>
      <w:r>
        <w:rPr>
          <w:sz w:val="24"/>
          <w:szCs w:val="24"/>
        </w:rPr>
        <w:t xml:space="preserve">- </w:t>
      </w:r>
      <w:r w:rsidR="00BD5323" w:rsidRPr="003576D7">
        <w:rP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BD5323" w:rsidRPr="003576D7" w:rsidRDefault="00BD5323" w:rsidP="0040572F">
      <w:pPr>
        <w:suppressAutoHyphens/>
        <w:spacing w:line="276" w:lineRule="auto"/>
        <w:ind w:right="-1" w:firstLine="720"/>
        <w:jc w:val="both"/>
        <w:rPr>
          <w:sz w:val="24"/>
          <w:szCs w:val="24"/>
        </w:rPr>
      </w:pPr>
      <w:r w:rsidRPr="003576D7">
        <w:rPr>
          <w:sz w:val="24"/>
          <w:szCs w:val="24"/>
        </w:rPr>
        <w:t>- СП 10.13130.2009 «Системы противопожарной защиты. Внутренний противопожарный водопровод. Требования пожарной безопасности»;</w:t>
      </w:r>
    </w:p>
    <w:p w:rsidR="00BD5323" w:rsidRPr="003576D7" w:rsidRDefault="00BD5323" w:rsidP="0040572F">
      <w:pPr>
        <w:suppressAutoHyphens/>
        <w:spacing w:line="276" w:lineRule="auto"/>
        <w:ind w:right="-1" w:firstLine="720"/>
        <w:jc w:val="both"/>
        <w:rPr>
          <w:sz w:val="24"/>
          <w:szCs w:val="24"/>
        </w:rPr>
      </w:pPr>
      <w:r w:rsidRPr="003576D7">
        <w:rPr>
          <w:sz w:val="24"/>
          <w:szCs w:val="24"/>
        </w:rPr>
        <w:t>- ФЗ №123-ФЗ «Технический регламент о требованиях пожарной безопасности»;</w:t>
      </w:r>
    </w:p>
    <w:p w:rsidR="00BD5323" w:rsidRPr="003576D7" w:rsidRDefault="00BD5323" w:rsidP="0040572F">
      <w:pPr>
        <w:suppressAutoHyphens/>
        <w:spacing w:line="276" w:lineRule="auto"/>
        <w:ind w:right="111" w:firstLine="720"/>
        <w:jc w:val="both"/>
        <w:rPr>
          <w:sz w:val="24"/>
          <w:szCs w:val="24"/>
        </w:rPr>
      </w:pPr>
      <w:r w:rsidRPr="003576D7">
        <w:rPr>
          <w:sz w:val="24"/>
          <w:szCs w:val="24"/>
        </w:rPr>
        <w:t>- СП 131.13330.2012 «Строительная климатология»;</w:t>
      </w:r>
    </w:p>
    <w:p w:rsidR="00BD5323" w:rsidRPr="003576D7" w:rsidRDefault="00BD5323" w:rsidP="0040572F">
      <w:pPr>
        <w:suppressAutoHyphens/>
        <w:spacing w:line="276" w:lineRule="auto"/>
        <w:ind w:right="111" w:firstLine="720"/>
        <w:jc w:val="both"/>
        <w:rPr>
          <w:sz w:val="24"/>
          <w:szCs w:val="24"/>
        </w:rPr>
      </w:pPr>
      <w:r w:rsidRPr="003576D7">
        <w:rPr>
          <w:sz w:val="24"/>
          <w:szCs w:val="24"/>
        </w:rPr>
        <w:t>-  СП 124.13330.2012 «Тепловые сети»;</w:t>
      </w:r>
    </w:p>
    <w:p w:rsidR="00BD5323" w:rsidRPr="003576D7" w:rsidRDefault="00BD5323" w:rsidP="0040572F">
      <w:pPr>
        <w:suppressAutoHyphens/>
        <w:spacing w:line="276" w:lineRule="auto"/>
        <w:ind w:right="111" w:firstLine="720"/>
        <w:jc w:val="both"/>
        <w:rPr>
          <w:sz w:val="24"/>
          <w:szCs w:val="24"/>
        </w:rPr>
      </w:pPr>
      <w:r w:rsidRPr="003576D7">
        <w:rPr>
          <w:sz w:val="24"/>
          <w:szCs w:val="24"/>
        </w:rPr>
        <w:t xml:space="preserve">- «Методика определения количеств тепловой энергии и теплоносителя в водяных системах коммунального теплоснабжения», утверждена приказом Госстроя России от 06.05.2000 №105. </w:t>
      </w:r>
    </w:p>
    <w:p w:rsidR="00BD5323" w:rsidRPr="003576D7" w:rsidRDefault="00BD5323" w:rsidP="0040572F">
      <w:pPr>
        <w:spacing w:line="276" w:lineRule="auto"/>
        <w:ind w:right="111" w:firstLine="720"/>
        <w:jc w:val="both"/>
        <w:rPr>
          <w:sz w:val="24"/>
          <w:szCs w:val="24"/>
        </w:rPr>
      </w:pPr>
      <w:proofErr w:type="gramStart"/>
      <w:r w:rsidRPr="003576D7">
        <w:rPr>
          <w:sz w:val="24"/>
          <w:szCs w:val="24"/>
        </w:rPr>
        <w:t>Проектные предложения по развитию инженерной инфраструктуры разработаны по Заданию заказчика, на основании исходных данных предоставленных заказчиком.</w:t>
      </w:r>
      <w:proofErr w:type="gramEnd"/>
    </w:p>
    <w:p w:rsidR="00BD5323" w:rsidRPr="003576D7" w:rsidRDefault="00157259" w:rsidP="0040572F">
      <w:pPr>
        <w:pStyle w:val="60"/>
        <w:ind w:firstLine="709"/>
      </w:pPr>
      <w:r w:rsidRPr="003576D7">
        <w:t>2.2.6.6.1 Водоснабжение</w:t>
      </w:r>
    </w:p>
    <w:p w:rsidR="00157259" w:rsidRPr="003576D7" w:rsidRDefault="00157259" w:rsidP="00BD5323">
      <w:pPr>
        <w:rPr>
          <w:sz w:val="24"/>
          <w:szCs w:val="24"/>
        </w:rPr>
      </w:pPr>
    </w:p>
    <w:p w:rsidR="00BD5323" w:rsidRPr="003576D7" w:rsidRDefault="00BD5323" w:rsidP="0040572F">
      <w:pPr>
        <w:spacing w:line="276" w:lineRule="auto"/>
        <w:ind w:firstLine="709"/>
        <w:jc w:val="both"/>
        <w:rPr>
          <w:sz w:val="24"/>
          <w:szCs w:val="24"/>
        </w:rPr>
      </w:pPr>
      <w:proofErr w:type="spellStart"/>
      <w:r w:rsidRPr="003576D7">
        <w:rPr>
          <w:sz w:val="24"/>
          <w:szCs w:val="24"/>
        </w:rPr>
        <w:t>Водопотребителями</w:t>
      </w:r>
      <w:proofErr w:type="spellEnd"/>
      <w:r w:rsidRPr="003576D7">
        <w:rPr>
          <w:sz w:val="24"/>
          <w:szCs w:val="24"/>
        </w:rPr>
        <w:t xml:space="preserve"> </w:t>
      </w:r>
      <w:r w:rsidR="003576D7" w:rsidRPr="003576D7">
        <w:rPr>
          <w:sz w:val="24"/>
          <w:szCs w:val="24"/>
        </w:rPr>
        <w:t>Разъезженского</w:t>
      </w:r>
      <w:r w:rsidR="00157259" w:rsidRPr="003576D7">
        <w:rPr>
          <w:sz w:val="24"/>
          <w:szCs w:val="24"/>
        </w:rPr>
        <w:t xml:space="preserve"> сельсовета</w:t>
      </w:r>
      <w:r w:rsidRPr="003576D7">
        <w:rPr>
          <w:sz w:val="24"/>
          <w:szCs w:val="24"/>
        </w:rPr>
        <w:t xml:space="preserve"> </w:t>
      </w:r>
      <w:r w:rsidR="00271854">
        <w:rPr>
          <w:sz w:val="24"/>
          <w:szCs w:val="24"/>
        </w:rPr>
        <w:t xml:space="preserve">Ермаковского района </w:t>
      </w:r>
      <w:r w:rsidRPr="003576D7">
        <w:rPr>
          <w:sz w:val="24"/>
          <w:szCs w:val="24"/>
        </w:rPr>
        <w:t>Красноярского края  являются:</w:t>
      </w:r>
    </w:p>
    <w:p w:rsidR="00BD5323" w:rsidRPr="003576D7" w:rsidRDefault="00BD5323" w:rsidP="0040572F">
      <w:pPr>
        <w:spacing w:line="276" w:lineRule="auto"/>
        <w:ind w:firstLine="709"/>
        <w:jc w:val="both"/>
        <w:rPr>
          <w:sz w:val="24"/>
          <w:szCs w:val="24"/>
        </w:rPr>
      </w:pPr>
      <w:r w:rsidRPr="003576D7">
        <w:rPr>
          <w:sz w:val="24"/>
          <w:szCs w:val="24"/>
        </w:rPr>
        <w:t>- население;</w:t>
      </w:r>
    </w:p>
    <w:p w:rsidR="00BD5323" w:rsidRPr="003576D7" w:rsidRDefault="00BD5323" w:rsidP="0040572F">
      <w:pPr>
        <w:spacing w:line="276" w:lineRule="auto"/>
        <w:ind w:firstLine="709"/>
        <w:jc w:val="both"/>
        <w:rPr>
          <w:sz w:val="24"/>
          <w:szCs w:val="24"/>
        </w:rPr>
      </w:pPr>
      <w:r w:rsidRPr="003576D7">
        <w:rPr>
          <w:sz w:val="24"/>
          <w:szCs w:val="24"/>
        </w:rPr>
        <w:t>- объекты общественного, социально-культурного назначения;</w:t>
      </w:r>
    </w:p>
    <w:p w:rsidR="00BD5323" w:rsidRPr="003576D7" w:rsidRDefault="00BD5323" w:rsidP="0040572F">
      <w:pPr>
        <w:spacing w:line="276" w:lineRule="auto"/>
        <w:ind w:firstLine="709"/>
        <w:jc w:val="both"/>
        <w:rPr>
          <w:sz w:val="24"/>
          <w:szCs w:val="24"/>
        </w:rPr>
      </w:pPr>
      <w:r w:rsidRPr="003576D7">
        <w:rPr>
          <w:sz w:val="24"/>
          <w:szCs w:val="24"/>
        </w:rPr>
        <w:t>- предприятия местной промышленности.</w:t>
      </w:r>
    </w:p>
    <w:p w:rsidR="00BD5323" w:rsidRPr="003576D7" w:rsidRDefault="00BD5323" w:rsidP="0040572F">
      <w:pPr>
        <w:spacing w:line="276" w:lineRule="auto"/>
        <w:ind w:right="111" w:firstLine="709"/>
        <w:jc w:val="both"/>
        <w:rPr>
          <w:sz w:val="24"/>
          <w:szCs w:val="24"/>
        </w:rPr>
      </w:pPr>
      <w:r w:rsidRPr="003576D7">
        <w:rPr>
          <w:sz w:val="24"/>
          <w:szCs w:val="24"/>
        </w:rPr>
        <w:t>Расчетный расход воды</w:t>
      </w:r>
      <w:r w:rsidR="001D0F0D">
        <w:rPr>
          <w:sz w:val="24"/>
          <w:szCs w:val="24"/>
        </w:rPr>
        <w:t>,</w:t>
      </w:r>
      <w:r w:rsidRPr="003576D7">
        <w:rPr>
          <w:sz w:val="24"/>
          <w:szCs w:val="24"/>
        </w:rPr>
        <w:t xml:space="preserve"> </w:t>
      </w:r>
      <w:r w:rsidR="00075E93" w:rsidRPr="003576D7">
        <w:rPr>
          <w:sz w:val="24"/>
          <w:szCs w:val="24"/>
        </w:rPr>
        <w:t xml:space="preserve">современное состояние  </w:t>
      </w:r>
      <w:r w:rsidRPr="003576D7">
        <w:rPr>
          <w:sz w:val="24"/>
          <w:szCs w:val="24"/>
        </w:rPr>
        <w:t xml:space="preserve">– </w:t>
      </w:r>
      <w:r w:rsidR="00C73EFF">
        <w:rPr>
          <w:sz w:val="24"/>
          <w:szCs w:val="24"/>
        </w:rPr>
        <w:t>109,20</w:t>
      </w:r>
      <w:r w:rsidRPr="003576D7">
        <w:rPr>
          <w:sz w:val="24"/>
          <w:szCs w:val="24"/>
        </w:rPr>
        <w:t xml:space="preserve"> м³/</w:t>
      </w:r>
      <w:proofErr w:type="spellStart"/>
      <w:r w:rsidRPr="003576D7">
        <w:rPr>
          <w:sz w:val="24"/>
          <w:szCs w:val="24"/>
        </w:rPr>
        <w:t>сут</w:t>
      </w:r>
      <w:proofErr w:type="spellEnd"/>
      <w:r w:rsidRPr="003576D7">
        <w:rPr>
          <w:sz w:val="24"/>
          <w:szCs w:val="24"/>
        </w:rPr>
        <w:t xml:space="preserve">. </w:t>
      </w:r>
    </w:p>
    <w:p w:rsidR="00BD5323" w:rsidRPr="003576D7" w:rsidRDefault="00BD5323" w:rsidP="0040572F">
      <w:pPr>
        <w:spacing w:line="276" w:lineRule="auto"/>
        <w:ind w:firstLine="709"/>
        <w:jc w:val="both"/>
        <w:rPr>
          <w:sz w:val="24"/>
          <w:szCs w:val="24"/>
        </w:rPr>
      </w:pPr>
      <w:r w:rsidRPr="003576D7">
        <w:rPr>
          <w:sz w:val="24"/>
          <w:szCs w:val="24"/>
        </w:rPr>
        <w:t xml:space="preserve">Проектом так же  предусматривается расход воды на полив зеленых насаждений, улучшенных покрытий  дорог. </w:t>
      </w:r>
    </w:p>
    <w:p w:rsidR="00BD5323" w:rsidRPr="003576D7" w:rsidRDefault="00BD5323" w:rsidP="0040572F">
      <w:pPr>
        <w:spacing w:line="276" w:lineRule="auto"/>
        <w:ind w:firstLine="709"/>
        <w:jc w:val="both"/>
        <w:rPr>
          <w:sz w:val="24"/>
          <w:szCs w:val="24"/>
        </w:rPr>
      </w:pPr>
      <w:r w:rsidRPr="003576D7">
        <w:rPr>
          <w:sz w:val="24"/>
          <w:szCs w:val="24"/>
        </w:rPr>
        <w:t xml:space="preserve">Расход воды на наружное пожаротушение и количество одновременных пожаров принимаются по  </w:t>
      </w:r>
      <w:r w:rsidR="00157259" w:rsidRPr="003576D7">
        <w:rPr>
          <w:sz w:val="24"/>
          <w:szCs w:val="24"/>
        </w:rPr>
        <w:t>СП 8.13130.2009</w:t>
      </w:r>
      <w:r w:rsidRPr="003576D7">
        <w:rPr>
          <w:sz w:val="24"/>
          <w:szCs w:val="24"/>
        </w:rPr>
        <w:t xml:space="preserve">. Продолжительность тушения пожара принимается  </w:t>
      </w:r>
      <w:proofErr w:type="gramStart"/>
      <w:r w:rsidRPr="003576D7">
        <w:rPr>
          <w:sz w:val="24"/>
          <w:szCs w:val="24"/>
        </w:rPr>
        <w:t>равной</w:t>
      </w:r>
      <w:proofErr w:type="gramEnd"/>
      <w:r w:rsidRPr="003576D7">
        <w:rPr>
          <w:sz w:val="24"/>
          <w:szCs w:val="24"/>
        </w:rPr>
        <w:t xml:space="preserve">  3 часам. </w:t>
      </w:r>
    </w:p>
    <w:p w:rsidR="00BD5323" w:rsidRPr="003576D7" w:rsidRDefault="00BD5323" w:rsidP="0040572F">
      <w:pPr>
        <w:spacing w:line="276" w:lineRule="auto"/>
        <w:ind w:firstLine="709"/>
        <w:jc w:val="both"/>
        <w:rPr>
          <w:sz w:val="24"/>
          <w:szCs w:val="24"/>
        </w:rPr>
      </w:pPr>
      <w:r w:rsidRPr="003576D7">
        <w:rPr>
          <w:sz w:val="24"/>
          <w:szCs w:val="24"/>
        </w:rPr>
        <w:t>Минимальный свободный напор в сети водопровода при максимальном хозяйственно-питьевом потреблении над поверхностью земли принимается при одноэтажной застройке не менее 10м, при большей этажности на каждый этаж следует добавлять 4м., при пожаротушении свободный напор не менее 10м.  Максимальный свободный напор в сети объединенного водопровода не должен превышать 60м.</w:t>
      </w:r>
    </w:p>
    <w:p w:rsidR="0021461A" w:rsidRPr="003576D7" w:rsidRDefault="0021461A" w:rsidP="0021461A">
      <w:pPr>
        <w:ind w:firstLine="709"/>
        <w:rPr>
          <w:b/>
          <w:i/>
          <w:sz w:val="24"/>
          <w:szCs w:val="24"/>
        </w:rPr>
      </w:pPr>
      <w:bookmarkStart w:id="48" w:name="_Toc243391290"/>
      <w:bookmarkStart w:id="49" w:name="_Toc312056417"/>
    </w:p>
    <w:p w:rsidR="00BD5323" w:rsidRPr="003576D7" w:rsidRDefault="00BD5323" w:rsidP="0021461A">
      <w:pPr>
        <w:ind w:firstLine="709"/>
        <w:rPr>
          <w:b/>
          <w:i/>
          <w:sz w:val="24"/>
          <w:szCs w:val="24"/>
        </w:rPr>
      </w:pPr>
      <w:r w:rsidRPr="003576D7">
        <w:rPr>
          <w:b/>
          <w:i/>
          <w:sz w:val="24"/>
          <w:szCs w:val="24"/>
        </w:rPr>
        <w:t>Водопотребление. Требуемые напоры</w:t>
      </w:r>
      <w:bookmarkEnd w:id="48"/>
      <w:bookmarkEnd w:id="49"/>
    </w:p>
    <w:p w:rsidR="00BD5323" w:rsidRPr="003576D7" w:rsidRDefault="00BD5323" w:rsidP="00BD5323">
      <w:pPr>
        <w:ind w:left="360"/>
        <w:rPr>
          <w:sz w:val="24"/>
          <w:szCs w:val="24"/>
        </w:rPr>
      </w:pPr>
    </w:p>
    <w:p w:rsidR="00BD5323" w:rsidRPr="003576D7" w:rsidRDefault="00BD5323" w:rsidP="0040572F">
      <w:pPr>
        <w:widowControl w:val="0"/>
        <w:suppressAutoHyphens/>
        <w:spacing w:line="276" w:lineRule="auto"/>
        <w:ind w:firstLine="709"/>
        <w:jc w:val="both"/>
        <w:rPr>
          <w:sz w:val="24"/>
          <w:szCs w:val="24"/>
        </w:rPr>
      </w:pPr>
      <w:r w:rsidRPr="003576D7">
        <w:rPr>
          <w:sz w:val="24"/>
          <w:szCs w:val="24"/>
        </w:rPr>
        <w:t>Нормы потребления воды приняты по таблице» в количестве 150л/</w:t>
      </w:r>
      <w:proofErr w:type="spellStart"/>
      <w:r w:rsidRPr="003576D7">
        <w:rPr>
          <w:sz w:val="24"/>
          <w:szCs w:val="24"/>
        </w:rPr>
        <w:t>сут</w:t>
      </w:r>
      <w:proofErr w:type="spellEnd"/>
      <w:r w:rsidRPr="003576D7">
        <w:rPr>
          <w:sz w:val="24"/>
          <w:szCs w:val="24"/>
        </w:rPr>
        <w:t>. на 1 жителя в населенных пунктах.</w:t>
      </w:r>
    </w:p>
    <w:p w:rsidR="00BD5323" w:rsidRPr="003576D7" w:rsidRDefault="00BD5323" w:rsidP="0040572F">
      <w:pPr>
        <w:widowControl w:val="0"/>
        <w:suppressAutoHyphens/>
        <w:spacing w:line="276" w:lineRule="auto"/>
        <w:ind w:firstLine="709"/>
        <w:jc w:val="both"/>
        <w:rPr>
          <w:sz w:val="24"/>
          <w:szCs w:val="24"/>
        </w:rPr>
      </w:pPr>
      <w:r w:rsidRPr="003576D7">
        <w:rPr>
          <w:sz w:val="24"/>
          <w:szCs w:val="24"/>
        </w:rPr>
        <w:t>Расчетный суточный расход воды на хозяйственно–питьевые нужды определяется по формуле:</w:t>
      </w:r>
    </w:p>
    <w:p w:rsidR="00BD5323" w:rsidRPr="003576D7" w:rsidRDefault="00BD5323" w:rsidP="0040572F">
      <w:pPr>
        <w:widowControl w:val="0"/>
        <w:suppressAutoHyphens/>
        <w:spacing w:line="276" w:lineRule="auto"/>
        <w:ind w:firstLine="709"/>
        <w:jc w:val="both"/>
        <w:rPr>
          <w:sz w:val="24"/>
          <w:szCs w:val="24"/>
        </w:rPr>
      </w:pPr>
      <w:r w:rsidRPr="003576D7">
        <w:rPr>
          <w:position w:val="-22"/>
          <w:sz w:val="24"/>
          <w:szCs w:val="24"/>
        </w:rPr>
        <w:object w:dxaOrig="254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27.4pt;height:27.7pt" o:ole="">
            <v:imagedata r:id="rId14" o:title=""/>
          </v:shape>
          <o:OLEObject Type="Embed" ProgID="Equation.3" ShapeID="_x0000_i1116" DrawAspect="Content" ObjectID="_1563347534" r:id="rId15"/>
        </w:object>
      </w:r>
      <w:r w:rsidRPr="003576D7">
        <w:rPr>
          <w:sz w:val="24"/>
          <w:szCs w:val="24"/>
        </w:rPr>
        <w:t>, где</w:t>
      </w:r>
    </w:p>
    <w:p w:rsidR="00BD5323" w:rsidRPr="003576D7" w:rsidRDefault="00BD5323" w:rsidP="0040572F">
      <w:pPr>
        <w:widowControl w:val="0"/>
        <w:suppressAutoHyphens/>
        <w:spacing w:line="276" w:lineRule="auto"/>
        <w:ind w:firstLine="709"/>
        <w:jc w:val="both"/>
        <w:rPr>
          <w:sz w:val="24"/>
          <w:szCs w:val="24"/>
        </w:rPr>
      </w:pPr>
      <w:r w:rsidRPr="003576D7">
        <w:rPr>
          <w:sz w:val="24"/>
          <w:szCs w:val="24"/>
          <w:lang w:val="en-US"/>
        </w:rPr>
        <w:t>q</w:t>
      </w:r>
      <w:r w:rsidRPr="003576D7">
        <w:rPr>
          <w:sz w:val="24"/>
          <w:szCs w:val="24"/>
        </w:rPr>
        <w:t xml:space="preserve"> – </w:t>
      </w:r>
      <w:proofErr w:type="gramStart"/>
      <w:r w:rsidRPr="003576D7">
        <w:rPr>
          <w:sz w:val="24"/>
          <w:szCs w:val="24"/>
        </w:rPr>
        <w:t>норма</w:t>
      </w:r>
      <w:proofErr w:type="gramEnd"/>
      <w:r w:rsidRPr="003576D7">
        <w:rPr>
          <w:sz w:val="24"/>
          <w:szCs w:val="24"/>
        </w:rPr>
        <w:t xml:space="preserve"> расхода воды, л/сут на чел;</w:t>
      </w:r>
    </w:p>
    <w:p w:rsidR="00BD5323" w:rsidRPr="003576D7" w:rsidRDefault="00BD5323" w:rsidP="0040572F">
      <w:pPr>
        <w:widowControl w:val="0"/>
        <w:suppressAutoHyphens/>
        <w:spacing w:line="276" w:lineRule="auto"/>
        <w:ind w:firstLine="709"/>
        <w:jc w:val="both"/>
        <w:rPr>
          <w:sz w:val="24"/>
          <w:szCs w:val="24"/>
        </w:rPr>
      </w:pPr>
      <w:r w:rsidRPr="003576D7">
        <w:rPr>
          <w:sz w:val="24"/>
          <w:szCs w:val="24"/>
          <w:lang w:val="en-US"/>
        </w:rPr>
        <w:t>N</w:t>
      </w:r>
      <w:r w:rsidRPr="003576D7">
        <w:rPr>
          <w:sz w:val="24"/>
          <w:szCs w:val="24"/>
        </w:rPr>
        <w:t xml:space="preserve"> – </w:t>
      </w:r>
      <w:proofErr w:type="gramStart"/>
      <w:r w:rsidRPr="003576D7">
        <w:rPr>
          <w:sz w:val="24"/>
          <w:szCs w:val="24"/>
        </w:rPr>
        <w:t>расчетное</w:t>
      </w:r>
      <w:proofErr w:type="gramEnd"/>
      <w:r w:rsidRPr="003576D7">
        <w:rPr>
          <w:sz w:val="24"/>
          <w:szCs w:val="24"/>
        </w:rPr>
        <w:t xml:space="preserve"> число жителей, чел.</w:t>
      </w:r>
    </w:p>
    <w:p w:rsidR="00BD5323" w:rsidRPr="00116915" w:rsidRDefault="00BD5323" w:rsidP="0040572F">
      <w:pPr>
        <w:widowControl w:val="0"/>
        <w:suppressAutoHyphens/>
        <w:spacing w:line="276" w:lineRule="auto"/>
        <w:ind w:firstLine="709"/>
        <w:jc w:val="both"/>
        <w:rPr>
          <w:sz w:val="24"/>
          <w:szCs w:val="24"/>
        </w:rPr>
      </w:pPr>
      <w:r w:rsidRPr="003576D7">
        <w:rPr>
          <w:sz w:val="24"/>
          <w:szCs w:val="24"/>
        </w:rPr>
        <w:t xml:space="preserve">Расход воды на </w:t>
      </w:r>
      <w:r w:rsidR="00157259" w:rsidRPr="003576D7">
        <w:rPr>
          <w:sz w:val="24"/>
          <w:szCs w:val="24"/>
        </w:rPr>
        <w:t>нужды наружн</w:t>
      </w:r>
      <w:r w:rsidRPr="003576D7">
        <w:rPr>
          <w:sz w:val="24"/>
          <w:szCs w:val="24"/>
        </w:rPr>
        <w:t xml:space="preserve">ого пожаротушения (на один пожар) и количество одновременных пожаров принимаются по таблице 7 приложения к ФЗ №123 «Технический регламент о требованиях пожарной безопасности». Продолжительность тушения пожара </w:t>
      </w:r>
      <w:r w:rsidRPr="00116915">
        <w:rPr>
          <w:sz w:val="24"/>
          <w:szCs w:val="24"/>
        </w:rPr>
        <w:t xml:space="preserve">принимается </w:t>
      </w:r>
      <w:proofErr w:type="gramStart"/>
      <w:r w:rsidRPr="00116915">
        <w:rPr>
          <w:sz w:val="24"/>
          <w:szCs w:val="24"/>
        </w:rPr>
        <w:t>равной</w:t>
      </w:r>
      <w:proofErr w:type="gramEnd"/>
      <w:r w:rsidRPr="00116915">
        <w:rPr>
          <w:sz w:val="24"/>
          <w:szCs w:val="24"/>
        </w:rPr>
        <w:t xml:space="preserve"> 3 часам. </w:t>
      </w:r>
    </w:p>
    <w:p w:rsidR="00BD5323" w:rsidRPr="00116915" w:rsidRDefault="00BD5323" w:rsidP="0040572F">
      <w:pPr>
        <w:spacing w:line="276" w:lineRule="auto"/>
        <w:jc w:val="center"/>
        <w:rPr>
          <w:sz w:val="24"/>
          <w:szCs w:val="24"/>
        </w:rPr>
      </w:pPr>
    </w:p>
    <w:p w:rsidR="00BD5323" w:rsidRPr="00116915" w:rsidRDefault="0021461A" w:rsidP="0021461A">
      <w:pPr>
        <w:spacing w:line="276" w:lineRule="auto"/>
        <w:rPr>
          <w:sz w:val="24"/>
          <w:szCs w:val="24"/>
        </w:rPr>
      </w:pPr>
      <w:r w:rsidRPr="00116915">
        <w:rPr>
          <w:sz w:val="24"/>
          <w:szCs w:val="24"/>
        </w:rPr>
        <w:t>Таблица 2</w:t>
      </w:r>
      <w:r w:rsidR="00456D8F">
        <w:rPr>
          <w:sz w:val="24"/>
          <w:szCs w:val="24"/>
        </w:rPr>
        <w:t>5</w:t>
      </w:r>
      <w:r w:rsidRPr="00116915">
        <w:rPr>
          <w:sz w:val="24"/>
          <w:szCs w:val="24"/>
        </w:rPr>
        <w:t xml:space="preserve"> – </w:t>
      </w:r>
      <w:r w:rsidR="00BD5323" w:rsidRPr="00116915">
        <w:rPr>
          <w:sz w:val="24"/>
          <w:szCs w:val="24"/>
        </w:rPr>
        <w:t>Объем водопотреблени</w:t>
      </w:r>
      <w:r w:rsidRPr="00116915">
        <w:rPr>
          <w:sz w:val="24"/>
          <w:szCs w:val="24"/>
        </w:rPr>
        <w:t>я на хозяйственно-бытовые нужды</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6"/>
        <w:gridCol w:w="2199"/>
        <w:gridCol w:w="2691"/>
        <w:gridCol w:w="1136"/>
        <w:gridCol w:w="3679"/>
      </w:tblGrid>
      <w:tr w:rsidR="00636075" w:rsidRPr="00116915" w:rsidTr="00E350A9">
        <w:tc>
          <w:tcPr>
            <w:tcW w:w="637" w:type="dxa"/>
            <w:vMerge w:val="restart"/>
          </w:tcPr>
          <w:p w:rsidR="00BD5323" w:rsidRPr="00116915" w:rsidRDefault="00BD5323" w:rsidP="00BD5323">
            <w:pPr>
              <w:jc w:val="center"/>
              <w:rPr>
                <w:sz w:val="24"/>
                <w:szCs w:val="24"/>
              </w:rPr>
            </w:pPr>
            <w:r w:rsidRPr="00116915">
              <w:rPr>
                <w:sz w:val="24"/>
                <w:szCs w:val="24"/>
              </w:rPr>
              <w:t>№</w:t>
            </w:r>
          </w:p>
          <w:p w:rsidR="00BD5323" w:rsidRPr="00116915" w:rsidRDefault="00BD5323" w:rsidP="00BD5323">
            <w:pPr>
              <w:jc w:val="center"/>
              <w:rPr>
                <w:sz w:val="24"/>
                <w:szCs w:val="24"/>
              </w:rPr>
            </w:pPr>
            <w:proofErr w:type="gramStart"/>
            <w:r w:rsidRPr="00116915">
              <w:rPr>
                <w:sz w:val="24"/>
                <w:szCs w:val="24"/>
              </w:rPr>
              <w:t>п</w:t>
            </w:r>
            <w:proofErr w:type="gramEnd"/>
            <w:r w:rsidRPr="00116915">
              <w:rPr>
                <w:sz w:val="24"/>
                <w:szCs w:val="24"/>
              </w:rPr>
              <w:t>/п</w:t>
            </w:r>
          </w:p>
        </w:tc>
        <w:tc>
          <w:tcPr>
            <w:tcW w:w="2205" w:type="dxa"/>
            <w:gridSpan w:val="2"/>
            <w:vMerge w:val="restart"/>
          </w:tcPr>
          <w:p w:rsidR="00BD5323" w:rsidRPr="00116915" w:rsidRDefault="00BD5323" w:rsidP="00BD5323">
            <w:pPr>
              <w:jc w:val="center"/>
              <w:rPr>
                <w:sz w:val="24"/>
                <w:szCs w:val="24"/>
              </w:rPr>
            </w:pPr>
            <w:r w:rsidRPr="00116915">
              <w:rPr>
                <w:sz w:val="24"/>
                <w:szCs w:val="24"/>
              </w:rPr>
              <w:t>Наименование сельсовета, населенного пункта</w:t>
            </w:r>
          </w:p>
        </w:tc>
        <w:tc>
          <w:tcPr>
            <w:tcW w:w="2691" w:type="dxa"/>
          </w:tcPr>
          <w:p w:rsidR="00BD5323" w:rsidRPr="00116915" w:rsidRDefault="00BD5323" w:rsidP="00BD5323">
            <w:pPr>
              <w:jc w:val="center"/>
              <w:rPr>
                <w:sz w:val="24"/>
                <w:szCs w:val="24"/>
              </w:rPr>
            </w:pPr>
            <w:r w:rsidRPr="00116915">
              <w:rPr>
                <w:sz w:val="24"/>
                <w:szCs w:val="24"/>
              </w:rPr>
              <w:t>Население,</w:t>
            </w:r>
          </w:p>
          <w:p w:rsidR="00BD5323" w:rsidRPr="00116915" w:rsidRDefault="00BD5323" w:rsidP="00BD5323">
            <w:pPr>
              <w:jc w:val="center"/>
              <w:rPr>
                <w:sz w:val="24"/>
                <w:szCs w:val="24"/>
              </w:rPr>
            </w:pPr>
            <w:r w:rsidRPr="00116915">
              <w:rPr>
                <w:sz w:val="24"/>
                <w:szCs w:val="24"/>
              </w:rPr>
              <w:t xml:space="preserve"> человек</w:t>
            </w:r>
          </w:p>
        </w:tc>
        <w:tc>
          <w:tcPr>
            <w:tcW w:w="1136" w:type="dxa"/>
            <w:vMerge w:val="restart"/>
          </w:tcPr>
          <w:p w:rsidR="00BD5323" w:rsidRPr="00116915" w:rsidRDefault="00BD5323" w:rsidP="00BD5323">
            <w:pPr>
              <w:jc w:val="center"/>
              <w:rPr>
                <w:sz w:val="24"/>
                <w:szCs w:val="24"/>
              </w:rPr>
            </w:pPr>
            <w:r w:rsidRPr="00116915">
              <w:rPr>
                <w:sz w:val="24"/>
                <w:szCs w:val="24"/>
              </w:rPr>
              <w:t xml:space="preserve">Норма </w:t>
            </w:r>
          </w:p>
          <w:p w:rsidR="00BD5323" w:rsidRPr="00116915" w:rsidRDefault="00BD5323" w:rsidP="00BD5323">
            <w:pPr>
              <w:jc w:val="center"/>
              <w:rPr>
                <w:sz w:val="24"/>
                <w:szCs w:val="24"/>
              </w:rPr>
            </w:pPr>
            <w:proofErr w:type="gramStart"/>
            <w:r w:rsidRPr="00116915">
              <w:rPr>
                <w:sz w:val="24"/>
                <w:szCs w:val="24"/>
              </w:rPr>
              <w:t>водо-потребления</w:t>
            </w:r>
            <w:proofErr w:type="gramEnd"/>
            <w:r w:rsidRPr="00116915">
              <w:rPr>
                <w:sz w:val="24"/>
                <w:szCs w:val="24"/>
              </w:rPr>
              <w:t>,</w:t>
            </w:r>
          </w:p>
          <w:p w:rsidR="00BD5323" w:rsidRPr="00116915" w:rsidRDefault="00BD5323" w:rsidP="00BD5323">
            <w:pPr>
              <w:jc w:val="center"/>
              <w:rPr>
                <w:sz w:val="24"/>
                <w:szCs w:val="24"/>
              </w:rPr>
            </w:pPr>
            <w:proofErr w:type="gramStart"/>
            <w:r w:rsidRPr="00116915">
              <w:rPr>
                <w:sz w:val="24"/>
                <w:szCs w:val="24"/>
              </w:rPr>
              <w:t>л</w:t>
            </w:r>
            <w:proofErr w:type="gramEnd"/>
            <w:r w:rsidRPr="00116915">
              <w:rPr>
                <w:sz w:val="24"/>
                <w:szCs w:val="24"/>
              </w:rPr>
              <w:t>/сут.</w:t>
            </w:r>
          </w:p>
        </w:tc>
        <w:tc>
          <w:tcPr>
            <w:tcW w:w="3679" w:type="dxa"/>
          </w:tcPr>
          <w:p w:rsidR="00BD5323" w:rsidRPr="00116915" w:rsidRDefault="00BD5323" w:rsidP="00BD5323">
            <w:pPr>
              <w:jc w:val="center"/>
              <w:rPr>
                <w:sz w:val="24"/>
                <w:szCs w:val="24"/>
              </w:rPr>
            </w:pPr>
            <w:r w:rsidRPr="00116915">
              <w:rPr>
                <w:sz w:val="24"/>
                <w:szCs w:val="24"/>
              </w:rPr>
              <w:t xml:space="preserve">Водопотребление, </w:t>
            </w:r>
            <w:proofErr w:type="gramStart"/>
            <w:r w:rsidRPr="00116915">
              <w:rPr>
                <w:sz w:val="24"/>
                <w:szCs w:val="24"/>
              </w:rPr>
              <w:t>м</w:t>
            </w:r>
            <w:proofErr w:type="gramEnd"/>
            <w:r w:rsidRPr="00116915">
              <w:rPr>
                <w:sz w:val="24"/>
                <w:szCs w:val="24"/>
              </w:rPr>
              <w:t>³/сут.</w:t>
            </w:r>
          </w:p>
        </w:tc>
      </w:tr>
      <w:tr w:rsidR="004D1547" w:rsidRPr="00116915" w:rsidTr="00CC45ED">
        <w:trPr>
          <w:trHeight w:val="721"/>
        </w:trPr>
        <w:tc>
          <w:tcPr>
            <w:tcW w:w="637" w:type="dxa"/>
            <w:vMerge/>
          </w:tcPr>
          <w:p w:rsidR="004D1547" w:rsidRPr="00116915" w:rsidRDefault="004D1547" w:rsidP="00BD5323">
            <w:pPr>
              <w:jc w:val="center"/>
              <w:rPr>
                <w:sz w:val="24"/>
                <w:szCs w:val="24"/>
              </w:rPr>
            </w:pPr>
          </w:p>
        </w:tc>
        <w:tc>
          <w:tcPr>
            <w:tcW w:w="2205" w:type="dxa"/>
            <w:gridSpan w:val="2"/>
            <w:vMerge/>
          </w:tcPr>
          <w:p w:rsidR="004D1547" w:rsidRPr="00116915" w:rsidRDefault="004D1547" w:rsidP="00BD5323">
            <w:pPr>
              <w:jc w:val="center"/>
              <w:rPr>
                <w:sz w:val="24"/>
                <w:szCs w:val="24"/>
              </w:rPr>
            </w:pPr>
          </w:p>
        </w:tc>
        <w:tc>
          <w:tcPr>
            <w:tcW w:w="2691" w:type="dxa"/>
          </w:tcPr>
          <w:p w:rsidR="004D1547" w:rsidRPr="00116915" w:rsidRDefault="004D1547" w:rsidP="00BD5323">
            <w:pPr>
              <w:jc w:val="center"/>
              <w:rPr>
                <w:sz w:val="24"/>
                <w:szCs w:val="24"/>
              </w:rPr>
            </w:pPr>
            <w:r w:rsidRPr="00116915">
              <w:rPr>
                <w:sz w:val="24"/>
                <w:szCs w:val="24"/>
              </w:rPr>
              <w:t>Современное состояние</w:t>
            </w:r>
          </w:p>
          <w:p w:rsidR="004D1547" w:rsidRPr="00116915" w:rsidRDefault="004D1547" w:rsidP="00E350A9">
            <w:pPr>
              <w:jc w:val="center"/>
              <w:rPr>
                <w:sz w:val="24"/>
                <w:szCs w:val="24"/>
              </w:rPr>
            </w:pPr>
            <w:r w:rsidRPr="00116915">
              <w:rPr>
                <w:sz w:val="24"/>
                <w:szCs w:val="24"/>
              </w:rPr>
              <w:t xml:space="preserve"> </w:t>
            </w:r>
          </w:p>
        </w:tc>
        <w:tc>
          <w:tcPr>
            <w:tcW w:w="1136" w:type="dxa"/>
            <w:vMerge/>
          </w:tcPr>
          <w:p w:rsidR="004D1547" w:rsidRPr="00116915" w:rsidRDefault="004D1547" w:rsidP="00BD5323">
            <w:pPr>
              <w:jc w:val="center"/>
              <w:rPr>
                <w:sz w:val="24"/>
                <w:szCs w:val="24"/>
              </w:rPr>
            </w:pPr>
          </w:p>
        </w:tc>
        <w:tc>
          <w:tcPr>
            <w:tcW w:w="3679" w:type="dxa"/>
          </w:tcPr>
          <w:p w:rsidR="004D1547" w:rsidRPr="00116915" w:rsidRDefault="004D1547" w:rsidP="00BD5323">
            <w:pPr>
              <w:jc w:val="center"/>
              <w:rPr>
                <w:sz w:val="24"/>
                <w:szCs w:val="24"/>
              </w:rPr>
            </w:pPr>
            <w:r w:rsidRPr="00116915">
              <w:rPr>
                <w:sz w:val="24"/>
                <w:szCs w:val="24"/>
              </w:rPr>
              <w:t>Современное состояние</w:t>
            </w:r>
          </w:p>
          <w:p w:rsidR="004D1547" w:rsidRPr="00116915" w:rsidRDefault="004D1547" w:rsidP="004D1547">
            <w:pPr>
              <w:jc w:val="center"/>
              <w:rPr>
                <w:sz w:val="24"/>
                <w:szCs w:val="24"/>
              </w:rPr>
            </w:pPr>
            <w:proofErr w:type="gramStart"/>
            <w:r w:rsidRPr="00116915">
              <w:rPr>
                <w:sz w:val="24"/>
                <w:szCs w:val="24"/>
              </w:rPr>
              <w:t>м</w:t>
            </w:r>
            <w:proofErr w:type="gramEnd"/>
            <w:r w:rsidRPr="00116915">
              <w:rPr>
                <w:sz w:val="24"/>
                <w:szCs w:val="24"/>
              </w:rPr>
              <w:t>³/сут.</w:t>
            </w:r>
          </w:p>
        </w:tc>
      </w:tr>
      <w:tr w:rsidR="00636075" w:rsidRPr="00116915" w:rsidTr="00E350A9">
        <w:tblPrEx>
          <w:tblLook w:val="0000" w:firstRow="0" w:lastRow="0" w:firstColumn="0" w:lastColumn="0" w:noHBand="0" w:noVBand="0"/>
        </w:tblPrEx>
        <w:trPr>
          <w:trHeight w:val="338"/>
        </w:trPr>
        <w:tc>
          <w:tcPr>
            <w:tcW w:w="10348" w:type="dxa"/>
            <w:gridSpan w:val="6"/>
          </w:tcPr>
          <w:p w:rsidR="00BD5323" w:rsidRPr="00116915" w:rsidRDefault="00C73EFF" w:rsidP="00BD5323">
            <w:pPr>
              <w:widowControl w:val="0"/>
              <w:suppressAutoHyphens/>
              <w:jc w:val="center"/>
              <w:rPr>
                <w:sz w:val="24"/>
                <w:szCs w:val="24"/>
              </w:rPr>
            </w:pPr>
            <w:r>
              <w:rPr>
                <w:sz w:val="24"/>
                <w:szCs w:val="24"/>
              </w:rPr>
              <w:t>Разъезженский</w:t>
            </w:r>
            <w:r w:rsidR="00BD5323" w:rsidRPr="00116915">
              <w:rPr>
                <w:sz w:val="24"/>
                <w:szCs w:val="24"/>
              </w:rPr>
              <w:t xml:space="preserve"> сельсовет</w:t>
            </w:r>
          </w:p>
        </w:tc>
      </w:tr>
      <w:tr w:rsidR="004D1547" w:rsidRPr="00116915" w:rsidTr="00CC45ED">
        <w:tblPrEx>
          <w:tblLook w:val="0000" w:firstRow="0" w:lastRow="0" w:firstColumn="0" w:lastColumn="0" w:noHBand="0" w:noVBand="0"/>
        </w:tblPrEx>
        <w:trPr>
          <w:trHeight w:val="258"/>
        </w:trPr>
        <w:tc>
          <w:tcPr>
            <w:tcW w:w="643" w:type="dxa"/>
            <w:gridSpan w:val="2"/>
            <w:vAlign w:val="center"/>
          </w:tcPr>
          <w:p w:rsidR="004D1547" w:rsidRPr="00116915" w:rsidRDefault="004D1547" w:rsidP="00157259">
            <w:pPr>
              <w:jc w:val="center"/>
              <w:rPr>
                <w:sz w:val="24"/>
                <w:szCs w:val="24"/>
              </w:rPr>
            </w:pPr>
            <w:r w:rsidRPr="00116915">
              <w:rPr>
                <w:sz w:val="24"/>
                <w:szCs w:val="24"/>
              </w:rPr>
              <w:t>1</w:t>
            </w:r>
          </w:p>
        </w:tc>
        <w:tc>
          <w:tcPr>
            <w:tcW w:w="2199" w:type="dxa"/>
            <w:vAlign w:val="center"/>
          </w:tcPr>
          <w:p w:rsidR="004D1547" w:rsidRPr="00116915" w:rsidRDefault="004D1547" w:rsidP="003576D7">
            <w:pPr>
              <w:rPr>
                <w:sz w:val="24"/>
                <w:szCs w:val="24"/>
              </w:rPr>
            </w:pPr>
            <w:r w:rsidRPr="00116915">
              <w:rPr>
                <w:sz w:val="24"/>
                <w:szCs w:val="24"/>
              </w:rPr>
              <w:t>с. Разъезжее</w:t>
            </w:r>
          </w:p>
        </w:tc>
        <w:tc>
          <w:tcPr>
            <w:tcW w:w="2691" w:type="dxa"/>
            <w:vAlign w:val="center"/>
          </w:tcPr>
          <w:p w:rsidR="004D1547" w:rsidRPr="00116915" w:rsidRDefault="004D1547" w:rsidP="00BD5323">
            <w:pPr>
              <w:jc w:val="center"/>
              <w:rPr>
                <w:sz w:val="24"/>
                <w:szCs w:val="24"/>
              </w:rPr>
            </w:pPr>
            <w:r w:rsidRPr="00116915">
              <w:rPr>
                <w:sz w:val="24"/>
                <w:szCs w:val="24"/>
              </w:rPr>
              <w:t>567</w:t>
            </w:r>
          </w:p>
        </w:tc>
        <w:tc>
          <w:tcPr>
            <w:tcW w:w="1136" w:type="dxa"/>
            <w:vAlign w:val="center"/>
          </w:tcPr>
          <w:p w:rsidR="004D1547" w:rsidRPr="00116915" w:rsidRDefault="004D1547" w:rsidP="00BD5323">
            <w:pPr>
              <w:jc w:val="center"/>
              <w:rPr>
                <w:sz w:val="24"/>
                <w:szCs w:val="24"/>
              </w:rPr>
            </w:pPr>
            <w:r w:rsidRPr="00116915">
              <w:rPr>
                <w:sz w:val="24"/>
                <w:szCs w:val="24"/>
              </w:rPr>
              <w:t>150</w:t>
            </w:r>
          </w:p>
        </w:tc>
        <w:tc>
          <w:tcPr>
            <w:tcW w:w="3679" w:type="dxa"/>
            <w:vAlign w:val="center"/>
          </w:tcPr>
          <w:p w:rsidR="004D1547" w:rsidRPr="00116915" w:rsidRDefault="004D1547" w:rsidP="00BD5323">
            <w:pPr>
              <w:jc w:val="center"/>
              <w:rPr>
                <w:sz w:val="24"/>
                <w:szCs w:val="24"/>
              </w:rPr>
            </w:pPr>
            <w:r w:rsidRPr="00116915">
              <w:rPr>
                <w:sz w:val="24"/>
                <w:szCs w:val="24"/>
              </w:rPr>
              <w:t>85,05</w:t>
            </w:r>
          </w:p>
        </w:tc>
      </w:tr>
      <w:tr w:rsidR="004D1547" w:rsidRPr="00116915" w:rsidTr="00CC45ED">
        <w:tblPrEx>
          <w:tblLook w:val="0000" w:firstRow="0" w:lastRow="0" w:firstColumn="0" w:lastColumn="0" w:noHBand="0" w:noVBand="0"/>
        </w:tblPrEx>
        <w:trPr>
          <w:trHeight w:val="258"/>
        </w:trPr>
        <w:tc>
          <w:tcPr>
            <w:tcW w:w="643" w:type="dxa"/>
            <w:gridSpan w:val="2"/>
            <w:tcBorders>
              <w:top w:val="single" w:sz="4" w:space="0" w:color="auto"/>
              <w:left w:val="single" w:sz="4" w:space="0" w:color="auto"/>
              <w:bottom w:val="single" w:sz="4" w:space="0" w:color="auto"/>
              <w:right w:val="single" w:sz="4" w:space="0" w:color="auto"/>
            </w:tcBorders>
            <w:vAlign w:val="center"/>
          </w:tcPr>
          <w:p w:rsidR="004D1547" w:rsidRPr="00116915" w:rsidRDefault="004D1547" w:rsidP="00BD5323">
            <w:pPr>
              <w:jc w:val="center"/>
              <w:rPr>
                <w:sz w:val="24"/>
                <w:szCs w:val="24"/>
              </w:rPr>
            </w:pPr>
            <w:r w:rsidRPr="00116915">
              <w:rPr>
                <w:sz w:val="24"/>
                <w:szCs w:val="24"/>
              </w:rPr>
              <w:t>2</w:t>
            </w:r>
          </w:p>
        </w:tc>
        <w:tc>
          <w:tcPr>
            <w:tcW w:w="2199" w:type="dxa"/>
            <w:tcBorders>
              <w:top w:val="single" w:sz="4" w:space="0" w:color="auto"/>
              <w:left w:val="single" w:sz="4" w:space="0" w:color="auto"/>
              <w:bottom w:val="single" w:sz="4" w:space="0" w:color="auto"/>
              <w:right w:val="single" w:sz="4" w:space="0" w:color="auto"/>
            </w:tcBorders>
            <w:vAlign w:val="center"/>
          </w:tcPr>
          <w:p w:rsidR="004D1547" w:rsidRPr="00116915" w:rsidRDefault="003A4050" w:rsidP="003576D7">
            <w:pPr>
              <w:rPr>
                <w:sz w:val="24"/>
                <w:szCs w:val="24"/>
              </w:rPr>
            </w:pPr>
            <w:r>
              <w:rPr>
                <w:sz w:val="24"/>
                <w:szCs w:val="24"/>
              </w:rPr>
              <w:t>п</w:t>
            </w:r>
            <w:r w:rsidR="004D1547" w:rsidRPr="00116915">
              <w:rPr>
                <w:sz w:val="24"/>
                <w:szCs w:val="24"/>
              </w:rPr>
              <w:t>. Большая Речка</w:t>
            </w:r>
          </w:p>
        </w:tc>
        <w:tc>
          <w:tcPr>
            <w:tcW w:w="2691" w:type="dxa"/>
            <w:tcBorders>
              <w:top w:val="single" w:sz="4" w:space="0" w:color="auto"/>
              <w:left w:val="single" w:sz="4" w:space="0" w:color="auto"/>
              <w:bottom w:val="single" w:sz="4" w:space="0" w:color="auto"/>
              <w:right w:val="single" w:sz="4" w:space="0" w:color="auto"/>
            </w:tcBorders>
            <w:vAlign w:val="center"/>
          </w:tcPr>
          <w:p w:rsidR="004D1547" w:rsidRPr="00116915" w:rsidRDefault="004D1547" w:rsidP="00BD5323">
            <w:pPr>
              <w:jc w:val="center"/>
              <w:rPr>
                <w:sz w:val="24"/>
                <w:szCs w:val="24"/>
              </w:rPr>
            </w:pPr>
            <w:r w:rsidRPr="00116915">
              <w:rPr>
                <w:sz w:val="24"/>
                <w:szCs w:val="24"/>
              </w:rPr>
              <w:t>161</w:t>
            </w:r>
          </w:p>
        </w:tc>
        <w:tc>
          <w:tcPr>
            <w:tcW w:w="1136" w:type="dxa"/>
            <w:tcBorders>
              <w:top w:val="single" w:sz="4" w:space="0" w:color="auto"/>
              <w:left w:val="single" w:sz="4" w:space="0" w:color="auto"/>
              <w:bottom w:val="single" w:sz="4" w:space="0" w:color="auto"/>
              <w:right w:val="single" w:sz="4" w:space="0" w:color="auto"/>
            </w:tcBorders>
            <w:vAlign w:val="center"/>
          </w:tcPr>
          <w:p w:rsidR="004D1547" w:rsidRPr="00116915" w:rsidRDefault="004D1547" w:rsidP="00BD5323">
            <w:pPr>
              <w:jc w:val="center"/>
              <w:rPr>
                <w:sz w:val="24"/>
                <w:szCs w:val="24"/>
              </w:rPr>
            </w:pPr>
            <w:r w:rsidRPr="00116915">
              <w:rPr>
                <w:sz w:val="24"/>
                <w:szCs w:val="24"/>
              </w:rPr>
              <w:t>150</w:t>
            </w:r>
          </w:p>
        </w:tc>
        <w:tc>
          <w:tcPr>
            <w:tcW w:w="3679" w:type="dxa"/>
            <w:tcBorders>
              <w:top w:val="single" w:sz="4" w:space="0" w:color="auto"/>
              <w:left w:val="single" w:sz="4" w:space="0" w:color="auto"/>
              <w:bottom w:val="single" w:sz="4" w:space="0" w:color="auto"/>
              <w:right w:val="single" w:sz="4" w:space="0" w:color="auto"/>
            </w:tcBorders>
            <w:vAlign w:val="center"/>
          </w:tcPr>
          <w:p w:rsidR="004D1547" w:rsidRPr="00116915" w:rsidRDefault="004D1547" w:rsidP="00BD5323">
            <w:pPr>
              <w:jc w:val="center"/>
              <w:rPr>
                <w:sz w:val="24"/>
                <w:szCs w:val="24"/>
              </w:rPr>
            </w:pPr>
            <w:r w:rsidRPr="00116915">
              <w:rPr>
                <w:sz w:val="24"/>
                <w:szCs w:val="24"/>
              </w:rPr>
              <w:t>24,15</w:t>
            </w:r>
          </w:p>
        </w:tc>
      </w:tr>
    </w:tbl>
    <w:p w:rsidR="00BD5323" w:rsidRPr="00116915" w:rsidRDefault="00BD5323" w:rsidP="00157259">
      <w:pPr>
        <w:widowControl w:val="0"/>
        <w:suppressAutoHyphens/>
        <w:rPr>
          <w:sz w:val="24"/>
          <w:szCs w:val="24"/>
        </w:rPr>
      </w:pPr>
    </w:p>
    <w:p w:rsidR="00BD5323" w:rsidRPr="00116915" w:rsidRDefault="00BD5323" w:rsidP="00BD5323">
      <w:pPr>
        <w:tabs>
          <w:tab w:val="left" w:pos="6804"/>
        </w:tabs>
        <w:ind w:firstLine="720"/>
        <w:jc w:val="both"/>
        <w:rPr>
          <w:b/>
          <w:sz w:val="24"/>
          <w:szCs w:val="24"/>
        </w:rPr>
      </w:pPr>
      <w:r w:rsidRPr="00116915">
        <w:rPr>
          <w:b/>
          <w:sz w:val="24"/>
          <w:szCs w:val="24"/>
        </w:rPr>
        <w:t>Существующее положение.</w:t>
      </w:r>
    </w:p>
    <w:p w:rsidR="00BD5323" w:rsidRPr="00147355" w:rsidRDefault="00BD5323" w:rsidP="0021461A">
      <w:pPr>
        <w:spacing w:line="276" w:lineRule="auto"/>
        <w:ind w:firstLine="709"/>
        <w:jc w:val="both"/>
        <w:rPr>
          <w:sz w:val="24"/>
          <w:szCs w:val="24"/>
        </w:rPr>
      </w:pPr>
      <w:proofErr w:type="gramStart"/>
      <w:r w:rsidRPr="00147355">
        <w:rPr>
          <w:sz w:val="24"/>
          <w:szCs w:val="24"/>
        </w:rPr>
        <w:t xml:space="preserve">В настоящее время в </w:t>
      </w:r>
      <w:r w:rsidR="00157259" w:rsidRPr="00147355">
        <w:rPr>
          <w:sz w:val="24"/>
          <w:szCs w:val="24"/>
        </w:rPr>
        <w:t>с.</w:t>
      </w:r>
      <w:r w:rsidR="000A75E5" w:rsidRPr="00147355">
        <w:rPr>
          <w:sz w:val="24"/>
          <w:szCs w:val="24"/>
        </w:rPr>
        <w:t xml:space="preserve"> </w:t>
      </w:r>
      <w:r w:rsidR="00116915" w:rsidRPr="00147355">
        <w:rPr>
          <w:sz w:val="24"/>
          <w:szCs w:val="24"/>
        </w:rPr>
        <w:t>Разъезжее</w:t>
      </w:r>
      <w:r w:rsidRPr="00147355">
        <w:rPr>
          <w:sz w:val="24"/>
          <w:szCs w:val="24"/>
        </w:rPr>
        <w:t xml:space="preserve"> функциониру</w:t>
      </w:r>
      <w:r w:rsidR="00157259" w:rsidRPr="00147355">
        <w:rPr>
          <w:sz w:val="24"/>
          <w:szCs w:val="24"/>
        </w:rPr>
        <w:t>е</w:t>
      </w:r>
      <w:r w:rsidRPr="00147355">
        <w:rPr>
          <w:sz w:val="24"/>
          <w:szCs w:val="24"/>
        </w:rPr>
        <w:t>т  систем</w:t>
      </w:r>
      <w:r w:rsidR="00157259" w:rsidRPr="00147355">
        <w:rPr>
          <w:sz w:val="24"/>
          <w:szCs w:val="24"/>
        </w:rPr>
        <w:t xml:space="preserve">а </w:t>
      </w:r>
      <w:r w:rsidRPr="00147355">
        <w:rPr>
          <w:sz w:val="24"/>
          <w:szCs w:val="24"/>
        </w:rPr>
        <w:t>централизованного водоснабжения</w:t>
      </w:r>
      <w:r w:rsidR="00157259" w:rsidRPr="00147355">
        <w:rPr>
          <w:sz w:val="24"/>
          <w:szCs w:val="24"/>
        </w:rPr>
        <w:t>.</w:t>
      </w:r>
      <w:proofErr w:type="gramEnd"/>
      <w:r w:rsidRPr="00147355">
        <w:rPr>
          <w:sz w:val="24"/>
          <w:szCs w:val="24"/>
        </w:rPr>
        <w:t xml:space="preserve"> Системы водоснабжения зонированн</w:t>
      </w:r>
      <w:r w:rsidR="00157259" w:rsidRPr="00147355">
        <w:rPr>
          <w:sz w:val="24"/>
          <w:szCs w:val="24"/>
        </w:rPr>
        <w:t>а</w:t>
      </w:r>
      <w:r w:rsidR="000A75E5" w:rsidRPr="00147355">
        <w:rPr>
          <w:sz w:val="24"/>
          <w:szCs w:val="24"/>
        </w:rPr>
        <w:t>я</w:t>
      </w:r>
      <w:r w:rsidRPr="00147355">
        <w:rPr>
          <w:sz w:val="24"/>
          <w:szCs w:val="24"/>
        </w:rPr>
        <w:t xml:space="preserve">, вводами водопровода в дома  оборудовано незначительное число жилых домов. </w:t>
      </w:r>
    </w:p>
    <w:p w:rsidR="00BD5323" w:rsidRPr="00147355" w:rsidRDefault="006938E6" w:rsidP="0021461A">
      <w:pPr>
        <w:spacing w:line="276" w:lineRule="auto"/>
        <w:ind w:firstLine="709"/>
        <w:jc w:val="both"/>
        <w:rPr>
          <w:sz w:val="24"/>
          <w:szCs w:val="24"/>
        </w:rPr>
      </w:pPr>
      <w:r w:rsidRPr="00147355">
        <w:rPr>
          <w:sz w:val="24"/>
          <w:szCs w:val="24"/>
        </w:rPr>
        <w:t>Ж</w:t>
      </w:r>
      <w:r w:rsidR="00BD5323" w:rsidRPr="00147355">
        <w:rPr>
          <w:sz w:val="24"/>
          <w:szCs w:val="24"/>
        </w:rPr>
        <w:t>илая застройка вне зоны действия систем водоснабжения обеспечивается водой для хоз</w:t>
      </w:r>
      <w:r w:rsidRPr="00147355">
        <w:rPr>
          <w:sz w:val="24"/>
          <w:szCs w:val="24"/>
        </w:rPr>
        <w:t>яйственно</w:t>
      </w:r>
      <w:r w:rsidR="00BD5323" w:rsidRPr="00147355">
        <w:rPr>
          <w:sz w:val="24"/>
          <w:szCs w:val="24"/>
        </w:rPr>
        <w:t xml:space="preserve">-питьевых нужд при помощи индивидуальных колодцев шахтного типа и индивидуальных скважин.  Качество воды питьевого назначения по основным показателям  соответствует СанПиН 2.1.4.550-96 «Питьевая вода». </w:t>
      </w:r>
    </w:p>
    <w:p w:rsidR="00BD5323" w:rsidRPr="00147355" w:rsidRDefault="006938E6" w:rsidP="0021461A">
      <w:pPr>
        <w:spacing w:line="276" w:lineRule="auto"/>
        <w:ind w:firstLine="709"/>
        <w:jc w:val="both"/>
        <w:rPr>
          <w:sz w:val="24"/>
          <w:szCs w:val="24"/>
        </w:rPr>
      </w:pPr>
      <w:r w:rsidRPr="00147355">
        <w:rPr>
          <w:sz w:val="24"/>
          <w:szCs w:val="24"/>
        </w:rPr>
        <w:t>Сети</w:t>
      </w:r>
      <w:r w:rsidR="00BD5323" w:rsidRPr="00147355">
        <w:rPr>
          <w:sz w:val="24"/>
          <w:szCs w:val="24"/>
        </w:rPr>
        <w:t xml:space="preserve"> водоснабжения</w:t>
      </w:r>
      <w:r w:rsidRPr="00147355">
        <w:rPr>
          <w:sz w:val="24"/>
          <w:szCs w:val="24"/>
        </w:rPr>
        <w:t>, по данным эксплуатирующих предприятий</w:t>
      </w:r>
      <w:r w:rsidR="00874EC4">
        <w:rPr>
          <w:sz w:val="24"/>
          <w:szCs w:val="24"/>
        </w:rPr>
        <w:t xml:space="preserve">, </w:t>
      </w:r>
      <w:r w:rsidRPr="00147355">
        <w:rPr>
          <w:sz w:val="24"/>
          <w:szCs w:val="24"/>
        </w:rPr>
        <w:t>имеют высокий процент износа.</w:t>
      </w:r>
    </w:p>
    <w:p w:rsidR="00BD5323" w:rsidRPr="00116915" w:rsidRDefault="00BD5323" w:rsidP="0021461A">
      <w:pPr>
        <w:spacing w:line="276" w:lineRule="auto"/>
        <w:ind w:firstLine="709"/>
        <w:jc w:val="both"/>
        <w:rPr>
          <w:sz w:val="24"/>
          <w:szCs w:val="24"/>
        </w:rPr>
      </w:pPr>
      <w:r w:rsidRPr="00147355">
        <w:rPr>
          <w:sz w:val="24"/>
          <w:szCs w:val="24"/>
        </w:rPr>
        <w:t xml:space="preserve">В </w:t>
      </w:r>
      <w:r w:rsidR="003A4050">
        <w:rPr>
          <w:sz w:val="24"/>
          <w:szCs w:val="24"/>
        </w:rPr>
        <w:t>п</w:t>
      </w:r>
      <w:r w:rsidR="006938E6" w:rsidRPr="00147355">
        <w:rPr>
          <w:sz w:val="24"/>
          <w:szCs w:val="24"/>
        </w:rPr>
        <w:t>.</w:t>
      </w:r>
      <w:r w:rsidR="00116915" w:rsidRPr="00147355">
        <w:rPr>
          <w:sz w:val="24"/>
          <w:szCs w:val="24"/>
        </w:rPr>
        <w:t xml:space="preserve"> Большая Речка</w:t>
      </w:r>
      <w:r w:rsidR="006938E6" w:rsidRPr="00147355">
        <w:rPr>
          <w:sz w:val="24"/>
          <w:szCs w:val="24"/>
        </w:rPr>
        <w:t xml:space="preserve"> отсутствует</w:t>
      </w:r>
      <w:r w:rsidRPr="00147355">
        <w:rPr>
          <w:sz w:val="24"/>
          <w:szCs w:val="24"/>
        </w:rPr>
        <w:t xml:space="preserve"> систем</w:t>
      </w:r>
      <w:r w:rsidR="006938E6" w:rsidRPr="00147355">
        <w:rPr>
          <w:sz w:val="24"/>
          <w:szCs w:val="24"/>
        </w:rPr>
        <w:t>а</w:t>
      </w:r>
      <w:r w:rsidRPr="00147355">
        <w:rPr>
          <w:sz w:val="24"/>
          <w:szCs w:val="24"/>
        </w:rPr>
        <w:t xml:space="preserve"> </w:t>
      </w:r>
      <w:r w:rsidR="006938E6" w:rsidRPr="00147355">
        <w:rPr>
          <w:sz w:val="24"/>
          <w:szCs w:val="24"/>
        </w:rPr>
        <w:t xml:space="preserve">централизованного </w:t>
      </w:r>
      <w:r w:rsidRPr="00147355">
        <w:rPr>
          <w:sz w:val="24"/>
          <w:szCs w:val="24"/>
        </w:rPr>
        <w:t>водоснабжения, водоснабжение решено при помощи индивидуальных колодцев шахтного типа и индивидуальных водозаборных скважин.</w:t>
      </w:r>
      <w:r w:rsidRPr="00116915">
        <w:rPr>
          <w:sz w:val="24"/>
          <w:szCs w:val="24"/>
        </w:rPr>
        <w:t xml:space="preserve"> </w:t>
      </w:r>
    </w:p>
    <w:p w:rsidR="00BD5323" w:rsidRPr="00913CE3" w:rsidRDefault="00BD5323" w:rsidP="00BD5323">
      <w:pPr>
        <w:widowControl w:val="0"/>
        <w:suppressAutoHyphens/>
        <w:jc w:val="both"/>
        <w:rPr>
          <w:color w:val="FF0000"/>
          <w:sz w:val="24"/>
          <w:szCs w:val="24"/>
        </w:rPr>
      </w:pPr>
    </w:p>
    <w:p w:rsidR="00110EA0" w:rsidRPr="00C73EFF" w:rsidRDefault="00110EA0" w:rsidP="0040572F">
      <w:pPr>
        <w:pStyle w:val="60"/>
      </w:pPr>
      <w:r w:rsidRPr="00C73EFF">
        <w:t>2.2.6.6.2 Водоотведение (канализация)</w:t>
      </w:r>
    </w:p>
    <w:p w:rsidR="00110EA0" w:rsidRPr="00C73EFF" w:rsidRDefault="00110EA0" w:rsidP="00110EA0">
      <w:pPr>
        <w:rPr>
          <w:sz w:val="24"/>
          <w:szCs w:val="24"/>
          <w:highlight w:val="yellow"/>
        </w:rPr>
      </w:pPr>
    </w:p>
    <w:p w:rsidR="00BD5323" w:rsidRPr="00C73EFF" w:rsidRDefault="00BD5323" w:rsidP="0021461A">
      <w:pPr>
        <w:spacing w:line="276" w:lineRule="auto"/>
        <w:ind w:firstLine="709"/>
        <w:jc w:val="both"/>
        <w:rPr>
          <w:sz w:val="24"/>
          <w:szCs w:val="24"/>
        </w:rPr>
      </w:pPr>
      <w:r w:rsidRPr="00C73EFF">
        <w:rPr>
          <w:sz w:val="24"/>
          <w:szCs w:val="24"/>
        </w:rPr>
        <w:t xml:space="preserve">Объемы водоотведения приняты равными объемам водопотребления по населенным пунктам </w:t>
      </w:r>
      <w:r w:rsidR="003576D7" w:rsidRPr="00C73EFF">
        <w:rPr>
          <w:sz w:val="24"/>
          <w:szCs w:val="24"/>
        </w:rPr>
        <w:t>Разъезженского</w:t>
      </w:r>
      <w:r w:rsidR="00110EA0" w:rsidRPr="00C73EFF">
        <w:rPr>
          <w:sz w:val="24"/>
          <w:szCs w:val="24"/>
        </w:rPr>
        <w:t xml:space="preserve"> сельсовета</w:t>
      </w:r>
      <w:r w:rsidRPr="00C73EFF">
        <w:rPr>
          <w:sz w:val="24"/>
          <w:szCs w:val="24"/>
        </w:rPr>
        <w:t>.</w:t>
      </w:r>
    </w:p>
    <w:p w:rsidR="00BD5323" w:rsidRPr="00C73EFF" w:rsidRDefault="00BD5323" w:rsidP="0021461A">
      <w:pPr>
        <w:spacing w:line="276" w:lineRule="auto"/>
        <w:ind w:firstLine="709"/>
        <w:jc w:val="both"/>
        <w:rPr>
          <w:sz w:val="24"/>
          <w:szCs w:val="24"/>
        </w:rPr>
      </w:pPr>
      <w:r w:rsidRPr="00C73EFF">
        <w:rPr>
          <w:sz w:val="24"/>
          <w:szCs w:val="24"/>
        </w:rPr>
        <w:t>Водопотребителями являются:</w:t>
      </w:r>
    </w:p>
    <w:p w:rsidR="00BD5323" w:rsidRPr="00C73EFF" w:rsidRDefault="00BD5323" w:rsidP="0021461A">
      <w:pPr>
        <w:spacing w:line="276" w:lineRule="auto"/>
        <w:ind w:firstLine="709"/>
        <w:jc w:val="both"/>
        <w:rPr>
          <w:sz w:val="24"/>
          <w:szCs w:val="24"/>
        </w:rPr>
      </w:pPr>
      <w:r w:rsidRPr="00C73EFF">
        <w:rPr>
          <w:sz w:val="24"/>
          <w:szCs w:val="24"/>
        </w:rPr>
        <w:t>- население,</w:t>
      </w:r>
    </w:p>
    <w:p w:rsidR="00BD5323" w:rsidRPr="00C73EFF" w:rsidRDefault="00BD5323" w:rsidP="0021461A">
      <w:pPr>
        <w:spacing w:line="276" w:lineRule="auto"/>
        <w:ind w:firstLine="709"/>
        <w:jc w:val="both"/>
        <w:rPr>
          <w:sz w:val="24"/>
          <w:szCs w:val="24"/>
        </w:rPr>
      </w:pPr>
      <w:r w:rsidRPr="00C73EFF">
        <w:rPr>
          <w:sz w:val="24"/>
          <w:szCs w:val="24"/>
        </w:rPr>
        <w:t>- объекты общественного, социально-культурного назначения,</w:t>
      </w:r>
    </w:p>
    <w:p w:rsidR="00BD5323" w:rsidRPr="00C73EFF" w:rsidRDefault="00BD5323" w:rsidP="0021461A">
      <w:pPr>
        <w:spacing w:line="276" w:lineRule="auto"/>
        <w:ind w:firstLine="709"/>
        <w:jc w:val="both"/>
        <w:rPr>
          <w:sz w:val="24"/>
          <w:szCs w:val="24"/>
        </w:rPr>
      </w:pPr>
      <w:r w:rsidRPr="00C73EFF">
        <w:rPr>
          <w:sz w:val="24"/>
          <w:szCs w:val="24"/>
        </w:rPr>
        <w:t>- предприятия местной промышленности.</w:t>
      </w:r>
    </w:p>
    <w:p w:rsidR="00075E93" w:rsidRPr="00C73EFF" w:rsidRDefault="00075E93" w:rsidP="0021461A">
      <w:pPr>
        <w:spacing w:line="276" w:lineRule="auto"/>
        <w:ind w:right="111" w:firstLine="709"/>
        <w:jc w:val="both"/>
        <w:rPr>
          <w:sz w:val="24"/>
          <w:szCs w:val="24"/>
        </w:rPr>
      </w:pPr>
      <w:r w:rsidRPr="00C73EFF">
        <w:rPr>
          <w:sz w:val="24"/>
          <w:szCs w:val="24"/>
        </w:rPr>
        <w:t xml:space="preserve">Расчетный расход воды современное состояние  – </w:t>
      </w:r>
      <w:r w:rsidR="00C73EFF" w:rsidRPr="00C73EFF">
        <w:rPr>
          <w:sz w:val="24"/>
          <w:szCs w:val="24"/>
        </w:rPr>
        <w:t>109,20</w:t>
      </w:r>
      <w:r w:rsidRPr="00C73EFF">
        <w:rPr>
          <w:sz w:val="24"/>
          <w:szCs w:val="24"/>
        </w:rPr>
        <w:t xml:space="preserve"> м³/сут. </w:t>
      </w:r>
    </w:p>
    <w:p w:rsidR="00B1173A" w:rsidRDefault="00B1173A" w:rsidP="0021461A">
      <w:pPr>
        <w:spacing w:line="276" w:lineRule="auto"/>
        <w:rPr>
          <w:sz w:val="24"/>
          <w:szCs w:val="24"/>
        </w:rPr>
      </w:pPr>
    </w:p>
    <w:p w:rsidR="00BD5323" w:rsidRPr="00C73EFF" w:rsidRDefault="0021461A" w:rsidP="0021461A">
      <w:pPr>
        <w:spacing w:line="276" w:lineRule="auto"/>
        <w:rPr>
          <w:sz w:val="24"/>
          <w:szCs w:val="24"/>
        </w:rPr>
      </w:pPr>
      <w:r w:rsidRPr="00C73EFF">
        <w:rPr>
          <w:sz w:val="24"/>
          <w:szCs w:val="24"/>
        </w:rPr>
        <w:t>Таблица 2</w:t>
      </w:r>
      <w:r w:rsidR="00456D8F">
        <w:rPr>
          <w:sz w:val="24"/>
          <w:szCs w:val="24"/>
        </w:rPr>
        <w:t>6</w:t>
      </w:r>
      <w:r w:rsidRPr="00C73EFF">
        <w:rPr>
          <w:sz w:val="24"/>
          <w:szCs w:val="24"/>
        </w:rPr>
        <w:t xml:space="preserve"> – </w:t>
      </w:r>
      <w:r w:rsidR="00BD5323" w:rsidRPr="00C73EFF">
        <w:rPr>
          <w:sz w:val="24"/>
          <w:szCs w:val="24"/>
        </w:rPr>
        <w:t xml:space="preserve">Объемы водоотведения по населенным пунктам, </w:t>
      </w:r>
      <w:proofErr w:type="gramStart"/>
      <w:r w:rsidR="00BD5323" w:rsidRPr="00C73EFF">
        <w:rPr>
          <w:sz w:val="24"/>
          <w:szCs w:val="24"/>
        </w:rPr>
        <w:t>м</w:t>
      </w:r>
      <w:proofErr w:type="gramEnd"/>
      <w:r w:rsidR="00BD5323" w:rsidRPr="00C73EFF">
        <w:rPr>
          <w:sz w:val="24"/>
          <w:szCs w:val="24"/>
        </w:rPr>
        <w:t>³/сут.</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33"/>
        <w:gridCol w:w="2691"/>
        <w:gridCol w:w="1136"/>
        <w:gridCol w:w="3679"/>
      </w:tblGrid>
      <w:tr w:rsidR="00C73EFF" w:rsidRPr="00116915" w:rsidTr="00C73EFF">
        <w:tc>
          <w:tcPr>
            <w:tcW w:w="567" w:type="dxa"/>
            <w:vMerge w:val="restart"/>
          </w:tcPr>
          <w:p w:rsidR="00C73EFF" w:rsidRPr="00116915" w:rsidRDefault="00C73EFF" w:rsidP="00CC45ED">
            <w:pPr>
              <w:jc w:val="center"/>
              <w:rPr>
                <w:sz w:val="24"/>
                <w:szCs w:val="24"/>
              </w:rPr>
            </w:pPr>
            <w:r w:rsidRPr="00116915">
              <w:rPr>
                <w:sz w:val="24"/>
                <w:szCs w:val="24"/>
              </w:rPr>
              <w:t>№</w:t>
            </w:r>
          </w:p>
          <w:p w:rsidR="00C73EFF" w:rsidRPr="00116915" w:rsidRDefault="00C73EFF" w:rsidP="00CC45ED">
            <w:pPr>
              <w:jc w:val="center"/>
              <w:rPr>
                <w:sz w:val="24"/>
                <w:szCs w:val="24"/>
              </w:rPr>
            </w:pPr>
            <w:proofErr w:type="gramStart"/>
            <w:r w:rsidRPr="00116915">
              <w:rPr>
                <w:sz w:val="24"/>
                <w:szCs w:val="24"/>
              </w:rPr>
              <w:t>п</w:t>
            </w:r>
            <w:proofErr w:type="gramEnd"/>
            <w:r w:rsidRPr="00116915">
              <w:rPr>
                <w:sz w:val="24"/>
                <w:szCs w:val="24"/>
              </w:rPr>
              <w:t>/п</w:t>
            </w:r>
          </w:p>
        </w:tc>
        <w:tc>
          <w:tcPr>
            <w:tcW w:w="2133" w:type="dxa"/>
            <w:vMerge w:val="restart"/>
          </w:tcPr>
          <w:p w:rsidR="00C73EFF" w:rsidRPr="00116915" w:rsidRDefault="00C73EFF" w:rsidP="00CC45ED">
            <w:pPr>
              <w:jc w:val="center"/>
              <w:rPr>
                <w:sz w:val="24"/>
                <w:szCs w:val="24"/>
              </w:rPr>
            </w:pPr>
            <w:r w:rsidRPr="00116915">
              <w:rPr>
                <w:sz w:val="24"/>
                <w:szCs w:val="24"/>
              </w:rPr>
              <w:t>Наименование сельсовета, населенного пункта</w:t>
            </w:r>
          </w:p>
        </w:tc>
        <w:tc>
          <w:tcPr>
            <w:tcW w:w="2691" w:type="dxa"/>
          </w:tcPr>
          <w:p w:rsidR="00C73EFF" w:rsidRPr="00116915" w:rsidRDefault="00C73EFF" w:rsidP="00CC45ED">
            <w:pPr>
              <w:jc w:val="center"/>
              <w:rPr>
                <w:sz w:val="24"/>
                <w:szCs w:val="24"/>
              </w:rPr>
            </w:pPr>
            <w:r w:rsidRPr="00116915">
              <w:rPr>
                <w:sz w:val="24"/>
                <w:szCs w:val="24"/>
              </w:rPr>
              <w:t>Население,</w:t>
            </w:r>
          </w:p>
          <w:p w:rsidR="00C73EFF" w:rsidRPr="00116915" w:rsidRDefault="00C73EFF" w:rsidP="00CC45ED">
            <w:pPr>
              <w:jc w:val="center"/>
              <w:rPr>
                <w:sz w:val="24"/>
                <w:szCs w:val="24"/>
              </w:rPr>
            </w:pPr>
            <w:r w:rsidRPr="00116915">
              <w:rPr>
                <w:sz w:val="24"/>
                <w:szCs w:val="24"/>
              </w:rPr>
              <w:t xml:space="preserve"> человек</w:t>
            </w:r>
          </w:p>
        </w:tc>
        <w:tc>
          <w:tcPr>
            <w:tcW w:w="1136" w:type="dxa"/>
            <w:vMerge w:val="restart"/>
          </w:tcPr>
          <w:p w:rsidR="00C73EFF" w:rsidRPr="00116915" w:rsidRDefault="00C73EFF" w:rsidP="00CC45ED">
            <w:pPr>
              <w:jc w:val="center"/>
              <w:rPr>
                <w:sz w:val="24"/>
                <w:szCs w:val="24"/>
              </w:rPr>
            </w:pPr>
            <w:r w:rsidRPr="00116915">
              <w:rPr>
                <w:sz w:val="24"/>
                <w:szCs w:val="24"/>
              </w:rPr>
              <w:t xml:space="preserve">Норма </w:t>
            </w:r>
          </w:p>
          <w:p w:rsidR="00C73EFF" w:rsidRPr="00116915" w:rsidRDefault="00C73EFF" w:rsidP="00CC45ED">
            <w:pPr>
              <w:jc w:val="center"/>
              <w:rPr>
                <w:sz w:val="24"/>
                <w:szCs w:val="24"/>
              </w:rPr>
            </w:pPr>
            <w:proofErr w:type="gramStart"/>
            <w:r w:rsidRPr="00116915">
              <w:rPr>
                <w:sz w:val="24"/>
                <w:szCs w:val="24"/>
              </w:rPr>
              <w:t>водо-потребления</w:t>
            </w:r>
            <w:proofErr w:type="gramEnd"/>
            <w:r w:rsidRPr="00116915">
              <w:rPr>
                <w:sz w:val="24"/>
                <w:szCs w:val="24"/>
              </w:rPr>
              <w:t>,</w:t>
            </w:r>
          </w:p>
          <w:p w:rsidR="00C73EFF" w:rsidRPr="00116915" w:rsidRDefault="00C73EFF" w:rsidP="00CC45ED">
            <w:pPr>
              <w:jc w:val="center"/>
              <w:rPr>
                <w:sz w:val="24"/>
                <w:szCs w:val="24"/>
              </w:rPr>
            </w:pPr>
            <w:proofErr w:type="gramStart"/>
            <w:r w:rsidRPr="00116915">
              <w:rPr>
                <w:sz w:val="24"/>
                <w:szCs w:val="24"/>
              </w:rPr>
              <w:t>л</w:t>
            </w:r>
            <w:proofErr w:type="gramEnd"/>
            <w:r w:rsidRPr="00116915">
              <w:rPr>
                <w:sz w:val="24"/>
                <w:szCs w:val="24"/>
              </w:rPr>
              <w:t>/сут.</w:t>
            </w:r>
          </w:p>
        </w:tc>
        <w:tc>
          <w:tcPr>
            <w:tcW w:w="3679" w:type="dxa"/>
          </w:tcPr>
          <w:p w:rsidR="00C73EFF" w:rsidRPr="00116915" w:rsidRDefault="00C73EFF" w:rsidP="00CC45ED">
            <w:pPr>
              <w:jc w:val="center"/>
              <w:rPr>
                <w:sz w:val="24"/>
                <w:szCs w:val="24"/>
              </w:rPr>
            </w:pPr>
            <w:r w:rsidRPr="00116915">
              <w:rPr>
                <w:sz w:val="24"/>
                <w:szCs w:val="24"/>
              </w:rPr>
              <w:t xml:space="preserve">Водопотребление, </w:t>
            </w:r>
            <w:proofErr w:type="gramStart"/>
            <w:r w:rsidRPr="00116915">
              <w:rPr>
                <w:sz w:val="24"/>
                <w:szCs w:val="24"/>
              </w:rPr>
              <w:t>м</w:t>
            </w:r>
            <w:proofErr w:type="gramEnd"/>
            <w:r w:rsidRPr="00116915">
              <w:rPr>
                <w:sz w:val="24"/>
                <w:szCs w:val="24"/>
              </w:rPr>
              <w:t>³/сут.</w:t>
            </w:r>
          </w:p>
        </w:tc>
      </w:tr>
      <w:tr w:rsidR="004D1547" w:rsidRPr="00116915" w:rsidTr="00CC45ED">
        <w:trPr>
          <w:trHeight w:val="721"/>
        </w:trPr>
        <w:tc>
          <w:tcPr>
            <w:tcW w:w="567" w:type="dxa"/>
            <w:vMerge/>
          </w:tcPr>
          <w:p w:rsidR="004D1547" w:rsidRPr="00116915" w:rsidRDefault="004D1547" w:rsidP="00CC45ED">
            <w:pPr>
              <w:jc w:val="center"/>
              <w:rPr>
                <w:sz w:val="24"/>
                <w:szCs w:val="24"/>
              </w:rPr>
            </w:pPr>
          </w:p>
        </w:tc>
        <w:tc>
          <w:tcPr>
            <w:tcW w:w="2133" w:type="dxa"/>
            <w:vMerge/>
          </w:tcPr>
          <w:p w:rsidR="004D1547" w:rsidRPr="00116915" w:rsidRDefault="004D1547" w:rsidP="00CC45ED">
            <w:pPr>
              <w:jc w:val="center"/>
              <w:rPr>
                <w:sz w:val="24"/>
                <w:szCs w:val="24"/>
              </w:rPr>
            </w:pPr>
          </w:p>
        </w:tc>
        <w:tc>
          <w:tcPr>
            <w:tcW w:w="2691" w:type="dxa"/>
          </w:tcPr>
          <w:p w:rsidR="004D1547" w:rsidRPr="00116915" w:rsidRDefault="004D1547" w:rsidP="00CC45ED">
            <w:pPr>
              <w:jc w:val="center"/>
              <w:rPr>
                <w:sz w:val="24"/>
                <w:szCs w:val="24"/>
              </w:rPr>
            </w:pPr>
            <w:r w:rsidRPr="00116915">
              <w:rPr>
                <w:sz w:val="24"/>
                <w:szCs w:val="24"/>
              </w:rPr>
              <w:t>Современное состояние</w:t>
            </w:r>
          </w:p>
          <w:p w:rsidR="004D1547" w:rsidRPr="00116915" w:rsidRDefault="004D1547" w:rsidP="00CC45ED">
            <w:pPr>
              <w:jc w:val="center"/>
              <w:rPr>
                <w:sz w:val="24"/>
                <w:szCs w:val="24"/>
              </w:rPr>
            </w:pPr>
            <w:r w:rsidRPr="00116915">
              <w:rPr>
                <w:sz w:val="24"/>
                <w:szCs w:val="24"/>
              </w:rPr>
              <w:t xml:space="preserve"> </w:t>
            </w:r>
          </w:p>
        </w:tc>
        <w:tc>
          <w:tcPr>
            <w:tcW w:w="1136" w:type="dxa"/>
            <w:vMerge/>
          </w:tcPr>
          <w:p w:rsidR="004D1547" w:rsidRPr="00116915" w:rsidRDefault="004D1547" w:rsidP="00CC45ED">
            <w:pPr>
              <w:jc w:val="center"/>
              <w:rPr>
                <w:sz w:val="24"/>
                <w:szCs w:val="24"/>
              </w:rPr>
            </w:pPr>
          </w:p>
        </w:tc>
        <w:tc>
          <w:tcPr>
            <w:tcW w:w="3679" w:type="dxa"/>
          </w:tcPr>
          <w:p w:rsidR="004D1547" w:rsidRPr="00116915" w:rsidRDefault="004D1547" w:rsidP="00CC45ED">
            <w:pPr>
              <w:jc w:val="center"/>
              <w:rPr>
                <w:sz w:val="24"/>
                <w:szCs w:val="24"/>
              </w:rPr>
            </w:pPr>
            <w:r w:rsidRPr="00116915">
              <w:rPr>
                <w:sz w:val="24"/>
                <w:szCs w:val="24"/>
              </w:rPr>
              <w:t>Современное состояние</w:t>
            </w:r>
          </w:p>
          <w:p w:rsidR="004D1547" w:rsidRPr="00116915" w:rsidRDefault="004D1547" w:rsidP="004D1547">
            <w:pPr>
              <w:jc w:val="center"/>
              <w:rPr>
                <w:sz w:val="24"/>
                <w:szCs w:val="24"/>
              </w:rPr>
            </w:pPr>
            <w:proofErr w:type="gramStart"/>
            <w:r w:rsidRPr="00116915">
              <w:rPr>
                <w:sz w:val="24"/>
                <w:szCs w:val="24"/>
              </w:rPr>
              <w:t>м</w:t>
            </w:r>
            <w:proofErr w:type="gramEnd"/>
            <w:r w:rsidRPr="00116915">
              <w:rPr>
                <w:sz w:val="24"/>
                <w:szCs w:val="24"/>
              </w:rPr>
              <w:t>³/сут.</w:t>
            </w:r>
          </w:p>
        </w:tc>
      </w:tr>
      <w:tr w:rsidR="004D1547" w:rsidRPr="00116915" w:rsidTr="00CC45ED">
        <w:tblPrEx>
          <w:tblLook w:val="0000" w:firstRow="0" w:lastRow="0" w:firstColumn="0" w:lastColumn="0" w:noHBand="0" w:noVBand="0"/>
        </w:tblPrEx>
        <w:trPr>
          <w:trHeight w:val="258"/>
        </w:trPr>
        <w:tc>
          <w:tcPr>
            <w:tcW w:w="567" w:type="dxa"/>
            <w:vAlign w:val="center"/>
          </w:tcPr>
          <w:p w:rsidR="004D1547" w:rsidRPr="00116915" w:rsidRDefault="004D1547" w:rsidP="00CC45ED">
            <w:pPr>
              <w:jc w:val="center"/>
              <w:rPr>
                <w:sz w:val="24"/>
                <w:szCs w:val="24"/>
              </w:rPr>
            </w:pPr>
            <w:r w:rsidRPr="00116915">
              <w:rPr>
                <w:sz w:val="24"/>
                <w:szCs w:val="24"/>
              </w:rPr>
              <w:t>1</w:t>
            </w:r>
          </w:p>
        </w:tc>
        <w:tc>
          <w:tcPr>
            <w:tcW w:w="2133" w:type="dxa"/>
            <w:vAlign w:val="center"/>
          </w:tcPr>
          <w:p w:rsidR="004D1547" w:rsidRPr="00116915" w:rsidRDefault="004D1547" w:rsidP="00CC45ED">
            <w:pPr>
              <w:rPr>
                <w:sz w:val="24"/>
                <w:szCs w:val="24"/>
              </w:rPr>
            </w:pPr>
            <w:r w:rsidRPr="00116915">
              <w:rPr>
                <w:sz w:val="24"/>
                <w:szCs w:val="24"/>
              </w:rPr>
              <w:t>с. Разъезжее</w:t>
            </w:r>
          </w:p>
        </w:tc>
        <w:tc>
          <w:tcPr>
            <w:tcW w:w="2691" w:type="dxa"/>
            <w:vAlign w:val="center"/>
          </w:tcPr>
          <w:p w:rsidR="004D1547" w:rsidRPr="00116915" w:rsidRDefault="004D1547" w:rsidP="00CC45ED">
            <w:pPr>
              <w:jc w:val="center"/>
              <w:rPr>
                <w:sz w:val="24"/>
                <w:szCs w:val="24"/>
              </w:rPr>
            </w:pPr>
            <w:r w:rsidRPr="00116915">
              <w:rPr>
                <w:sz w:val="24"/>
                <w:szCs w:val="24"/>
              </w:rPr>
              <w:t>567</w:t>
            </w:r>
          </w:p>
        </w:tc>
        <w:tc>
          <w:tcPr>
            <w:tcW w:w="1136" w:type="dxa"/>
            <w:vAlign w:val="center"/>
          </w:tcPr>
          <w:p w:rsidR="004D1547" w:rsidRPr="00116915" w:rsidRDefault="004D1547" w:rsidP="00CC45ED">
            <w:pPr>
              <w:jc w:val="center"/>
              <w:rPr>
                <w:sz w:val="24"/>
                <w:szCs w:val="24"/>
              </w:rPr>
            </w:pPr>
            <w:r w:rsidRPr="00116915">
              <w:rPr>
                <w:sz w:val="24"/>
                <w:szCs w:val="24"/>
              </w:rPr>
              <w:t>150</w:t>
            </w:r>
          </w:p>
        </w:tc>
        <w:tc>
          <w:tcPr>
            <w:tcW w:w="3679" w:type="dxa"/>
            <w:vAlign w:val="center"/>
          </w:tcPr>
          <w:p w:rsidR="004D1547" w:rsidRPr="00116915" w:rsidRDefault="004D1547" w:rsidP="00CC45ED">
            <w:pPr>
              <w:jc w:val="center"/>
              <w:rPr>
                <w:sz w:val="24"/>
                <w:szCs w:val="24"/>
              </w:rPr>
            </w:pPr>
            <w:r w:rsidRPr="00116915">
              <w:rPr>
                <w:sz w:val="24"/>
                <w:szCs w:val="24"/>
              </w:rPr>
              <w:t>85,05</w:t>
            </w:r>
          </w:p>
        </w:tc>
      </w:tr>
      <w:tr w:rsidR="004D1547" w:rsidRPr="00116915" w:rsidTr="00CC45ED">
        <w:tblPrEx>
          <w:tblLook w:val="0000" w:firstRow="0" w:lastRow="0" w:firstColumn="0" w:lastColumn="0" w:noHBand="0" w:noVBand="0"/>
        </w:tblPrEx>
        <w:trPr>
          <w:trHeight w:val="258"/>
        </w:trPr>
        <w:tc>
          <w:tcPr>
            <w:tcW w:w="567" w:type="dxa"/>
            <w:tcBorders>
              <w:top w:val="single" w:sz="4" w:space="0" w:color="auto"/>
              <w:left w:val="single" w:sz="4" w:space="0" w:color="auto"/>
              <w:bottom w:val="single" w:sz="4" w:space="0" w:color="auto"/>
              <w:right w:val="single" w:sz="4" w:space="0" w:color="auto"/>
            </w:tcBorders>
            <w:vAlign w:val="center"/>
          </w:tcPr>
          <w:p w:rsidR="004D1547" w:rsidRPr="00116915" w:rsidRDefault="004D1547" w:rsidP="00CC45ED">
            <w:pPr>
              <w:jc w:val="center"/>
              <w:rPr>
                <w:sz w:val="24"/>
                <w:szCs w:val="24"/>
              </w:rPr>
            </w:pPr>
            <w:r w:rsidRPr="00116915">
              <w:rPr>
                <w:sz w:val="24"/>
                <w:szCs w:val="24"/>
              </w:rPr>
              <w:t>2</w:t>
            </w:r>
          </w:p>
        </w:tc>
        <w:tc>
          <w:tcPr>
            <w:tcW w:w="2133" w:type="dxa"/>
            <w:tcBorders>
              <w:top w:val="single" w:sz="4" w:space="0" w:color="auto"/>
              <w:left w:val="single" w:sz="4" w:space="0" w:color="auto"/>
              <w:bottom w:val="single" w:sz="4" w:space="0" w:color="auto"/>
              <w:right w:val="single" w:sz="4" w:space="0" w:color="auto"/>
            </w:tcBorders>
            <w:vAlign w:val="center"/>
          </w:tcPr>
          <w:p w:rsidR="004D1547" w:rsidRPr="00116915" w:rsidRDefault="003A4050" w:rsidP="00CC45ED">
            <w:pPr>
              <w:rPr>
                <w:sz w:val="24"/>
                <w:szCs w:val="24"/>
              </w:rPr>
            </w:pPr>
            <w:r>
              <w:rPr>
                <w:sz w:val="24"/>
                <w:szCs w:val="24"/>
              </w:rPr>
              <w:t>п</w:t>
            </w:r>
            <w:r w:rsidR="004D1547" w:rsidRPr="00116915">
              <w:rPr>
                <w:sz w:val="24"/>
                <w:szCs w:val="24"/>
              </w:rPr>
              <w:t>. Большая Речка</w:t>
            </w:r>
          </w:p>
        </w:tc>
        <w:tc>
          <w:tcPr>
            <w:tcW w:w="2691" w:type="dxa"/>
            <w:tcBorders>
              <w:top w:val="single" w:sz="4" w:space="0" w:color="auto"/>
              <w:left w:val="single" w:sz="4" w:space="0" w:color="auto"/>
              <w:bottom w:val="single" w:sz="4" w:space="0" w:color="auto"/>
              <w:right w:val="single" w:sz="4" w:space="0" w:color="auto"/>
            </w:tcBorders>
            <w:vAlign w:val="center"/>
          </w:tcPr>
          <w:p w:rsidR="004D1547" w:rsidRPr="00116915" w:rsidRDefault="004D1547" w:rsidP="00CC45ED">
            <w:pPr>
              <w:jc w:val="center"/>
              <w:rPr>
                <w:sz w:val="24"/>
                <w:szCs w:val="24"/>
              </w:rPr>
            </w:pPr>
            <w:r w:rsidRPr="00116915">
              <w:rPr>
                <w:sz w:val="24"/>
                <w:szCs w:val="24"/>
              </w:rPr>
              <w:t>161</w:t>
            </w:r>
          </w:p>
        </w:tc>
        <w:tc>
          <w:tcPr>
            <w:tcW w:w="1136" w:type="dxa"/>
            <w:tcBorders>
              <w:top w:val="single" w:sz="4" w:space="0" w:color="auto"/>
              <w:left w:val="single" w:sz="4" w:space="0" w:color="auto"/>
              <w:bottom w:val="single" w:sz="4" w:space="0" w:color="auto"/>
              <w:right w:val="single" w:sz="4" w:space="0" w:color="auto"/>
            </w:tcBorders>
            <w:vAlign w:val="center"/>
          </w:tcPr>
          <w:p w:rsidR="004D1547" w:rsidRPr="00116915" w:rsidRDefault="004D1547" w:rsidP="00CC45ED">
            <w:pPr>
              <w:jc w:val="center"/>
              <w:rPr>
                <w:sz w:val="24"/>
                <w:szCs w:val="24"/>
              </w:rPr>
            </w:pPr>
            <w:r w:rsidRPr="00116915">
              <w:rPr>
                <w:sz w:val="24"/>
                <w:szCs w:val="24"/>
              </w:rPr>
              <w:t>150</w:t>
            </w:r>
          </w:p>
        </w:tc>
        <w:tc>
          <w:tcPr>
            <w:tcW w:w="3679" w:type="dxa"/>
            <w:tcBorders>
              <w:top w:val="single" w:sz="4" w:space="0" w:color="auto"/>
              <w:left w:val="single" w:sz="4" w:space="0" w:color="auto"/>
              <w:bottom w:val="single" w:sz="4" w:space="0" w:color="auto"/>
              <w:right w:val="single" w:sz="4" w:space="0" w:color="auto"/>
            </w:tcBorders>
            <w:vAlign w:val="center"/>
          </w:tcPr>
          <w:p w:rsidR="004D1547" w:rsidRPr="00116915" w:rsidRDefault="004D1547" w:rsidP="00CC45ED">
            <w:pPr>
              <w:jc w:val="center"/>
              <w:rPr>
                <w:sz w:val="24"/>
                <w:szCs w:val="24"/>
              </w:rPr>
            </w:pPr>
            <w:r w:rsidRPr="00116915">
              <w:rPr>
                <w:sz w:val="24"/>
                <w:szCs w:val="24"/>
              </w:rPr>
              <w:t>24,15</w:t>
            </w:r>
          </w:p>
        </w:tc>
      </w:tr>
    </w:tbl>
    <w:p w:rsidR="00BD5323" w:rsidRPr="00913CE3" w:rsidRDefault="00BD5323" w:rsidP="00BD5323">
      <w:pPr>
        <w:jc w:val="both"/>
        <w:rPr>
          <w:color w:val="FF0000"/>
          <w:sz w:val="24"/>
          <w:szCs w:val="24"/>
          <w:u w:val="single"/>
        </w:rPr>
      </w:pPr>
    </w:p>
    <w:p w:rsidR="00BD5323" w:rsidRPr="00C73EFF" w:rsidRDefault="00766E94" w:rsidP="0021461A">
      <w:pPr>
        <w:tabs>
          <w:tab w:val="left" w:pos="6804"/>
        </w:tabs>
        <w:spacing w:line="276" w:lineRule="auto"/>
        <w:ind w:firstLine="720"/>
        <w:jc w:val="both"/>
        <w:rPr>
          <w:b/>
          <w:bCs/>
          <w:iCs/>
          <w:sz w:val="24"/>
          <w:szCs w:val="24"/>
        </w:rPr>
      </w:pPr>
      <w:bookmarkStart w:id="50" w:name="_Toc243391295"/>
      <w:r w:rsidRPr="00C73EFF">
        <w:rPr>
          <w:b/>
          <w:bCs/>
          <w:iCs/>
          <w:sz w:val="24"/>
          <w:szCs w:val="24"/>
        </w:rPr>
        <w:t>Существующее положение</w:t>
      </w:r>
      <w:r w:rsidR="00BD5323" w:rsidRPr="00C73EFF">
        <w:rPr>
          <w:b/>
          <w:bCs/>
          <w:iCs/>
          <w:sz w:val="24"/>
          <w:szCs w:val="24"/>
        </w:rPr>
        <w:t>.</w:t>
      </w:r>
      <w:bookmarkEnd w:id="50"/>
    </w:p>
    <w:p w:rsidR="00BD5323" w:rsidRPr="00C73EFF" w:rsidRDefault="00766E94" w:rsidP="0021461A">
      <w:pPr>
        <w:spacing w:line="276" w:lineRule="auto"/>
        <w:ind w:firstLine="720"/>
        <w:jc w:val="both"/>
        <w:rPr>
          <w:sz w:val="24"/>
          <w:szCs w:val="24"/>
        </w:rPr>
      </w:pPr>
      <w:r w:rsidRPr="00C73EFF">
        <w:rPr>
          <w:sz w:val="24"/>
          <w:szCs w:val="24"/>
        </w:rPr>
        <w:t xml:space="preserve">В настоящее время населенные пункты </w:t>
      </w:r>
      <w:r w:rsidR="003576D7" w:rsidRPr="00C73EFF">
        <w:rPr>
          <w:sz w:val="24"/>
          <w:szCs w:val="24"/>
        </w:rPr>
        <w:t>Разъезженского</w:t>
      </w:r>
      <w:r w:rsidRPr="00C73EFF">
        <w:rPr>
          <w:sz w:val="24"/>
          <w:szCs w:val="24"/>
        </w:rPr>
        <w:t xml:space="preserve"> сельсовета не обеспечены системами централизованной канализации. Водоотведение бытовых сточных вод осуществляется в надворные выгребные ямы.</w:t>
      </w:r>
    </w:p>
    <w:p w:rsidR="00371A24" w:rsidRPr="00C73EFF" w:rsidRDefault="00371A24" w:rsidP="0021461A">
      <w:pPr>
        <w:pStyle w:val="60"/>
        <w:ind w:firstLine="720"/>
        <w:rPr>
          <w:i/>
        </w:rPr>
      </w:pPr>
      <w:r w:rsidRPr="00C73EFF">
        <w:t>2.2.6.6.3 Теплоснабжение</w:t>
      </w:r>
    </w:p>
    <w:p w:rsidR="00371A24" w:rsidRPr="00C73EFF" w:rsidRDefault="00371A24" w:rsidP="0021461A">
      <w:pPr>
        <w:spacing w:line="276" w:lineRule="auto"/>
        <w:ind w:firstLine="720"/>
        <w:rPr>
          <w:sz w:val="24"/>
          <w:szCs w:val="24"/>
          <w:highlight w:val="yellow"/>
        </w:rPr>
      </w:pPr>
    </w:p>
    <w:p w:rsidR="00BD5323" w:rsidRPr="00C73EFF" w:rsidRDefault="00BD5323" w:rsidP="0021461A">
      <w:pPr>
        <w:spacing w:line="276" w:lineRule="auto"/>
        <w:ind w:firstLine="720"/>
        <w:jc w:val="both"/>
        <w:rPr>
          <w:sz w:val="24"/>
          <w:szCs w:val="24"/>
          <w:u w:val="single"/>
        </w:rPr>
      </w:pPr>
      <w:r w:rsidRPr="00C73EFF">
        <w:rPr>
          <w:sz w:val="24"/>
          <w:szCs w:val="24"/>
          <w:u w:val="single"/>
        </w:rPr>
        <w:t>Климатические данные:</w:t>
      </w:r>
    </w:p>
    <w:p w:rsidR="00BD5323" w:rsidRPr="00C73EFF" w:rsidRDefault="00BD5323" w:rsidP="0021461A">
      <w:pPr>
        <w:spacing w:line="276" w:lineRule="auto"/>
        <w:ind w:firstLine="720"/>
        <w:jc w:val="both"/>
        <w:rPr>
          <w:sz w:val="24"/>
          <w:szCs w:val="24"/>
        </w:rPr>
      </w:pPr>
      <w:r w:rsidRPr="00C73EFF">
        <w:rPr>
          <w:sz w:val="24"/>
          <w:szCs w:val="24"/>
        </w:rPr>
        <w:t xml:space="preserve">Согласно </w:t>
      </w:r>
      <w:r w:rsidR="00C73EFF" w:rsidRPr="00C73EFF">
        <w:rPr>
          <w:sz w:val="24"/>
          <w:szCs w:val="24"/>
        </w:rPr>
        <w:t xml:space="preserve">СП 131.13330.2012 </w:t>
      </w:r>
      <w:r w:rsidRPr="00C73EFF">
        <w:rPr>
          <w:sz w:val="24"/>
          <w:szCs w:val="24"/>
        </w:rPr>
        <w:t xml:space="preserve">«Строительная климатология», рассматриваемый район расположен в Северной строительно-климатической зоне и относится к I климатическому району, подрайон </w:t>
      </w:r>
      <w:proofErr w:type="gramStart"/>
      <w:r w:rsidRPr="00C73EFF">
        <w:rPr>
          <w:sz w:val="24"/>
          <w:szCs w:val="24"/>
        </w:rPr>
        <w:t>I</w:t>
      </w:r>
      <w:proofErr w:type="gramEnd"/>
      <w:r w:rsidRPr="00C73EFF">
        <w:rPr>
          <w:sz w:val="24"/>
          <w:szCs w:val="24"/>
        </w:rPr>
        <w:t>В. Климат характеризуется резкой континентальностью с холодной продолжительной зимой и относительно теплым коротким летом.</w:t>
      </w:r>
    </w:p>
    <w:p w:rsidR="00BD5323" w:rsidRPr="00C73EFF" w:rsidRDefault="00BD5323" w:rsidP="0021461A">
      <w:pPr>
        <w:spacing w:line="276" w:lineRule="auto"/>
        <w:ind w:firstLine="720"/>
        <w:jc w:val="both"/>
        <w:rPr>
          <w:sz w:val="24"/>
          <w:szCs w:val="24"/>
        </w:rPr>
      </w:pPr>
      <w:r w:rsidRPr="00C73EFF">
        <w:rPr>
          <w:sz w:val="24"/>
          <w:szCs w:val="24"/>
        </w:rPr>
        <w:t>Климатические данные:</w:t>
      </w:r>
    </w:p>
    <w:p w:rsidR="00BD5323" w:rsidRPr="00C73EFF" w:rsidRDefault="00BD5323" w:rsidP="0021461A">
      <w:pPr>
        <w:spacing w:line="276" w:lineRule="auto"/>
        <w:ind w:firstLine="720"/>
        <w:jc w:val="both"/>
        <w:rPr>
          <w:sz w:val="24"/>
          <w:szCs w:val="24"/>
        </w:rPr>
      </w:pPr>
      <w:r w:rsidRPr="00C73EFF">
        <w:rPr>
          <w:sz w:val="24"/>
          <w:szCs w:val="24"/>
        </w:rPr>
        <w:t>- расчетная температура наружного воздуха:               -</w:t>
      </w:r>
      <w:r w:rsidR="00AF41C4" w:rsidRPr="00C73EFF">
        <w:rPr>
          <w:sz w:val="24"/>
          <w:szCs w:val="24"/>
        </w:rPr>
        <w:t xml:space="preserve"> </w:t>
      </w:r>
      <w:r w:rsidRPr="00C73EFF">
        <w:rPr>
          <w:sz w:val="24"/>
          <w:szCs w:val="24"/>
        </w:rPr>
        <w:t>33/47</w:t>
      </w:r>
      <w:proofErr w:type="gramStart"/>
      <w:r w:rsidRPr="00C73EFF">
        <w:rPr>
          <w:sz w:val="24"/>
          <w:szCs w:val="24"/>
        </w:rPr>
        <w:t>ºС</w:t>
      </w:r>
      <w:proofErr w:type="gramEnd"/>
    </w:p>
    <w:p w:rsidR="00BD5323" w:rsidRPr="00C73EFF" w:rsidRDefault="00BD5323" w:rsidP="0021461A">
      <w:pPr>
        <w:spacing w:line="276" w:lineRule="auto"/>
        <w:ind w:firstLine="720"/>
        <w:jc w:val="both"/>
        <w:rPr>
          <w:sz w:val="24"/>
          <w:szCs w:val="24"/>
        </w:rPr>
      </w:pPr>
      <w:r w:rsidRPr="00C73EFF">
        <w:rPr>
          <w:sz w:val="24"/>
          <w:szCs w:val="24"/>
        </w:rPr>
        <w:t xml:space="preserve">  для проектирования отопления </w:t>
      </w:r>
    </w:p>
    <w:p w:rsidR="00BD5323" w:rsidRPr="00C73EFF" w:rsidRDefault="00BD5323" w:rsidP="0021461A">
      <w:pPr>
        <w:spacing w:line="276" w:lineRule="auto"/>
        <w:ind w:firstLine="720"/>
        <w:jc w:val="both"/>
        <w:rPr>
          <w:sz w:val="24"/>
          <w:szCs w:val="24"/>
        </w:rPr>
      </w:pPr>
      <w:r w:rsidRPr="00C73EFF">
        <w:rPr>
          <w:sz w:val="24"/>
          <w:szCs w:val="24"/>
        </w:rPr>
        <w:t xml:space="preserve">  ( средняя наиболее холодной пятидневки</w:t>
      </w:r>
      <w:proofErr w:type="gramStart"/>
      <w:r w:rsidRPr="00C73EFF">
        <w:rPr>
          <w:sz w:val="24"/>
          <w:szCs w:val="24"/>
        </w:rPr>
        <w:t xml:space="preserve"> )</w:t>
      </w:r>
      <w:proofErr w:type="gramEnd"/>
      <w:r w:rsidRPr="00C73EFF">
        <w:rPr>
          <w:sz w:val="24"/>
          <w:szCs w:val="24"/>
        </w:rPr>
        <w:t xml:space="preserve">                      </w:t>
      </w:r>
    </w:p>
    <w:p w:rsidR="00BD5323" w:rsidRPr="00C73EFF" w:rsidRDefault="00BD5323" w:rsidP="0021461A">
      <w:pPr>
        <w:spacing w:line="276" w:lineRule="auto"/>
        <w:ind w:firstLine="720"/>
        <w:jc w:val="both"/>
        <w:rPr>
          <w:sz w:val="24"/>
          <w:szCs w:val="24"/>
        </w:rPr>
      </w:pPr>
      <w:r w:rsidRPr="00C73EFF">
        <w:rPr>
          <w:sz w:val="24"/>
          <w:szCs w:val="24"/>
        </w:rPr>
        <w:t>- средняя температура отопительного периода:            - 7,9</w:t>
      </w:r>
      <w:proofErr w:type="gramStart"/>
      <w:r w:rsidRPr="00C73EFF">
        <w:rPr>
          <w:sz w:val="24"/>
          <w:szCs w:val="24"/>
        </w:rPr>
        <w:t>ºС</w:t>
      </w:r>
      <w:proofErr w:type="gramEnd"/>
    </w:p>
    <w:p w:rsidR="00BD5323" w:rsidRPr="00C73EFF" w:rsidRDefault="00BD5323" w:rsidP="0021461A">
      <w:pPr>
        <w:spacing w:line="276" w:lineRule="auto"/>
        <w:ind w:firstLine="720"/>
        <w:jc w:val="both"/>
        <w:rPr>
          <w:sz w:val="24"/>
          <w:szCs w:val="24"/>
        </w:rPr>
      </w:pPr>
      <w:r w:rsidRPr="00C73EFF">
        <w:rPr>
          <w:sz w:val="24"/>
          <w:szCs w:val="24"/>
        </w:rPr>
        <w:t>- продолжительность отопительно</w:t>
      </w:r>
      <w:r w:rsidR="00FF7B82" w:rsidRPr="00C73EFF">
        <w:rPr>
          <w:sz w:val="24"/>
          <w:szCs w:val="24"/>
        </w:rPr>
        <w:t xml:space="preserve">го периода               </w:t>
      </w:r>
      <w:r w:rsidR="00AF41C4" w:rsidRPr="00C73EFF">
        <w:rPr>
          <w:sz w:val="24"/>
          <w:szCs w:val="24"/>
        </w:rPr>
        <w:t xml:space="preserve">– </w:t>
      </w:r>
      <w:r w:rsidRPr="00C73EFF">
        <w:rPr>
          <w:sz w:val="24"/>
          <w:szCs w:val="24"/>
        </w:rPr>
        <w:t>230/284 суток.</w:t>
      </w:r>
    </w:p>
    <w:p w:rsidR="0021461A" w:rsidRPr="00913CE3" w:rsidRDefault="0021461A" w:rsidP="0021461A">
      <w:pPr>
        <w:ind w:firstLine="709"/>
        <w:rPr>
          <w:b/>
          <w:i/>
          <w:color w:val="FF0000"/>
        </w:rPr>
      </w:pPr>
      <w:bookmarkStart w:id="51" w:name="_Toc312056423"/>
    </w:p>
    <w:p w:rsidR="00BD5323" w:rsidRPr="00C73EFF" w:rsidRDefault="00BD5323" w:rsidP="0021461A">
      <w:pPr>
        <w:ind w:firstLine="709"/>
        <w:rPr>
          <w:b/>
          <w:i/>
          <w:sz w:val="24"/>
          <w:szCs w:val="24"/>
        </w:rPr>
      </w:pPr>
      <w:r w:rsidRPr="00C73EFF">
        <w:rPr>
          <w:b/>
          <w:i/>
          <w:sz w:val="24"/>
          <w:szCs w:val="24"/>
        </w:rPr>
        <w:t>Расчет теплопотребления</w:t>
      </w:r>
      <w:bookmarkEnd w:id="51"/>
    </w:p>
    <w:p w:rsidR="00BD5323" w:rsidRPr="00C73EFF" w:rsidRDefault="00BD5323" w:rsidP="0021461A">
      <w:pPr>
        <w:spacing w:line="276" w:lineRule="auto"/>
        <w:ind w:firstLine="720"/>
        <w:jc w:val="both"/>
        <w:rPr>
          <w:sz w:val="24"/>
          <w:szCs w:val="24"/>
        </w:rPr>
      </w:pPr>
      <w:r w:rsidRPr="00C73EFF">
        <w:rPr>
          <w:sz w:val="24"/>
          <w:szCs w:val="24"/>
        </w:rPr>
        <w:t>Расчетный расход тепла на отопление жилых зданий и зданий общественно-делового назначения определен по общей площади и укрупненному показателю максимального теплового потока, который принят при расчетной температуре наружного воздуха минус 47</w:t>
      </w:r>
      <w:proofErr w:type="gramStart"/>
      <w:r w:rsidRPr="00C73EFF">
        <w:rPr>
          <w:sz w:val="24"/>
          <w:szCs w:val="24"/>
        </w:rPr>
        <w:t>ºС</w:t>
      </w:r>
      <w:proofErr w:type="gramEnd"/>
      <w:r w:rsidRPr="00C73EFF">
        <w:rPr>
          <w:sz w:val="24"/>
          <w:szCs w:val="24"/>
        </w:rPr>
        <w:t xml:space="preserve"> и с учетом энергосберегающих мероприятий для реконструируемой и новой застройки.</w:t>
      </w:r>
    </w:p>
    <w:p w:rsidR="00BD5323" w:rsidRPr="00C73EFF" w:rsidRDefault="00BD5323" w:rsidP="0021461A">
      <w:pPr>
        <w:spacing w:line="276" w:lineRule="auto"/>
        <w:ind w:firstLine="720"/>
        <w:jc w:val="both"/>
        <w:rPr>
          <w:sz w:val="24"/>
          <w:szCs w:val="24"/>
        </w:rPr>
      </w:pPr>
      <w:r w:rsidRPr="00C73EFF">
        <w:rPr>
          <w:sz w:val="24"/>
          <w:szCs w:val="24"/>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rsidR="00BD5323" w:rsidRPr="00C73EFF" w:rsidRDefault="00BD5323" w:rsidP="0021461A">
      <w:pPr>
        <w:spacing w:line="276" w:lineRule="auto"/>
        <w:ind w:firstLine="567"/>
        <w:jc w:val="both"/>
        <w:rPr>
          <w:sz w:val="24"/>
          <w:szCs w:val="24"/>
        </w:rPr>
      </w:pPr>
      <w:r w:rsidRPr="00C73EFF">
        <w:rPr>
          <w:sz w:val="24"/>
          <w:szCs w:val="24"/>
        </w:rPr>
        <w:t xml:space="preserve">Объем теплопотребления жилых зданий и объектов общественно-делового назначения по </w:t>
      </w:r>
      <w:r w:rsidR="00C73EFF" w:rsidRPr="00C73EFF">
        <w:rPr>
          <w:sz w:val="24"/>
          <w:szCs w:val="24"/>
        </w:rPr>
        <w:t>Разъезженскому сельсовету</w:t>
      </w:r>
      <w:r w:rsidRPr="00C73EFF">
        <w:rPr>
          <w:sz w:val="24"/>
          <w:szCs w:val="24"/>
        </w:rPr>
        <w:t xml:space="preserve"> сведен в таблицу </w:t>
      </w:r>
      <w:r w:rsidR="0021461A" w:rsidRPr="00C73EFF">
        <w:rPr>
          <w:sz w:val="24"/>
          <w:szCs w:val="24"/>
        </w:rPr>
        <w:t>2</w:t>
      </w:r>
      <w:r w:rsidR="00456D8F">
        <w:rPr>
          <w:sz w:val="24"/>
          <w:szCs w:val="24"/>
        </w:rPr>
        <w:t>7</w:t>
      </w:r>
      <w:r w:rsidR="0021461A" w:rsidRPr="00C73EFF">
        <w:rPr>
          <w:sz w:val="24"/>
          <w:szCs w:val="24"/>
        </w:rPr>
        <w:t>.</w:t>
      </w:r>
    </w:p>
    <w:p w:rsidR="00BD5323" w:rsidRPr="00C73EFF" w:rsidRDefault="00BD5323" w:rsidP="00BD5323">
      <w:pPr>
        <w:rPr>
          <w:sz w:val="24"/>
          <w:szCs w:val="24"/>
        </w:rPr>
      </w:pPr>
    </w:p>
    <w:p w:rsidR="00BD5323" w:rsidRPr="00C73EFF" w:rsidRDefault="0021461A" w:rsidP="0021461A">
      <w:pPr>
        <w:rPr>
          <w:sz w:val="24"/>
          <w:szCs w:val="24"/>
        </w:rPr>
      </w:pPr>
      <w:r w:rsidRPr="00C73EFF">
        <w:rPr>
          <w:sz w:val="24"/>
          <w:szCs w:val="24"/>
        </w:rPr>
        <w:t>Таблица 2</w:t>
      </w:r>
      <w:r w:rsidR="00456D8F">
        <w:rPr>
          <w:sz w:val="24"/>
          <w:szCs w:val="24"/>
        </w:rPr>
        <w:t>7</w:t>
      </w:r>
      <w:r w:rsidRPr="00C73EFF">
        <w:rPr>
          <w:sz w:val="24"/>
          <w:szCs w:val="24"/>
        </w:rPr>
        <w:t xml:space="preserve"> – Теплопотребление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3"/>
        <w:gridCol w:w="3265"/>
        <w:gridCol w:w="1523"/>
        <w:gridCol w:w="4615"/>
      </w:tblGrid>
      <w:tr w:rsidR="00FE1902" w:rsidRPr="00C73EFF" w:rsidTr="00CC45ED">
        <w:trPr>
          <w:trHeight w:val="707"/>
        </w:trPr>
        <w:tc>
          <w:tcPr>
            <w:tcW w:w="803" w:type="dxa"/>
          </w:tcPr>
          <w:p w:rsidR="00FE1902" w:rsidRPr="00C73EFF" w:rsidRDefault="00FE1902" w:rsidP="00BD5323">
            <w:pPr>
              <w:jc w:val="center"/>
              <w:rPr>
                <w:sz w:val="24"/>
                <w:szCs w:val="24"/>
              </w:rPr>
            </w:pPr>
            <w:r w:rsidRPr="00C73EFF">
              <w:rPr>
                <w:sz w:val="24"/>
                <w:szCs w:val="24"/>
              </w:rPr>
              <w:t>№</w:t>
            </w:r>
          </w:p>
          <w:p w:rsidR="00FE1902" w:rsidRPr="00C73EFF" w:rsidRDefault="00FE1902" w:rsidP="00BD5323">
            <w:pPr>
              <w:jc w:val="center"/>
              <w:rPr>
                <w:sz w:val="24"/>
                <w:szCs w:val="24"/>
              </w:rPr>
            </w:pPr>
            <w:proofErr w:type="gramStart"/>
            <w:r w:rsidRPr="00C73EFF">
              <w:rPr>
                <w:sz w:val="24"/>
                <w:szCs w:val="24"/>
              </w:rPr>
              <w:t>п</w:t>
            </w:r>
            <w:proofErr w:type="gramEnd"/>
            <w:r w:rsidRPr="00C73EFF">
              <w:rPr>
                <w:sz w:val="24"/>
                <w:szCs w:val="24"/>
              </w:rPr>
              <w:t>/п</w:t>
            </w:r>
          </w:p>
        </w:tc>
        <w:tc>
          <w:tcPr>
            <w:tcW w:w="3265" w:type="dxa"/>
          </w:tcPr>
          <w:p w:rsidR="00FE1902" w:rsidRPr="00C73EFF" w:rsidRDefault="00FE1902" w:rsidP="00BD5323">
            <w:pPr>
              <w:jc w:val="center"/>
              <w:rPr>
                <w:sz w:val="24"/>
                <w:szCs w:val="24"/>
              </w:rPr>
            </w:pPr>
            <w:r w:rsidRPr="00C73EFF">
              <w:rPr>
                <w:sz w:val="24"/>
                <w:szCs w:val="24"/>
              </w:rPr>
              <w:t>Наименование</w:t>
            </w:r>
          </w:p>
        </w:tc>
        <w:tc>
          <w:tcPr>
            <w:tcW w:w="1523" w:type="dxa"/>
          </w:tcPr>
          <w:p w:rsidR="00FE1902" w:rsidRPr="00C73EFF" w:rsidRDefault="00FE1902" w:rsidP="00BD5323">
            <w:pPr>
              <w:jc w:val="center"/>
              <w:rPr>
                <w:sz w:val="24"/>
                <w:szCs w:val="24"/>
              </w:rPr>
            </w:pPr>
            <w:r w:rsidRPr="00C73EFF">
              <w:rPr>
                <w:sz w:val="24"/>
                <w:szCs w:val="24"/>
              </w:rPr>
              <w:t>Единицы измерения</w:t>
            </w:r>
          </w:p>
        </w:tc>
        <w:tc>
          <w:tcPr>
            <w:tcW w:w="4615" w:type="dxa"/>
          </w:tcPr>
          <w:p w:rsidR="00FE1902" w:rsidRPr="00C73EFF" w:rsidRDefault="00FE1902" w:rsidP="00BD5323">
            <w:pPr>
              <w:jc w:val="center"/>
              <w:rPr>
                <w:sz w:val="24"/>
                <w:szCs w:val="24"/>
              </w:rPr>
            </w:pPr>
            <w:r w:rsidRPr="00C73EFF">
              <w:rPr>
                <w:sz w:val="24"/>
                <w:szCs w:val="24"/>
              </w:rPr>
              <w:t>Современное состояние</w:t>
            </w:r>
          </w:p>
        </w:tc>
      </w:tr>
      <w:tr w:rsidR="00FE1902" w:rsidRPr="00C73EFF" w:rsidTr="00CC45ED">
        <w:tc>
          <w:tcPr>
            <w:tcW w:w="803" w:type="dxa"/>
          </w:tcPr>
          <w:p w:rsidR="00FE1902" w:rsidRPr="00C73EFF" w:rsidRDefault="00FE1902" w:rsidP="00BD5323">
            <w:pPr>
              <w:jc w:val="center"/>
              <w:rPr>
                <w:sz w:val="24"/>
                <w:szCs w:val="24"/>
              </w:rPr>
            </w:pPr>
            <w:r w:rsidRPr="00C73EFF">
              <w:rPr>
                <w:sz w:val="24"/>
                <w:szCs w:val="24"/>
              </w:rPr>
              <w:t>1</w:t>
            </w:r>
          </w:p>
        </w:tc>
        <w:tc>
          <w:tcPr>
            <w:tcW w:w="3265" w:type="dxa"/>
          </w:tcPr>
          <w:p w:rsidR="00FE1902" w:rsidRPr="00C73EFF" w:rsidRDefault="00FE1902" w:rsidP="00BD5323">
            <w:pPr>
              <w:jc w:val="both"/>
              <w:rPr>
                <w:sz w:val="24"/>
                <w:szCs w:val="24"/>
              </w:rPr>
            </w:pPr>
            <w:r w:rsidRPr="00C73EFF">
              <w:rPr>
                <w:sz w:val="24"/>
                <w:szCs w:val="24"/>
              </w:rPr>
              <w:t>Жилые дома*</w:t>
            </w:r>
          </w:p>
        </w:tc>
        <w:tc>
          <w:tcPr>
            <w:tcW w:w="1523" w:type="dxa"/>
          </w:tcPr>
          <w:p w:rsidR="00FE1902" w:rsidRPr="00C73EFF" w:rsidRDefault="00FE1902" w:rsidP="00BD5323">
            <w:pPr>
              <w:jc w:val="center"/>
              <w:rPr>
                <w:sz w:val="24"/>
                <w:szCs w:val="24"/>
              </w:rPr>
            </w:pPr>
            <w:r w:rsidRPr="00C73EFF">
              <w:rPr>
                <w:sz w:val="24"/>
                <w:szCs w:val="24"/>
              </w:rPr>
              <w:t>МВт</w:t>
            </w:r>
          </w:p>
        </w:tc>
        <w:tc>
          <w:tcPr>
            <w:tcW w:w="4615" w:type="dxa"/>
          </w:tcPr>
          <w:p w:rsidR="00FE1902" w:rsidRPr="00636075" w:rsidRDefault="00680F03" w:rsidP="00F84FEB">
            <w:pPr>
              <w:jc w:val="center"/>
              <w:rPr>
                <w:sz w:val="24"/>
                <w:szCs w:val="24"/>
              </w:rPr>
            </w:pPr>
            <w:r>
              <w:rPr>
                <w:sz w:val="24"/>
                <w:szCs w:val="24"/>
              </w:rPr>
              <w:t>5,040</w:t>
            </w:r>
          </w:p>
        </w:tc>
      </w:tr>
      <w:tr w:rsidR="00FE1902" w:rsidRPr="00C73EFF" w:rsidTr="00CC45ED">
        <w:tc>
          <w:tcPr>
            <w:tcW w:w="803" w:type="dxa"/>
          </w:tcPr>
          <w:p w:rsidR="00FE1902" w:rsidRPr="00C73EFF" w:rsidRDefault="00FE1902" w:rsidP="00BD5323">
            <w:pPr>
              <w:jc w:val="center"/>
              <w:rPr>
                <w:sz w:val="24"/>
                <w:szCs w:val="24"/>
              </w:rPr>
            </w:pPr>
            <w:r w:rsidRPr="00C73EFF">
              <w:rPr>
                <w:sz w:val="24"/>
                <w:szCs w:val="24"/>
              </w:rPr>
              <w:t>2</w:t>
            </w:r>
          </w:p>
        </w:tc>
        <w:tc>
          <w:tcPr>
            <w:tcW w:w="3265" w:type="dxa"/>
          </w:tcPr>
          <w:p w:rsidR="00FE1902" w:rsidRPr="00C73EFF" w:rsidRDefault="00FE1902" w:rsidP="00BD5323">
            <w:pPr>
              <w:ind w:right="-94"/>
              <w:rPr>
                <w:sz w:val="24"/>
                <w:szCs w:val="24"/>
              </w:rPr>
            </w:pPr>
            <w:r w:rsidRPr="00C73EFF">
              <w:rPr>
                <w:sz w:val="24"/>
                <w:szCs w:val="24"/>
              </w:rPr>
              <w:t>Общественные здания</w:t>
            </w:r>
          </w:p>
        </w:tc>
        <w:tc>
          <w:tcPr>
            <w:tcW w:w="1523" w:type="dxa"/>
          </w:tcPr>
          <w:p w:rsidR="00FE1902" w:rsidRPr="00C73EFF" w:rsidRDefault="00FE1902" w:rsidP="00BD5323">
            <w:pPr>
              <w:jc w:val="center"/>
              <w:rPr>
                <w:sz w:val="24"/>
                <w:szCs w:val="24"/>
              </w:rPr>
            </w:pPr>
            <w:r w:rsidRPr="00C73EFF">
              <w:rPr>
                <w:sz w:val="24"/>
                <w:szCs w:val="24"/>
              </w:rPr>
              <w:t>МВт</w:t>
            </w:r>
          </w:p>
        </w:tc>
        <w:tc>
          <w:tcPr>
            <w:tcW w:w="4615" w:type="dxa"/>
          </w:tcPr>
          <w:p w:rsidR="00FE1902" w:rsidRPr="00636075" w:rsidRDefault="00E570FB" w:rsidP="00BD5323">
            <w:pPr>
              <w:jc w:val="center"/>
              <w:rPr>
                <w:sz w:val="24"/>
                <w:szCs w:val="24"/>
              </w:rPr>
            </w:pPr>
            <w:r>
              <w:rPr>
                <w:sz w:val="24"/>
                <w:szCs w:val="24"/>
              </w:rPr>
              <w:t>0,2</w:t>
            </w:r>
            <w:r w:rsidR="00FE1902" w:rsidRPr="00147355">
              <w:rPr>
                <w:sz w:val="24"/>
                <w:szCs w:val="24"/>
              </w:rPr>
              <w:t>8</w:t>
            </w:r>
            <w:r w:rsidR="00680F03">
              <w:rPr>
                <w:sz w:val="24"/>
                <w:szCs w:val="24"/>
              </w:rPr>
              <w:t>0</w:t>
            </w:r>
          </w:p>
        </w:tc>
      </w:tr>
    </w:tbl>
    <w:p w:rsidR="00BD5323" w:rsidRPr="00C73EFF" w:rsidRDefault="00BD5323" w:rsidP="00BD5323">
      <w:pPr>
        <w:ind w:firstLine="709"/>
        <w:jc w:val="both"/>
        <w:rPr>
          <w:b/>
          <w:sz w:val="24"/>
          <w:szCs w:val="24"/>
        </w:rPr>
      </w:pPr>
    </w:p>
    <w:p w:rsidR="00BD5323" w:rsidRPr="00C73EFF" w:rsidRDefault="00BD5323" w:rsidP="0021461A">
      <w:pPr>
        <w:tabs>
          <w:tab w:val="left" w:pos="6804"/>
        </w:tabs>
        <w:spacing w:line="276" w:lineRule="auto"/>
        <w:ind w:firstLine="567"/>
        <w:jc w:val="both"/>
        <w:rPr>
          <w:sz w:val="24"/>
          <w:szCs w:val="24"/>
        </w:rPr>
      </w:pPr>
      <w:r w:rsidRPr="00C73EFF">
        <w:rPr>
          <w:b/>
          <w:sz w:val="24"/>
          <w:szCs w:val="24"/>
        </w:rPr>
        <w:t>Существующее положение.</w:t>
      </w:r>
      <w:r w:rsidRPr="00C73EFF">
        <w:rPr>
          <w:sz w:val="24"/>
          <w:szCs w:val="24"/>
        </w:rPr>
        <w:t xml:space="preserve"> В населенных пунктах </w:t>
      </w:r>
      <w:r w:rsidR="003576D7" w:rsidRPr="00C73EFF">
        <w:rPr>
          <w:sz w:val="24"/>
          <w:szCs w:val="24"/>
        </w:rPr>
        <w:t>Разъезженского</w:t>
      </w:r>
      <w:r w:rsidR="00E629F4" w:rsidRPr="00C73EFF">
        <w:rPr>
          <w:sz w:val="24"/>
          <w:szCs w:val="24"/>
        </w:rPr>
        <w:t xml:space="preserve"> сельсовета</w:t>
      </w:r>
      <w:r w:rsidRPr="00C73EFF">
        <w:rPr>
          <w:sz w:val="24"/>
          <w:szCs w:val="24"/>
        </w:rPr>
        <w:t xml:space="preserve"> Красноярского края теплоснабжение жилой и общественно-деловой застройки осуществляется от локальных  источников тепла. В основном выработка тепловой энергии осуществляется на покрытие нужд бюджетных организаций и обеспечение теплоснабжения жилых зданий. Охват централизованным теплоснабжением жилой застройки низкий. Теплоснабжением район</w:t>
      </w:r>
      <w:r w:rsidR="00E629F4" w:rsidRPr="00C73EFF">
        <w:rPr>
          <w:sz w:val="24"/>
          <w:szCs w:val="24"/>
        </w:rPr>
        <w:t xml:space="preserve">ов частной усадебной застройки </w:t>
      </w:r>
      <w:r w:rsidRPr="00C73EFF">
        <w:rPr>
          <w:sz w:val="24"/>
          <w:szCs w:val="24"/>
        </w:rPr>
        <w:t>осуществляется при помощи индивидуальных отопительных печей и индивидуальных отопительных котлов,</w:t>
      </w:r>
      <w:r w:rsidR="00766E94" w:rsidRPr="00C73EFF">
        <w:rPr>
          <w:sz w:val="24"/>
          <w:szCs w:val="24"/>
        </w:rPr>
        <w:t xml:space="preserve"> работающих на твердом топливе.</w:t>
      </w:r>
    </w:p>
    <w:p w:rsidR="00BD5323" w:rsidRPr="00913CE3" w:rsidRDefault="00BD5323" w:rsidP="0021461A">
      <w:pPr>
        <w:spacing w:line="276" w:lineRule="auto"/>
        <w:ind w:firstLine="567"/>
        <w:jc w:val="both"/>
        <w:rPr>
          <w:color w:val="FF0000"/>
          <w:sz w:val="24"/>
          <w:szCs w:val="24"/>
        </w:rPr>
      </w:pPr>
    </w:p>
    <w:p w:rsidR="00FF7B82" w:rsidRPr="00C73EFF" w:rsidRDefault="00FF7B82" w:rsidP="0021461A">
      <w:pPr>
        <w:pStyle w:val="60"/>
        <w:ind w:firstLine="709"/>
        <w:rPr>
          <w:i/>
        </w:rPr>
      </w:pPr>
      <w:bookmarkStart w:id="52" w:name="_Toc243391299"/>
      <w:r w:rsidRPr="00C73EFF">
        <w:t>2.2.6.6.4 Электроснабжение</w:t>
      </w:r>
    </w:p>
    <w:p w:rsidR="00BD5323" w:rsidRPr="006318C3" w:rsidRDefault="006318C3" w:rsidP="006318C3">
      <w:pPr>
        <w:widowControl w:val="0"/>
        <w:spacing w:line="276" w:lineRule="auto"/>
        <w:ind w:firstLine="709"/>
        <w:jc w:val="both"/>
        <w:rPr>
          <w:sz w:val="24"/>
          <w:szCs w:val="24"/>
        </w:rPr>
      </w:pPr>
      <w:r w:rsidRPr="00C0272B">
        <w:rPr>
          <w:sz w:val="24"/>
          <w:szCs w:val="24"/>
        </w:rPr>
        <w:t xml:space="preserve">При разработке раздела были использованы материалы Схемы и программы перспективного развития электроэнергетики Красноярского края на период 2017-2021 годов, утвержденной Распоряжением </w:t>
      </w:r>
      <w:r w:rsidRPr="00C0272B">
        <w:rPr>
          <w:bCs/>
          <w:sz w:val="24"/>
          <w:szCs w:val="24"/>
        </w:rPr>
        <w:t>Губернатора Красноярского края</w:t>
      </w:r>
      <w:r w:rsidRPr="00C0272B">
        <w:rPr>
          <w:sz w:val="24"/>
          <w:szCs w:val="24"/>
        </w:rPr>
        <w:t xml:space="preserve"> </w:t>
      </w:r>
      <w:r w:rsidRPr="00C0272B">
        <w:rPr>
          <w:bCs/>
          <w:sz w:val="24"/>
          <w:szCs w:val="24"/>
        </w:rPr>
        <w:t>от 22 августа 2016 г. N 447-РГ.</w:t>
      </w:r>
    </w:p>
    <w:bookmarkEnd w:id="52"/>
    <w:p w:rsidR="00BD5323" w:rsidRPr="00C73EFF" w:rsidRDefault="00BD5323" w:rsidP="0021461A">
      <w:pPr>
        <w:tabs>
          <w:tab w:val="left" w:pos="6804"/>
        </w:tabs>
        <w:spacing w:line="276" w:lineRule="auto"/>
        <w:ind w:firstLine="720"/>
        <w:jc w:val="both"/>
        <w:rPr>
          <w:sz w:val="24"/>
          <w:szCs w:val="24"/>
        </w:rPr>
      </w:pPr>
      <w:proofErr w:type="gramStart"/>
      <w:r w:rsidRPr="00C73EFF">
        <w:rPr>
          <w:sz w:val="24"/>
          <w:szCs w:val="24"/>
        </w:rPr>
        <w:t>В настоящее время, в Ермаковском районе  электроснабжение осуществляется  подразделением ОАО «МРСК Сибири» –</w:t>
      </w:r>
      <w:r w:rsidR="000A75E5" w:rsidRPr="00C73EFF">
        <w:rPr>
          <w:sz w:val="24"/>
          <w:szCs w:val="24"/>
        </w:rPr>
        <w:t xml:space="preserve"> </w:t>
      </w:r>
      <w:r w:rsidRPr="00C73EFF">
        <w:rPr>
          <w:sz w:val="24"/>
          <w:szCs w:val="24"/>
        </w:rPr>
        <w:t>Красноярскэнерго» от  существующ</w:t>
      </w:r>
      <w:r w:rsidR="006318C3">
        <w:rPr>
          <w:sz w:val="24"/>
          <w:szCs w:val="24"/>
        </w:rPr>
        <w:t>ей</w:t>
      </w:r>
      <w:r w:rsidR="006021CA">
        <w:rPr>
          <w:sz w:val="24"/>
          <w:szCs w:val="24"/>
        </w:rPr>
        <w:t xml:space="preserve"> ПС 35</w:t>
      </w:r>
      <w:r w:rsidRPr="00C73EFF">
        <w:rPr>
          <w:sz w:val="24"/>
          <w:szCs w:val="24"/>
        </w:rPr>
        <w:t>кВ</w:t>
      </w:r>
      <w:r w:rsidR="006021CA">
        <w:rPr>
          <w:sz w:val="24"/>
          <w:szCs w:val="24"/>
        </w:rPr>
        <w:t xml:space="preserve"> «Морозово»</w:t>
      </w:r>
      <w:r w:rsidRPr="00C73EFF">
        <w:rPr>
          <w:sz w:val="24"/>
          <w:szCs w:val="24"/>
        </w:rPr>
        <w:t xml:space="preserve"> посредством ЛЭП -10 кВ. </w:t>
      </w:r>
      <w:r w:rsidR="005C6F25">
        <w:rPr>
          <w:sz w:val="24"/>
          <w:szCs w:val="24"/>
        </w:rPr>
        <w:t>На территории Разъезженского сельсовета, в с.</w:t>
      </w:r>
      <w:r w:rsidR="003A4050">
        <w:rPr>
          <w:sz w:val="24"/>
          <w:szCs w:val="24"/>
        </w:rPr>
        <w:t xml:space="preserve"> </w:t>
      </w:r>
      <w:r w:rsidR="005C6F25">
        <w:rPr>
          <w:sz w:val="24"/>
          <w:szCs w:val="24"/>
        </w:rPr>
        <w:t xml:space="preserve">Разъезжее и </w:t>
      </w:r>
      <w:r w:rsidR="003A4050">
        <w:rPr>
          <w:sz w:val="24"/>
          <w:szCs w:val="24"/>
        </w:rPr>
        <w:t>п</w:t>
      </w:r>
      <w:r w:rsidR="005C6F25">
        <w:rPr>
          <w:sz w:val="24"/>
          <w:szCs w:val="24"/>
        </w:rPr>
        <w:t>.</w:t>
      </w:r>
      <w:r w:rsidR="003A4050">
        <w:rPr>
          <w:sz w:val="24"/>
          <w:szCs w:val="24"/>
        </w:rPr>
        <w:t xml:space="preserve"> </w:t>
      </w:r>
      <w:r w:rsidR="0085300E">
        <w:rPr>
          <w:sz w:val="24"/>
          <w:szCs w:val="24"/>
        </w:rPr>
        <w:t>Большая Р</w:t>
      </w:r>
      <w:r w:rsidR="005C6F25">
        <w:rPr>
          <w:sz w:val="24"/>
          <w:szCs w:val="24"/>
        </w:rPr>
        <w:t xml:space="preserve">ечка расположены </w:t>
      </w:r>
      <w:r w:rsidRPr="00C73EFF">
        <w:rPr>
          <w:sz w:val="24"/>
          <w:szCs w:val="24"/>
        </w:rPr>
        <w:t xml:space="preserve"> трансформаторные подстанции ТП 10/0,4 кВ в количестве </w:t>
      </w:r>
      <w:r w:rsidR="00341780">
        <w:rPr>
          <w:sz w:val="24"/>
          <w:szCs w:val="24"/>
        </w:rPr>
        <w:t>14</w:t>
      </w:r>
      <w:r w:rsidR="000A75E5" w:rsidRPr="00C73EFF">
        <w:rPr>
          <w:sz w:val="24"/>
          <w:szCs w:val="24"/>
        </w:rPr>
        <w:t>шт.</w:t>
      </w:r>
      <w:proofErr w:type="gramEnd"/>
      <w:r w:rsidRPr="00C73EFF">
        <w:rPr>
          <w:sz w:val="24"/>
          <w:szCs w:val="24"/>
        </w:rPr>
        <w:t xml:space="preserve"> Диапазон мощности трансформаторов 63 - 400кВА. </w:t>
      </w:r>
    </w:p>
    <w:p w:rsidR="00BD5323" w:rsidRPr="00FE1902" w:rsidRDefault="00BD5323" w:rsidP="0021461A">
      <w:pPr>
        <w:spacing w:line="276" w:lineRule="auto"/>
        <w:ind w:firstLine="540"/>
        <w:jc w:val="center"/>
        <w:rPr>
          <w:sz w:val="24"/>
          <w:szCs w:val="24"/>
        </w:rPr>
      </w:pPr>
    </w:p>
    <w:p w:rsidR="00BD5323" w:rsidRPr="00FE1902" w:rsidRDefault="0021461A" w:rsidP="0021461A">
      <w:pPr>
        <w:spacing w:line="276" w:lineRule="auto"/>
        <w:rPr>
          <w:sz w:val="24"/>
          <w:szCs w:val="24"/>
        </w:rPr>
      </w:pPr>
      <w:r w:rsidRPr="00FE1902">
        <w:rPr>
          <w:sz w:val="24"/>
          <w:szCs w:val="24"/>
        </w:rPr>
        <w:t>Таблица 2</w:t>
      </w:r>
      <w:r w:rsidR="00456D8F">
        <w:rPr>
          <w:sz w:val="24"/>
          <w:szCs w:val="24"/>
        </w:rPr>
        <w:t>8</w:t>
      </w:r>
      <w:r w:rsidRPr="00FE1902">
        <w:rPr>
          <w:sz w:val="24"/>
          <w:szCs w:val="24"/>
        </w:rPr>
        <w:t xml:space="preserve"> – </w:t>
      </w:r>
      <w:r w:rsidR="000A4CA7" w:rsidRPr="00FE1902">
        <w:rPr>
          <w:sz w:val="24"/>
          <w:szCs w:val="24"/>
        </w:rPr>
        <w:t>Электрические нагрузки</w:t>
      </w:r>
      <w:r w:rsidRPr="00FE1902">
        <w:rPr>
          <w:sz w:val="24"/>
          <w:szCs w:val="24"/>
        </w:rPr>
        <w:t>, МВт/час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3"/>
        <w:gridCol w:w="3265"/>
        <w:gridCol w:w="1523"/>
        <w:gridCol w:w="4435"/>
      </w:tblGrid>
      <w:tr w:rsidR="00FE1902" w:rsidRPr="00FE1902" w:rsidTr="00CC45ED">
        <w:trPr>
          <w:trHeight w:val="707"/>
        </w:trPr>
        <w:tc>
          <w:tcPr>
            <w:tcW w:w="983" w:type="dxa"/>
          </w:tcPr>
          <w:p w:rsidR="00FE1902" w:rsidRPr="00FE1902" w:rsidRDefault="00FE1902" w:rsidP="00BD5323">
            <w:pPr>
              <w:jc w:val="center"/>
              <w:rPr>
                <w:sz w:val="24"/>
                <w:szCs w:val="24"/>
              </w:rPr>
            </w:pPr>
            <w:r w:rsidRPr="00FE1902">
              <w:rPr>
                <w:sz w:val="24"/>
                <w:szCs w:val="24"/>
              </w:rPr>
              <w:t>№</w:t>
            </w:r>
          </w:p>
          <w:p w:rsidR="00FE1902" w:rsidRPr="00FE1902" w:rsidRDefault="00FE1902" w:rsidP="00BD5323">
            <w:pPr>
              <w:jc w:val="center"/>
              <w:rPr>
                <w:sz w:val="24"/>
                <w:szCs w:val="24"/>
              </w:rPr>
            </w:pPr>
            <w:proofErr w:type="gramStart"/>
            <w:r w:rsidRPr="00FE1902">
              <w:rPr>
                <w:sz w:val="24"/>
                <w:szCs w:val="24"/>
              </w:rPr>
              <w:t>п</w:t>
            </w:r>
            <w:proofErr w:type="gramEnd"/>
            <w:r w:rsidRPr="00FE1902">
              <w:rPr>
                <w:sz w:val="24"/>
                <w:szCs w:val="24"/>
              </w:rPr>
              <w:t>/п</w:t>
            </w:r>
          </w:p>
        </w:tc>
        <w:tc>
          <w:tcPr>
            <w:tcW w:w="3265" w:type="dxa"/>
          </w:tcPr>
          <w:p w:rsidR="00FE1902" w:rsidRPr="00FE1902" w:rsidRDefault="00FE1902" w:rsidP="00BD5323">
            <w:pPr>
              <w:jc w:val="center"/>
              <w:rPr>
                <w:sz w:val="24"/>
                <w:szCs w:val="24"/>
              </w:rPr>
            </w:pPr>
            <w:r w:rsidRPr="00FE1902">
              <w:rPr>
                <w:sz w:val="24"/>
                <w:szCs w:val="24"/>
              </w:rPr>
              <w:t>Наименование</w:t>
            </w:r>
          </w:p>
        </w:tc>
        <w:tc>
          <w:tcPr>
            <w:tcW w:w="1523" w:type="dxa"/>
          </w:tcPr>
          <w:p w:rsidR="00FE1902" w:rsidRPr="00FE1902" w:rsidRDefault="00FE1902" w:rsidP="00BD5323">
            <w:pPr>
              <w:jc w:val="center"/>
              <w:rPr>
                <w:sz w:val="24"/>
                <w:szCs w:val="24"/>
              </w:rPr>
            </w:pPr>
            <w:r w:rsidRPr="00FE1902">
              <w:rPr>
                <w:sz w:val="24"/>
                <w:szCs w:val="24"/>
              </w:rPr>
              <w:t>Единицы измерения</w:t>
            </w:r>
          </w:p>
        </w:tc>
        <w:tc>
          <w:tcPr>
            <w:tcW w:w="4435" w:type="dxa"/>
          </w:tcPr>
          <w:p w:rsidR="00FE1902" w:rsidRPr="00FE1902" w:rsidRDefault="00FE1902" w:rsidP="00BD5323">
            <w:pPr>
              <w:jc w:val="center"/>
              <w:rPr>
                <w:sz w:val="24"/>
                <w:szCs w:val="24"/>
              </w:rPr>
            </w:pPr>
            <w:r w:rsidRPr="00FE1902">
              <w:rPr>
                <w:sz w:val="24"/>
                <w:szCs w:val="24"/>
              </w:rPr>
              <w:t>Современное состояние</w:t>
            </w:r>
          </w:p>
        </w:tc>
      </w:tr>
      <w:tr w:rsidR="00FE1902" w:rsidRPr="00FE1902" w:rsidTr="00CC45ED">
        <w:tc>
          <w:tcPr>
            <w:tcW w:w="983" w:type="dxa"/>
          </w:tcPr>
          <w:p w:rsidR="00FE1902" w:rsidRPr="00FE1902" w:rsidRDefault="00FE1902" w:rsidP="00BD5323">
            <w:pPr>
              <w:jc w:val="center"/>
              <w:rPr>
                <w:sz w:val="24"/>
                <w:szCs w:val="24"/>
              </w:rPr>
            </w:pPr>
            <w:r w:rsidRPr="00FE1902">
              <w:rPr>
                <w:sz w:val="24"/>
                <w:szCs w:val="24"/>
              </w:rPr>
              <w:t>1</w:t>
            </w:r>
          </w:p>
        </w:tc>
        <w:tc>
          <w:tcPr>
            <w:tcW w:w="3265" w:type="dxa"/>
          </w:tcPr>
          <w:p w:rsidR="00FE1902" w:rsidRPr="00FE1902" w:rsidRDefault="00FE1902" w:rsidP="00BD5323">
            <w:pPr>
              <w:jc w:val="both"/>
              <w:rPr>
                <w:sz w:val="24"/>
                <w:szCs w:val="24"/>
              </w:rPr>
            </w:pPr>
            <w:r w:rsidRPr="00FE1902">
              <w:rPr>
                <w:sz w:val="24"/>
                <w:szCs w:val="24"/>
              </w:rPr>
              <w:t>Жилые дома</w:t>
            </w:r>
          </w:p>
        </w:tc>
        <w:tc>
          <w:tcPr>
            <w:tcW w:w="1523" w:type="dxa"/>
          </w:tcPr>
          <w:p w:rsidR="00FE1902" w:rsidRPr="00FE1902" w:rsidRDefault="00FE1902" w:rsidP="00BD5323">
            <w:pPr>
              <w:jc w:val="center"/>
              <w:rPr>
                <w:sz w:val="24"/>
                <w:szCs w:val="24"/>
              </w:rPr>
            </w:pPr>
            <w:r w:rsidRPr="00FE1902">
              <w:rPr>
                <w:sz w:val="24"/>
                <w:szCs w:val="24"/>
              </w:rPr>
              <w:t>МВт</w:t>
            </w:r>
          </w:p>
        </w:tc>
        <w:tc>
          <w:tcPr>
            <w:tcW w:w="4435" w:type="dxa"/>
          </w:tcPr>
          <w:p w:rsidR="00FE1902" w:rsidRPr="00FE1902" w:rsidRDefault="00FE1902" w:rsidP="00BD5323">
            <w:pPr>
              <w:jc w:val="center"/>
              <w:rPr>
                <w:sz w:val="24"/>
                <w:szCs w:val="24"/>
              </w:rPr>
            </w:pPr>
            <w:r w:rsidRPr="00FE1902">
              <w:rPr>
                <w:sz w:val="24"/>
                <w:szCs w:val="24"/>
              </w:rPr>
              <w:t>0,576</w:t>
            </w:r>
          </w:p>
        </w:tc>
      </w:tr>
      <w:tr w:rsidR="00FE1902" w:rsidRPr="00FE1902" w:rsidTr="00CC45ED">
        <w:tc>
          <w:tcPr>
            <w:tcW w:w="983" w:type="dxa"/>
          </w:tcPr>
          <w:p w:rsidR="00FE1902" w:rsidRPr="00FE1902" w:rsidRDefault="00FE1902" w:rsidP="00BD5323">
            <w:pPr>
              <w:jc w:val="center"/>
              <w:rPr>
                <w:sz w:val="24"/>
                <w:szCs w:val="24"/>
              </w:rPr>
            </w:pPr>
            <w:r w:rsidRPr="00FE1902">
              <w:rPr>
                <w:sz w:val="24"/>
                <w:szCs w:val="24"/>
              </w:rPr>
              <w:t>2</w:t>
            </w:r>
          </w:p>
        </w:tc>
        <w:tc>
          <w:tcPr>
            <w:tcW w:w="3265" w:type="dxa"/>
          </w:tcPr>
          <w:p w:rsidR="00FE1902" w:rsidRPr="00FE1902" w:rsidRDefault="00FE1902" w:rsidP="00BD5323">
            <w:pPr>
              <w:jc w:val="both"/>
              <w:rPr>
                <w:sz w:val="24"/>
                <w:szCs w:val="24"/>
              </w:rPr>
            </w:pPr>
            <w:r w:rsidRPr="00FE1902">
              <w:rPr>
                <w:sz w:val="24"/>
                <w:szCs w:val="24"/>
              </w:rPr>
              <w:t>Общественные здания</w:t>
            </w:r>
          </w:p>
        </w:tc>
        <w:tc>
          <w:tcPr>
            <w:tcW w:w="1523" w:type="dxa"/>
          </w:tcPr>
          <w:p w:rsidR="00FE1902" w:rsidRPr="00FE1902" w:rsidRDefault="00FE1902" w:rsidP="00BD5323">
            <w:pPr>
              <w:jc w:val="center"/>
              <w:rPr>
                <w:sz w:val="24"/>
                <w:szCs w:val="24"/>
              </w:rPr>
            </w:pPr>
            <w:r w:rsidRPr="00FE1902">
              <w:rPr>
                <w:sz w:val="24"/>
                <w:szCs w:val="24"/>
              </w:rPr>
              <w:t>МВт</w:t>
            </w:r>
          </w:p>
        </w:tc>
        <w:tc>
          <w:tcPr>
            <w:tcW w:w="4435" w:type="dxa"/>
          </w:tcPr>
          <w:p w:rsidR="00FE1902" w:rsidRPr="00FE1902" w:rsidRDefault="00FE1902" w:rsidP="00BD5323">
            <w:pPr>
              <w:jc w:val="center"/>
              <w:rPr>
                <w:sz w:val="24"/>
                <w:szCs w:val="24"/>
              </w:rPr>
            </w:pPr>
            <w:r w:rsidRPr="00FE1902">
              <w:rPr>
                <w:sz w:val="24"/>
                <w:szCs w:val="24"/>
              </w:rPr>
              <w:t>0,180</w:t>
            </w:r>
          </w:p>
        </w:tc>
      </w:tr>
    </w:tbl>
    <w:p w:rsidR="00BD5323" w:rsidRPr="00913CE3" w:rsidRDefault="00BD5323" w:rsidP="00BD5323">
      <w:pPr>
        <w:ind w:firstLine="540"/>
        <w:jc w:val="center"/>
        <w:rPr>
          <w:color w:val="FF0000"/>
          <w:sz w:val="24"/>
          <w:szCs w:val="24"/>
        </w:rPr>
      </w:pPr>
    </w:p>
    <w:p w:rsidR="00BD5323" w:rsidRPr="00913CE3" w:rsidRDefault="00BD5323" w:rsidP="00BD5323">
      <w:pPr>
        <w:jc w:val="both"/>
        <w:rPr>
          <w:color w:val="FF0000"/>
          <w:sz w:val="24"/>
          <w:szCs w:val="24"/>
        </w:rPr>
      </w:pPr>
    </w:p>
    <w:p w:rsidR="00FF7B82" w:rsidRPr="00C73EFF" w:rsidRDefault="00FF7B82" w:rsidP="0021461A">
      <w:pPr>
        <w:pStyle w:val="60"/>
        <w:ind w:firstLine="709"/>
      </w:pPr>
      <w:bookmarkStart w:id="53" w:name="_Toc243391302"/>
      <w:r w:rsidRPr="00C73EFF">
        <w:t>2.2.6.6.5 Газоснабжение</w:t>
      </w:r>
    </w:p>
    <w:p w:rsidR="00BD5323" w:rsidRPr="00C73EFF" w:rsidRDefault="00BD5323" w:rsidP="00BD5323">
      <w:pPr>
        <w:tabs>
          <w:tab w:val="left" w:pos="6804"/>
        </w:tabs>
        <w:ind w:firstLine="720"/>
        <w:jc w:val="both"/>
        <w:rPr>
          <w:b/>
          <w:sz w:val="24"/>
          <w:szCs w:val="24"/>
        </w:rPr>
      </w:pPr>
    </w:p>
    <w:p w:rsidR="00BD5323" w:rsidRPr="00C73EFF" w:rsidRDefault="00BD5323" w:rsidP="0021461A">
      <w:pPr>
        <w:tabs>
          <w:tab w:val="left" w:pos="6804"/>
        </w:tabs>
        <w:spacing w:line="276" w:lineRule="auto"/>
        <w:ind w:firstLine="720"/>
        <w:jc w:val="both"/>
        <w:rPr>
          <w:sz w:val="24"/>
          <w:szCs w:val="24"/>
        </w:rPr>
      </w:pPr>
      <w:r w:rsidRPr="00C73EFF">
        <w:rPr>
          <w:b/>
          <w:sz w:val="24"/>
          <w:szCs w:val="24"/>
        </w:rPr>
        <w:t>Существующее положение.</w:t>
      </w:r>
      <w:bookmarkEnd w:id="53"/>
      <w:r w:rsidRPr="00C73EFF">
        <w:rPr>
          <w:sz w:val="24"/>
          <w:szCs w:val="24"/>
        </w:rPr>
        <w:t xml:space="preserve"> Газоснабжение населения производится сжиженным природным газом для обеспечения бытовых нужд.</w:t>
      </w:r>
    </w:p>
    <w:p w:rsidR="00BD5323" w:rsidRPr="00C73EFF" w:rsidRDefault="00BD5323" w:rsidP="0021461A">
      <w:pPr>
        <w:spacing w:after="120" w:line="276" w:lineRule="auto"/>
        <w:ind w:firstLine="709"/>
        <w:jc w:val="both"/>
        <w:rPr>
          <w:sz w:val="24"/>
          <w:szCs w:val="24"/>
        </w:rPr>
      </w:pPr>
      <w:r w:rsidRPr="00C73EFF">
        <w:rPr>
          <w:sz w:val="24"/>
          <w:szCs w:val="24"/>
        </w:rPr>
        <w:t>Доставка сжиженного газа производится баллонами специализированным автотранспортом.</w:t>
      </w:r>
    </w:p>
    <w:p w:rsidR="00FF7B82" w:rsidRPr="00C73EFF" w:rsidRDefault="00FF7B82" w:rsidP="0021461A">
      <w:pPr>
        <w:pStyle w:val="60"/>
        <w:ind w:firstLine="709"/>
        <w:jc w:val="both"/>
        <w:rPr>
          <w:i/>
        </w:rPr>
      </w:pPr>
      <w:r w:rsidRPr="00C73EFF">
        <w:t>2.2.6.6.6 Трубопроводный транспорт</w:t>
      </w:r>
    </w:p>
    <w:p w:rsidR="00FF7B82" w:rsidRPr="00C73EFF" w:rsidRDefault="00FF7B82" w:rsidP="0021461A">
      <w:pPr>
        <w:spacing w:line="276" w:lineRule="auto"/>
        <w:jc w:val="both"/>
        <w:rPr>
          <w:sz w:val="24"/>
          <w:szCs w:val="24"/>
        </w:rPr>
      </w:pPr>
    </w:p>
    <w:p w:rsidR="00FF7B82" w:rsidRPr="00C73EFF" w:rsidRDefault="00FF7B82" w:rsidP="0021461A">
      <w:pPr>
        <w:spacing w:after="120" w:line="276" w:lineRule="auto"/>
        <w:ind w:firstLine="709"/>
        <w:jc w:val="both"/>
        <w:rPr>
          <w:sz w:val="24"/>
          <w:szCs w:val="24"/>
        </w:rPr>
      </w:pPr>
      <w:r w:rsidRPr="00C73EFF">
        <w:rPr>
          <w:sz w:val="24"/>
          <w:szCs w:val="24"/>
        </w:rPr>
        <w:t>Газопроводы и нефтепроводы на территории Ермаковского района отсутствуют.</w:t>
      </w:r>
    </w:p>
    <w:p w:rsidR="00FF7B82" w:rsidRPr="00C73EFF" w:rsidRDefault="00FF7B82" w:rsidP="0021461A">
      <w:pPr>
        <w:pStyle w:val="60"/>
        <w:ind w:firstLine="709"/>
        <w:jc w:val="both"/>
        <w:rPr>
          <w:i/>
        </w:rPr>
      </w:pPr>
      <w:bookmarkStart w:id="54" w:name="_Toc243391305"/>
      <w:r w:rsidRPr="00C73EFF">
        <w:t>2.2.6.6.7 Связь и информатизация</w:t>
      </w:r>
    </w:p>
    <w:p w:rsidR="00FF7B82" w:rsidRPr="00C73EFF" w:rsidRDefault="00FF7B82" w:rsidP="0021461A">
      <w:pPr>
        <w:spacing w:line="276" w:lineRule="auto"/>
        <w:jc w:val="both"/>
        <w:rPr>
          <w:sz w:val="24"/>
          <w:szCs w:val="24"/>
          <w:highlight w:val="yellow"/>
        </w:rPr>
      </w:pPr>
    </w:p>
    <w:p w:rsidR="00BD5323" w:rsidRPr="00C73EFF" w:rsidRDefault="00BD5323" w:rsidP="0021461A">
      <w:pPr>
        <w:tabs>
          <w:tab w:val="left" w:pos="6804"/>
        </w:tabs>
        <w:spacing w:line="276" w:lineRule="auto"/>
        <w:ind w:firstLine="720"/>
        <w:jc w:val="both"/>
        <w:rPr>
          <w:sz w:val="24"/>
          <w:szCs w:val="24"/>
        </w:rPr>
      </w:pPr>
      <w:r w:rsidRPr="00C73EFF">
        <w:rPr>
          <w:b/>
          <w:sz w:val="24"/>
          <w:szCs w:val="24"/>
        </w:rPr>
        <w:t>Существующее положение.</w:t>
      </w:r>
      <w:bookmarkEnd w:id="54"/>
      <w:r w:rsidRPr="00C73EFF">
        <w:rPr>
          <w:sz w:val="24"/>
          <w:szCs w:val="24"/>
        </w:rPr>
        <w:t xml:space="preserve"> Основная телекоммуникационная сеть района – телефонная сеть общего пользования поддерживается Ермаковским  </w:t>
      </w:r>
      <w:proofErr w:type="gramStart"/>
      <w:r w:rsidRPr="00C73EFF">
        <w:rPr>
          <w:sz w:val="24"/>
          <w:szCs w:val="24"/>
        </w:rPr>
        <w:t>РУС</w:t>
      </w:r>
      <w:proofErr w:type="gramEnd"/>
      <w:r w:rsidRPr="00C73EFF">
        <w:rPr>
          <w:sz w:val="24"/>
          <w:szCs w:val="24"/>
        </w:rPr>
        <w:t xml:space="preserve"> -  структурным подразделением центра телекоммуникаций Красноярского филиала ОАО «Сибирьтелеком». Данное предприятие так же является поставщиком услуг связи Интернет в районе. </w:t>
      </w:r>
    </w:p>
    <w:p w:rsidR="00BD5323" w:rsidRPr="00C73EFF" w:rsidRDefault="00BD5323" w:rsidP="0021461A">
      <w:pPr>
        <w:spacing w:line="276" w:lineRule="auto"/>
        <w:ind w:firstLine="708"/>
        <w:jc w:val="both"/>
        <w:rPr>
          <w:sz w:val="24"/>
          <w:szCs w:val="24"/>
        </w:rPr>
      </w:pPr>
      <w:r w:rsidRPr="00C73EFF">
        <w:rPr>
          <w:sz w:val="24"/>
          <w:szCs w:val="24"/>
        </w:rPr>
        <w:t>В</w:t>
      </w:r>
      <w:r w:rsidR="000E49D9" w:rsidRPr="00C73EFF">
        <w:rPr>
          <w:sz w:val="24"/>
          <w:szCs w:val="24"/>
        </w:rPr>
        <w:t xml:space="preserve"> районе действуют основные опера</w:t>
      </w:r>
      <w:r w:rsidRPr="00C73EFF">
        <w:rPr>
          <w:sz w:val="24"/>
          <w:szCs w:val="24"/>
        </w:rPr>
        <w:t xml:space="preserve">торы сотовой связи. </w:t>
      </w:r>
    </w:p>
    <w:p w:rsidR="00BD5323" w:rsidRPr="00C73EFF" w:rsidRDefault="00BD5323" w:rsidP="0021461A">
      <w:pPr>
        <w:spacing w:line="276" w:lineRule="auto"/>
        <w:ind w:right="75" w:firstLine="709"/>
        <w:jc w:val="both"/>
        <w:rPr>
          <w:sz w:val="24"/>
          <w:szCs w:val="24"/>
        </w:rPr>
      </w:pPr>
      <w:r w:rsidRPr="00C73EFF">
        <w:rPr>
          <w:sz w:val="24"/>
          <w:szCs w:val="24"/>
        </w:rPr>
        <w:t>Телевизионным вещанием охвачено 100% населенных пунктов.</w:t>
      </w:r>
    </w:p>
    <w:p w:rsidR="000863E0" w:rsidRPr="00D927CA" w:rsidRDefault="000863E0" w:rsidP="0021461A">
      <w:pPr>
        <w:pStyle w:val="5"/>
        <w:spacing w:line="276" w:lineRule="auto"/>
        <w:ind w:firstLine="709"/>
      </w:pPr>
      <w:bookmarkStart w:id="55" w:name="_Toc489603932"/>
      <w:r w:rsidRPr="00D927CA">
        <w:t>2.2.</w:t>
      </w:r>
      <w:r w:rsidR="00604846" w:rsidRPr="00D927CA">
        <w:t>6</w:t>
      </w:r>
      <w:r w:rsidRPr="00D927CA">
        <w:t>.7</w:t>
      </w:r>
      <w:r w:rsidR="00EC44DF" w:rsidRPr="00D927CA">
        <w:t xml:space="preserve"> </w:t>
      </w:r>
      <w:r w:rsidRPr="00D927CA">
        <w:t xml:space="preserve"> </w:t>
      </w:r>
      <w:r w:rsidR="007A0232" w:rsidRPr="00D927CA">
        <w:t>Экологическое состояние</w:t>
      </w:r>
      <w:bookmarkEnd w:id="55"/>
    </w:p>
    <w:p w:rsidR="00D927CA" w:rsidRPr="00D927CA" w:rsidRDefault="00D927CA" w:rsidP="00D927CA">
      <w:pPr>
        <w:pStyle w:val="60"/>
      </w:pPr>
      <w:r w:rsidRPr="00D927CA">
        <w:t>2.2.6.7.1 Оценка планировочной ситуации и планировочные ограничения</w:t>
      </w:r>
    </w:p>
    <w:p w:rsidR="00D927CA" w:rsidRPr="0021461A" w:rsidRDefault="00D927CA" w:rsidP="00D927CA">
      <w:pPr>
        <w:pStyle w:val="af9"/>
        <w:spacing w:line="276" w:lineRule="auto"/>
      </w:pPr>
      <w:r w:rsidRPr="0021461A">
        <w:t>Расположение сельсовета с точки зрения состояния среды благоприятное. Плотность населения в районе Ермаковском невелика, составляет всего 1,19  чел./ км</w:t>
      </w:r>
      <w:r w:rsidRPr="0021461A">
        <w:rPr>
          <w:vertAlign w:val="superscript"/>
        </w:rPr>
        <w:t>2</w:t>
      </w:r>
      <w:r w:rsidRPr="0021461A">
        <w:t xml:space="preserve">. В районе и в сельсовете отсутствуют крупные источники загрязнения окружающей среды. </w:t>
      </w:r>
    </w:p>
    <w:p w:rsidR="00D927CA" w:rsidRPr="00AD6AD4" w:rsidRDefault="00D927CA" w:rsidP="00D927CA">
      <w:pPr>
        <w:pStyle w:val="af9"/>
        <w:spacing w:line="276" w:lineRule="auto"/>
        <w:rPr>
          <w:spacing w:val="2"/>
        </w:rPr>
      </w:pPr>
      <w:r w:rsidRPr="0021461A">
        <w:t>Характеристика существующего состояния окружающей среды в районе приводится по материалам государственных докладов «О состоянии и охране окружающей среды Красноярского края» за 200</w:t>
      </w:r>
      <w:r>
        <w:rPr>
          <w:lang w:val="ru-RU"/>
        </w:rPr>
        <w:t>5</w:t>
      </w:r>
      <w:r w:rsidRPr="0021461A">
        <w:t>-201</w:t>
      </w:r>
      <w:r>
        <w:rPr>
          <w:lang w:val="ru-RU"/>
        </w:rPr>
        <w:t>5</w:t>
      </w:r>
      <w:r w:rsidRPr="0021461A">
        <w:t xml:space="preserve"> г.г. </w:t>
      </w:r>
      <w:r w:rsidRPr="0021461A">
        <w:rPr>
          <w:spacing w:val="2"/>
        </w:rPr>
        <w:t>По данным ежегодных государственных докладов «О состоянии и охране окружающей среды в Красноярском крае» выбросы загрязняющих веществ в воздушный бассейн Ермаковского района составили:</w:t>
      </w:r>
    </w:p>
    <w:p w:rsidR="00D927CA" w:rsidRPr="00EC44DF" w:rsidRDefault="00D927CA" w:rsidP="00D927CA">
      <w:pPr>
        <w:pStyle w:val="af9"/>
      </w:pPr>
    </w:p>
    <w:p w:rsidR="00D927CA" w:rsidRPr="0021461A" w:rsidRDefault="00D927CA" w:rsidP="00D927CA">
      <w:pPr>
        <w:pStyle w:val="af9"/>
        <w:ind w:firstLine="0"/>
        <w:rPr>
          <w:lang w:val="ru-RU"/>
        </w:rPr>
      </w:pPr>
      <w:r w:rsidRPr="00456D8F">
        <w:t xml:space="preserve">Таблица </w:t>
      </w:r>
      <w:r w:rsidRPr="00456D8F">
        <w:rPr>
          <w:lang w:val="ru-RU"/>
        </w:rPr>
        <w:t>2</w:t>
      </w:r>
      <w:r w:rsidR="00456D8F" w:rsidRPr="00456D8F">
        <w:rPr>
          <w:lang w:val="ru-RU"/>
        </w:rPr>
        <w:t>9</w:t>
      </w:r>
      <w:r w:rsidRPr="00456D8F">
        <w:rPr>
          <w:lang w:val="ru-RU"/>
        </w:rPr>
        <w:t>–</w:t>
      </w:r>
      <w:r>
        <w:rPr>
          <w:lang w:val="ru-RU"/>
        </w:rPr>
        <w:t xml:space="preserve"> Выбросы</w:t>
      </w:r>
      <w:r w:rsidRPr="0021461A">
        <w:rPr>
          <w:spacing w:val="2"/>
        </w:rPr>
        <w:t xml:space="preserve"> загрязняющих веществ в воздушный бассейн Ермаковского района</w:t>
      </w:r>
      <w:r>
        <w:rPr>
          <w:spacing w:val="2"/>
          <w:lang w:val="ru-RU"/>
        </w:rPr>
        <w:t xml:space="preserve"> </w:t>
      </w:r>
    </w:p>
    <w:tbl>
      <w:tblPr>
        <w:tblW w:w="101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402"/>
        <w:gridCol w:w="1701"/>
        <w:gridCol w:w="1276"/>
        <w:gridCol w:w="1843"/>
        <w:gridCol w:w="1716"/>
        <w:gridCol w:w="1321"/>
      </w:tblGrid>
      <w:tr w:rsidR="00D927CA" w:rsidRPr="00EC44DF" w:rsidTr="00D927CA">
        <w:trPr>
          <w:tblHeader/>
        </w:trPr>
        <w:tc>
          <w:tcPr>
            <w:tcW w:w="851" w:type="dxa"/>
            <w:vMerge w:val="restart"/>
            <w:shd w:val="clear" w:color="auto" w:fill="auto"/>
          </w:tcPr>
          <w:p w:rsidR="00D927CA" w:rsidRPr="00EC44DF" w:rsidRDefault="00D927CA" w:rsidP="00D927CA">
            <w:pPr>
              <w:ind w:right="-93"/>
              <w:jc w:val="center"/>
              <w:rPr>
                <w:sz w:val="24"/>
                <w:szCs w:val="24"/>
              </w:rPr>
            </w:pPr>
            <w:r w:rsidRPr="00EC44DF">
              <w:rPr>
                <w:sz w:val="24"/>
                <w:szCs w:val="24"/>
              </w:rPr>
              <w:t>Год</w:t>
            </w:r>
          </w:p>
          <w:p w:rsidR="00D927CA" w:rsidRPr="00EC44DF" w:rsidRDefault="00D927CA" w:rsidP="00D927CA">
            <w:pPr>
              <w:ind w:right="-93"/>
              <w:jc w:val="center"/>
              <w:rPr>
                <w:sz w:val="24"/>
                <w:szCs w:val="24"/>
              </w:rPr>
            </w:pPr>
          </w:p>
        </w:tc>
        <w:tc>
          <w:tcPr>
            <w:tcW w:w="1402" w:type="dxa"/>
            <w:vMerge w:val="restart"/>
            <w:shd w:val="clear" w:color="auto" w:fill="auto"/>
          </w:tcPr>
          <w:p w:rsidR="00D927CA" w:rsidRPr="00EC44DF" w:rsidRDefault="00D927CA" w:rsidP="00D927CA">
            <w:pPr>
              <w:ind w:right="-93"/>
              <w:jc w:val="center"/>
              <w:rPr>
                <w:sz w:val="24"/>
                <w:szCs w:val="24"/>
              </w:rPr>
            </w:pPr>
            <w:r w:rsidRPr="00EC44DF">
              <w:rPr>
                <w:sz w:val="24"/>
                <w:szCs w:val="24"/>
              </w:rPr>
              <w:t>Территория на конец года, км</w:t>
            </w:r>
            <w:proofErr w:type="gramStart"/>
            <w:r w:rsidRPr="0021461A">
              <w:rPr>
                <w:sz w:val="24"/>
                <w:szCs w:val="24"/>
                <w:vertAlign w:val="superscript"/>
              </w:rPr>
              <w:t>2</w:t>
            </w:r>
            <w:proofErr w:type="gramEnd"/>
          </w:p>
        </w:tc>
        <w:tc>
          <w:tcPr>
            <w:tcW w:w="1701" w:type="dxa"/>
            <w:vMerge w:val="restart"/>
            <w:shd w:val="clear" w:color="auto" w:fill="auto"/>
          </w:tcPr>
          <w:p w:rsidR="00D927CA" w:rsidRPr="00EC44DF" w:rsidRDefault="00D927CA" w:rsidP="00D927CA">
            <w:pPr>
              <w:ind w:right="-93"/>
              <w:jc w:val="center"/>
              <w:rPr>
                <w:sz w:val="24"/>
                <w:szCs w:val="24"/>
              </w:rPr>
            </w:pPr>
            <w:r w:rsidRPr="00EC44DF">
              <w:rPr>
                <w:sz w:val="24"/>
                <w:szCs w:val="24"/>
              </w:rPr>
              <w:t>Численность населения (тыс. человек)</w:t>
            </w:r>
          </w:p>
        </w:tc>
        <w:tc>
          <w:tcPr>
            <w:tcW w:w="4835" w:type="dxa"/>
            <w:gridSpan w:val="3"/>
            <w:shd w:val="clear" w:color="auto" w:fill="auto"/>
          </w:tcPr>
          <w:p w:rsidR="00D927CA" w:rsidRPr="00EC44DF" w:rsidRDefault="00D927CA" w:rsidP="00D927CA">
            <w:pPr>
              <w:ind w:right="-93"/>
              <w:jc w:val="center"/>
              <w:rPr>
                <w:sz w:val="24"/>
                <w:szCs w:val="24"/>
              </w:rPr>
            </w:pPr>
            <w:r w:rsidRPr="00EC44DF">
              <w:rPr>
                <w:sz w:val="24"/>
                <w:szCs w:val="24"/>
              </w:rPr>
              <w:t>Количество выбросов ЗВ (тонн)</w:t>
            </w:r>
          </w:p>
        </w:tc>
        <w:tc>
          <w:tcPr>
            <w:tcW w:w="1321" w:type="dxa"/>
            <w:vMerge w:val="restart"/>
            <w:shd w:val="clear" w:color="auto" w:fill="auto"/>
          </w:tcPr>
          <w:p w:rsidR="00D927CA" w:rsidRPr="00EC44DF" w:rsidRDefault="00D927CA" w:rsidP="00D927CA">
            <w:pPr>
              <w:ind w:right="-93"/>
              <w:jc w:val="center"/>
              <w:rPr>
                <w:sz w:val="24"/>
                <w:szCs w:val="24"/>
              </w:rPr>
            </w:pPr>
            <w:r w:rsidRPr="00EC44DF">
              <w:rPr>
                <w:sz w:val="24"/>
                <w:szCs w:val="24"/>
              </w:rPr>
              <w:t>Удельные выбросы ЗВ (т/км</w:t>
            </w:r>
            <w:proofErr w:type="gramStart"/>
            <w:r w:rsidRPr="00EC44DF">
              <w:rPr>
                <w:sz w:val="24"/>
                <w:szCs w:val="24"/>
                <w:vertAlign w:val="superscript"/>
              </w:rPr>
              <w:t>2</w:t>
            </w:r>
            <w:proofErr w:type="gramEnd"/>
            <w:r w:rsidRPr="00EC44DF">
              <w:rPr>
                <w:sz w:val="24"/>
                <w:szCs w:val="24"/>
              </w:rPr>
              <w:t>)</w:t>
            </w:r>
          </w:p>
        </w:tc>
      </w:tr>
      <w:tr w:rsidR="00D927CA" w:rsidRPr="00EC44DF" w:rsidTr="00D927CA">
        <w:trPr>
          <w:tblHeader/>
        </w:trPr>
        <w:tc>
          <w:tcPr>
            <w:tcW w:w="851" w:type="dxa"/>
            <w:vMerge/>
            <w:shd w:val="clear" w:color="auto" w:fill="auto"/>
          </w:tcPr>
          <w:p w:rsidR="00D927CA" w:rsidRPr="00EC44DF" w:rsidRDefault="00D927CA" w:rsidP="00D927CA">
            <w:pPr>
              <w:jc w:val="center"/>
              <w:rPr>
                <w:sz w:val="24"/>
                <w:szCs w:val="24"/>
              </w:rPr>
            </w:pPr>
          </w:p>
        </w:tc>
        <w:tc>
          <w:tcPr>
            <w:tcW w:w="1402" w:type="dxa"/>
            <w:vMerge/>
            <w:shd w:val="clear" w:color="auto" w:fill="auto"/>
          </w:tcPr>
          <w:p w:rsidR="00D927CA" w:rsidRPr="00EC44DF" w:rsidRDefault="00D927CA" w:rsidP="00D927CA">
            <w:pPr>
              <w:jc w:val="center"/>
              <w:rPr>
                <w:sz w:val="24"/>
                <w:szCs w:val="24"/>
              </w:rPr>
            </w:pPr>
          </w:p>
        </w:tc>
        <w:tc>
          <w:tcPr>
            <w:tcW w:w="1701" w:type="dxa"/>
            <w:vMerge/>
            <w:shd w:val="clear" w:color="auto" w:fill="auto"/>
          </w:tcPr>
          <w:p w:rsidR="00D927CA" w:rsidRPr="00EC44DF" w:rsidRDefault="00D927CA" w:rsidP="00D927CA">
            <w:pPr>
              <w:jc w:val="center"/>
              <w:rPr>
                <w:sz w:val="24"/>
                <w:szCs w:val="24"/>
              </w:rPr>
            </w:pPr>
          </w:p>
        </w:tc>
        <w:tc>
          <w:tcPr>
            <w:tcW w:w="1276" w:type="dxa"/>
            <w:shd w:val="clear" w:color="auto" w:fill="auto"/>
          </w:tcPr>
          <w:p w:rsidR="00D927CA" w:rsidRPr="00EC44DF" w:rsidRDefault="00D927CA" w:rsidP="00D927CA">
            <w:pPr>
              <w:ind w:left="-108" w:right="-108"/>
              <w:jc w:val="center"/>
              <w:rPr>
                <w:sz w:val="24"/>
                <w:szCs w:val="24"/>
              </w:rPr>
            </w:pPr>
            <w:r w:rsidRPr="00EC44DF">
              <w:rPr>
                <w:sz w:val="24"/>
                <w:szCs w:val="24"/>
              </w:rPr>
              <w:t>Всего</w:t>
            </w:r>
          </w:p>
          <w:p w:rsidR="00D927CA" w:rsidRPr="00EC44DF" w:rsidRDefault="00D927CA" w:rsidP="00D927CA">
            <w:pPr>
              <w:ind w:left="-108" w:right="-108"/>
              <w:jc w:val="center"/>
              <w:rPr>
                <w:sz w:val="24"/>
                <w:szCs w:val="24"/>
              </w:rPr>
            </w:pPr>
          </w:p>
        </w:tc>
        <w:tc>
          <w:tcPr>
            <w:tcW w:w="1843" w:type="dxa"/>
            <w:shd w:val="clear" w:color="auto" w:fill="auto"/>
          </w:tcPr>
          <w:p w:rsidR="00D927CA" w:rsidRPr="00EC44DF" w:rsidRDefault="00D927CA" w:rsidP="00D927CA">
            <w:pPr>
              <w:ind w:left="-108" w:right="-108"/>
              <w:jc w:val="center"/>
              <w:rPr>
                <w:sz w:val="24"/>
                <w:szCs w:val="24"/>
              </w:rPr>
            </w:pPr>
            <w:r w:rsidRPr="00EC44DF">
              <w:rPr>
                <w:sz w:val="24"/>
                <w:szCs w:val="24"/>
              </w:rPr>
              <w:t>от стационарных источников</w:t>
            </w:r>
          </w:p>
        </w:tc>
        <w:tc>
          <w:tcPr>
            <w:tcW w:w="1716" w:type="dxa"/>
            <w:shd w:val="clear" w:color="auto" w:fill="auto"/>
          </w:tcPr>
          <w:p w:rsidR="00D927CA" w:rsidRPr="00EC44DF" w:rsidRDefault="00D927CA" w:rsidP="00D927CA">
            <w:pPr>
              <w:ind w:left="-108" w:right="-108"/>
              <w:jc w:val="center"/>
              <w:rPr>
                <w:sz w:val="24"/>
                <w:szCs w:val="24"/>
              </w:rPr>
            </w:pPr>
            <w:r w:rsidRPr="00EC44DF">
              <w:rPr>
                <w:sz w:val="24"/>
                <w:szCs w:val="24"/>
              </w:rPr>
              <w:t>от автотранспорта</w:t>
            </w:r>
          </w:p>
        </w:tc>
        <w:tc>
          <w:tcPr>
            <w:tcW w:w="1321" w:type="dxa"/>
            <w:vMerge/>
            <w:shd w:val="clear" w:color="auto" w:fill="auto"/>
          </w:tcPr>
          <w:p w:rsidR="00D927CA" w:rsidRPr="00EC44DF" w:rsidRDefault="00D927CA" w:rsidP="00D927CA">
            <w:pPr>
              <w:jc w:val="center"/>
              <w:rPr>
                <w:sz w:val="24"/>
                <w:szCs w:val="24"/>
              </w:rPr>
            </w:pP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2005</w:t>
            </w:r>
          </w:p>
        </w:tc>
        <w:tc>
          <w:tcPr>
            <w:tcW w:w="1402" w:type="dxa"/>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21,5</w:t>
            </w:r>
          </w:p>
        </w:tc>
        <w:tc>
          <w:tcPr>
            <w:tcW w:w="1276" w:type="dxa"/>
          </w:tcPr>
          <w:p w:rsidR="00D927CA" w:rsidRPr="00EC44DF" w:rsidRDefault="00D927CA" w:rsidP="00D927CA">
            <w:pPr>
              <w:jc w:val="center"/>
              <w:rPr>
                <w:sz w:val="24"/>
                <w:szCs w:val="24"/>
              </w:rPr>
            </w:pPr>
            <w:r w:rsidRPr="00EC44DF">
              <w:rPr>
                <w:sz w:val="24"/>
                <w:szCs w:val="24"/>
              </w:rPr>
              <w:t>2250,237</w:t>
            </w:r>
          </w:p>
        </w:tc>
        <w:tc>
          <w:tcPr>
            <w:tcW w:w="1843" w:type="dxa"/>
          </w:tcPr>
          <w:p w:rsidR="00D927CA" w:rsidRPr="00EC44DF" w:rsidRDefault="00D927CA" w:rsidP="00D927CA">
            <w:pPr>
              <w:jc w:val="center"/>
              <w:rPr>
                <w:sz w:val="24"/>
                <w:szCs w:val="24"/>
              </w:rPr>
            </w:pPr>
            <w:r w:rsidRPr="00EC44DF">
              <w:rPr>
                <w:sz w:val="24"/>
                <w:szCs w:val="24"/>
              </w:rPr>
              <w:t>1301,0</w:t>
            </w:r>
          </w:p>
        </w:tc>
        <w:tc>
          <w:tcPr>
            <w:tcW w:w="1716" w:type="dxa"/>
          </w:tcPr>
          <w:p w:rsidR="00D927CA" w:rsidRPr="00EC44DF" w:rsidRDefault="00D927CA" w:rsidP="00D927CA">
            <w:pPr>
              <w:jc w:val="center"/>
              <w:rPr>
                <w:sz w:val="24"/>
                <w:szCs w:val="24"/>
              </w:rPr>
            </w:pPr>
            <w:r w:rsidRPr="00EC44DF">
              <w:rPr>
                <w:sz w:val="24"/>
                <w:szCs w:val="24"/>
              </w:rPr>
              <w:t>949,237</w:t>
            </w:r>
          </w:p>
        </w:tc>
        <w:tc>
          <w:tcPr>
            <w:tcW w:w="1321" w:type="dxa"/>
          </w:tcPr>
          <w:p w:rsidR="00D927CA" w:rsidRPr="00EC44DF" w:rsidRDefault="00D927CA" w:rsidP="00D927CA">
            <w:pPr>
              <w:jc w:val="center"/>
              <w:rPr>
                <w:sz w:val="24"/>
                <w:szCs w:val="24"/>
              </w:rPr>
            </w:pPr>
            <w:r w:rsidRPr="00EC44DF">
              <w:rPr>
                <w:sz w:val="24"/>
                <w:szCs w:val="24"/>
              </w:rPr>
              <w:t>0,127</w:t>
            </w: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2006</w:t>
            </w:r>
          </w:p>
        </w:tc>
        <w:tc>
          <w:tcPr>
            <w:tcW w:w="1402" w:type="dxa"/>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20,9</w:t>
            </w:r>
          </w:p>
        </w:tc>
        <w:tc>
          <w:tcPr>
            <w:tcW w:w="1276" w:type="dxa"/>
          </w:tcPr>
          <w:p w:rsidR="00D927CA" w:rsidRPr="00EC44DF" w:rsidRDefault="00D927CA" w:rsidP="00D927CA">
            <w:pPr>
              <w:jc w:val="center"/>
              <w:rPr>
                <w:sz w:val="24"/>
                <w:szCs w:val="24"/>
              </w:rPr>
            </w:pPr>
            <w:r w:rsidRPr="00EC44DF">
              <w:rPr>
                <w:sz w:val="24"/>
                <w:szCs w:val="24"/>
              </w:rPr>
              <w:t>2928,6</w:t>
            </w:r>
          </w:p>
        </w:tc>
        <w:tc>
          <w:tcPr>
            <w:tcW w:w="1843" w:type="dxa"/>
          </w:tcPr>
          <w:p w:rsidR="00D927CA" w:rsidRPr="00EC44DF" w:rsidRDefault="00D927CA" w:rsidP="00D927CA">
            <w:pPr>
              <w:jc w:val="center"/>
              <w:rPr>
                <w:sz w:val="24"/>
                <w:szCs w:val="24"/>
              </w:rPr>
            </w:pPr>
            <w:r w:rsidRPr="00EC44DF">
              <w:rPr>
                <w:sz w:val="24"/>
                <w:szCs w:val="24"/>
              </w:rPr>
              <w:t>400,0</w:t>
            </w:r>
          </w:p>
        </w:tc>
        <w:tc>
          <w:tcPr>
            <w:tcW w:w="1716" w:type="dxa"/>
          </w:tcPr>
          <w:p w:rsidR="00D927CA" w:rsidRPr="00EC44DF" w:rsidRDefault="00D927CA" w:rsidP="00D927CA">
            <w:pPr>
              <w:jc w:val="center"/>
              <w:rPr>
                <w:sz w:val="24"/>
                <w:szCs w:val="24"/>
              </w:rPr>
            </w:pPr>
            <w:r w:rsidRPr="00EC44DF">
              <w:rPr>
                <w:sz w:val="24"/>
                <w:szCs w:val="24"/>
              </w:rPr>
              <w:t>2528,6</w:t>
            </w:r>
          </w:p>
        </w:tc>
        <w:tc>
          <w:tcPr>
            <w:tcW w:w="1321" w:type="dxa"/>
          </w:tcPr>
          <w:p w:rsidR="00D927CA" w:rsidRPr="00EC44DF" w:rsidRDefault="00D927CA" w:rsidP="00D927CA">
            <w:pPr>
              <w:jc w:val="center"/>
              <w:rPr>
                <w:sz w:val="24"/>
                <w:szCs w:val="24"/>
              </w:rPr>
            </w:pPr>
            <w:r w:rsidRPr="00EC44DF">
              <w:rPr>
                <w:sz w:val="24"/>
                <w:szCs w:val="24"/>
              </w:rPr>
              <w:t>0,166</w:t>
            </w: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2007</w:t>
            </w:r>
          </w:p>
        </w:tc>
        <w:tc>
          <w:tcPr>
            <w:tcW w:w="1402" w:type="dxa"/>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20,9</w:t>
            </w:r>
          </w:p>
        </w:tc>
        <w:tc>
          <w:tcPr>
            <w:tcW w:w="1276" w:type="dxa"/>
          </w:tcPr>
          <w:p w:rsidR="00D927CA" w:rsidRPr="00EC44DF" w:rsidRDefault="00D927CA" w:rsidP="00D927CA">
            <w:pPr>
              <w:jc w:val="center"/>
              <w:rPr>
                <w:sz w:val="24"/>
                <w:szCs w:val="24"/>
              </w:rPr>
            </w:pPr>
            <w:r w:rsidRPr="00EC44DF">
              <w:rPr>
                <w:sz w:val="24"/>
                <w:szCs w:val="24"/>
              </w:rPr>
              <w:t>4050,6</w:t>
            </w:r>
          </w:p>
        </w:tc>
        <w:tc>
          <w:tcPr>
            <w:tcW w:w="1843" w:type="dxa"/>
          </w:tcPr>
          <w:p w:rsidR="00D927CA" w:rsidRPr="00EC44DF" w:rsidRDefault="00D927CA" w:rsidP="00D927CA">
            <w:pPr>
              <w:jc w:val="center"/>
              <w:rPr>
                <w:sz w:val="24"/>
                <w:szCs w:val="24"/>
              </w:rPr>
            </w:pPr>
            <w:r w:rsidRPr="00EC44DF">
              <w:rPr>
                <w:sz w:val="24"/>
                <w:szCs w:val="24"/>
              </w:rPr>
              <w:t>846,0</w:t>
            </w:r>
          </w:p>
        </w:tc>
        <w:tc>
          <w:tcPr>
            <w:tcW w:w="1716" w:type="dxa"/>
          </w:tcPr>
          <w:p w:rsidR="00D927CA" w:rsidRPr="00EC44DF" w:rsidRDefault="00D927CA" w:rsidP="00D927CA">
            <w:pPr>
              <w:jc w:val="center"/>
              <w:rPr>
                <w:sz w:val="24"/>
                <w:szCs w:val="24"/>
              </w:rPr>
            </w:pPr>
            <w:r w:rsidRPr="00EC44DF">
              <w:rPr>
                <w:sz w:val="24"/>
                <w:szCs w:val="24"/>
              </w:rPr>
              <w:t>3204,6</w:t>
            </w:r>
          </w:p>
        </w:tc>
        <w:tc>
          <w:tcPr>
            <w:tcW w:w="1321" w:type="dxa"/>
          </w:tcPr>
          <w:p w:rsidR="00D927CA" w:rsidRPr="00EC44DF" w:rsidRDefault="00D927CA" w:rsidP="00D927CA">
            <w:pPr>
              <w:jc w:val="center"/>
              <w:rPr>
                <w:sz w:val="24"/>
                <w:szCs w:val="24"/>
              </w:rPr>
            </w:pPr>
            <w:r w:rsidRPr="00EC44DF">
              <w:rPr>
                <w:sz w:val="24"/>
                <w:szCs w:val="24"/>
              </w:rPr>
              <w:t>0,229</w:t>
            </w: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2008</w:t>
            </w:r>
          </w:p>
        </w:tc>
        <w:tc>
          <w:tcPr>
            <w:tcW w:w="1402" w:type="dxa"/>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20,343</w:t>
            </w:r>
          </w:p>
        </w:tc>
        <w:tc>
          <w:tcPr>
            <w:tcW w:w="1276" w:type="dxa"/>
          </w:tcPr>
          <w:p w:rsidR="00D927CA" w:rsidRPr="00EC44DF" w:rsidRDefault="00D927CA" w:rsidP="00D927CA">
            <w:pPr>
              <w:jc w:val="center"/>
              <w:rPr>
                <w:sz w:val="24"/>
                <w:szCs w:val="24"/>
              </w:rPr>
            </w:pPr>
            <w:r w:rsidRPr="00EC44DF">
              <w:rPr>
                <w:sz w:val="24"/>
                <w:szCs w:val="24"/>
              </w:rPr>
              <w:t>4510,0</w:t>
            </w:r>
          </w:p>
        </w:tc>
        <w:tc>
          <w:tcPr>
            <w:tcW w:w="1843" w:type="dxa"/>
          </w:tcPr>
          <w:p w:rsidR="00D927CA" w:rsidRPr="00EC44DF" w:rsidRDefault="00D927CA" w:rsidP="00D927CA">
            <w:pPr>
              <w:jc w:val="center"/>
              <w:rPr>
                <w:sz w:val="24"/>
                <w:szCs w:val="24"/>
              </w:rPr>
            </w:pPr>
            <w:r w:rsidRPr="00EC44DF">
              <w:rPr>
                <w:sz w:val="24"/>
                <w:szCs w:val="24"/>
              </w:rPr>
              <w:t>1173,0</w:t>
            </w:r>
          </w:p>
        </w:tc>
        <w:tc>
          <w:tcPr>
            <w:tcW w:w="1716" w:type="dxa"/>
          </w:tcPr>
          <w:p w:rsidR="00D927CA" w:rsidRPr="00EC44DF" w:rsidRDefault="00D927CA" w:rsidP="00D927CA">
            <w:pPr>
              <w:jc w:val="center"/>
              <w:rPr>
                <w:sz w:val="24"/>
                <w:szCs w:val="24"/>
              </w:rPr>
            </w:pPr>
            <w:r w:rsidRPr="00EC44DF">
              <w:rPr>
                <w:sz w:val="24"/>
                <w:szCs w:val="24"/>
              </w:rPr>
              <w:t>3337,0</w:t>
            </w:r>
          </w:p>
        </w:tc>
        <w:tc>
          <w:tcPr>
            <w:tcW w:w="1321" w:type="dxa"/>
          </w:tcPr>
          <w:p w:rsidR="00D927CA" w:rsidRPr="00EC44DF" w:rsidRDefault="00D927CA" w:rsidP="00D927CA">
            <w:pPr>
              <w:jc w:val="center"/>
              <w:rPr>
                <w:sz w:val="24"/>
                <w:szCs w:val="24"/>
              </w:rPr>
            </w:pPr>
            <w:r w:rsidRPr="00EC44DF">
              <w:rPr>
                <w:sz w:val="24"/>
                <w:szCs w:val="24"/>
              </w:rPr>
              <w:t>0,256</w:t>
            </w: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2009</w:t>
            </w:r>
          </w:p>
        </w:tc>
        <w:tc>
          <w:tcPr>
            <w:tcW w:w="1402" w:type="dxa"/>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20,2</w:t>
            </w:r>
          </w:p>
        </w:tc>
        <w:tc>
          <w:tcPr>
            <w:tcW w:w="1276" w:type="dxa"/>
          </w:tcPr>
          <w:p w:rsidR="00D927CA" w:rsidRPr="00EC44DF" w:rsidRDefault="00D927CA" w:rsidP="00D927CA">
            <w:pPr>
              <w:jc w:val="center"/>
              <w:rPr>
                <w:sz w:val="24"/>
                <w:szCs w:val="24"/>
              </w:rPr>
            </w:pPr>
            <w:r w:rsidRPr="00EC44DF">
              <w:rPr>
                <w:sz w:val="24"/>
                <w:szCs w:val="24"/>
              </w:rPr>
              <w:t>4100,0</w:t>
            </w:r>
          </w:p>
        </w:tc>
        <w:tc>
          <w:tcPr>
            <w:tcW w:w="1843" w:type="dxa"/>
          </w:tcPr>
          <w:p w:rsidR="00D927CA" w:rsidRPr="00EC44DF" w:rsidRDefault="00D927CA" w:rsidP="00D927CA">
            <w:pPr>
              <w:jc w:val="center"/>
              <w:rPr>
                <w:sz w:val="24"/>
                <w:szCs w:val="24"/>
              </w:rPr>
            </w:pPr>
            <w:r w:rsidRPr="00EC44DF">
              <w:rPr>
                <w:sz w:val="24"/>
                <w:szCs w:val="24"/>
              </w:rPr>
              <w:t>600,0</w:t>
            </w:r>
          </w:p>
        </w:tc>
        <w:tc>
          <w:tcPr>
            <w:tcW w:w="1716" w:type="dxa"/>
          </w:tcPr>
          <w:p w:rsidR="00D927CA" w:rsidRPr="00EC44DF" w:rsidRDefault="00D927CA" w:rsidP="00D927CA">
            <w:pPr>
              <w:jc w:val="center"/>
              <w:rPr>
                <w:sz w:val="24"/>
                <w:szCs w:val="24"/>
              </w:rPr>
            </w:pPr>
            <w:r w:rsidRPr="00EC44DF">
              <w:rPr>
                <w:sz w:val="24"/>
                <w:szCs w:val="24"/>
              </w:rPr>
              <w:t>3500,0</w:t>
            </w:r>
          </w:p>
        </w:tc>
        <w:tc>
          <w:tcPr>
            <w:tcW w:w="1321" w:type="dxa"/>
          </w:tcPr>
          <w:p w:rsidR="00D927CA" w:rsidRPr="00EC44DF" w:rsidRDefault="00D927CA" w:rsidP="00D927CA">
            <w:pPr>
              <w:jc w:val="center"/>
              <w:rPr>
                <w:sz w:val="24"/>
                <w:szCs w:val="24"/>
              </w:rPr>
            </w:pPr>
            <w:r w:rsidRPr="00EC44DF">
              <w:rPr>
                <w:sz w:val="24"/>
                <w:szCs w:val="24"/>
              </w:rPr>
              <w:t>0,231</w:t>
            </w: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2010</w:t>
            </w:r>
          </w:p>
        </w:tc>
        <w:tc>
          <w:tcPr>
            <w:tcW w:w="1402" w:type="dxa"/>
            <w:vAlign w:val="center"/>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20,8</w:t>
            </w:r>
          </w:p>
        </w:tc>
        <w:tc>
          <w:tcPr>
            <w:tcW w:w="1276" w:type="dxa"/>
          </w:tcPr>
          <w:p w:rsidR="00D927CA" w:rsidRPr="00EC44DF" w:rsidRDefault="00D927CA" w:rsidP="00D927CA">
            <w:pPr>
              <w:jc w:val="center"/>
              <w:rPr>
                <w:sz w:val="24"/>
                <w:szCs w:val="24"/>
              </w:rPr>
            </w:pPr>
            <w:r w:rsidRPr="00EC44DF">
              <w:rPr>
                <w:sz w:val="24"/>
                <w:szCs w:val="24"/>
              </w:rPr>
              <w:t>3800</w:t>
            </w:r>
          </w:p>
        </w:tc>
        <w:tc>
          <w:tcPr>
            <w:tcW w:w="1843" w:type="dxa"/>
          </w:tcPr>
          <w:p w:rsidR="00D927CA" w:rsidRPr="00EC44DF" w:rsidRDefault="00D927CA" w:rsidP="00D927CA">
            <w:pPr>
              <w:jc w:val="center"/>
              <w:rPr>
                <w:sz w:val="24"/>
                <w:szCs w:val="24"/>
              </w:rPr>
            </w:pPr>
            <w:r w:rsidRPr="00EC44DF">
              <w:rPr>
                <w:sz w:val="24"/>
                <w:szCs w:val="24"/>
              </w:rPr>
              <w:t>300</w:t>
            </w:r>
          </w:p>
        </w:tc>
        <w:tc>
          <w:tcPr>
            <w:tcW w:w="1716" w:type="dxa"/>
          </w:tcPr>
          <w:p w:rsidR="00D927CA" w:rsidRPr="00EC44DF" w:rsidRDefault="00D927CA" w:rsidP="00D927CA">
            <w:pPr>
              <w:jc w:val="center"/>
              <w:rPr>
                <w:sz w:val="24"/>
                <w:szCs w:val="24"/>
              </w:rPr>
            </w:pPr>
            <w:r w:rsidRPr="00EC44DF">
              <w:rPr>
                <w:sz w:val="24"/>
                <w:szCs w:val="24"/>
              </w:rPr>
              <w:t>3500</w:t>
            </w:r>
          </w:p>
        </w:tc>
        <w:tc>
          <w:tcPr>
            <w:tcW w:w="1321" w:type="dxa"/>
          </w:tcPr>
          <w:p w:rsidR="00D927CA" w:rsidRPr="00EC44DF" w:rsidRDefault="00D927CA" w:rsidP="00D927CA">
            <w:pPr>
              <w:jc w:val="center"/>
              <w:rPr>
                <w:sz w:val="24"/>
                <w:szCs w:val="24"/>
              </w:rPr>
            </w:pPr>
            <w:r w:rsidRPr="00EC44DF">
              <w:rPr>
                <w:sz w:val="24"/>
                <w:szCs w:val="24"/>
              </w:rPr>
              <w:t>0,22</w:t>
            </w: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2012</w:t>
            </w:r>
          </w:p>
        </w:tc>
        <w:tc>
          <w:tcPr>
            <w:tcW w:w="1402" w:type="dxa"/>
            <w:vAlign w:val="center"/>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20,2</w:t>
            </w:r>
          </w:p>
        </w:tc>
        <w:tc>
          <w:tcPr>
            <w:tcW w:w="1276" w:type="dxa"/>
          </w:tcPr>
          <w:p w:rsidR="00D927CA" w:rsidRPr="00EC44DF" w:rsidRDefault="00D927CA" w:rsidP="00D927CA">
            <w:pPr>
              <w:jc w:val="center"/>
              <w:rPr>
                <w:sz w:val="24"/>
                <w:szCs w:val="24"/>
              </w:rPr>
            </w:pPr>
            <w:r w:rsidRPr="00EC44DF">
              <w:rPr>
                <w:sz w:val="24"/>
                <w:szCs w:val="24"/>
              </w:rPr>
              <w:t>700</w:t>
            </w:r>
          </w:p>
        </w:tc>
        <w:tc>
          <w:tcPr>
            <w:tcW w:w="1843" w:type="dxa"/>
          </w:tcPr>
          <w:p w:rsidR="00D927CA" w:rsidRPr="00EC44DF" w:rsidRDefault="00D927CA" w:rsidP="00D927CA">
            <w:pPr>
              <w:jc w:val="center"/>
              <w:rPr>
                <w:sz w:val="24"/>
                <w:szCs w:val="24"/>
              </w:rPr>
            </w:pPr>
            <w:r w:rsidRPr="00EC44DF">
              <w:rPr>
                <w:sz w:val="24"/>
                <w:szCs w:val="24"/>
              </w:rPr>
              <w:t>700</w:t>
            </w:r>
          </w:p>
        </w:tc>
        <w:tc>
          <w:tcPr>
            <w:tcW w:w="1716" w:type="dxa"/>
          </w:tcPr>
          <w:p w:rsidR="00D927CA" w:rsidRPr="00EC44DF" w:rsidRDefault="00D927CA" w:rsidP="00D927CA">
            <w:pPr>
              <w:jc w:val="center"/>
              <w:rPr>
                <w:sz w:val="24"/>
                <w:szCs w:val="24"/>
              </w:rPr>
            </w:pPr>
            <w:r w:rsidRPr="00EC44DF">
              <w:rPr>
                <w:sz w:val="24"/>
                <w:szCs w:val="24"/>
              </w:rPr>
              <w:t>н/д</w:t>
            </w:r>
          </w:p>
        </w:tc>
        <w:tc>
          <w:tcPr>
            <w:tcW w:w="1321" w:type="dxa"/>
          </w:tcPr>
          <w:p w:rsidR="00D927CA" w:rsidRPr="00EC44DF" w:rsidRDefault="00D927CA" w:rsidP="00D927CA">
            <w:pPr>
              <w:jc w:val="center"/>
              <w:rPr>
                <w:sz w:val="24"/>
                <w:szCs w:val="24"/>
              </w:rPr>
            </w:pPr>
            <w:r w:rsidRPr="00EC44DF">
              <w:rPr>
                <w:sz w:val="24"/>
                <w:szCs w:val="24"/>
              </w:rPr>
              <w:t>0,04</w:t>
            </w: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2013</w:t>
            </w:r>
          </w:p>
        </w:tc>
        <w:tc>
          <w:tcPr>
            <w:tcW w:w="1402" w:type="dxa"/>
            <w:vAlign w:val="center"/>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19,939</w:t>
            </w:r>
          </w:p>
        </w:tc>
        <w:tc>
          <w:tcPr>
            <w:tcW w:w="1276" w:type="dxa"/>
          </w:tcPr>
          <w:p w:rsidR="00D927CA" w:rsidRPr="00EC44DF" w:rsidRDefault="00D927CA" w:rsidP="00D927CA">
            <w:pPr>
              <w:jc w:val="center"/>
              <w:rPr>
                <w:sz w:val="24"/>
                <w:szCs w:val="24"/>
              </w:rPr>
            </w:pPr>
          </w:p>
        </w:tc>
        <w:tc>
          <w:tcPr>
            <w:tcW w:w="1843" w:type="dxa"/>
          </w:tcPr>
          <w:p w:rsidR="00D927CA" w:rsidRPr="00EC44DF" w:rsidRDefault="00D927CA" w:rsidP="00D927CA">
            <w:pPr>
              <w:jc w:val="center"/>
              <w:rPr>
                <w:sz w:val="24"/>
                <w:szCs w:val="24"/>
              </w:rPr>
            </w:pPr>
            <w:r w:rsidRPr="00EC44DF">
              <w:rPr>
                <w:sz w:val="24"/>
                <w:szCs w:val="24"/>
              </w:rPr>
              <w:t>655</w:t>
            </w:r>
          </w:p>
        </w:tc>
        <w:tc>
          <w:tcPr>
            <w:tcW w:w="1716" w:type="dxa"/>
          </w:tcPr>
          <w:p w:rsidR="00D927CA" w:rsidRPr="00EC44DF" w:rsidRDefault="00D927CA" w:rsidP="00D927CA">
            <w:pPr>
              <w:jc w:val="center"/>
              <w:rPr>
                <w:sz w:val="24"/>
                <w:szCs w:val="24"/>
              </w:rPr>
            </w:pPr>
          </w:p>
        </w:tc>
        <w:tc>
          <w:tcPr>
            <w:tcW w:w="1321" w:type="dxa"/>
          </w:tcPr>
          <w:p w:rsidR="00D927CA" w:rsidRPr="00EC44DF" w:rsidRDefault="00D927CA" w:rsidP="00D927CA">
            <w:pPr>
              <w:jc w:val="center"/>
              <w:rPr>
                <w:sz w:val="24"/>
                <w:szCs w:val="24"/>
              </w:rPr>
            </w:pPr>
            <w:r w:rsidRPr="00EC44DF">
              <w:rPr>
                <w:sz w:val="24"/>
                <w:szCs w:val="24"/>
              </w:rPr>
              <w:t>0,04</w:t>
            </w: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2014</w:t>
            </w:r>
          </w:p>
        </w:tc>
        <w:tc>
          <w:tcPr>
            <w:tcW w:w="1402" w:type="dxa"/>
            <w:vAlign w:val="center"/>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19,889</w:t>
            </w:r>
          </w:p>
        </w:tc>
        <w:tc>
          <w:tcPr>
            <w:tcW w:w="1276" w:type="dxa"/>
          </w:tcPr>
          <w:p w:rsidR="00D927CA" w:rsidRPr="00EC44DF" w:rsidRDefault="00D927CA" w:rsidP="00D927CA">
            <w:pPr>
              <w:jc w:val="center"/>
              <w:rPr>
                <w:sz w:val="24"/>
                <w:szCs w:val="24"/>
              </w:rPr>
            </w:pPr>
          </w:p>
        </w:tc>
        <w:tc>
          <w:tcPr>
            <w:tcW w:w="1843" w:type="dxa"/>
          </w:tcPr>
          <w:p w:rsidR="00D927CA" w:rsidRPr="00EC44DF" w:rsidRDefault="00D927CA" w:rsidP="00D927CA">
            <w:pPr>
              <w:jc w:val="center"/>
              <w:rPr>
                <w:sz w:val="24"/>
                <w:szCs w:val="24"/>
              </w:rPr>
            </w:pPr>
            <w:r w:rsidRPr="00EC44DF">
              <w:rPr>
                <w:sz w:val="24"/>
                <w:szCs w:val="24"/>
              </w:rPr>
              <w:t>842</w:t>
            </w:r>
          </w:p>
        </w:tc>
        <w:tc>
          <w:tcPr>
            <w:tcW w:w="1716" w:type="dxa"/>
          </w:tcPr>
          <w:p w:rsidR="00D927CA" w:rsidRPr="00EC44DF" w:rsidRDefault="00D927CA" w:rsidP="00D927CA">
            <w:pPr>
              <w:jc w:val="center"/>
              <w:rPr>
                <w:sz w:val="24"/>
                <w:szCs w:val="24"/>
              </w:rPr>
            </w:pPr>
          </w:p>
        </w:tc>
        <w:tc>
          <w:tcPr>
            <w:tcW w:w="1321" w:type="dxa"/>
          </w:tcPr>
          <w:p w:rsidR="00D927CA" w:rsidRPr="00EC44DF" w:rsidRDefault="00D927CA" w:rsidP="00D927CA">
            <w:pPr>
              <w:jc w:val="center"/>
              <w:rPr>
                <w:sz w:val="24"/>
                <w:szCs w:val="24"/>
              </w:rPr>
            </w:pPr>
            <w:r w:rsidRPr="00EC44DF">
              <w:rPr>
                <w:sz w:val="24"/>
                <w:szCs w:val="24"/>
              </w:rPr>
              <w:t>0,05</w:t>
            </w:r>
          </w:p>
        </w:tc>
      </w:tr>
      <w:tr w:rsidR="00D927CA" w:rsidRPr="00EC44DF" w:rsidTr="00D927CA">
        <w:tc>
          <w:tcPr>
            <w:tcW w:w="851" w:type="dxa"/>
          </w:tcPr>
          <w:p w:rsidR="00D927CA" w:rsidRPr="00EC44DF" w:rsidRDefault="00D927CA" w:rsidP="00D927CA">
            <w:pPr>
              <w:jc w:val="center"/>
              <w:rPr>
                <w:sz w:val="24"/>
                <w:szCs w:val="24"/>
              </w:rPr>
            </w:pPr>
            <w:r w:rsidRPr="00EC44DF">
              <w:rPr>
                <w:sz w:val="24"/>
                <w:szCs w:val="24"/>
              </w:rPr>
              <w:t>2015</w:t>
            </w:r>
          </w:p>
        </w:tc>
        <w:tc>
          <w:tcPr>
            <w:tcW w:w="1402" w:type="dxa"/>
            <w:vAlign w:val="center"/>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rFonts w:eastAsia="Calibri"/>
                <w:sz w:val="24"/>
                <w:szCs w:val="24"/>
              </w:rPr>
            </w:pPr>
            <w:r w:rsidRPr="00EC44DF">
              <w:rPr>
                <w:rFonts w:eastAsia="Calibri"/>
                <w:sz w:val="24"/>
                <w:szCs w:val="24"/>
              </w:rPr>
              <w:t>19,716</w:t>
            </w:r>
          </w:p>
        </w:tc>
        <w:tc>
          <w:tcPr>
            <w:tcW w:w="1276" w:type="dxa"/>
            <w:vAlign w:val="center"/>
          </w:tcPr>
          <w:p w:rsidR="00D927CA" w:rsidRPr="00EC44DF" w:rsidRDefault="00D927CA" w:rsidP="00D927CA">
            <w:pPr>
              <w:jc w:val="center"/>
              <w:rPr>
                <w:sz w:val="24"/>
                <w:szCs w:val="24"/>
              </w:rPr>
            </w:pPr>
          </w:p>
        </w:tc>
        <w:tc>
          <w:tcPr>
            <w:tcW w:w="1843" w:type="dxa"/>
            <w:vAlign w:val="center"/>
          </w:tcPr>
          <w:p w:rsidR="00D927CA" w:rsidRPr="00EC44DF" w:rsidRDefault="00D927CA" w:rsidP="00D927CA">
            <w:pPr>
              <w:jc w:val="center"/>
              <w:rPr>
                <w:sz w:val="24"/>
                <w:szCs w:val="24"/>
              </w:rPr>
            </w:pPr>
            <w:r w:rsidRPr="00EC44DF">
              <w:rPr>
                <w:sz w:val="24"/>
                <w:szCs w:val="24"/>
              </w:rPr>
              <w:t>689</w:t>
            </w:r>
          </w:p>
        </w:tc>
        <w:tc>
          <w:tcPr>
            <w:tcW w:w="1716" w:type="dxa"/>
          </w:tcPr>
          <w:p w:rsidR="00D927CA" w:rsidRPr="00EC44DF" w:rsidRDefault="00D927CA" w:rsidP="00D927CA">
            <w:pPr>
              <w:jc w:val="center"/>
              <w:rPr>
                <w:sz w:val="24"/>
                <w:szCs w:val="24"/>
              </w:rPr>
            </w:pPr>
          </w:p>
        </w:tc>
        <w:tc>
          <w:tcPr>
            <w:tcW w:w="1321" w:type="dxa"/>
          </w:tcPr>
          <w:p w:rsidR="00D927CA" w:rsidRPr="00EC44DF" w:rsidRDefault="00D927CA" w:rsidP="00D927CA">
            <w:pPr>
              <w:jc w:val="center"/>
              <w:rPr>
                <w:sz w:val="24"/>
                <w:szCs w:val="24"/>
              </w:rPr>
            </w:pPr>
            <w:r w:rsidRPr="00EC44DF">
              <w:rPr>
                <w:sz w:val="24"/>
                <w:szCs w:val="24"/>
              </w:rPr>
              <w:t>0,04</w:t>
            </w:r>
          </w:p>
        </w:tc>
      </w:tr>
    </w:tbl>
    <w:p w:rsidR="00D927CA" w:rsidRPr="00EC44DF" w:rsidRDefault="00D927CA" w:rsidP="00D927CA">
      <w:pPr>
        <w:pStyle w:val="af9"/>
      </w:pPr>
    </w:p>
    <w:p w:rsidR="00D927CA" w:rsidRPr="00EC44DF" w:rsidRDefault="00D927CA" w:rsidP="00D927CA">
      <w:pPr>
        <w:pStyle w:val="af9"/>
        <w:spacing w:line="276" w:lineRule="auto"/>
      </w:pPr>
      <w:r w:rsidRPr="00EC44DF">
        <w:t>Анализ валовых выбросов в атмосферу Ермаковского района за последнее десятилетие свидетельствует об интенсивном росте общего количества загрязнений за счет автомобильных выбросов. Одновременно прослеживается слабая тенденция сокращения количества выбросов от стационарных источников.</w:t>
      </w:r>
    </w:p>
    <w:p w:rsidR="00D927CA" w:rsidRPr="00EC44DF" w:rsidRDefault="00D927CA" w:rsidP="00D927CA">
      <w:pPr>
        <w:pStyle w:val="af9"/>
        <w:spacing w:line="276" w:lineRule="auto"/>
      </w:pPr>
    </w:p>
    <w:p w:rsidR="00D927CA" w:rsidRPr="00EC44DF" w:rsidRDefault="00D927CA" w:rsidP="00D927CA">
      <w:pPr>
        <w:pStyle w:val="af9"/>
        <w:spacing w:line="276" w:lineRule="auto"/>
        <w:ind w:firstLine="0"/>
      </w:pPr>
      <w:r w:rsidRPr="00456D8F">
        <w:t xml:space="preserve">Таблица </w:t>
      </w:r>
      <w:r w:rsidR="00456D8F" w:rsidRPr="00456D8F">
        <w:rPr>
          <w:lang w:val="ru-RU"/>
        </w:rPr>
        <w:t>30</w:t>
      </w:r>
      <w:r>
        <w:rPr>
          <w:lang w:val="ru-RU"/>
        </w:rPr>
        <w:t xml:space="preserve"> – </w:t>
      </w:r>
      <w:r w:rsidRPr="00EC44DF">
        <w:t xml:space="preserve">Показатели забора свежей воды из природных водных источников и сброса сточных вод в Ермаковском районе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735"/>
        <w:gridCol w:w="1701"/>
        <w:gridCol w:w="1843"/>
        <w:gridCol w:w="1701"/>
        <w:gridCol w:w="1843"/>
      </w:tblGrid>
      <w:tr w:rsidR="00D927CA" w:rsidRPr="00EC44DF" w:rsidTr="00D927CA">
        <w:tc>
          <w:tcPr>
            <w:tcW w:w="1242" w:type="dxa"/>
            <w:vMerge w:val="restart"/>
          </w:tcPr>
          <w:p w:rsidR="00D927CA" w:rsidRPr="00EC44DF" w:rsidRDefault="00D927CA" w:rsidP="00D927CA">
            <w:pPr>
              <w:jc w:val="center"/>
              <w:rPr>
                <w:rFonts w:eastAsia="Calibri"/>
                <w:sz w:val="24"/>
                <w:szCs w:val="24"/>
              </w:rPr>
            </w:pPr>
            <w:r w:rsidRPr="00EC44DF">
              <w:rPr>
                <w:rFonts w:eastAsia="Calibri"/>
                <w:sz w:val="24"/>
                <w:szCs w:val="24"/>
              </w:rPr>
              <w:t>Год</w:t>
            </w:r>
          </w:p>
        </w:tc>
        <w:tc>
          <w:tcPr>
            <w:tcW w:w="1735" w:type="dxa"/>
            <w:vMerge w:val="restart"/>
          </w:tcPr>
          <w:p w:rsidR="00D927CA" w:rsidRPr="00EC44DF" w:rsidRDefault="00D927CA" w:rsidP="00D927CA">
            <w:pPr>
              <w:jc w:val="center"/>
              <w:rPr>
                <w:rFonts w:eastAsia="Calibri"/>
                <w:sz w:val="24"/>
                <w:szCs w:val="24"/>
              </w:rPr>
            </w:pPr>
            <w:r w:rsidRPr="00EC44DF">
              <w:rPr>
                <w:rFonts w:eastAsia="Calibri"/>
                <w:sz w:val="24"/>
                <w:szCs w:val="24"/>
              </w:rPr>
              <w:t>Площадь на 01.01.</w:t>
            </w:r>
          </w:p>
          <w:p w:rsidR="00D927CA" w:rsidRPr="00EC44DF" w:rsidRDefault="00D927CA" w:rsidP="00D927CA">
            <w:pPr>
              <w:jc w:val="center"/>
              <w:rPr>
                <w:rFonts w:eastAsia="Calibri"/>
                <w:sz w:val="24"/>
                <w:szCs w:val="24"/>
              </w:rPr>
            </w:pPr>
            <w:r w:rsidRPr="00EC44DF">
              <w:rPr>
                <w:rFonts w:eastAsia="Calibri"/>
                <w:sz w:val="24"/>
                <w:szCs w:val="24"/>
              </w:rPr>
              <w:t>2010 г., км</w:t>
            </w:r>
            <w:proofErr w:type="gramStart"/>
            <w:r w:rsidRPr="0021461A">
              <w:rPr>
                <w:rFonts w:eastAsia="Calibri"/>
                <w:sz w:val="24"/>
                <w:szCs w:val="24"/>
                <w:vertAlign w:val="superscript"/>
              </w:rPr>
              <w:t>2</w:t>
            </w:r>
            <w:proofErr w:type="gramEnd"/>
          </w:p>
        </w:tc>
        <w:tc>
          <w:tcPr>
            <w:tcW w:w="3544" w:type="dxa"/>
            <w:gridSpan w:val="2"/>
          </w:tcPr>
          <w:p w:rsidR="00D927CA" w:rsidRPr="00EC44DF" w:rsidRDefault="00D927CA" w:rsidP="00D927CA">
            <w:pPr>
              <w:jc w:val="center"/>
              <w:rPr>
                <w:rFonts w:eastAsia="Calibri"/>
                <w:sz w:val="24"/>
                <w:szCs w:val="24"/>
              </w:rPr>
            </w:pPr>
            <w:r w:rsidRPr="00EC44DF">
              <w:rPr>
                <w:rFonts w:eastAsia="Calibri"/>
                <w:sz w:val="24"/>
                <w:szCs w:val="24"/>
              </w:rPr>
              <w:t>Объемы забора свежей воды из водных объектов</w:t>
            </w:r>
          </w:p>
        </w:tc>
        <w:tc>
          <w:tcPr>
            <w:tcW w:w="3544" w:type="dxa"/>
            <w:gridSpan w:val="2"/>
          </w:tcPr>
          <w:p w:rsidR="00D927CA" w:rsidRPr="00EC44DF" w:rsidRDefault="00D927CA" w:rsidP="00D927CA">
            <w:pPr>
              <w:jc w:val="center"/>
              <w:rPr>
                <w:rFonts w:eastAsia="Calibri"/>
                <w:sz w:val="24"/>
                <w:szCs w:val="24"/>
              </w:rPr>
            </w:pPr>
            <w:r w:rsidRPr="00EC44DF">
              <w:rPr>
                <w:rFonts w:eastAsia="Calibri"/>
                <w:sz w:val="24"/>
                <w:szCs w:val="24"/>
              </w:rPr>
              <w:t>Сброшено сточных вод в поверхностные водные объекты</w:t>
            </w:r>
          </w:p>
        </w:tc>
      </w:tr>
      <w:tr w:rsidR="00D927CA" w:rsidRPr="00EC44DF" w:rsidTr="00D927CA">
        <w:tc>
          <w:tcPr>
            <w:tcW w:w="1242" w:type="dxa"/>
            <w:vMerge/>
          </w:tcPr>
          <w:p w:rsidR="00D927CA" w:rsidRPr="00EC44DF" w:rsidRDefault="00D927CA" w:rsidP="00D927CA">
            <w:pPr>
              <w:jc w:val="center"/>
              <w:rPr>
                <w:rFonts w:eastAsia="Calibri"/>
                <w:sz w:val="24"/>
                <w:szCs w:val="24"/>
              </w:rPr>
            </w:pPr>
          </w:p>
        </w:tc>
        <w:tc>
          <w:tcPr>
            <w:tcW w:w="1735" w:type="dxa"/>
            <w:vMerge/>
          </w:tcPr>
          <w:p w:rsidR="00D927CA" w:rsidRPr="00EC44DF" w:rsidRDefault="00D927CA" w:rsidP="00D927CA">
            <w:pPr>
              <w:jc w:val="center"/>
              <w:rPr>
                <w:rFonts w:eastAsia="Calibri"/>
                <w:sz w:val="24"/>
                <w:szCs w:val="24"/>
              </w:rPr>
            </w:pPr>
          </w:p>
        </w:tc>
        <w:tc>
          <w:tcPr>
            <w:tcW w:w="1701" w:type="dxa"/>
          </w:tcPr>
          <w:p w:rsidR="00D927CA" w:rsidRPr="00EC44DF" w:rsidRDefault="00D927CA" w:rsidP="00D927CA">
            <w:pPr>
              <w:jc w:val="center"/>
              <w:rPr>
                <w:rFonts w:eastAsia="Calibri"/>
                <w:sz w:val="24"/>
                <w:szCs w:val="24"/>
              </w:rPr>
            </w:pPr>
            <w:r w:rsidRPr="00EC44DF">
              <w:rPr>
                <w:rFonts w:eastAsia="Calibri"/>
                <w:sz w:val="24"/>
                <w:szCs w:val="24"/>
              </w:rPr>
              <w:t>всего,</w:t>
            </w:r>
          </w:p>
          <w:p w:rsidR="00D927CA" w:rsidRPr="00EC44DF" w:rsidRDefault="00D927CA" w:rsidP="00D927CA">
            <w:pPr>
              <w:jc w:val="center"/>
              <w:rPr>
                <w:rFonts w:eastAsia="Calibri"/>
                <w:sz w:val="24"/>
                <w:szCs w:val="24"/>
              </w:rPr>
            </w:pPr>
            <w:proofErr w:type="gramStart"/>
            <w:r w:rsidRPr="00EC44DF">
              <w:rPr>
                <w:rFonts w:eastAsia="Calibri"/>
                <w:sz w:val="24"/>
                <w:szCs w:val="24"/>
              </w:rPr>
              <w:t>млн</w:t>
            </w:r>
            <w:proofErr w:type="gramEnd"/>
            <w:r w:rsidRPr="00EC44DF">
              <w:rPr>
                <w:rFonts w:eastAsia="Calibri"/>
                <w:sz w:val="24"/>
                <w:szCs w:val="24"/>
              </w:rPr>
              <w:t xml:space="preserve"> м</w:t>
            </w:r>
            <w:r w:rsidRPr="00575BA5">
              <w:rPr>
                <w:rFonts w:eastAsia="Calibri"/>
                <w:sz w:val="24"/>
                <w:szCs w:val="24"/>
                <w:vertAlign w:val="superscript"/>
              </w:rPr>
              <w:t>3</w:t>
            </w:r>
          </w:p>
        </w:tc>
        <w:tc>
          <w:tcPr>
            <w:tcW w:w="1843" w:type="dxa"/>
          </w:tcPr>
          <w:p w:rsidR="00D927CA" w:rsidRPr="00EC44DF" w:rsidRDefault="00D927CA" w:rsidP="00D927CA">
            <w:pPr>
              <w:jc w:val="center"/>
              <w:rPr>
                <w:rFonts w:eastAsia="Calibri"/>
                <w:sz w:val="24"/>
                <w:szCs w:val="24"/>
              </w:rPr>
            </w:pPr>
            <w:r w:rsidRPr="00EC44DF">
              <w:rPr>
                <w:rFonts w:eastAsia="Calibri"/>
                <w:sz w:val="24"/>
                <w:szCs w:val="24"/>
              </w:rPr>
              <w:t>удельный забор воды, м</w:t>
            </w:r>
            <w:r w:rsidRPr="0021461A">
              <w:rPr>
                <w:rFonts w:eastAsia="Calibri"/>
                <w:sz w:val="24"/>
                <w:szCs w:val="24"/>
                <w:vertAlign w:val="superscript"/>
              </w:rPr>
              <w:t>3</w:t>
            </w:r>
            <w:r w:rsidRPr="00EC44DF">
              <w:rPr>
                <w:rFonts w:eastAsia="Calibri"/>
                <w:sz w:val="24"/>
                <w:szCs w:val="24"/>
              </w:rPr>
              <w:t>/км</w:t>
            </w:r>
            <w:proofErr w:type="gramStart"/>
            <w:r w:rsidRPr="0021461A">
              <w:rPr>
                <w:rFonts w:eastAsia="Calibri"/>
                <w:sz w:val="24"/>
                <w:szCs w:val="24"/>
                <w:vertAlign w:val="superscript"/>
              </w:rPr>
              <w:t>2</w:t>
            </w:r>
            <w:proofErr w:type="gramEnd"/>
          </w:p>
        </w:tc>
        <w:tc>
          <w:tcPr>
            <w:tcW w:w="1701" w:type="dxa"/>
          </w:tcPr>
          <w:p w:rsidR="00D927CA" w:rsidRPr="00EC44DF" w:rsidRDefault="00D927CA" w:rsidP="00D927CA">
            <w:pPr>
              <w:jc w:val="center"/>
              <w:rPr>
                <w:rFonts w:eastAsia="Calibri"/>
                <w:sz w:val="24"/>
                <w:szCs w:val="24"/>
              </w:rPr>
            </w:pPr>
            <w:r w:rsidRPr="00EC44DF">
              <w:rPr>
                <w:rFonts w:eastAsia="Calibri"/>
                <w:sz w:val="24"/>
                <w:szCs w:val="24"/>
              </w:rPr>
              <w:t>всего,</w:t>
            </w:r>
          </w:p>
          <w:p w:rsidR="00D927CA" w:rsidRPr="00EC44DF" w:rsidRDefault="00D927CA" w:rsidP="00D927CA">
            <w:pPr>
              <w:jc w:val="center"/>
              <w:rPr>
                <w:rFonts w:eastAsia="Calibri"/>
                <w:sz w:val="24"/>
                <w:szCs w:val="24"/>
              </w:rPr>
            </w:pPr>
            <w:proofErr w:type="gramStart"/>
            <w:r w:rsidRPr="00EC44DF">
              <w:rPr>
                <w:rFonts w:eastAsia="Calibri"/>
                <w:sz w:val="24"/>
                <w:szCs w:val="24"/>
              </w:rPr>
              <w:t>млн</w:t>
            </w:r>
            <w:proofErr w:type="gramEnd"/>
            <w:r w:rsidRPr="00EC44DF">
              <w:rPr>
                <w:rFonts w:eastAsia="Calibri"/>
                <w:sz w:val="24"/>
                <w:szCs w:val="24"/>
              </w:rPr>
              <w:t xml:space="preserve"> м</w:t>
            </w:r>
            <w:r w:rsidRPr="0021461A">
              <w:rPr>
                <w:rFonts w:eastAsia="Calibri"/>
                <w:sz w:val="24"/>
                <w:szCs w:val="24"/>
                <w:vertAlign w:val="superscript"/>
              </w:rPr>
              <w:t>3</w:t>
            </w:r>
          </w:p>
        </w:tc>
        <w:tc>
          <w:tcPr>
            <w:tcW w:w="1843" w:type="dxa"/>
          </w:tcPr>
          <w:p w:rsidR="00D927CA" w:rsidRPr="00EC44DF" w:rsidRDefault="00D927CA" w:rsidP="00D927CA">
            <w:pPr>
              <w:jc w:val="center"/>
              <w:rPr>
                <w:rFonts w:eastAsia="Calibri"/>
                <w:sz w:val="24"/>
                <w:szCs w:val="24"/>
              </w:rPr>
            </w:pPr>
            <w:r w:rsidRPr="00EC44DF">
              <w:rPr>
                <w:rFonts w:eastAsia="Calibri"/>
                <w:sz w:val="24"/>
                <w:szCs w:val="24"/>
              </w:rPr>
              <w:t>удельный сброс, м</w:t>
            </w:r>
            <w:r w:rsidRPr="0021461A">
              <w:rPr>
                <w:rFonts w:eastAsia="Calibri"/>
                <w:sz w:val="24"/>
                <w:szCs w:val="24"/>
                <w:vertAlign w:val="superscript"/>
              </w:rPr>
              <w:t>3</w:t>
            </w:r>
            <w:r w:rsidRPr="00EC44DF">
              <w:rPr>
                <w:rFonts w:eastAsia="Calibri"/>
                <w:sz w:val="24"/>
                <w:szCs w:val="24"/>
              </w:rPr>
              <w:t>/км</w:t>
            </w:r>
            <w:proofErr w:type="gramStart"/>
            <w:r w:rsidRPr="0021461A">
              <w:rPr>
                <w:rFonts w:eastAsia="Calibri"/>
                <w:sz w:val="24"/>
                <w:szCs w:val="24"/>
                <w:vertAlign w:val="superscript"/>
              </w:rPr>
              <w:t>2</w:t>
            </w:r>
            <w:proofErr w:type="gramEnd"/>
          </w:p>
        </w:tc>
      </w:tr>
      <w:tr w:rsidR="00D927CA" w:rsidRPr="00EC44DF" w:rsidTr="00D927CA">
        <w:tc>
          <w:tcPr>
            <w:tcW w:w="1242" w:type="dxa"/>
          </w:tcPr>
          <w:p w:rsidR="00D927CA" w:rsidRPr="00EC44DF" w:rsidRDefault="00D927CA" w:rsidP="00D927CA">
            <w:pPr>
              <w:jc w:val="center"/>
              <w:rPr>
                <w:rFonts w:eastAsia="Calibri"/>
                <w:sz w:val="24"/>
                <w:szCs w:val="24"/>
              </w:rPr>
            </w:pPr>
            <w:r w:rsidRPr="00EC44DF">
              <w:rPr>
                <w:rFonts w:eastAsia="Calibri"/>
                <w:sz w:val="24"/>
                <w:szCs w:val="24"/>
              </w:rPr>
              <w:t>2013</w:t>
            </w:r>
          </w:p>
        </w:tc>
        <w:tc>
          <w:tcPr>
            <w:tcW w:w="1735" w:type="dxa"/>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rFonts w:eastAsia="Calibri"/>
                <w:sz w:val="24"/>
                <w:szCs w:val="24"/>
              </w:rPr>
            </w:pPr>
            <w:r w:rsidRPr="00EC44DF">
              <w:rPr>
                <w:rFonts w:eastAsia="Calibri"/>
                <w:sz w:val="24"/>
                <w:szCs w:val="24"/>
              </w:rPr>
              <w:t>0,36</w:t>
            </w:r>
          </w:p>
        </w:tc>
        <w:tc>
          <w:tcPr>
            <w:tcW w:w="1843" w:type="dxa"/>
            <w:vAlign w:val="center"/>
          </w:tcPr>
          <w:p w:rsidR="00D927CA" w:rsidRPr="00EC44DF" w:rsidRDefault="00D927CA" w:rsidP="00D927CA">
            <w:pPr>
              <w:jc w:val="center"/>
              <w:rPr>
                <w:sz w:val="24"/>
                <w:szCs w:val="24"/>
              </w:rPr>
            </w:pPr>
            <w:r w:rsidRPr="00EC44DF">
              <w:rPr>
                <w:sz w:val="24"/>
                <w:szCs w:val="24"/>
              </w:rPr>
              <w:t>20,4</w:t>
            </w:r>
          </w:p>
        </w:tc>
        <w:tc>
          <w:tcPr>
            <w:tcW w:w="1701" w:type="dxa"/>
          </w:tcPr>
          <w:p w:rsidR="00D927CA" w:rsidRPr="00EC44DF" w:rsidRDefault="00D927CA" w:rsidP="00D927CA">
            <w:pPr>
              <w:jc w:val="center"/>
              <w:rPr>
                <w:rFonts w:eastAsia="Calibri"/>
                <w:sz w:val="24"/>
                <w:szCs w:val="24"/>
              </w:rPr>
            </w:pPr>
            <w:r w:rsidRPr="00EC44DF">
              <w:rPr>
                <w:rFonts w:eastAsia="Calibri"/>
                <w:sz w:val="24"/>
                <w:szCs w:val="24"/>
              </w:rPr>
              <w:t>0,00</w:t>
            </w:r>
          </w:p>
        </w:tc>
        <w:tc>
          <w:tcPr>
            <w:tcW w:w="1843" w:type="dxa"/>
            <w:vAlign w:val="center"/>
          </w:tcPr>
          <w:p w:rsidR="00D927CA" w:rsidRPr="00EC44DF" w:rsidRDefault="00D927CA" w:rsidP="00D927CA">
            <w:pPr>
              <w:jc w:val="center"/>
              <w:rPr>
                <w:sz w:val="24"/>
                <w:szCs w:val="24"/>
              </w:rPr>
            </w:pPr>
            <w:r w:rsidRPr="00EC44DF">
              <w:rPr>
                <w:sz w:val="24"/>
                <w:szCs w:val="24"/>
              </w:rPr>
              <w:t>0,0</w:t>
            </w:r>
          </w:p>
        </w:tc>
      </w:tr>
      <w:tr w:rsidR="00D927CA" w:rsidRPr="00EC44DF" w:rsidTr="00D927CA">
        <w:tc>
          <w:tcPr>
            <w:tcW w:w="1242" w:type="dxa"/>
          </w:tcPr>
          <w:p w:rsidR="00D927CA" w:rsidRPr="00EC44DF" w:rsidRDefault="00D927CA" w:rsidP="00D927CA">
            <w:pPr>
              <w:jc w:val="center"/>
              <w:rPr>
                <w:rFonts w:eastAsia="Calibri"/>
                <w:sz w:val="24"/>
                <w:szCs w:val="24"/>
              </w:rPr>
            </w:pPr>
            <w:r w:rsidRPr="00EC44DF">
              <w:rPr>
                <w:rFonts w:eastAsia="Calibri"/>
                <w:sz w:val="24"/>
                <w:szCs w:val="24"/>
              </w:rPr>
              <w:t>2014</w:t>
            </w:r>
          </w:p>
        </w:tc>
        <w:tc>
          <w:tcPr>
            <w:tcW w:w="1735" w:type="dxa"/>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rFonts w:eastAsia="Calibri"/>
                <w:sz w:val="24"/>
                <w:szCs w:val="24"/>
              </w:rPr>
            </w:pPr>
            <w:r w:rsidRPr="00EC44DF">
              <w:rPr>
                <w:rFonts w:eastAsia="Calibri"/>
                <w:sz w:val="24"/>
                <w:szCs w:val="24"/>
              </w:rPr>
              <w:t>0,35</w:t>
            </w:r>
          </w:p>
        </w:tc>
        <w:tc>
          <w:tcPr>
            <w:tcW w:w="1843" w:type="dxa"/>
            <w:vAlign w:val="center"/>
          </w:tcPr>
          <w:p w:rsidR="00D927CA" w:rsidRPr="00EC44DF" w:rsidRDefault="00D927CA" w:rsidP="00D927CA">
            <w:pPr>
              <w:jc w:val="center"/>
              <w:rPr>
                <w:sz w:val="24"/>
                <w:szCs w:val="24"/>
              </w:rPr>
            </w:pPr>
            <w:r w:rsidRPr="00EC44DF">
              <w:rPr>
                <w:sz w:val="24"/>
                <w:szCs w:val="24"/>
              </w:rPr>
              <w:t>19,8</w:t>
            </w:r>
          </w:p>
        </w:tc>
        <w:tc>
          <w:tcPr>
            <w:tcW w:w="1701" w:type="dxa"/>
          </w:tcPr>
          <w:p w:rsidR="00D927CA" w:rsidRPr="00EC44DF" w:rsidRDefault="00D927CA" w:rsidP="00D927CA">
            <w:pPr>
              <w:jc w:val="center"/>
              <w:rPr>
                <w:rFonts w:eastAsia="Calibri"/>
                <w:sz w:val="24"/>
                <w:szCs w:val="24"/>
              </w:rPr>
            </w:pPr>
            <w:r w:rsidRPr="00EC44DF">
              <w:rPr>
                <w:rFonts w:eastAsia="Calibri"/>
                <w:sz w:val="24"/>
                <w:szCs w:val="24"/>
              </w:rPr>
              <w:t>0,00</w:t>
            </w:r>
          </w:p>
        </w:tc>
        <w:tc>
          <w:tcPr>
            <w:tcW w:w="1843" w:type="dxa"/>
            <w:vAlign w:val="center"/>
          </w:tcPr>
          <w:p w:rsidR="00D927CA" w:rsidRPr="00EC44DF" w:rsidRDefault="00D927CA" w:rsidP="00D927CA">
            <w:pPr>
              <w:jc w:val="center"/>
              <w:rPr>
                <w:sz w:val="24"/>
                <w:szCs w:val="24"/>
              </w:rPr>
            </w:pPr>
            <w:r w:rsidRPr="00EC44DF">
              <w:rPr>
                <w:sz w:val="24"/>
                <w:szCs w:val="24"/>
              </w:rPr>
              <w:t>0,0</w:t>
            </w:r>
          </w:p>
        </w:tc>
      </w:tr>
      <w:tr w:rsidR="00D927CA" w:rsidRPr="00EC44DF" w:rsidTr="00D927CA">
        <w:tc>
          <w:tcPr>
            <w:tcW w:w="1242" w:type="dxa"/>
          </w:tcPr>
          <w:p w:rsidR="00D927CA" w:rsidRPr="00EC44DF" w:rsidRDefault="00D927CA" w:rsidP="00D927CA">
            <w:pPr>
              <w:jc w:val="center"/>
              <w:rPr>
                <w:rFonts w:eastAsia="Calibri"/>
                <w:sz w:val="24"/>
                <w:szCs w:val="24"/>
              </w:rPr>
            </w:pPr>
            <w:r w:rsidRPr="00EC44DF">
              <w:rPr>
                <w:rFonts w:eastAsia="Calibri"/>
                <w:sz w:val="24"/>
                <w:szCs w:val="24"/>
              </w:rPr>
              <w:t>2015</w:t>
            </w:r>
          </w:p>
        </w:tc>
        <w:tc>
          <w:tcPr>
            <w:tcW w:w="1735" w:type="dxa"/>
          </w:tcPr>
          <w:p w:rsidR="00D927CA" w:rsidRPr="00EC44DF" w:rsidRDefault="00D927CA" w:rsidP="00D927CA">
            <w:pPr>
              <w:jc w:val="center"/>
              <w:rPr>
                <w:sz w:val="24"/>
                <w:szCs w:val="24"/>
              </w:rPr>
            </w:pPr>
            <w:r w:rsidRPr="00EC44DF">
              <w:rPr>
                <w:sz w:val="24"/>
                <w:szCs w:val="24"/>
              </w:rPr>
              <w:t>17652</w:t>
            </w:r>
          </w:p>
        </w:tc>
        <w:tc>
          <w:tcPr>
            <w:tcW w:w="1701" w:type="dxa"/>
          </w:tcPr>
          <w:p w:rsidR="00D927CA" w:rsidRPr="00EC44DF" w:rsidRDefault="00D927CA" w:rsidP="00D927CA">
            <w:pPr>
              <w:jc w:val="center"/>
              <w:rPr>
                <w:sz w:val="24"/>
                <w:szCs w:val="24"/>
              </w:rPr>
            </w:pPr>
            <w:r w:rsidRPr="00EC44DF">
              <w:rPr>
                <w:sz w:val="24"/>
                <w:szCs w:val="24"/>
              </w:rPr>
              <w:t>0,40</w:t>
            </w:r>
          </w:p>
        </w:tc>
        <w:tc>
          <w:tcPr>
            <w:tcW w:w="1843" w:type="dxa"/>
            <w:vAlign w:val="center"/>
          </w:tcPr>
          <w:p w:rsidR="00D927CA" w:rsidRPr="00EC44DF" w:rsidRDefault="00D927CA" w:rsidP="00D927CA">
            <w:pPr>
              <w:jc w:val="center"/>
              <w:rPr>
                <w:sz w:val="24"/>
                <w:szCs w:val="24"/>
              </w:rPr>
            </w:pPr>
            <w:r w:rsidRPr="00EC44DF">
              <w:rPr>
                <w:sz w:val="24"/>
                <w:szCs w:val="24"/>
              </w:rPr>
              <w:t>22,7</w:t>
            </w:r>
          </w:p>
        </w:tc>
        <w:tc>
          <w:tcPr>
            <w:tcW w:w="1701" w:type="dxa"/>
          </w:tcPr>
          <w:p w:rsidR="00D927CA" w:rsidRPr="00EC44DF" w:rsidRDefault="00D927CA" w:rsidP="00D927CA">
            <w:pPr>
              <w:jc w:val="center"/>
              <w:rPr>
                <w:rFonts w:eastAsia="Calibri"/>
                <w:sz w:val="24"/>
                <w:szCs w:val="24"/>
              </w:rPr>
            </w:pPr>
            <w:r w:rsidRPr="00EC44DF">
              <w:rPr>
                <w:rFonts w:eastAsia="Calibri"/>
                <w:sz w:val="24"/>
                <w:szCs w:val="24"/>
              </w:rPr>
              <w:t>0,01</w:t>
            </w:r>
          </w:p>
        </w:tc>
        <w:tc>
          <w:tcPr>
            <w:tcW w:w="1843" w:type="dxa"/>
            <w:vAlign w:val="center"/>
          </w:tcPr>
          <w:p w:rsidR="00D927CA" w:rsidRPr="00EC44DF" w:rsidRDefault="00D927CA" w:rsidP="00D927CA">
            <w:pPr>
              <w:jc w:val="center"/>
              <w:rPr>
                <w:sz w:val="24"/>
                <w:szCs w:val="24"/>
              </w:rPr>
            </w:pPr>
            <w:r w:rsidRPr="00EC44DF">
              <w:rPr>
                <w:sz w:val="24"/>
                <w:szCs w:val="24"/>
              </w:rPr>
              <w:t>0,6</w:t>
            </w:r>
          </w:p>
        </w:tc>
      </w:tr>
    </w:tbl>
    <w:p w:rsidR="00D927CA" w:rsidRPr="00EC44DF" w:rsidRDefault="00D927CA" w:rsidP="00D927CA">
      <w:pPr>
        <w:pStyle w:val="af9"/>
        <w:spacing w:line="276" w:lineRule="auto"/>
      </w:pPr>
      <w:r w:rsidRPr="00EC44DF">
        <w:t xml:space="preserve">Состояние окружающей среды оценивается как удовлетворительное, что объясняется малой плотностью населения, слабой хозяйственной освоенностью территории, неразвитостью промышленного производства, большой долей нетронутых хозяйственной деятельностью территорий и </w:t>
      </w:r>
      <w:r>
        <w:t>охраняемых природных территорий</w:t>
      </w:r>
      <w:r w:rsidRPr="00EC44DF">
        <w:t>. Антропогенное воздействие носит локальный характер.</w:t>
      </w:r>
    </w:p>
    <w:p w:rsidR="00EC44DF" w:rsidRPr="00D927CA" w:rsidRDefault="00EC44DF" w:rsidP="00EC44DF">
      <w:pPr>
        <w:pStyle w:val="af9"/>
        <w:rPr>
          <w:color w:val="FF0000"/>
          <w:lang w:val="ru-RU"/>
        </w:rPr>
      </w:pPr>
    </w:p>
    <w:p w:rsidR="00EC44DF" w:rsidRPr="00D927CA" w:rsidRDefault="00EC44DF" w:rsidP="0021461A">
      <w:pPr>
        <w:pStyle w:val="60"/>
      </w:pPr>
      <w:bookmarkStart w:id="56" w:name="_Toc315360741"/>
      <w:bookmarkStart w:id="57" w:name="_Toc461714075"/>
      <w:r w:rsidRPr="00D927CA">
        <w:t>2.2.6.7.</w:t>
      </w:r>
      <w:r w:rsidR="00D927CA" w:rsidRPr="00D927CA">
        <w:t>2</w:t>
      </w:r>
      <w:r w:rsidRPr="00D927CA">
        <w:t xml:space="preserve"> Оценка планировочной ситуации и планировочные ограничения</w:t>
      </w:r>
      <w:bookmarkEnd w:id="56"/>
      <w:bookmarkEnd w:id="57"/>
    </w:p>
    <w:p w:rsidR="00D927CA" w:rsidRPr="00D927CA" w:rsidRDefault="00D927CA" w:rsidP="00D927CA">
      <w:pPr>
        <w:pStyle w:val="122"/>
      </w:pPr>
      <w:r w:rsidRPr="00D927CA">
        <w:t>Плотность населения в сельсовете не высокая – 0,05 чел./км</w:t>
      </w:r>
      <w:proofErr w:type="gramStart"/>
      <w:r w:rsidRPr="00D927CA">
        <w:rPr>
          <w:vertAlign w:val="superscript"/>
        </w:rPr>
        <w:t>2</w:t>
      </w:r>
      <w:proofErr w:type="gramEnd"/>
      <w:r w:rsidRPr="00D927CA">
        <w:t>.</w:t>
      </w:r>
    </w:p>
    <w:p w:rsidR="00D927CA" w:rsidRPr="00D927CA" w:rsidRDefault="00D927CA" w:rsidP="00D927CA">
      <w:pPr>
        <w:pStyle w:val="122"/>
      </w:pPr>
      <w:r w:rsidRPr="00D927CA">
        <w:t>Федеральные автодороги отсутствуют. Автодорога межмуниципального значения имеет невысокую интенсивность движения.</w:t>
      </w:r>
    </w:p>
    <w:p w:rsidR="00D927CA" w:rsidRPr="00D927CA" w:rsidRDefault="00D927CA" w:rsidP="00D927CA">
      <w:pPr>
        <w:pStyle w:val="af9"/>
        <w:spacing w:line="276" w:lineRule="auto"/>
        <w:rPr>
          <w:lang w:val="ru-RU"/>
        </w:rPr>
      </w:pPr>
      <w:r w:rsidRPr="00D927CA">
        <w:t>Леса большей частью относятся к категории эксплуатационных. Среди категорий защитных лесов в районе проектируемой территории имеются леса, расположенные в водоохранных зонах, защитные полосы лесов, расположенные вдоль автомобильных дорог общего пользования, находящихся в собственности субъектов Российской Федерации, нерестоохранные полосы лесов</w:t>
      </w:r>
      <w:r w:rsidRPr="00D927CA">
        <w:rPr>
          <w:lang w:val="ru-RU"/>
        </w:rPr>
        <w:t>, противоэрозионные леса.</w:t>
      </w:r>
    </w:p>
    <w:p w:rsidR="00D927CA" w:rsidRPr="00D927CA" w:rsidRDefault="00D927CA" w:rsidP="00D927CA">
      <w:pPr>
        <w:pStyle w:val="af9"/>
        <w:spacing w:line="276" w:lineRule="auto"/>
      </w:pPr>
      <w:r w:rsidRPr="00D927CA">
        <w:t xml:space="preserve">Территория </w:t>
      </w:r>
      <w:r w:rsidRPr="00D927CA">
        <w:rPr>
          <w:lang w:val="ru-RU"/>
        </w:rPr>
        <w:t>Разъезженского</w:t>
      </w:r>
      <w:r w:rsidRPr="00D927CA">
        <w:t xml:space="preserve"> сельсовета имеет благоприятные природно-климатические условия для ведения сельского хозяйства, развития агропромышленного комплекса. </w:t>
      </w:r>
    </w:p>
    <w:p w:rsidR="00D927CA" w:rsidRPr="00D927CA" w:rsidRDefault="00D927CA" w:rsidP="00D927CA">
      <w:pPr>
        <w:pStyle w:val="af9"/>
        <w:spacing w:line="276" w:lineRule="auto"/>
      </w:pPr>
      <w:r w:rsidRPr="00D927CA">
        <w:t>При строительстве капитальных и линейных объектов приходится учитывать распространение заболоченных, подтапливаемых земель, возможность повышенной плотности потоков радона к поверхности земли.</w:t>
      </w:r>
    </w:p>
    <w:p w:rsidR="00D927CA" w:rsidRPr="00D927CA" w:rsidRDefault="00D927CA" w:rsidP="00D927CA">
      <w:pPr>
        <w:pStyle w:val="af9"/>
        <w:spacing w:line="276" w:lineRule="auto"/>
      </w:pPr>
      <w:r w:rsidRPr="00D927CA">
        <w:t>Отрицательными факторами, влияющими на окружающую среду на рассматриваемой территории, являются:</w:t>
      </w:r>
    </w:p>
    <w:p w:rsidR="00D927CA" w:rsidRPr="00D927CA" w:rsidRDefault="00D927CA" w:rsidP="00D927CA">
      <w:pPr>
        <w:pStyle w:val="af9"/>
        <w:numPr>
          <w:ilvl w:val="0"/>
          <w:numId w:val="18"/>
        </w:numPr>
        <w:spacing w:line="276" w:lineRule="auto"/>
        <w:ind w:left="0" w:firstLine="709"/>
      </w:pPr>
      <w:r w:rsidRPr="00D927CA">
        <w:t>Низкий уровень развития инженерной инфраструктуры  в населенных пунктах: отсутствие или недостаточная развитость централизованного водоснабжения, водоотведения.</w:t>
      </w:r>
    </w:p>
    <w:p w:rsidR="00D927CA" w:rsidRPr="00D927CA" w:rsidRDefault="00D927CA" w:rsidP="00D927CA">
      <w:pPr>
        <w:pStyle w:val="af9"/>
        <w:numPr>
          <w:ilvl w:val="0"/>
          <w:numId w:val="18"/>
        </w:numPr>
        <w:spacing w:line="276" w:lineRule="auto"/>
        <w:ind w:left="0" w:firstLine="709"/>
      </w:pPr>
      <w:r w:rsidRPr="00D927CA">
        <w:rPr>
          <w:lang w:val="ru-RU"/>
        </w:rPr>
        <w:t>Отсутствие очистных сооружений, герметичных выгребов.</w:t>
      </w:r>
    </w:p>
    <w:p w:rsidR="00D927CA" w:rsidRPr="00D927CA" w:rsidRDefault="00D927CA" w:rsidP="00D927CA">
      <w:pPr>
        <w:pStyle w:val="af9"/>
        <w:spacing w:line="276" w:lineRule="auto"/>
      </w:pPr>
      <w:r w:rsidRPr="00D927CA">
        <w:t xml:space="preserve">Планировочные ограничения представлены водоохранными зонами, охранными зонами вдоль воздушных ЛЭП, санитарно-защитными зонами предприятий, котельных, особо охраняемыми природными территориями. </w:t>
      </w:r>
    </w:p>
    <w:p w:rsidR="00D927CA" w:rsidRPr="00D927CA" w:rsidRDefault="00D927CA" w:rsidP="00D927CA">
      <w:pPr>
        <w:pStyle w:val="148"/>
        <w:spacing w:line="276" w:lineRule="auto"/>
        <w:ind w:firstLine="709"/>
      </w:pPr>
      <w:r w:rsidRPr="00D927CA">
        <w:t>Особо охраняемые природные территории</w:t>
      </w:r>
    </w:p>
    <w:p w:rsidR="00D927CA" w:rsidRPr="00D927CA" w:rsidRDefault="00D927CA" w:rsidP="00D927CA">
      <w:pPr>
        <w:pStyle w:val="af9"/>
        <w:spacing w:line="276" w:lineRule="auto"/>
        <w:rPr>
          <w:color w:val="FF0000"/>
          <w:lang w:val="ru-RU"/>
        </w:rPr>
      </w:pPr>
      <w:r w:rsidRPr="00D927CA">
        <w:t>В границах территории сельсовет</w:t>
      </w:r>
      <w:r w:rsidRPr="00D927CA">
        <w:rPr>
          <w:lang w:val="ru-RU"/>
        </w:rPr>
        <w:t>а</w:t>
      </w:r>
      <w:r w:rsidRPr="00D927CA">
        <w:t xml:space="preserve"> расположена</w:t>
      </w:r>
      <w:r w:rsidRPr="00D927CA">
        <w:rPr>
          <w:lang w:val="ru-RU"/>
        </w:rPr>
        <w:t xml:space="preserve"> </w:t>
      </w:r>
      <w:r w:rsidRPr="00D927CA">
        <w:t>особо охраняем</w:t>
      </w:r>
      <w:r w:rsidRPr="00D927CA">
        <w:rPr>
          <w:lang w:val="ru-RU"/>
        </w:rPr>
        <w:t>ые</w:t>
      </w:r>
      <w:r w:rsidRPr="00D927CA">
        <w:t xml:space="preserve"> природн</w:t>
      </w:r>
      <w:r w:rsidRPr="00D927CA">
        <w:rPr>
          <w:lang w:val="ru-RU"/>
        </w:rPr>
        <w:t>ые</w:t>
      </w:r>
      <w:r w:rsidRPr="00D927CA">
        <w:t xml:space="preserve"> территори</w:t>
      </w:r>
      <w:r w:rsidRPr="00D927CA">
        <w:rPr>
          <w:lang w:val="ru-RU"/>
        </w:rPr>
        <w:t>и</w:t>
      </w:r>
      <w:r w:rsidRPr="00D927CA">
        <w:t xml:space="preserve"> регионального значения</w:t>
      </w:r>
      <w:r w:rsidRPr="00D927CA">
        <w:rPr>
          <w:lang w:val="ru-RU"/>
        </w:rPr>
        <w:t>:</w:t>
      </w:r>
      <w:r w:rsidRPr="00D927CA">
        <w:t xml:space="preserve"> </w:t>
      </w:r>
      <w:r w:rsidRPr="00D927CA">
        <w:rPr>
          <w:lang w:val="ru-RU"/>
        </w:rPr>
        <w:t>Государственный</w:t>
      </w:r>
      <w:r w:rsidRPr="00D927CA">
        <w:t xml:space="preserve"> природн</w:t>
      </w:r>
      <w:r w:rsidRPr="00D927CA">
        <w:rPr>
          <w:lang w:val="ru-RU"/>
        </w:rPr>
        <w:t>ый</w:t>
      </w:r>
      <w:r w:rsidRPr="00D927CA">
        <w:t xml:space="preserve"> парк «Ергаки»</w:t>
      </w:r>
      <w:r w:rsidRPr="00D927CA">
        <w:rPr>
          <w:lang w:val="ru-RU"/>
        </w:rPr>
        <w:t xml:space="preserve"> и Государственный биологический заказник «Тахтай».</w:t>
      </w:r>
      <w:r w:rsidRPr="00D927CA">
        <w:rPr>
          <w:color w:val="FF0000"/>
        </w:rPr>
        <w:t xml:space="preserve"> </w:t>
      </w:r>
      <w:r w:rsidRPr="00D927CA">
        <w:t>Границы ООПТ утверждены постановлением Совета администрации Красноярского края</w:t>
      </w:r>
      <w:r w:rsidRPr="00D927CA">
        <w:rPr>
          <w:lang w:val="ru-RU"/>
        </w:rPr>
        <w:t xml:space="preserve"> (смотри пункт 2.2.3).</w:t>
      </w:r>
    </w:p>
    <w:p w:rsidR="00D927CA" w:rsidRPr="00D927CA" w:rsidRDefault="00D927CA" w:rsidP="00D927CA">
      <w:pPr>
        <w:pStyle w:val="148"/>
        <w:spacing w:line="276" w:lineRule="auto"/>
        <w:ind w:firstLine="709"/>
        <w:rPr>
          <w:color w:val="FF0000"/>
        </w:rPr>
      </w:pPr>
      <w:r w:rsidRPr="00D927CA">
        <w:t>Водоохранная зона, прибрежная защитная полоса, береговая полоса</w:t>
      </w:r>
    </w:p>
    <w:p w:rsidR="00D927CA" w:rsidRPr="00D927CA" w:rsidRDefault="00D927CA" w:rsidP="00D927CA">
      <w:pPr>
        <w:pStyle w:val="af9"/>
        <w:spacing w:line="276" w:lineRule="auto"/>
      </w:pPr>
      <w:r w:rsidRPr="00D927CA">
        <w:t>В соответствие со ст. 65  Водного Кодекса РФ вдоль береговой линии морей, рек, ручьев, каналов, озер, водохранилищ устанавливаются водоохранные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D927CA">
        <w:rPr>
          <w:rFonts w:eastAsia="Calibri"/>
        </w:rPr>
        <w:t xml:space="preserve"> Для рек протяженностью до 10 км ширина водоохранной зоны составляет 50 м, от 10 до 50 км – 100 м, более 50 км – 200 м от среднемноголетнего уреза воды.</w:t>
      </w:r>
    </w:p>
    <w:p w:rsidR="00D927CA" w:rsidRPr="00D927CA" w:rsidRDefault="00D927CA" w:rsidP="00D927CA">
      <w:pPr>
        <w:pStyle w:val="af9"/>
        <w:spacing w:line="276" w:lineRule="auto"/>
      </w:pPr>
      <w:r w:rsidRPr="00D927CA">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w:t>
      </w:r>
    </w:p>
    <w:p w:rsidR="00D927CA" w:rsidRPr="00D927CA" w:rsidRDefault="00D927CA" w:rsidP="00D927CA">
      <w:pPr>
        <w:pStyle w:val="af9"/>
        <w:spacing w:line="276" w:lineRule="auto"/>
      </w:pPr>
      <w:r w:rsidRPr="00D927CA">
        <w:t>В соответствие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w:t>
      </w:r>
    </w:p>
    <w:p w:rsidR="00D927CA" w:rsidRPr="00D927CA" w:rsidRDefault="00D927CA" w:rsidP="00D927CA">
      <w:pPr>
        <w:pStyle w:val="af9"/>
        <w:spacing w:line="276" w:lineRule="auto"/>
        <w:rPr>
          <w:rFonts w:eastAsia="Calibri"/>
        </w:rPr>
      </w:pPr>
      <w:r w:rsidRPr="00D927CA">
        <w:rPr>
          <w:rFonts w:eastAsia="Calibri"/>
        </w:rPr>
        <w:t xml:space="preserve">Для р. </w:t>
      </w:r>
      <w:r w:rsidRPr="00D927CA">
        <w:rPr>
          <w:rFonts w:eastAsia="Calibri"/>
          <w:lang w:val="ru-RU"/>
        </w:rPr>
        <w:t>Оя</w:t>
      </w:r>
      <w:r w:rsidRPr="00D927CA">
        <w:rPr>
          <w:rFonts w:eastAsia="Calibri"/>
        </w:rPr>
        <w:t xml:space="preserve"> водоохранная зона согласно Водному Кодексу РФ составляет 200 м, прибрежная защитная полоса – 50 м, береговая полоса общего пользования – 20 м. </w:t>
      </w:r>
    </w:p>
    <w:p w:rsidR="00D927CA" w:rsidRPr="00D927CA" w:rsidRDefault="00D927CA" w:rsidP="00D927CA">
      <w:pPr>
        <w:pStyle w:val="148"/>
        <w:spacing w:line="276" w:lineRule="auto"/>
        <w:ind w:firstLine="709"/>
      </w:pPr>
      <w:r w:rsidRPr="00D927CA">
        <w:t xml:space="preserve">Зона санитарной охраны водозаборов хозяйственно-питьевого значения </w:t>
      </w:r>
    </w:p>
    <w:p w:rsidR="00D927CA" w:rsidRDefault="00D927CA" w:rsidP="00D927CA">
      <w:pPr>
        <w:pStyle w:val="af9"/>
        <w:spacing w:line="276" w:lineRule="auto"/>
        <w:rPr>
          <w:lang w:val="ru-RU"/>
        </w:rPr>
      </w:pPr>
      <w:r w:rsidRPr="00D927CA">
        <w:t xml:space="preserve">В с. </w:t>
      </w:r>
      <w:proofErr w:type="gramStart"/>
      <w:r w:rsidRPr="00D927CA">
        <w:rPr>
          <w:lang w:val="ru-RU"/>
        </w:rPr>
        <w:t>Разъезжее</w:t>
      </w:r>
      <w:proofErr w:type="gramEnd"/>
      <w:r w:rsidRPr="00D927CA">
        <w:rPr>
          <w:lang w:val="ru-RU"/>
        </w:rPr>
        <w:t xml:space="preserve"> и п. Большая речка</w:t>
      </w:r>
      <w:r w:rsidRPr="00D927CA">
        <w:t xml:space="preserve"> име</w:t>
      </w:r>
      <w:r w:rsidRPr="00D927CA">
        <w:rPr>
          <w:lang w:val="ru-RU"/>
        </w:rPr>
        <w:t>ю</w:t>
      </w:r>
      <w:r w:rsidRPr="00D927CA">
        <w:t>тся водозаборн</w:t>
      </w:r>
      <w:r w:rsidRPr="00D927CA">
        <w:rPr>
          <w:lang w:val="ru-RU"/>
        </w:rPr>
        <w:t>ые</w:t>
      </w:r>
      <w:r w:rsidRPr="00D927CA">
        <w:t xml:space="preserve"> скважин</w:t>
      </w:r>
      <w:r w:rsidRPr="00D927CA">
        <w:rPr>
          <w:lang w:val="ru-RU"/>
        </w:rPr>
        <w:t>ы</w:t>
      </w:r>
      <w:r w:rsidRPr="00D927CA">
        <w:t xml:space="preserve">. </w:t>
      </w:r>
    </w:p>
    <w:p w:rsidR="00B83680" w:rsidRPr="00C96B36" w:rsidRDefault="00B83680" w:rsidP="00B83680">
      <w:pPr>
        <w:widowControl w:val="0"/>
        <w:spacing w:line="276" w:lineRule="auto"/>
        <w:ind w:firstLine="709"/>
        <w:jc w:val="both"/>
        <w:rPr>
          <w:snapToGrid w:val="0"/>
          <w:sz w:val="24"/>
          <w:szCs w:val="24"/>
          <w:lang w:eastAsia="x-none"/>
        </w:rPr>
      </w:pPr>
      <w:r w:rsidRPr="00C96B36">
        <w:rPr>
          <w:snapToGrid w:val="0"/>
          <w:sz w:val="24"/>
          <w:szCs w:val="24"/>
          <w:lang w:val="x-none" w:eastAsia="x-none"/>
        </w:rPr>
        <w:t xml:space="preserve">Вокруг водозаборов устанавливаются зоны санитарной охраны (ЗСО) в составе трех поясов. </w:t>
      </w:r>
      <w:r w:rsidRPr="00C96B36">
        <w:rPr>
          <w:snapToGrid w:val="0"/>
          <w:sz w:val="24"/>
          <w:szCs w:val="24"/>
          <w:lang w:eastAsia="x-none"/>
        </w:rPr>
        <w:t xml:space="preserve">Границы зон санитарной охраны источников питьевого водоснабжения устанавливаются в соответствии с разработанными и утвержденными проектами с учетом особенностей расположения водозаборных сооружений. </w:t>
      </w:r>
      <w:r w:rsidRPr="00C96B36">
        <w:rPr>
          <w:snapToGrid w:val="0"/>
          <w:sz w:val="24"/>
          <w:szCs w:val="24"/>
          <w:lang w:val="x-none" w:eastAsia="x-none"/>
        </w:rPr>
        <w:t>Утвержденного проекта зон санитарной охраны водозабор</w:t>
      </w:r>
      <w:r w:rsidRPr="00C96B36">
        <w:rPr>
          <w:snapToGrid w:val="0"/>
          <w:sz w:val="24"/>
          <w:szCs w:val="24"/>
          <w:lang w:eastAsia="x-none"/>
        </w:rPr>
        <w:t>ов</w:t>
      </w:r>
      <w:r w:rsidRPr="00C96B36">
        <w:rPr>
          <w:snapToGrid w:val="0"/>
          <w:sz w:val="24"/>
          <w:szCs w:val="24"/>
          <w:lang w:val="x-none" w:eastAsia="x-none"/>
        </w:rPr>
        <w:t xml:space="preserve"> нет.</w:t>
      </w:r>
      <w:r w:rsidRPr="00C96B36">
        <w:rPr>
          <w:snapToGrid w:val="0"/>
          <w:sz w:val="24"/>
          <w:szCs w:val="24"/>
          <w:lang w:eastAsia="x-none"/>
        </w:rPr>
        <w:t xml:space="preserve"> </w:t>
      </w:r>
    </w:p>
    <w:p w:rsidR="00B83680" w:rsidRPr="00C96B36" w:rsidRDefault="00B83680" w:rsidP="00B83680">
      <w:pPr>
        <w:widowControl w:val="0"/>
        <w:spacing w:line="276" w:lineRule="auto"/>
        <w:ind w:firstLine="709"/>
        <w:jc w:val="both"/>
        <w:rPr>
          <w:snapToGrid w:val="0"/>
          <w:sz w:val="24"/>
          <w:szCs w:val="24"/>
          <w:lang w:eastAsia="x-none"/>
        </w:rPr>
      </w:pPr>
      <w:r w:rsidRPr="00C96B36">
        <w:rPr>
          <w:snapToGrid w:val="0"/>
          <w:sz w:val="24"/>
          <w:szCs w:val="24"/>
          <w:lang w:eastAsia="x-none"/>
        </w:rPr>
        <w:t>Для предотвращения загрязнения и истощения источников питьевого водоснабжения, а также водопроводных сооружений и окружающей их территории, влияющей на санитарный режим источника водоснабжения необходимо:</w:t>
      </w:r>
    </w:p>
    <w:p w:rsidR="00B83680" w:rsidRPr="00C96B36" w:rsidRDefault="00B83680" w:rsidP="00B83680">
      <w:pPr>
        <w:widowControl w:val="0"/>
        <w:spacing w:line="276" w:lineRule="auto"/>
        <w:ind w:firstLine="709"/>
        <w:jc w:val="both"/>
        <w:rPr>
          <w:snapToGrid w:val="0"/>
          <w:sz w:val="24"/>
          <w:szCs w:val="24"/>
          <w:lang w:eastAsia="x-none"/>
        </w:rPr>
      </w:pPr>
      <w:r w:rsidRPr="00C96B36">
        <w:rPr>
          <w:snapToGrid w:val="0"/>
          <w:sz w:val="24"/>
          <w:szCs w:val="24"/>
          <w:lang w:eastAsia="x-none"/>
        </w:rPr>
        <w:t xml:space="preserve">- </w:t>
      </w:r>
      <w:proofErr w:type="gramStart"/>
      <w:r w:rsidRPr="00C96B36">
        <w:rPr>
          <w:snapToGrid w:val="0"/>
          <w:sz w:val="24"/>
          <w:szCs w:val="24"/>
          <w:lang w:eastAsia="x-none"/>
        </w:rPr>
        <w:t>разработать и утвердить</w:t>
      </w:r>
      <w:proofErr w:type="gramEnd"/>
      <w:r w:rsidRPr="00C96B36">
        <w:rPr>
          <w:snapToGrid w:val="0"/>
          <w:sz w:val="24"/>
          <w:szCs w:val="24"/>
          <w:lang w:eastAsia="x-none"/>
        </w:rPr>
        <w:t xml:space="preserve"> проекты зон санитарной охраны для существующих и планируемых водозаборных сооружений; </w:t>
      </w:r>
    </w:p>
    <w:p w:rsidR="00B83680" w:rsidRPr="00C96B36" w:rsidRDefault="00B83680" w:rsidP="00B83680">
      <w:pPr>
        <w:widowControl w:val="0"/>
        <w:spacing w:line="276" w:lineRule="auto"/>
        <w:ind w:firstLine="709"/>
        <w:jc w:val="both"/>
        <w:rPr>
          <w:snapToGrid w:val="0"/>
          <w:sz w:val="24"/>
          <w:szCs w:val="24"/>
          <w:lang w:eastAsia="x-none"/>
        </w:rPr>
      </w:pPr>
      <w:r w:rsidRPr="00C96B36">
        <w:rPr>
          <w:snapToGrid w:val="0"/>
          <w:sz w:val="24"/>
          <w:szCs w:val="24"/>
          <w:lang w:eastAsia="x-none"/>
        </w:rPr>
        <w:t>- организовать зоны санитарной охраны вокруг водозаборных сооружений в составе трех поясов;</w:t>
      </w:r>
    </w:p>
    <w:p w:rsidR="00B83680" w:rsidRPr="00C96B36" w:rsidRDefault="00B83680" w:rsidP="00B83680">
      <w:pPr>
        <w:widowControl w:val="0"/>
        <w:spacing w:line="276" w:lineRule="auto"/>
        <w:ind w:firstLine="709"/>
        <w:jc w:val="both"/>
        <w:rPr>
          <w:snapToGrid w:val="0"/>
          <w:sz w:val="24"/>
          <w:szCs w:val="24"/>
          <w:lang w:eastAsia="x-none"/>
        </w:rPr>
      </w:pPr>
      <w:r w:rsidRPr="00C96B36">
        <w:rPr>
          <w:snapToGrid w:val="0"/>
          <w:sz w:val="24"/>
          <w:szCs w:val="24"/>
          <w:lang w:eastAsia="x-none"/>
        </w:rPr>
        <w:t xml:space="preserve">- обеспечить отсутствие в пределах </w:t>
      </w:r>
      <w:r w:rsidRPr="00C96B36">
        <w:rPr>
          <w:snapToGrid w:val="0"/>
          <w:sz w:val="24"/>
          <w:szCs w:val="24"/>
          <w:lang w:val="en-US" w:eastAsia="x-none"/>
        </w:rPr>
        <w:t>II</w:t>
      </w:r>
      <w:r w:rsidRPr="00C96B36">
        <w:rPr>
          <w:snapToGrid w:val="0"/>
          <w:sz w:val="24"/>
          <w:szCs w:val="24"/>
          <w:lang w:eastAsia="x-none"/>
        </w:rPr>
        <w:t xml:space="preserve"> пояса ЗСО всех потенциальных источников бактериологического загрязнения. В пределах </w:t>
      </w:r>
      <w:r w:rsidRPr="00C96B36">
        <w:rPr>
          <w:snapToGrid w:val="0"/>
          <w:sz w:val="24"/>
          <w:szCs w:val="24"/>
          <w:lang w:val="en-US" w:eastAsia="x-none"/>
        </w:rPr>
        <w:t>III</w:t>
      </w:r>
      <w:r w:rsidRPr="00C96B36">
        <w:rPr>
          <w:snapToGrid w:val="0"/>
          <w:sz w:val="24"/>
          <w:szCs w:val="24"/>
          <w:lang w:eastAsia="x-none"/>
        </w:rPr>
        <w:t xml:space="preserve"> пояса ЗСО – источников химического загрязнения.</w:t>
      </w:r>
    </w:p>
    <w:p w:rsidR="00B83680" w:rsidRPr="00C96B36" w:rsidRDefault="00B83680" w:rsidP="00B83680">
      <w:pPr>
        <w:widowControl w:val="0"/>
        <w:spacing w:line="276" w:lineRule="auto"/>
        <w:ind w:firstLine="709"/>
        <w:jc w:val="both"/>
        <w:rPr>
          <w:snapToGrid w:val="0"/>
          <w:sz w:val="24"/>
          <w:szCs w:val="24"/>
          <w:lang w:eastAsia="x-none"/>
        </w:rPr>
      </w:pPr>
      <w:r w:rsidRPr="00C96B36">
        <w:rPr>
          <w:snapToGrid w:val="0"/>
          <w:sz w:val="24"/>
          <w:szCs w:val="24"/>
          <w:lang w:val="x-none" w:eastAsia="x-none"/>
        </w:rPr>
        <w:t>Действующими санитарными нормами и правилами (СанПиН 2.1.4.1110-02) на территории II пояса ЗСО не запрещается расположение жилых и общественных зданий, эксплуатация которых не будет приводить к загрязнению водоисточника.</w:t>
      </w:r>
    </w:p>
    <w:p w:rsidR="00D927CA" w:rsidRPr="00D927CA" w:rsidRDefault="00D927CA" w:rsidP="00D927CA">
      <w:pPr>
        <w:pStyle w:val="148"/>
        <w:spacing w:line="276" w:lineRule="auto"/>
        <w:ind w:firstLine="709"/>
      </w:pPr>
      <w:r w:rsidRPr="00D927CA">
        <w:t>Санитарно-защитные зоны</w:t>
      </w:r>
    </w:p>
    <w:p w:rsidR="00D927CA" w:rsidRPr="00D927CA" w:rsidRDefault="00D927CA" w:rsidP="00D927CA">
      <w:pPr>
        <w:pStyle w:val="af9"/>
        <w:spacing w:line="276" w:lineRule="auto"/>
      </w:pPr>
      <w:r w:rsidRPr="00D927CA">
        <w:t>Крупных промышленных предприятий на территории сельсовета нет. Имеются мал</w:t>
      </w:r>
      <w:r w:rsidRPr="00D927CA">
        <w:rPr>
          <w:lang w:val="ru-RU"/>
        </w:rPr>
        <w:t>ые предприятия по переработке древесины, предприятия по разведению крупно-рогатого скота и сельскохозяйственное предприятие, которые</w:t>
      </w:r>
      <w:r w:rsidRPr="00D927CA">
        <w:t xml:space="preserve"> располагаются в границах населённых пунктов. </w:t>
      </w:r>
    </w:p>
    <w:p w:rsidR="00D927CA" w:rsidRPr="00D927CA" w:rsidRDefault="00D927CA" w:rsidP="00D927CA">
      <w:pPr>
        <w:pStyle w:val="af9"/>
        <w:spacing w:line="276" w:lineRule="auto"/>
      </w:pPr>
      <w:r w:rsidRPr="00D927CA">
        <w:t>Санитарно-защитная зона от кладбищ устанавливается в зависимости от площади кладбища. Для сельских кладбищ – 50 м.</w:t>
      </w:r>
    </w:p>
    <w:p w:rsidR="00D927CA" w:rsidRPr="00D927CA" w:rsidRDefault="00D927CA" w:rsidP="00D927CA">
      <w:pPr>
        <w:pStyle w:val="af9"/>
        <w:spacing w:line="276" w:lineRule="auto"/>
      </w:pPr>
      <w:r w:rsidRPr="00D927CA">
        <w:t>Для оценки планировочной ситуации настоящим проектом были приняты ориентировочные размеры санитарно-защитных зон предприятий по нормам СанПиН</w:t>
      </w:r>
      <w:r w:rsidRPr="00D927CA">
        <w:rPr>
          <w:lang w:val="ru-RU"/>
        </w:rPr>
        <w:t xml:space="preserve"> </w:t>
      </w:r>
      <w:r w:rsidRPr="00D927CA">
        <w:t>2.2.1/2.1.1.1200-03 «Санитарно-защитные зоны и санитарная классификация предприятий, сооружений и других объектов».</w:t>
      </w:r>
    </w:p>
    <w:p w:rsidR="00456D8F" w:rsidRDefault="00456D8F" w:rsidP="00D927CA">
      <w:pPr>
        <w:pStyle w:val="af9"/>
        <w:ind w:firstLine="0"/>
        <w:rPr>
          <w:lang w:val="ru-RU"/>
        </w:rPr>
      </w:pPr>
    </w:p>
    <w:p w:rsidR="00D927CA" w:rsidRPr="00E97213" w:rsidRDefault="00D927CA" w:rsidP="00D927CA">
      <w:pPr>
        <w:pStyle w:val="af9"/>
        <w:ind w:firstLine="0"/>
      </w:pPr>
      <w:r w:rsidRPr="00456D8F">
        <w:t>Таблица</w:t>
      </w:r>
      <w:r w:rsidR="00456D8F" w:rsidRPr="00456D8F">
        <w:rPr>
          <w:lang w:val="ru-RU"/>
        </w:rPr>
        <w:t xml:space="preserve"> 31</w:t>
      </w:r>
      <w:r w:rsidRPr="00E97213">
        <w:rPr>
          <w:lang w:val="ru-RU"/>
        </w:rPr>
        <w:t xml:space="preserve"> – </w:t>
      </w:r>
      <w:r w:rsidRPr="00E97213">
        <w:t>Ориентировочный размер СЗЗ по СанПиН 2.2.1/2.1.1.1200-03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1"/>
        <w:gridCol w:w="2977"/>
        <w:gridCol w:w="1275"/>
        <w:gridCol w:w="2835"/>
      </w:tblGrid>
      <w:tr w:rsidR="00D927CA" w:rsidRPr="00365747" w:rsidTr="00D927CA">
        <w:trPr>
          <w:tblHeader/>
        </w:trPr>
        <w:tc>
          <w:tcPr>
            <w:tcW w:w="568" w:type="dxa"/>
          </w:tcPr>
          <w:p w:rsidR="00D927CA" w:rsidRPr="00E97213" w:rsidRDefault="00D927CA" w:rsidP="00D927CA">
            <w:pPr>
              <w:rPr>
                <w:sz w:val="24"/>
                <w:szCs w:val="24"/>
              </w:rPr>
            </w:pPr>
            <w:r w:rsidRPr="00E97213">
              <w:rPr>
                <w:sz w:val="24"/>
                <w:szCs w:val="24"/>
              </w:rPr>
              <w:t xml:space="preserve">№ </w:t>
            </w:r>
            <w:proofErr w:type="gramStart"/>
            <w:r w:rsidRPr="00E97213">
              <w:rPr>
                <w:sz w:val="24"/>
                <w:szCs w:val="24"/>
              </w:rPr>
              <w:t>п</w:t>
            </w:r>
            <w:proofErr w:type="gramEnd"/>
            <w:r w:rsidRPr="00E97213">
              <w:rPr>
                <w:sz w:val="24"/>
                <w:szCs w:val="24"/>
              </w:rPr>
              <w:t>/п</w:t>
            </w:r>
          </w:p>
        </w:tc>
        <w:tc>
          <w:tcPr>
            <w:tcW w:w="2551" w:type="dxa"/>
          </w:tcPr>
          <w:p w:rsidR="00D927CA" w:rsidRPr="00E97213" w:rsidRDefault="00D927CA" w:rsidP="00D927CA">
            <w:pPr>
              <w:rPr>
                <w:sz w:val="24"/>
                <w:szCs w:val="24"/>
              </w:rPr>
            </w:pPr>
            <w:r w:rsidRPr="00E97213">
              <w:rPr>
                <w:sz w:val="24"/>
                <w:szCs w:val="24"/>
              </w:rPr>
              <w:t>Наименование предприятий</w:t>
            </w:r>
          </w:p>
        </w:tc>
        <w:tc>
          <w:tcPr>
            <w:tcW w:w="2977" w:type="dxa"/>
          </w:tcPr>
          <w:p w:rsidR="00D927CA" w:rsidRPr="00E97213" w:rsidRDefault="00D927CA" w:rsidP="00D927CA">
            <w:pPr>
              <w:rPr>
                <w:sz w:val="24"/>
                <w:szCs w:val="24"/>
              </w:rPr>
            </w:pPr>
            <w:r w:rsidRPr="00E97213">
              <w:rPr>
                <w:sz w:val="24"/>
                <w:szCs w:val="24"/>
              </w:rPr>
              <w:t>Вид деятельности, выпускаемая продукция</w:t>
            </w:r>
          </w:p>
        </w:tc>
        <w:tc>
          <w:tcPr>
            <w:tcW w:w="1275" w:type="dxa"/>
          </w:tcPr>
          <w:p w:rsidR="00D927CA" w:rsidRPr="00E97213" w:rsidRDefault="00D927CA" w:rsidP="00D927CA">
            <w:pPr>
              <w:rPr>
                <w:sz w:val="24"/>
                <w:szCs w:val="24"/>
              </w:rPr>
            </w:pPr>
            <w:r w:rsidRPr="00E97213">
              <w:rPr>
                <w:sz w:val="24"/>
                <w:szCs w:val="24"/>
              </w:rPr>
              <w:t>Класс вредности</w:t>
            </w:r>
          </w:p>
        </w:tc>
        <w:tc>
          <w:tcPr>
            <w:tcW w:w="2835" w:type="dxa"/>
          </w:tcPr>
          <w:p w:rsidR="00D927CA" w:rsidRPr="00E97213" w:rsidRDefault="00D927CA" w:rsidP="00D927CA">
            <w:pPr>
              <w:rPr>
                <w:sz w:val="24"/>
                <w:szCs w:val="24"/>
              </w:rPr>
            </w:pPr>
            <w:r w:rsidRPr="00E97213">
              <w:rPr>
                <w:sz w:val="24"/>
                <w:szCs w:val="24"/>
              </w:rPr>
              <w:t>Ориентировочный размер СЗЗ по СанПиН 2.2.1/2.1.1.1200-03</w:t>
            </w:r>
          </w:p>
        </w:tc>
      </w:tr>
      <w:tr w:rsidR="00D927CA" w:rsidRPr="00365747" w:rsidTr="00D927CA">
        <w:tc>
          <w:tcPr>
            <w:tcW w:w="568" w:type="dxa"/>
          </w:tcPr>
          <w:p w:rsidR="00D927CA" w:rsidRPr="002D0E2E" w:rsidRDefault="00D927CA" w:rsidP="00D927CA">
            <w:pPr>
              <w:rPr>
                <w:sz w:val="24"/>
                <w:szCs w:val="24"/>
              </w:rPr>
            </w:pPr>
            <w:r w:rsidRPr="002D0E2E">
              <w:rPr>
                <w:sz w:val="24"/>
                <w:szCs w:val="24"/>
              </w:rPr>
              <w:t>1</w:t>
            </w:r>
          </w:p>
        </w:tc>
        <w:tc>
          <w:tcPr>
            <w:tcW w:w="2551" w:type="dxa"/>
            <w:vAlign w:val="center"/>
          </w:tcPr>
          <w:p w:rsidR="00D927CA" w:rsidRPr="00F86949" w:rsidRDefault="00D927CA" w:rsidP="00D927CA">
            <w:pPr>
              <w:rPr>
                <w:sz w:val="24"/>
                <w:szCs w:val="24"/>
              </w:rPr>
            </w:pPr>
            <w:r w:rsidRPr="00F86949">
              <w:rPr>
                <w:sz w:val="24"/>
                <w:szCs w:val="24"/>
              </w:rPr>
              <w:t>КФХ Постнов А.Г.</w:t>
            </w:r>
          </w:p>
        </w:tc>
        <w:tc>
          <w:tcPr>
            <w:tcW w:w="2977" w:type="dxa"/>
            <w:shd w:val="clear" w:color="auto" w:fill="auto"/>
            <w:vAlign w:val="center"/>
          </w:tcPr>
          <w:p w:rsidR="00D927CA" w:rsidRPr="00F86949" w:rsidRDefault="00D927CA" w:rsidP="00D927CA">
            <w:pPr>
              <w:jc w:val="center"/>
              <w:rPr>
                <w:sz w:val="24"/>
                <w:szCs w:val="24"/>
              </w:rPr>
            </w:pPr>
            <w:r>
              <w:rPr>
                <w:sz w:val="24"/>
                <w:szCs w:val="24"/>
              </w:rPr>
              <w:t>п</w:t>
            </w:r>
            <w:r w:rsidRPr="00F86949">
              <w:rPr>
                <w:sz w:val="24"/>
                <w:szCs w:val="24"/>
              </w:rPr>
              <w:t>ереработка дикорастущего сырья</w:t>
            </w:r>
          </w:p>
        </w:tc>
        <w:tc>
          <w:tcPr>
            <w:tcW w:w="1275" w:type="dxa"/>
          </w:tcPr>
          <w:p w:rsidR="00D927CA" w:rsidRPr="00256E87" w:rsidRDefault="00D927CA" w:rsidP="00D927CA">
            <w:pPr>
              <w:jc w:val="center"/>
              <w:rPr>
                <w:sz w:val="24"/>
                <w:szCs w:val="24"/>
                <w:lang w:val="en-US"/>
              </w:rPr>
            </w:pPr>
            <w:r w:rsidRPr="00256E87">
              <w:rPr>
                <w:sz w:val="24"/>
                <w:szCs w:val="24"/>
                <w:lang w:val="en-US"/>
              </w:rPr>
              <w:t>V</w:t>
            </w:r>
          </w:p>
        </w:tc>
        <w:tc>
          <w:tcPr>
            <w:tcW w:w="2835" w:type="dxa"/>
          </w:tcPr>
          <w:p w:rsidR="00D927CA" w:rsidRPr="00256E87" w:rsidRDefault="00D927CA" w:rsidP="00D927CA">
            <w:pPr>
              <w:jc w:val="center"/>
              <w:rPr>
                <w:sz w:val="24"/>
                <w:szCs w:val="24"/>
                <w:lang w:val="en-US"/>
              </w:rPr>
            </w:pPr>
            <w:r w:rsidRPr="00256E87">
              <w:rPr>
                <w:sz w:val="24"/>
                <w:szCs w:val="24"/>
                <w:lang w:val="en-US"/>
              </w:rPr>
              <w:t>50</w:t>
            </w:r>
          </w:p>
        </w:tc>
      </w:tr>
      <w:tr w:rsidR="00D927CA" w:rsidRPr="00365747" w:rsidTr="00D927CA">
        <w:tc>
          <w:tcPr>
            <w:tcW w:w="568" w:type="dxa"/>
          </w:tcPr>
          <w:p w:rsidR="00D927CA" w:rsidRPr="002D0E2E" w:rsidRDefault="00D927CA" w:rsidP="00D927CA">
            <w:pPr>
              <w:rPr>
                <w:sz w:val="24"/>
                <w:szCs w:val="24"/>
              </w:rPr>
            </w:pPr>
            <w:r w:rsidRPr="002D0E2E">
              <w:rPr>
                <w:sz w:val="24"/>
                <w:szCs w:val="24"/>
              </w:rPr>
              <w:t>2</w:t>
            </w:r>
          </w:p>
        </w:tc>
        <w:tc>
          <w:tcPr>
            <w:tcW w:w="2551" w:type="dxa"/>
            <w:vAlign w:val="center"/>
          </w:tcPr>
          <w:p w:rsidR="00D927CA" w:rsidRPr="00F86949" w:rsidRDefault="00D927CA" w:rsidP="00D927CA">
            <w:pPr>
              <w:rPr>
                <w:sz w:val="24"/>
                <w:szCs w:val="24"/>
              </w:rPr>
            </w:pPr>
            <w:r>
              <w:rPr>
                <w:sz w:val="24"/>
                <w:szCs w:val="24"/>
              </w:rPr>
              <w:t>ИП Горошникова З.С.</w:t>
            </w:r>
          </w:p>
        </w:tc>
        <w:tc>
          <w:tcPr>
            <w:tcW w:w="2977" w:type="dxa"/>
            <w:shd w:val="clear" w:color="auto" w:fill="auto"/>
            <w:vAlign w:val="center"/>
          </w:tcPr>
          <w:p w:rsidR="00D927CA" w:rsidRPr="00F86949" w:rsidRDefault="00D927CA" w:rsidP="00D927CA">
            <w:pPr>
              <w:jc w:val="center"/>
              <w:rPr>
                <w:sz w:val="24"/>
                <w:szCs w:val="24"/>
              </w:rPr>
            </w:pPr>
            <w:r>
              <w:rPr>
                <w:sz w:val="24"/>
                <w:szCs w:val="24"/>
              </w:rPr>
              <w:t>переработка древесины</w:t>
            </w:r>
          </w:p>
        </w:tc>
        <w:tc>
          <w:tcPr>
            <w:tcW w:w="1275" w:type="dxa"/>
          </w:tcPr>
          <w:p w:rsidR="00D927CA" w:rsidRPr="00256E87" w:rsidRDefault="00D927CA" w:rsidP="00D927CA">
            <w:pPr>
              <w:jc w:val="center"/>
              <w:rPr>
                <w:sz w:val="24"/>
                <w:szCs w:val="24"/>
                <w:lang w:val="en-US"/>
              </w:rPr>
            </w:pPr>
            <w:r w:rsidRPr="00256E87">
              <w:rPr>
                <w:sz w:val="24"/>
                <w:szCs w:val="24"/>
                <w:lang w:val="en-US"/>
              </w:rPr>
              <w:t>IV</w:t>
            </w:r>
          </w:p>
        </w:tc>
        <w:tc>
          <w:tcPr>
            <w:tcW w:w="2835" w:type="dxa"/>
          </w:tcPr>
          <w:p w:rsidR="00D927CA" w:rsidRPr="00256E87" w:rsidRDefault="00D927CA" w:rsidP="00D927CA">
            <w:pPr>
              <w:jc w:val="center"/>
              <w:rPr>
                <w:sz w:val="24"/>
                <w:szCs w:val="24"/>
                <w:lang w:val="en-US"/>
              </w:rPr>
            </w:pPr>
            <w:r w:rsidRPr="00256E87">
              <w:rPr>
                <w:sz w:val="24"/>
                <w:szCs w:val="24"/>
                <w:lang w:val="en-US"/>
              </w:rPr>
              <w:t>100</w:t>
            </w:r>
          </w:p>
        </w:tc>
      </w:tr>
      <w:tr w:rsidR="00D927CA" w:rsidRPr="00365747" w:rsidTr="00D927CA">
        <w:tc>
          <w:tcPr>
            <w:tcW w:w="568" w:type="dxa"/>
          </w:tcPr>
          <w:p w:rsidR="00D927CA" w:rsidRPr="002D0E2E" w:rsidRDefault="00D927CA" w:rsidP="00D927CA">
            <w:pPr>
              <w:rPr>
                <w:sz w:val="24"/>
                <w:szCs w:val="24"/>
              </w:rPr>
            </w:pPr>
            <w:r w:rsidRPr="002D0E2E">
              <w:rPr>
                <w:sz w:val="24"/>
                <w:szCs w:val="24"/>
              </w:rPr>
              <w:t>3</w:t>
            </w:r>
          </w:p>
        </w:tc>
        <w:tc>
          <w:tcPr>
            <w:tcW w:w="2551" w:type="dxa"/>
            <w:vAlign w:val="center"/>
          </w:tcPr>
          <w:p w:rsidR="00D927CA" w:rsidRPr="00F86949" w:rsidRDefault="00D927CA" w:rsidP="00D927CA">
            <w:pPr>
              <w:rPr>
                <w:sz w:val="24"/>
                <w:szCs w:val="24"/>
              </w:rPr>
            </w:pPr>
            <w:r>
              <w:rPr>
                <w:sz w:val="24"/>
                <w:szCs w:val="24"/>
              </w:rPr>
              <w:t>ИП Гогорев А.Н.</w:t>
            </w:r>
          </w:p>
        </w:tc>
        <w:tc>
          <w:tcPr>
            <w:tcW w:w="2977" w:type="dxa"/>
            <w:shd w:val="clear" w:color="auto" w:fill="auto"/>
            <w:vAlign w:val="center"/>
          </w:tcPr>
          <w:p w:rsidR="00D927CA" w:rsidRPr="00F86949" w:rsidRDefault="00D927CA" w:rsidP="00D927CA">
            <w:pPr>
              <w:jc w:val="center"/>
              <w:rPr>
                <w:sz w:val="24"/>
                <w:szCs w:val="24"/>
              </w:rPr>
            </w:pPr>
            <w:r>
              <w:rPr>
                <w:sz w:val="24"/>
                <w:szCs w:val="24"/>
              </w:rPr>
              <w:t>заготовка и переработка древесины</w:t>
            </w:r>
          </w:p>
        </w:tc>
        <w:tc>
          <w:tcPr>
            <w:tcW w:w="1275" w:type="dxa"/>
          </w:tcPr>
          <w:p w:rsidR="00D927CA" w:rsidRPr="00256E87" w:rsidRDefault="00D927CA" w:rsidP="00D927CA">
            <w:pPr>
              <w:jc w:val="center"/>
              <w:rPr>
                <w:sz w:val="24"/>
                <w:szCs w:val="24"/>
                <w:lang w:val="en-US"/>
              </w:rPr>
            </w:pPr>
            <w:r w:rsidRPr="00256E87">
              <w:rPr>
                <w:sz w:val="24"/>
                <w:szCs w:val="24"/>
                <w:lang w:val="en-US"/>
              </w:rPr>
              <w:t>IV</w:t>
            </w:r>
          </w:p>
        </w:tc>
        <w:tc>
          <w:tcPr>
            <w:tcW w:w="2835" w:type="dxa"/>
          </w:tcPr>
          <w:p w:rsidR="00D927CA" w:rsidRPr="00256E87" w:rsidRDefault="00D927CA" w:rsidP="00D927CA">
            <w:pPr>
              <w:jc w:val="center"/>
              <w:rPr>
                <w:sz w:val="24"/>
                <w:szCs w:val="24"/>
                <w:lang w:val="en-US"/>
              </w:rPr>
            </w:pPr>
            <w:r w:rsidRPr="00256E87">
              <w:rPr>
                <w:sz w:val="24"/>
                <w:szCs w:val="24"/>
                <w:lang w:val="en-US"/>
              </w:rPr>
              <w:t>100</w:t>
            </w:r>
          </w:p>
        </w:tc>
      </w:tr>
      <w:tr w:rsidR="00D927CA" w:rsidRPr="00365747" w:rsidTr="00D927CA">
        <w:tc>
          <w:tcPr>
            <w:tcW w:w="568" w:type="dxa"/>
          </w:tcPr>
          <w:p w:rsidR="00D927CA" w:rsidRPr="002D0E2E" w:rsidRDefault="00D927CA" w:rsidP="00D927CA">
            <w:pPr>
              <w:rPr>
                <w:sz w:val="24"/>
                <w:szCs w:val="24"/>
              </w:rPr>
            </w:pPr>
            <w:r w:rsidRPr="002D0E2E">
              <w:rPr>
                <w:sz w:val="24"/>
                <w:szCs w:val="24"/>
              </w:rPr>
              <w:t>4</w:t>
            </w:r>
          </w:p>
        </w:tc>
        <w:tc>
          <w:tcPr>
            <w:tcW w:w="2551" w:type="dxa"/>
            <w:vAlign w:val="center"/>
          </w:tcPr>
          <w:p w:rsidR="00D927CA" w:rsidRPr="00F86949" w:rsidRDefault="00D927CA" w:rsidP="00D927CA">
            <w:pPr>
              <w:rPr>
                <w:sz w:val="24"/>
                <w:szCs w:val="24"/>
              </w:rPr>
            </w:pPr>
            <w:r>
              <w:rPr>
                <w:sz w:val="24"/>
                <w:szCs w:val="24"/>
              </w:rPr>
              <w:t>КФХ «Большая Речка»</w:t>
            </w:r>
          </w:p>
        </w:tc>
        <w:tc>
          <w:tcPr>
            <w:tcW w:w="2977" w:type="dxa"/>
            <w:shd w:val="clear" w:color="auto" w:fill="auto"/>
            <w:vAlign w:val="center"/>
          </w:tcPr>
          <w:p w:rsidR="00D927CA" w:rsidRPr="00F86949" w:rsidRDefault="00D927CA" w:rsidP="00D927CA">
            <w:pPr>
              <w:jc w:val="center"/>
              <w:rPr>
                <w:sz w:val="24"/>
                <w:szCs w:val="24"/>
              </w:rPr>
            </w:pPr>
            <w:r>
              <w:rPr>
                <w:sz w:val="24"/>
                <w:szCs w:val="24"/>
              </w:rPr>
              <w:t>сельскохозяйственное производство</w:t>
            </w:r>
          </w:p>
        </w:tc>
        <w:tc>
          <w:tcPr>
            <w:tcW w:w="1275" w:type="dxa"/>
          </w:tcPr>
          <w:p w:rsidR="00D927CA" w:rsidRPr="00256E87" w:rsidRDefault="00D927CA" w:rsidP="00D927CA">
            <w:pPr>
              <w:jc w:val="center"/>
              <w:rPr>
                <w:sz w:val="24"/>
                <w:szCs w:val="24"/>
                <w:lang w:val="en-US"/>
              </w:rPr>
            </w:pPr>
            <w:r w:rsidRPr="00256E87">
              <w:rPr>
                <w:sz w:val="24"/>
                <w:szCs w:val="24"/>
                <w:lang w:val="en-US"/>
              </w:rPr>
              <w:t>III</w:t>
            </w:r>
          </w:p>
        </w:tc>
        <w:tc>
          <w:tcPr>
            <w:tcW w:w="2835" w:type="dxa"/>
          </w:tcPr>
          <w:p w:rsidR="00D927CA" w:rsidRPr="00256E87" w:rsidRDefault="00D927CA" w:rsidP="00D927CA">
            <w:pPr>
              <w:jc w:val="center"/>
              <w:rPr>
                <w:sz w:val="24"/>
                <w:szCs w:val="24"/>
                <w:lang w:val="en-US"/>
              </w:rPr>
            </w:pPr>
            <w:r w:rsidRPr="00256E87">
              <w:rPr>
                <w:sz w:val="24"/>
                <w:szCs w:val="24"/>
                <w:lang w:val="en-US"/>
              </w:rPr>
              <w:t>300</w:t>
            </w:r>
          </w:p>
        </w:tc>
      </w:tr>
      <w:tr w:rsidR="00D927CA" w:rsidRPr="00365747" w:rsidTr="00D927CA">
        <w:tc>
          <w:tcPr>
            <w:tcW w:w="568" w:type="dxa"/>
          </w:tcPr>
          <w:p w:rsidR="00D927CA" w:rsidRPr="002D0E2E" w:rsidRDefault="00D927CA" w:rsidP="00D927CA">
            <w:pPr>
              <w:rPr>
                <w:sz w:val="24"/>
                <w:szCs w:val="24"/>
              </w:rPr>
            </w:pPr>
            <w:r w:rsidRPr="002D0E2E">
              <w:rPr>
                <w:sz w:val="24"/>
                <w:szCs w:val="24"/>
              </w:rPr>
              <w:t>5</w:t>
            </w:r>
          </w:p>
        </w:tc>
        <w:tc>
          <w:tcPr>
            <w:tcW w:w="2551" w:type="dxa"/>
            <w:vAlign w:val="center"/>
          </w:tcPr>
          <w:p w:rsidR="00D927CA" w:rsidRPr="00F86949" w:rsidRDefault="00D927CA" w:rsidP="00D927CA">
            <w:pPr>
              <w:rPr>
                <w:sz w:val="24"/>
                <w:szCs w:val="24"/>
              </w:rPr>
            </w:pPr>
            <w:r w:rsidRPr="00F86949">
              <w:rPr>
                <w:sz w:val="24"/>
                <w:szCs w:val="24"/>
              </w:rPr>
              <w:t>ИП Глава  крестьянского (фермерского) хозяйства Миллер Ю.В.</w:t>
            </w:r>
          </w:p>
        </w:tc>
        <w:tc>
          <w:tcPr>
            <w:tcW w:w="2977" w:type="dxa"/>
            <w:shd w:val="clear" w:color="auto" w:fill="auto"/>
            <w:vAlign w:val="center"/>
          </w:tcPr>
          <w:p w:rsidR="00D927CA" w:rsidRPr="00F86949" w:rsidRDefault="00D927CA" w:rsidP="00D927CA">
            <w:pPr>
              <w:jc w:val="center"/>
              <w:rPr>
                <w:sz w:val="24"/>
                <w:szCs w:val="24"/>
              </w:rPr>
            </w:pPr>
            <w:r>
              <w:rPr>
                <w:sz w:val="24"/>
                <w:szCs w:val="24"/>
              </w:rPr>
              <w:t>разведение КРС</w:t>
            </w:r>
          </w:p>
        </w:tc>
        <w:tc>
          <w:tcPr>
            <w:tcW w:w="1275" w:type="dxa"/>
          </w:tcPr>
          <w:p w:rsidR="00D927CA" w:rsidRPr="00256E87" w:rsidRDefault="00D927CA" w:rsidP="00D927CA">
            <w:pPr>
              <w:jc w:val="center"/>
              <w:rPr>
                <w:sz w:val="24"/>
                <w:szCs w:val="24"/>
                <w:lang w:val="en-US"/>
              </w:rPr>
            </w:pPr>
            <w:r w:rsidRPr="00256E87">
              <w:rPr>
                <w:sz w:val="24"/>
                <w:szCs w:val="24"/>
                <w:lang w:val="en-US"/>
              </w:rPr>
              <w:t>III</w:t>
            </w:r>
          </w:p>
        </w:tc>
        <w:tc>
          <w:tcPr>
            <w:tcW w:w="2835" w:type="dxa"/>
          </w:tcPr>
          <w:p w:rsidR="00D927CA" w:rsidRPr="00256E87" w:rsidRDefault="00D927CA" w:rsidP="00D927CA">
            <w:pPr>
              <w:jc w:val="center"/>
              <w:rPr>
                <w:sz w:val="24"/>
                <w:szCs w:val="24"/>
                <w:lang w:val="en-US"/>
              </w:rPr>
            </w:pPr>
            <w:r w:rsidRPr="00256E87">
              <w:rPr>
                <w:sz w:val="24"/>
                <w:szCs w:val="24"/>
                <w:lang w:val="en-US"/>
              </w:rPr>
              <w:t>300</w:t>
            </w:r>
          </w:p>
        </w:tc>
      </w:tr>
      <w:tr w:rsidR="00D927CA" w:rsidRPr="00365747" w:rsidTr="00D927CA">
        <w:tc>
          <w:tcPr>
            <w:tcW w:w="568" w:type="dxa"/>
          </w:tcPr>
          <w:p w:rsidR="00D927CA" w:rsidRPr="002D0E2E" w:rsidRDefault="00D927CA" w:rsidP="00D927CA">
            <w:pPr>
              <w:rPr>
                <w:sz w:val="24"/>
                <w:szCs w:val="24"/>
              </w:rPr>
            </w:pPr>
            <w:r w:rsidRPr="002D0E2E">
              <w:rPr>
                <w:sz w:val="24"/>
                <w:szCs w:val="24"/>
              </w:rPr>
              <w:t>6</w:t>
            </w:r>
          </w:p>
        </w:tc>
        <w:tc>
          <w:tcPr>
            <w:tcW w:w="2551" w:type="dxa"/>
            <w:vAlign w:val="center"/>
          </w:tcPr>
          <w:p w:rsidR="00D927CA" w:rsidRPr="00F86949" w:rsidRDefault="00D927CA" w:rsidP="00D927CA">
            <w:pPr>
              <w:rPr>
                <w:sz w:val="24"/>
                <w:szCs w:val="24"/>
              </w:rPr>
            </w:pPr>
            <w:r w:rsidRPr="00F86949">
              <w:rPr>
                <w:sz w:val="24"/>
                <w:szCs w:val="24"/>
              </w:rPr>
              <w:t>СПК « Таёжник»</w:t>
            </w:r>
          </w:p>
          <w:p w:rsidR="00D927CA" w:rsidRPr="00F86949" w:rsidRDefault="00D927CA" w:rsidP="00D927CA">
            <w:pPr>
              <w:rPr>
                <w:sz w:val="24"/>
                <w:szCs w:val="24"/>
              </w:rPr>
            </w:pPr>
            <w:r w:rsidRPr="00F86949">
              <w:rPr>
                <w:sz w:val="24"/>
                <w:szCs w:val="24"/>
              </w:rPr>
              <w:t>Председатель правления Краснов Ю.Ю.</w:t>
            </w:r>
          </w:p>
        </w:tc>
        <w:tc>
          <w:tcPr>
            <w:tcW w:w="2977" w:type="dxa"/>
            <w:shd w:val="clear" w:color="auto" w:fill="auto"/>
            <w:vAlign w:val="center"/>
          </w:tcPr>
          <w:p w:rsidR="00D927CA" w:rsidRDefault="00D927CA" w:rsidP="00D927CA">
            <w:pPr>
              <w:jc w:val="center"/>
              <w:rPr>
                <w:sz w:val="24"/>
                <w:szCs w:val="24"/>
              </w:rPr>
            </w:pPr>
            <w:r>
              <w:rPr>
                <w:sz w:val="24"/>
                <w:szCs w:val="24"/>
              </w:rPr>
              <w:t>разведение КРС</w:t>
            </w:r>
          </w:p>
        </w:tc>
        <w:tc>
          <w:tcPr>
            <w:tcW w:w="1275" w:type="dxa"/>
          </w:tcPr>
          <w:p w:rsidR="00D927CA" w:rsidRPr="00256E87" w:rsidRDefault="00D927CA" w:rsidP="00D927CA">
            <w:pPr>
              <w:jc w:val="center"/>
              <w:rPr>
                <w:sz w:val="24"/>
                <w:szCs w:val="24"/>
                <w:lang w:val="en-US"/>
              </w:rPr>
            </w:pPr>
            <w:r w:rsidRPr="00256E87">
              <w:rPr>
                <w:sz w:val="24"/>
                <w:szCs w:val="24"/>
                <w:lang w:val="en-US"/>
              </w:rPr>
              <w:t>III</w:t>
            </w:r>
          </w:p>
        </w:tc>
        <w:tc>
          <w:tcPr>
            <w:tcW w:w="2835" w:type="dxa"/>
          </w:tcPr>
          <w:p w:rsidR="00D927CA" w:rsidRPr="00256E87" w:rsidRDefault="00D927CA" w:rsidP="00D927CA">
            <w:pPr>
              <w:jc w:val="center"/>
              <w:rPr>
                <w:sz w:val="24"/>
                <w:szCs w:val="24"/>
                <w:lang w:val="en-US"/>
              </w:rPr>
            </w:pPr>
            <w:r w:rsidRPr="00256E87">
              <w:rPr>
                <w:sz w:val="24"/>
                <w:szCs w:val="24"/>
                <w:lang w:val="en-US"/>
              </w:rPr>
              <w:t>300</w:t>
            </w:r>
          </w:p>
        </w:tc>
      </w:tr>
      <w:tr w:rsidR="00D927CA" w:rsidRPr="00365747" w:rsidTr="00D927CA">
        <w:tc>
          <w:tcPr>
            <w:tcW w:w="568" w:type="dxa"/>
          </w:tcPr>
          <w:p w:rsidR="00D927CA" w:rsidRPr="002D0E2E" w:rsidRDefault="00D927CA" w:rsidP="00D927CA">
            <w:pPr>
              <w:rPr>
                <w:sz w:val="24"/>
                <w:szCs w:val="24"/>
              </w:rPr>
            </w:pPr>
            <w:r w:rsidRPr="002D0E2E">
              <w:rPr>
                <w:sz w:val="24"/>
                <w:szCs w:val="24"/>
              </w:rPr>
              <w:t>7</w:t>
            </w:r>
          </w:p>
        </w:tc>
        <w:tc>
          <w:tcPr>
            <w:tcW w:w="2551" w:type="dxa"/>
          </w:tcPr>
          <w:p w:rsidR="00D927CA" w:rsidRPr="006D4F62" w:rsidRDefault="00D927CA" w:rsidP="00D927CA">
            <w:pPr>
              <w:rPr>
                <w:sz w:val="24"/>
                <w:szCs w:val="24"/>
              </w:rPr>
            </w:pPr>
            <w:r w:rsidRPr="006D4F62">
              <w:rPr>
                <w:sz w:val="24"/>
                <w:szCs w:val="24"/>
              </w:rPr>
              <w:t xml:space="preserve">Котельная </w:t>
            </w:r>
          </w:p>
        </w:tc>
        <w:tc>
          <w:tcPr>
            <w:tcW w:w="2977" w:type="dxa"/>
            <w:shd w:val="clear" w:color="auto" w:fill="auto"/>
          </w:tcPr>
          <w:p w:rsidR="00D927CA" w:rsidRPr="006D4F62" w:rsidRDefault="00D927CA" w:rsidP="00D927CA">
            <w:pPr>
              <w:jc w:val="center"/>
              <w:rPr>
                <w:sz w:val="24"/>
                <w:szCs w:val="24"/>
              </w:rPr>
            </w:pPr>
            <w:r w:rsidRPr="006D4F62">
              <w:rPr>
                <w:sz w:val="24"/>
                <w:szCs w:val="24"/>
              </w:rPr>
              <w:t>теплоисточник</w:t>
            </w:r>
          </w:p>
        </w:tc>
        <w:tc>
          <w:tcPr>
            <w:tcW w:w="1275" w:type="dxa"/>
          </w:tcPr>
          <w:p w:rsidR="00D927CA" w:rsidRPr="00256E87" w:rsidRDefault="00D927CA" w:rsidP="00D927CA">
            <w:pPr>
              <w:jc w:val="center"/>
              <w:rPr>
                <w:sz w:val="24"/>
                <w:szCs w:val="24"/>
              </w:rPr>
            </w:pPr>
            <w:r w:rsidRPr="00256E87">
              <w:rPr>
                <w:sz w:val="24"/>
                <w:szCs w:val="24"/>
              </w:rPr>
              <w:t>-</w:t>
            </w:r>
          </w:p>
        </w:tc>
        <w:tc>
          <w:tcPr>
            <w:tcW w:w="2835" w:type="dxa"/>
          </w:tcPr>
          <w:p w:rsidR="00D927CA" w:rsidRPr="00256E87" w:rsidRDefault="00D927CA" w:rsidP="00D927CA">
            <w:pPr>
              <w:jc w:val="center"/>
              <w:rPr>
                <w:sz w:val="24"/>
                <w:szCs w:val="24"/>
              </w:rPr>
            </w:pPr>
            <w:r w:rsidRPr="00256E87">
              <w:rPr>
                <w:sz w:val="24"/>
                <w:szCs w:val="24"/>
              </w:rPr>
              <w:t>по расчету (50 по аналогии с подобным объектом)</w:t>
            </w:r>
          </w:p>
        </w:tc>
      </w:tr>
      <w:tr w:rsidR="00D927CA" w:rsidRPr="00365747" w:rsidTr="00D927CA">
        <w:tc>
          <w:tcPr>
            <w:tcW w:w="568" w:type="dxa"/>
          </w:tcPr>
          <w:p w:rsidR="00D927CA" w:rsidRPr="006D4F62" w:rsidRDefault="00D927CA" w:rsidP="00D927CA">
            <w:pPr>
              <w:rPr>
                <w:sz w:val="24"/>
                <w:szCs w:val="24"/>
              </w:rPr>
            </w:pPr>
            <w:r>
              <w:rPr>
                <w:sz w:val="24"/>
                <w:szCs w:val="24"/>
              </w:rPr>
              <w:t>8</w:t>
            </w:r>
          </w:p>
        </w:tc>
        <w:tc>
          <w:tcPr>
            <w:tcW w:w="2551" w:type="dxa"/>
          </w:tcPr>
          <w:p w:rsidR="00D927CA" w:rsidRPr="00256E87" w:rsidRDefault="00D927CA" w:rsidP="00D927CA">
            <w:pPr>
              <w:rPr>
                <w:sz w:val="24"/>
                <w:szCs w:val="24"/>
                <w:lang w:val="en-US"/>
              </w:rPr>
            </w:pPr>
            <w:r w:rsidRPr="006D4F62">
              <w:rPr>
                <w:sz w:val="24"/>
                <w:szCs w:val="24"/>
              </w:rPr>
              <w:t>Кладбище сельское</w:t>
            </w:r>
            <w:r>
              <w:rPr>
                <w:sz w:val="24"/>
                <w:szCs w:val="24"/>
                <w:lang w:val="en-US"/>
              </w:rPr>
              <w:t xml:space="preserve"> (</w:t>
            </w:r>
            <w:r>
              <w:rPr>
                <w:sz w:val="24"/>
                <w:szCs w:val="24"/>
              </w:rPr>
              <w:t>с</w:t>
            </w:r>
            <w:proofErr w:type="gramStart"/>
            <w:r>
              <w:rPr>
                <w:sz w:val="24"/>
                <w:szCs w:val="24"/>
              </w:rPr>
              <w:t>.Р</w:t>
            </w:r>
            <w:proofErr w:type="gramEnd"/>
            <w:r>
              <w:rPr>
                <w:sz w:val="24"/>
                <w:szCs w:val="24"/>
              </w:rPr>
              <w:t>азъезжее</w:t>
            </w:r>
            <w:r>
              <w:rPr>
                <w:sz w:val="24"/>
                <w:szCs w:val="24"/>
                <w:lang w:val="en-US"/>
              </w:rPr>
              <w:t>)</w:t>
            </w:r>
          </w:p>
        </w:tc>
        <w:tc>
          <w:tcPr>
            <w:tcW w:w="2977" w:type="dxa"/>
          </w:tcPr>
          <w:p w:rsidR="00D927CA" w:rsidRPr="006D4F62" w:rsidRDefault="00D927CA" w:rsidP="00D927CA">
            <w:pPr>
              <w:jc w:val="center"/>
              <w:rPr>
                <w:sz w:val="24"/>
                <w:szCs w:val="24"/>
              </w:rPr>
            </w:pPr>
            <w:r w:rsidRPr="006D4F62">
              <w:rPr>
                <w:sz w:val="24"/>
                <w:szCs w:val="24"/>
              </w:rPr>
              <w:t>ритуальные услуги</w:t>
            </w:r>
          </w:p>
        </w:tc>
        <w:tc>
          <w:tcPr>
            <w:tcW w:w="1275" w:type="dxa"/>
          </w:tcPr>
          <w:p w:rsidR="00D927CA" w:rsidRPr="006D4F62" w:rsidRDefault="00D927CA" w:rsidP="00D927CA">
            <w:pPr>
              <w:jc w:val="center"/>
              <w:rPr>
                <w:sz w:val="24"/>
                <w:szCs w:val="24"/>
                <w:lang w:val="en-US"/>
              </w:rPr>
            </w:pPr>
            <w:r w:rsidRPr="006D4F62">
              <w:rPr>
                <w:sz w:val="24"/>
                <w:szCs w:val="24"/>
                <w:lang w:val="en-US"/>
              </w:rPr>
              <w:t>IV</w:t>
            </w:r>
          </w:p>
        </w:tc>
        <w:tc>
          <w:tcPr>
            <w:tcW w:w="2835" w:type="dxa"/>
          </w:tcPr>
          <w:p w:rsidR="00D927CA" w:rsidRPr="006D4F62" w:rsidRDefault="00D927CA" w:rsidP="00D927CA">
            <w:pPr>
              <w:jc w:val="center"/>
              <w:rPr>
                <w:sz w:val="24"/>
                <w:szCs w:val="24"/>
              </w:rPr>
            </w:pPr>
            <w:r w:rsidRPr="006D4F62">
              <w:rPr>
                <w:sz w:val="24"/>
                <w:szCs w:val="24"/>
              </w:rPr>
              <w:t>50</w:t>
            </w:r>
          </w:p>
        </w:tc>
      </w:tr>
      <w:tr w:rsidR="00D927CA" w:rsidRPr="00365747" w:rsidTr="00D927CA">
        <w:tc>
          <w:tcPr>
            <w:tcW w:w="568" w:type="dxa"/>
          </w:tcPr>
          <w:p w:rsidR="00D927CA" w:rsidRPr="006D4F62" w:rsidRDefault="00D927CA" w:rsidP="00D927CA">
            <w:pPr>
              <w:rPr>
                <w:sz w:val="24"/>
                <w:szCs w:val="24"/>
              </w:rPr>
            </w:pPr>
            <w:r>
              <w:rPr>
                <w:sz w:val="24"/>
                <w:szCs w:val="24"/>
              </w:rPr>
              <w:t>9</w:t>
            </w:r>
          </w:p>
        </w:tc>
        <w:tc>
          <w:tcPr>
            <w:tcW w:w="2551" w:type="dxa"/>
          </w:tcPr>
          <w:p w:rsidR="00D927CA" w:rsidRPr="006D4F62" w:rsidRDefault="00D927CA" w:rsidP="00D927CA">
            <w:pPr>
              <w:rPr>
                <w:sz w:val="24"/>
                <w:szCs w:val="24"/>
              </w:rPr>
            </w:pPr>
            <w:r>
              <w:rPr>
                <w:sz w:val="24"/>
                <w:szCs w:val="24"/>
              </w:rPr>
              <w:t>Кладбище 0,6 га (п. Большая речка)</w:t>
            </w:r>
          </w:p>
        </w:tc>
        <w:tc>
          <w:tcPr>
            <w:tcW w:w="2977" w:type="dxa"/>
          </w:tcPr>
          <w:p w:rsidR="00D927CA" w:rsidRPr="006D4F62" w:rsidRDefault="00D927CA" w:rsidP="00D927CA">
            <w:pPr>
              <w:jc w:val="center"/>
              <w:rPr>
                <w:sz w:val="24"/>
                <w:szCs w:val="24"/>
              </w:rPr>
            </w:pPr>
            <w:r w:rsidRPr="006D4F62">
              <w:rPr>
                <w:sz w:val="24"/>
                <w:szCs w:val="24"/>
              </w:rPr>
              <w:t>ритуальные услуги</w:t>
            </w:r>
          </w:p>
        </w:tc>
        <w:tc>
          <w:tcPr>
            <w:tcW w:w="1275" w:type="dxa"/>
          </w:tcPr>
          <w:p w:rsidR="00D927CA" w:rsidRPr="006D4F62" w:rsidRDefault="00D927CA" w:rsidP="00D927CA">
            <w:pPr>
              <w:jc w:val="center"/>
              <w:rPr>
                <w:sz w:val="24"/>
                <w:szCs w:val="24"/>
                <w:lang w:val="en-US"/>
              </w:rPr>
            </w:pPr>
            <w:r w:rsidRPr="006D4F62">
              <w:rPr>
                <w:sz w:val="24"/>
                <w:szCs w:val="24"/>
                <w:lang w:val="en-US"/>
              </w:rPr>
              <w:t>IV</w:t>
            </w:r>
          </w:p>
        </w:tc>
        <w:tc>
          <w:tcPr>
            <w:tcW w:w="2835" w:type="dxa"/>
          </w:tcPr>
          <w:p w:rsidR="00D927CA" w:rsidRPr="006D4F62" w:rsidRDefault="00D927CA" w:rsidP="00D927CA">
            <w:pPr>
              <w:jc w:val="center"/>
              <w:rPr>
                <w:sz w:val="24"/>
                <w:szCs w:val="24"/>
              </w:rPr>
            </w:pPr>
            <w:r w:rsidRPr="006D4F62">
              <w:rPr>
                <w:sz w:val="24"/>
                <w:szCs w:val="24"/>
              </w:rPr>
              <w:t>50</w:t>
            </w:r>
          </w:p>
        </w:tc>
      </w:tr>
    </w:tbl>
    <w:p w:rsidR="00D927CA" w:rsidRPr="00365747" w:rsidRDefault="00D927CA" w:rsidP="00D927CA">
      <w:pPr>
        <w:pStyle w:val="af9"/>
        <w:rPr>
          <w:color w:val="FF0000"/>
        </w:rPr>
      </w:pPr>
    </w:p>
    <w:p w:rsidR="00D927CA" w:rsidRPr="008900AD" w:rsidRDefault="00D927CA" w:rsidP="00D927CA">
      <w:pPr>
        <w:pStyle w:val="148"/>
        <w:spacing w:line="276" w:lineRule="auto"/>
        <w:ind w:firstLine="709"/>
      </w:pPr>
      <w:r w:rsidRPr="008900AD">
        <w:t>Охранные зоны</w:t>
      </w:r>
    </w:p>
    <w:p w:rsidR="00D927CA" w:rsidRPr="008900AD" w:rsidRDefault="00D927CA" w:rsidP="00D927CA">
      <w:pPr>
        <w:pStyle w:val="af9"/>
        <w:spacing w:line="276" w:lineRule="auto"/>
      </w:pPr>
      <w:r w:rsidRPr="008900AD">
        <w:t>Территория сельсовета пересекается линиями воздушных ЛЭП различного напряжения: 220 кВ, 35 кВ; в населенных пунктах имеется сеть ВЛ 0,4 кВ.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26 августа 2013 года) вдоль воздушных линий устанавливаются охранные зоны от крайних проводов при неотклоненном их положении на расстоянии:</w:t>
      </w:r>
    </w:p>
    <w:p w:rsidR="00D927CA" w:rsidRPr="008900AD" w:rsidRDefault="00D927CA" w:rsidP="00D927CA">
      <w:pPr>
        <w:pStyle w:val="af9"/>
        <w:numPr>
          <w:ilvl w:val="0"/>
          <w:numId w:val="19"/>
        </w:numPr>
        <w:spacing w:line="276" w:lineRule="auto"/>
        <w:ind w:left="0" w:firstLine="709"/>
      </w:pPr>
      <w:r w:rsidRPr="008900AD">
        <w:t>для линий до 1 кВ – 2 м;</w:t>
      </w:r>
    </w:p>
    <w:p w:rsidR="00D927CA" w:rsidRPr="008900AD" w:rsidRDefault="00D927CA" w:rsidP="00D927CA">
      <w:pPr>
        <w:pStyle w:val="af9"/>
        <w:numPr>
          <w:ilvl w:val="0"/>
          <w:numId w:val="19"/>
        </w:numPr>
        <w:spacing w:line="276" w:lineRule="auto"/>
        <w:ind w:left="0" w:firstLine="709"/>
      </w:pPr>
      <w:r w:rsidRPr="008900AD">
        <w:t>для линий от 1 до 20 кВ – 10 м;</w:t>
      </w:r>
    </w:p>
    <w:p w:rsidR="00D927CA" w:rsidRPr="008900AD" w:rsidRDefault="00D927CA" w:rsidP="00D927CA">
      <w:pPr>
        <w:pStyle w:val="af9"/>
        <w:numPr>
          <w:ilvl w:val="0"/>
          <w:numId w:val="19"/>
        </w:numPr>
        <w:spacing w:line="276" w:lineRule="auto"/>
        <w:ind w:left="0" w:firstLine="709"/>
      </w:pPr>
      <w:r w:rsidRPr="008900AD">
        <w:t>для линий 35 кВ – 15 м;</w:t>
      </w:r>
    </w:p>
    <w:p w:rsidR="00D927CA" w:rsidRPr="008900AD" w:rsidRDefault="00D927CA" w:rsidP="00D927CA">
      <w:pPr>
        <w:pStyle w:val="af9"/>
        <w:numPr>
          <w:ilvl w:val="0"/>
          <w:numId w:val="19"/>
        </w:numPr>
        <w:spacing w:line="276" w:lineRule="auto"/>
        <w:ind w:left="0" w:firstLine="709"/>
      </w:pPr>
      <w:r w:rsidRPr="008900AD">
        <w:t>для линий 220 кВ  – 25 м.</w:t>
      </w:r>
    </w:p>
    <w:p w:rsidR="00D927CA" w:rsidRPr="00AD6AD4" w:rsidRDefault="00D927CA" w:rsidP="00D927CA">
      <w:pPr>
        <w:pStyle w:val="af9"/>
        <w:spacing w:line="276" w:lineRule="auto"/>
      </w:pPr>
      <w:r w:rsidRPr="008900AD">
        <w:t>Вокруг подстанций охранная зона устанавливается - от всех сторон ограждения подстанции по периметру на расстоянии, применительно к высшему классу напряжения подстанции (на высоту, соответствующую высоте наив</w:t>
      </w:r>
      <w:r w:rsidRPr="00AD6AD4">
        <w:t>ысшей точки подстанции).</w:t>
      </w:r>
    </w:p>
    <w:p w:rsidR="00D927CA" w:rsidRPr="00AD6AD4" w:rsidRDefault="00D927CA" w:rsidP="00D927CA">
      <w:pPr>
        <w:pStyle w:val="af9"/>
        <w:spacing w:line="276" w:lineRule="auto"/>
      </w:pPr>
      <w:r w:rsidRPr="00AD6AD4">
        <w:t>Зоны с особыми условиями использования – охранные зоны объектов электросетевого хозяйства внесены в материалы Росреестра:</w:t>
      </w:r>
    </w:p>
    <w:p w:rsidR="00D927CA" w:rsidRPr="00AD6AD4" w:rsidRDefault="00D927CA" w:rsidP="00D927CA">
      <w:pPr>
        <w:pStyle w:val="af9"/>
        <w:spacing w:line="276" w:lineRule="auto"/>
        <w:rPr>
          <w:lang w:val="ru-RU"/>
        </w:rPr>
      </w:pPr>
      <w:r w:rsidRPr="00AD6AD4">
        <w:t xml:space="preserve">ВЛ 0,4 кВ </w:t>
      </w:r>
      <w:r w:rsidRPr="00AD6AD4">
        <w:rPr>
          <w:lang w:val="ru-RU"/>
        </w:rPr>
        <w:t>от ТП №278</w:t>
      </w:r>
      <w:r w:rsidRPr="00AD6AD4">
        <w:tab/>
        <w:t>– 2 м;</w:t>
      </w:r>
    </w:p>
    <w:p w:rsidR="00D927CA" w:rsidRPr="00AD6AD4" w:rsidRDefault="00D927CA" w:rsidP="00D927CA">
      <w:pPr>
        <w:pStyle w:val="af9"/>
        <w:spacing w:line="276" w:lineRule="auto"/>
        <w:rPr>
          <w:lang w:val="ru-RU"/>
        </w:rPr>
      </w:pPr>
      <w:r w:rsidRPr="00AD6AD4">
        <w:t xml:space="preserve">ВЛ 0,4 кВ </w:t>
      </w:r>
      <w:r w:rsidRPr="00AD6AD4">
        <w:rPr>
          <w:lang w:val="ru-RU"/>
        </w:rPr>
        <w:t>от ТП №281</w:t>
      </w:r>
      <w:r w:rsidRPr="00AD6AD4">
        <w:tab/>
        <w:t>– 2 м;</w:t>
      </w:r>
    </w:p>
    <w:p w:rsidR="00D927CA" w:rsidRPr="00AD6AD4" w:rsidRDefault="00D927CA" w:rsidP="00D927CA">
      <w:pPr>
        <w:pStyle w:val="af9"/>
        <w:spacing w:line="276" w:lineRule="auto"/>
        <w:rPr>
          <w:lang w:val="ru-RU"/>
        </w:rPr>
      </w:pPr>
      <w:r w:rsidRPr="00AD6AD4">
        <w:t xml:space="preserve">ВЛ 0,4 кВ </w:t>
      </w:r>
      <w:r w:rsidRPr="00AD6AD4">
        <w:rPr>
          <w:lang w:val="ru-RU"/>
        </w:rPr>
        <w:t xml:space="preserve">от ТП №2946 </w:t>
      </w:r>
      <w:r w:rsidRPr="00AD6AD4">
        <w:t>– 2 м;</w:t>
      </w:r>
    </w:p>
    <w:p w:rsidR="00D927CA" w:rsidRPr="00AD6AD4" w:rsidRDefault="00D927CA" w:rsidP="00D927CA">
      <w:pPr>
        <w:pStyle w:val="af9"/>
        <w:spacing w:line="276" w:lineRule="auto"/>
        <w:rPr>
          <w:lang w:val="ru-RU"/>
        </w:rPr>
      </w:pPr>
      <w:r w:rsidRPr="00AD6AD4">
        <w:t xml:space="preserve">ВЛ 0,4 кВ </w:t>
      </w:r>
      <w:r w:rsidRPr="00AD6AD4">
        <w:rPr>
          <w:lang w:val="ru-RU"/>
        </w:rPr>
        <w:t xml:space="preserve">от ТП №2908 </w:t>
      </w:r>
      <w:r w:rsidRPr="00AD6AD4">
        <w:t>– 2 м;</w:t>
      </w:r>
    </w:p>
    <w:p w:rsidR="00D927CA" w:rsidRPr="00AD6AD4" w:rsidRDefault="00D927CA" w:rsidP="00D927CA">
      <w:pPr>
        <w:pStyle w:val="af9"/>
        <w:spacing w:line="276" w:lineRule="auto"/>
        <w:rPr>
          <w:lang w:val="ru-RU"/>
        </w:rPr>
      </w:pPr>
      <w:r w:rsidRPr="00AD6AD4">
        <w:t xml:space="preserve">ВЛ 0,4 кВ </w:t>
      </w:r>
      <w:r w:rsidRPr="00AD6AD4">
        <w:rPr>
          <w:lang w:val="ru-RU"/>
        </w:rPr>
        <w:t>от ТП №280</w:t>
      </w:r>
      <w:r w:rsidRPr="00AD6AD4">
        <w:tab/>
        <w:t>– 2 м;</w:t>
      </w:r>
    </w:p>
    <w:p w:rsidR="00D927CA" w:rsidRPr="00AD6AD4" w:rsidRDefault="00D927CA" w:rsidP="00D927CA">
      <w:pPr>
        <w:pStyle w:val="af9"/>
        <w:spacing w:line="276" w:lineRule="auto"/>
        <w:rPr>
          <w:lang w:val="ru-RU"/>
        </w:rPr>
      </w:pPr>
      <w:r w:rsidRPr="00AD6AD4">
        <w:t xml:space="preserve">ВЛ 0,4 кВ </w:t>
      </w:r>
      <w:r w:rsidRPr="00AD6AD4">
        <w:rPr>
          <w:lang w:val="ru-RU"/>
        </w:rPr>
        <w:t>от ТП №264</w:t>
      </w:r>
      <w:r w:rsidRPr="00AD6AD4">
        <w:tab/>
        <w:t>– 2 м;</w:t>
      </w:r>
    </w:p>
    <w:p w:rsidR="00D927CA" w:rsidRPr="00AD6AD4" w:rsidRDefault="00D927CA" w:rsidP="00D927CA">
      <w:pPr>
        <w:pStyle w:val="af9"/>
        <w:spacing w:line="276" w:lineRule="auto"/>
        <w:rPr>
          <w:lang w:val="ru-RU"/>
        </w:rPr>
      </w:pPr>
      <w:r w:rsidRPr="00AD6AD4">
        <w:t xml:space="preserve">ВЛ 0,4 кВ </w:t>
      </w:r>
      <w:r w:rsidRPr="00AD6AD4">
        <w:rPr>
          <w:lang w:val="ru-RU"/>
        </w:rPr>
        <w:t xml:space="preserve">от ТП №1569 </w:t>
      </w:r>
      <w:r w:rsidRPr="00AD6AD4">
        <w:t>– 2 м;</w:t>
      </w:r>
    </w:p>
    <w:p w:rsidR="00D927CA" w:rsidRPr="00AD6AD4" w:rsidRDefault="00D927CA" w:rsidP="00D927CA">
      <w:pPr>
        <w:pStyle w:val="af9"/>
        <w:spacing w:line="276" w:lineRule="auto"/>
        <w:rPr>
          <w:lang w:val="ru-RU"/>
        </w:rPr>
      </w:pPr>
      <w:r w:rsidRPr="00AD6AD4">
        <w:t xml:space="preserve">ВЛ 0,4 кВ </w:t>
      </w:r>
      <w:r w:rsidRPr="00AD6AD4">
        <w:rPr>
          <w:lang w:val="ru-RU"/>
        </w:rPr>
        <w:t xml:space="preserve">от ТП №1083 </w:t>
      </w:r>
      <w:r w:rsidRPr="00AD6AD4">
        <w:t>– 2 м;</w:t>
      </w:r>
    </w:p>
    <w:p w:rsidR="00D927CA" w:rsidRPr="00AD6AD4" w:rsidRDefault="00D927CA" w:rsidP="00D927CA">
      <w:pPr>
        <w:pStyle w:val="af9"/>
        <w:spacing w:line="276" w:lineRule="auto"/>
        <w:rPr>
          <w:lang w:val="ru-RU"/>
        </w:rPr>
      </w:pPr>
      <w:r w:rsidRPr="00AD6AD4">
        <w:t xml:space="preserve">ВЛ 0,4 кВ </w:t>
      </w:r>
      <w:r w:rsidRPr="00AD6AD4">
        <w:rPr>
          <w:lang w:val="ru-RU"/>
        </w:rPr>
        <w:t>от ТП №254</w:t>
      </w:r>
      <w:r w:rsidRPr="00AD6AD4">
        <w:tab/>
        <w:t>– 2 м;</w:t>
      </w:r>
    </w:p>
    <w:p w:rsidR="00D927CA" w:rsidRPr="00AD6AD4" w:rsidRDefault="00D927CA" w:rsidP="00D927CA">
      <w:pPr>
        <w:pStyle w:val="af9"/>
        <w:spacing w:line="276" w:lineRule="auto"/>
      </w:pPr>
      <w:r w:rsidRPr="00AD6AD4">
        <w:t xml:space="preserve">ВЛ 10 кВ Ф. </w:t>
      </w:r>
      <w:r w:rsidRPr="00AD6AD4">
        <w:rPr>
          <w:lang w:val="ru-RU"/>
        </w:rPr>
        <w:t>33-07</w:t>
      </w:r>
      <w:r w:rsidRPr="00AD6AD4">
        <w:t xml:space="preserve"> от ПС № </w:t>
      </w:r>
      <w:r w:rsidRPr="00AD6AD4">
        <w:rPr>
          <w:lang w:val="ru-RU"/>
        </w:rPr>
        <w:t>33</w:t>
      </w:r>
      <w:r w:rsidRPr="00AD6AD4">
        <w:t xml:space="preserve"> «</w:t>
      </w:r>
      <w:r w:rsidRPr="00AD6AD4">
        <w:rPr>
          <w:lang w:val="ru-RU"/>
        </w:rPr>
        <w:t>Ермаковская</w:t>
      </w:r>
      <w:r w:rsidRPr="00AD6AD4">
        <w:t>»</w:t>
      </w:r>
      <w:r w:rsidRPr="00AD6AD4">
        <w:rPr>
          <w:lang w:val="ru-RU"/>
        </w:rPr>
        <w:t xml:space="preserve"> 35/10кВ</w:t>
      </w:r>
      <w:r w:rsidRPr="00AD6AD4">
        <w:tab/>
        <w:t>– 10 м;</w:t>
      </w:r>
    </w:p>
    <w:p w:rsidR="00D927CA" w:rsidRDefault="00D927CA" w:rsidP="00D927CA">
      <w:pPr>
        <w:pStyle w:val="af9"/>
        <w:spacing w:line="276" w:lineRule="auto"/>
        <w:ind w:firstLine="0"/>
        <w:rPr>
          <w:color w:val="FF0000"/>
          <w:lang w:val="ru-RU"/>
        </w:rPr>
      </w:pPr>
    </w:p>
    <w:p w:rsidR="00874EC4" w:rsidRPr="00365747" w:rsidRDefault="00874EC4" w:rsidP="00D927CA">
      <w:pPr>
        <w:pStyle w:val="af9"/>
        <w:spacing w:line="276" w:lineRule="auto"/>
        <w:ind w:firstLine="0"/>
        <w:rPr>
          <w:color w:val="FF0000"/>
          <w:lang w:val="ru-RU"/>
        </w:rPr>
      </w:pPr>
    </w:p>
    <w:p w:rsidR="00D927CA" w:rsidRPr="00E97213" w:rsidRDefault="00D927CA" w:rsidP="00D927CA">
      <w:pPr>
        <w:pStyle w:val="af9"/>
        <w:spacing w:line="276" w:lineRule="auto"/>
        <w:ind w:firstLine="0"/>
      </w:pPr>
      <w:r w:rsidRPr="00456D8F">
        <w:t xml:space="preserve">Таблица </w:t>
      </w:r>
      <w:r w:rsidR="00456D8F" w:rsidRPr="00456D8F">
        <w:rPr>
          <w:lang w:val="ru-RU"/>
        </w:rPr>
        <w:t>32</w:t>
      </w:r>
      <w:r w:rsidRPr="00E97213">
        <w:rPr>
          <w:lang w:val="ru-RU"/>
        </w:rPr>
        <w:t xml:space="preserve"> – </w:t>
      </w:r>
      <w:r w:rsidRPr="00E97213">
        <w:t xml:space="preserve">Перечень зон с особыми условиями использования территории и планировочных ограничений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4111"/>
        <w:gridCol w:w="3402"/>
      </w:tblGrid>
      <w:tr w:rsidR="00D927CA" w:rsidRPr="00365747" w:rsidTr="00D927CA">
        <w:trPr>
          <w:tblHeader/>
        </w:trPr>
        <w:tc>
          <w:tcPr>
            <w:tcW w:w="709" w:type="dxa"/>
            <w:shd w:val="clear" w:color="auto" w:fill="auto"/>
          </w:tcPr>
          <w:p w:rsidR="00D927CA" w:rsidRPr="00D927CA" w:rsidRDefault="00D927CA" w:rsidP="00D927CA">
            <w:pPr>
              <w:jc w:val="center"/>
              <w:rPr>
                <w:sz w:val="24"/>
                <w:szCs w:val="24"/>
              </w:rPr>
            </w:pPr>
            <w:r w:rsidRPr="00D927CA">
              <w:rPr>
                <w:sz w:val="24"/>
                <w:szCs w:val="24"/>
              </w:rPr>
              <w:t xml:space="preserve">№ </w:t>
            </w:r>
            <w:proofErr w:type="gramStart"/>
            <w:r w:rsidRPr="00D927CA">
              <w:rPr>
                <w:sz w:val="24"/>
                <w:szCs w:val="24"/>
              </w:rPr>
              <w:t>п</w:t>
            </w:r>
            <w:proofErr w:type="gramEnd"/>
            <w:r w:rsidRPr="00D927CA">
              <w:rPr>
                <w:sz w:val="24"/>
                <w:szCs w:val="24"/>
              </w:rPr>
              <w:t>/п</w:t>
            </w:r>
          </w:p>
        </w:tc>
        <w:tc>
          <w:tcPr>
            <w:tcW w:w="2126" w:type="dxa"/>
            <w:shd w:val="clear" w:color="auto" w:fill="auto"/>
          </w:tcPr>
          <w:p w:rsidR="00D927CA" w:rsidRPr="00D927CA" w:rsidRDefault="00D927CA" w:rsidP="00D927CA">
            <w:pPr>
              <w:jc w:val="center"/>
              <w:rPr>
                <w:sz w:val="24"/>
                <w:szCs w:val="24"/>
              </w:rPr>
            </w:pPr>
            <w:r w:rsidRPr="00D927CA">
              <w:rPr>
                <w:sz w:val="24"/>
                <w:szCs w:val="24"/>
              </w:rPr>
              <w:t>Наименования нормируемых объектов</w:t>
            </w:r>
          </w:p>
        </w:tc>
        <w:tc>
          <w:tcPr>
            <w:tcW w:w="4111" w:type="dxa"/>
            <w:shd w:val="clear" w:color="auto" w:fill="auto"/>
          </w:tcPr>
          <w:p w:rsidR="00D927CA" w:rsidRPr="00D927CA" w:rsidRDefault="00D927CA" w:rsidP="00D927CA">
            <w:pPr>
              <w:jc w:val="center"/>
              <w:rPr>
                <w:sz w:val="24"/>
                <w:szCs w:val="24"/>
              </w:rPr>
            </w:pPr>
            <w:r w:rsidRPr="00D927CA">
              <w:rPr>
                <w:sz w:val="24"/>
                <w:szCs w:val="24"/>
              </w:rPr>
              <w:t>Зона ограничения, ЗОУИТ</w:t>
            </w:r>
          </w:p>
        </w:tc>
        <w:tc>
          <w:tcPr>
            <w:tcW w:w="3402" w:type="dxa"/>
            <w:shd w:val="clear" w:color="auto" w:fill="auto"/>
          </w:tcPr>
          <w:p w:rsidR="00D927CA" w:rsidRPr="00D927CA" w:rsidRDefault="00D927CA" w:rsidP="00D927CA">
            <w:pPr>
              <w:jc w:val="center"/>
              <w:rPr>
                <w:sz w:val="24"/>
                <w:szCs w:val="24"/>
              </w:rPr>
            </w:pPr>
            <w:r w:rsidRPr="00D927CA">
              <w:rPr>
                <w:sz w:val="24"/>
                <w:szCs w:val="24"/>
              </w:rPr>
              <w:t>Нормативный документ, регламентирующий зону ограничения</w:t>
            </w:r>
          </w:p>
        </w:tc>
      </w:tr>
      <w:tr w:rsidR="00D927CA" w:rsidRPr="00365747" w:rsidTr="00D927CA">
        <w:tc>
          <w:tcPr>
            <w:tcW w:w="709" w:type="dxa"/>
            <w:tcBorders>
              <w:bottom w:val="single" w:sz="4" w:space="0" w:color="auto"/>
            </w:tcBorders>
          </w:tcPr>
          <w:p w:rsidR="00D927CA" w:rsidRPr="00D927CA" w:rsidRDefault="00D927CA" w:rsidP="00D927CA">
            <w:pPr>
              <w:jc w:val="center"/>
              <w:rPr>
                <w:sz w:val="24"/>
                <w:szCs w:val="24"/>
              </w:rPr>
            </w:pPr>
            <w:r w:rsidRPr="00D927CA">
              <w:rPr>
                <w:sz w:val="24"/>
                <w:szCs w:val="24"/>
              </w:rPr>
              <w:t>1</w:t>
            </w:r>
          </w:p>
        </w:tc>
        <w:tc>
          <w:tcPr>
            <w:tcW w:w="2126" w:type="dxa"/>
            <w:tcBorders>
              <w:bottom w:val="single" w:sz="4" w:space="0" w:color="auto"/>
            </w:tcBorders>
          </w:tcPr>
          <w:p w:rsidR="00D927CA" w:rsidRPr="00D927CA" w:rsidRDefault="00D927CA" w:rsidP="00D927CA">
            <w:pPr>
              <w:rPr>
                <w:sz w:val="24"/>
                <w:szCs w:val="24"/>
              </w:rPr>
            </w:pPr>
            <w:r w:rsidRPr="00D927CA">
              <w:rPr>
                <w:sz w:val="24"/>
                <w:szCs w:val="24"/>
              </w:rPr>
              <w:t>Реки и ручьи</w:t>
            </w:r>
          </w:p>
        </w:tc>
        <w:tc>
          <w:tcPr>
            <w:tcW w:w="4111" w:type="dxa"/>
            <w:tcBorders>
              <w:bottom w:val="single" w:sz="4" w:space="0" w:color="auto"/>
            </w:tcBorders>
          </w:tcPr>
          <w:p w:rsidR="00D927CA" w:rsidRPr="00D927CA" w:rsidRDefault="00D927CA" w:rsidP="00D927CA">
            <w:pPr>
              <w:rPr>
                <w:sz w:val="24"/>
                <w:szCs w:val="24"/>
              </w:rPr>
            </w:pPr>
            <w:r w:rsidRPr="00D927CA">
              <w:rPr>
                <w:sz w:val="24"/>
                <w:szCs w:val="24"/>
              </w:rPr>
              <w:t>Водоохранная зона (ВОЗ)</w:t>
            </w:r>
          </w:p>
          <w:p w:rsidR="00D927CA" w:rsidRPr="00D927CA" w:rsidRDefault="00D927CA" w:rsidP="00D927CA">
            <w:pPr>
              <w:rPr>
                <w:sz w:val="24"/>
                <w:szCs w:val="24"/>
              </w:rPr>
            </w:pPr>
            <w:r w:rsidRPr="00D927CA">
              <w:rPr>
                <w:sz w:val="24"/>
                <w:szCs w:val="24"/>
              </w:rPr>
              <w:t>Прибрежная защитная полоса (ПЗП)</w:t>
            </w:r>
          </w:p>
          <w:p w:rsidR="00D927CA" w:rsidRPr="00D927CA" w:rsidRDefault="00D927CA" w:rsidP="00D927CA">
            <w:pPr>
              <w:ind w:right="-74"/>
              <w:rPr>
                <w:sz w:val="24"/>
                <w:szCs w:val="24"/>
              </w:rPr>
            </w:pPr>
            <w:r w:rsidRPr="00D927CA">
              <w:rPr>
                <w:sz w:val="24"/>
                <w:szCs w:val="24"/>
              </w:rPr>
              <w:t>Береговая полоса водных объектов общего пользования (БП)</w:t>
            </w:r>
          </w:p>
        </w:tc>
        <w:tc>
          <w:tcPr>
            <w:tcW w:w="3402" w:type="dxa"/>
            <w:vMerge w:val="restart"/>
          </w:tcPr>
          <w:p w:rsidR="00D927CA" w:rsidRPr="00D927CA" w:rsidRDefault="00D927CA" w:rsidP="00D927CA">
            <w:pPr>
              <w:rPr>
                <w:sz w:val="24"/>
                <w:szCs w:val="24"/>
              </w:rPr>
            </w:pPr>
            <w:r w:rsidRPr="00D927CA">
              <w:rPr>
                <w:sz w:val="24"/>
                <w:szCs w:val="24"/>
              </w:rPr>
              <w:t>Водный кодекс РФ, ст. 65</w:t>
            </w:r>
          </w:p>
          <w:p w:rsidR="00D927CA" w:rsidRPr="00D927CA" w:rsidRDefault="00D927CA" w:rsidP="00D927CA">
            <w:pPr>
              <w:rPr>
                <w:sz w:val="24"/>
                <w:szCs w:val="24"/>
              </w:rPr>
            </w:pPr>
          </w:p>
          <w:p w:rsidR="00D927CA" w:rsidRPr="00D927CA" w:rsidRDefault="00D927CA" w:rsidP="00D927CA">
            <w:pPr>
              <w:rPr>
                <w:sz w:val="24"/>
                <w:szCs w:val="24"/>
              </w:rPr>
            </w:pPr>
            <w:r w:rsidRPr="00D927CA">
              <w:rPr>
                <w:sz w:val="24"/>
                <w:szCs w:val="24"/>
              </w:rPr>
              <w:t>Водный кодекс РФ, ст. 6</w:t>
            </w:r>
          </w:p>
        </w:tc>
      </w:tr>
      <w:tr w:rsidR="00D927CA" w:rsidRPr="00365747" w:rsidTr="00D927CA">
        <w:tc>
          <w:tcPr>
            <w:tcW w:w="709" w:type="dxa"/>
            <w:tcBorders>
              <w:bottom w:val="single" w:sz="4" w:space="0" w:color="auto"/>
            </w:tcBorders>
          </w:tcPr>
          <w:p w:rsidR="00D927CA" w:rsidRPr="00365747" w:rsidRDefault="00D927CA" w:rsidP="00D927CA">
            <w:pPr>
              <w:jc w:val="center"/>
              <w:rPr>
                <w:color w:val="FF0000"/>
                <w:sz w:val="24"/>
                <w:szCs w:val="24"/>
              </w:rPr>
            </w:pPr>
          </w:p>
        </w:tc>
        <w:tc>
          <w:tcPr>
            <w:tcW w:w="2126" w:type="dxa"/>
            <w:tcBorders>
              <w:bottom w:val="single" w:sz="4" w:space="0" w:color="auto"/>
            </w:tcBorders>
          </w:tcPr>
          <w:p w:rsidR="00D927CA" w:rsidRPr="00E97213" w:rsidRDefault="00D927CA" w:rsidP="00D927CA">
            <w:pPr>
              <w:rPr>
                <w:sz w:val="24"/>
                <w:szCs w:val="24"/>
              </w:rPr>
            </w:pPr>
            <w:r w:rsidRPr="00E97213">
              <w:rPr>
                <w:sz w:val="24"/>
                <w:szCs w:val="24"/>
              </w:rPr>
              <w:t>р. Оя</w:t>
            </w:r>
          </w:p>
        </w:tc>
        <w:tc>
          <w:tcPr>
            <w:tcW w:w="4111" w:type="dxa"/>
            <w:tcBorders>
              <w:bottom w:val="single" w:sz="4" w:space="0" w:color="auto"/>
            </w:tcBorders>
          </w:tcPr>
          <w:p w:rsidR="00D927CA" w:rsidRPr="00E97213" w:rsidRDefault="00D927CA" w:rsidP="00D927CA">
            <w:pPr>
              <w:rPr>
                <w:sz w:val="24"/>
                <w:szCs w:val="24"/>
              </w:rPr>
            </w:pPr>
            <w:r w:rsidRPr="00E97213">
              <w:rPr>
                <w:sz w:val="24"/>
                <w:szCs w:val="24"/>
              </w:rPr>
              <w:t>ВОЗ – 200 м</w:t>
            </w:r>
          </w:p>
          <w:p w:rsidR="00D927CA" w:rsidRPr="00E97213" w:rsidRDefault="00D927CA" w:rsidP="00D927CA">
            <w:pPr>
              <w:rPr>
                <w:sz w:val="24"/>
                <w:szCs w:val="24"/>
              </w:rPr>
            </w:pPr>
            <w:r w:rsidRPr="00E97213">
              <w:rPr>
                <w:sz w:val="24"/>
                <w:szCs w:val="24"/>
              </w:rPr>
              <w:t>ПЗП – 50 м</w:t>
            </w:r>
          </w:p>
          <w:p w:rsidR="00D927CA" w:rsidRPr="00E97213" w:rsidRDefault="00D927CA" w:rsidP="00D927CA">
            <w:pPr>
              <w:rPr>
                <w:sz w:val="24"/>
                <w:szCs w:val="24"/>
              </w:rPr>
            </w:pPr>
            <w:r w:rsidRPr="00E97213">
              <w:rPr>
                <w:sz w:val="24"/>
                <w:szCs w:val="24"/>
              </w:rPr>
              <w:t>БП – 20 м</w:t>
            </w:r>
          </w:p>
        </w:tc>
        <w:tc>
          <w:tcPr>
            <w:tcW w:w="3402" w:type="dxa"/>
            <w:vMerge/>
          </w:tcPr>
          <w:p w:rsidR="00D927CA" w:rsidRPr="00365747" w:rsidRDefault="00D927CA" w:rsidP="00D927CA">
            <w:pPr>
              <w:rPr>
                <w:color w:val="FF0000"/>
                <w:sz w:val="24"/>
                <w:szCs w:val="24"/>
              </w:rPr>
            </w:pPr>
          </w:p>
        </w:tc>
      </w:tr>
      <w:tr w:rsidR="00D927CA" w:rsidRPr="00365747" w:rsidTr="00D927CA">
        <w:tc>
          <w:tcPr>
            <w:tcW w:w="709" w:type="dxa"/>
            <w:tcBorders>
              <w:bottom w:val="single" w:sz="4" w:space="0" w:color="auto"/>
            </w:tcBorders>
          </w:tcPr>
          <w:p w:rsidR="00D927CA" w:rsidRPr="00365747" w:rsidRDefault="00D927CA" w:rsidP="00D927CA">
            <w:pPr>
              <w:jc w:val="center"/>
              <w:rPr>
                <w:color w:val="FF0000"/>
                <w:sz w:val="24"/>
                <w:szCs w:val="24"/>
              </w:rPr>
            </w:pPr>
          </w:p>
        </w:tc>
        <w:tc>
          <w:tcPr>
            <w:tcW w:w="2126" w:type="dxa"/>
            <w:tcBorders>
              <w:bottom w:val="single" w:sz="4" w:space="0" w:color="auto"/>
            </w:tcBorders>
          </w:tcPr>
          <w:p w:rsidR="00D927CA" w:rsidRPr="00E97213" w:rsidRDefault="00D927CA" w:rsidP="00D927CA">
            <w:pPr>
              <w:rPr>
                <w:sz w:val="24"/>
                <w:szCs w:val="24"/>
              </w:rPr>
            </w:pPr>
            <w:r>
              <w:rPr>
                <w:sz w:val="24"/>
                <w:szCs w:val="24"/>
              </w:rPr>
              <w:t>Р. Мигна</w:t>
            </w:r>
          </w:p>
        </w:tc>
        <w:tc>
          <w:tcPr>
            <w:tcW w:w="4111" w:type="dxa"/>
            <w:tcBorders>
              <w:bottom w:val="single" w:sz="4" w:space="0" w:color="auto"/>
            </w:tcBorders>
          </w:tcPr>
          <w:p w:rsidR="00D927CA" w:rsidRPr="00E97213" w:rsidRDefault="00D927CA" w:rsidP="00D927CA">
            <w:pPr>
              <w:rPr>
                <w:sz w:val="24"/>
                <w:szCs w:val="24"/>
              </w:rPr>
            </w:pPr>
            <w:r w:rsidRPr="00E97213">
              <w:rPr>
                <w:sz w:val="24"/>
                <w:szCs w:val="24"/>
              </w:rPr>
              <w:t>ВОЗ – 200 м</w:t>
            </w:r>
          </w:p>
          <w:p w:rsidR="00D927CA" w:rsidRPr="00E97213" w:rsidRDefault="00D927CA" w:rsidP="00D927CA">
            <w:pPr>
              <w:rPr>
                <w:sz w:val="24"/>
                <w:szCs w:val="24"/>
              </w:rPr>
            </w:pPr>
            <w:r w:rsidRPr="00E97213">
              <w:rPr>
                <w:sz w:val="24"/>
                <w:szCs w:val="24"/>
              </w:rPr>
              <w:t>ПЗП – 50 м</w:t>
            </w:r>
          </w:p>
          <w:p w:rsidR="00D927CA" w:rsidRPr="00E97213" w:rsidRDefault="00D927CA" w:rsidP="00D927CA">
            <w:pPr>
              <w:rPr>
                <w:sz w:val="24"/>
                <w:szCs w:val="24"/>
              </w:rPr>
            </w:pPr>
            <w:r w:rsidRPr="00E97213">
              <w:rPr>
                <w:sz w:val="24"/>
                <w:szCs w:val="24"/>
              </w:rPr>
              <w:t>БП – 20 м</w:t>
            </w:r>
          </w:p>
        </w:tc>
        <w:tc>
          <w:tcPr>
            <w:tcW w:w="3402" w:type="dxa"/>
            <w:vMerge/>
          </w:tcPr>
          <w:p w:rsidR="00D927CA" w:rsidRPr="00365747" w:rsidRDefault="00D927CA" w:rsidP="00D927CA">
            <w:pPr>
              <w:rPr>
                <w:color w:val="FF0000"/>
                <w:sz w:val="24"/>
                <w:szCs w:val="24"/>
              </w:rPr>
            </w:pPr>
          </w:p>
        </w:tc>
      </w:tr>
      <w:tr w:rsidR="00D927CA" w:rsidRPr="00365747" w:rsidTr="00D927CA">
        <w:tc>
          <w:tcPr>
            <w:tcW w:w="709" w:type="dxa"/>
            <w:tcBorders>
              <w:bottom w:val="single" w:sz="4" w:space="0" w:color="auto"/>
            </w:tcBorders>
          </w:tcPr>
          <w:p w:rsidR="00D927CA" w:rsidRPr="00365747" w:rsidRDefault="00D927CA" w:rsidP="00D927CA">
            <w:pPr>
              <w:jc w:val="center"/>
              <w:rPr>
                <w:color w:val="FF0000"/>
                <w:sz w:val="24"/>
                <w:szCs w:val="24"/>
              </w:rPr>
            </w:pPr>
          </w:p>
        </w:tc>
        <w:tc>
          <w:tcPr>
            <w:tcW w:w="2126" w:type="dxa"/>
            <w:tcBorders>
              <w:bottom w:val="single" w:sz="4" w:space="0" w:color="auto"/>
            </w:tcBorders>
          </w:tcPr>
          <w:p w:rsidR="00D927CA" w:rsidRPr="00E97213" w:rsidRDefault="00D927CA" w:rsidP="00D927CA">
            <w:pPr>
              <w:rPr>
                <w:sz w:val="24"/>
                <w:szCs w:val="24"/>
              </w:rPr>
            </w:pPr>
            <w:r>
              <w:rPr>
                <w:sz w:val="24"/>
                <w:szCs w:val="24"/>
              </w:rPr>
              <w:t>р</w:t>
            </w:r>
            <w:r w:rsidRPr="00E97213">
              <w:rPr>
                <w:sz w:val="24"/>
                <w:szCs w:val="24"/>
              </w:rPr>
              <w:t>. Большая</w:t>
            </w:r>
          </w:p>
        </w:tc>
        <w:tc>
          <w:tcPr>
            <w:tcW w:w="4111" w:type="dxa"/>
            <w:tcBorders>
              <w:bottom w:val="single" w:sz="4" w:space="0" w:color="auto"/>
            </w:tcBorders>
          </w:tcPr>
          <w:p w:rsidR="00D927CA" w:rsidRPr="00E97213" w:rsidRDefault="00D927CA" w:rsidP="00D927CA">
            <w:pPr>
              <w:rPr>
                <w:sz w:val="24"/>
                <w:szCs w:val="24"/>
              </w:rPr>
            </w:pPr>
            <w:r w:rsidRPr="00E97213">
              <w:rPr>
                <w:sz w:val="24"/>
                <w:szCs w:val="24"/>
              </w:rPr>
              <w:t>ВОЗ – 100 м</w:t>
            </w:r>
          </w:p>
          <w:p w:rsidR="00D927CA" w:rsidRPr="00E97213" w:rsidRDefault="00D927CA" w:rsidP="00D927CA">
            <w:pPr>
              <w:rPr>
                <w:sz w:val="24"/>
                <w:szCs w:val="24"/>
              </w:rPr>
            </w:pPr>
            <w:r w:rsidRPr="00E97213">
              <w:rPr>
                <w:sz w:val="24"/>
                <w:szCs w:val="24"/>
              </w:rPr>
              <w:t>ПЗП – 50 м</w:t>
            </w:r>
          </w:p>
          <w:p w:rsidR="00D927CA" w:rsidRPr="00E97213" w:rsidRDefault="00D927CA" w:rsidP="00D927CA">
            <w:pPr>
              <w:rPr>
                <w:sz w:val="24"/>
                <w:szCs w:val="24"/>
              </w:rPr>
            </w:pPr>
            <w:r w:rsidRPr="00E97213">
              <w:rPr>
                <w:sz w:val="24"/>
                <w:szCs w:val="24"/>
              </w:rPr>
              <w:t>БП – 20 м</w:t>
            </w:r>
          </w:p>
        </w:tc>
        <w:tc>
          <w:tcPr>
            <w:tcW w:w="3402" w:type="dxa"/>
            <w:vMerge/>
          </w:tcPr>
          <w:p w:rsidR="00D927CA" w:rsidRPr="00365747" w:rsidRDefault="00D927CA" w:rsidP="00D927CA">
            <w:pPr>
              <w:rPr>
                <w:color w:val="FF0000"/>
                <w:sz w:val="24"/>
                <w:szCs w:val="24"/>
              </w:rPr>
            </w:pPr>
          </w:p>
        </w:tc>
      </w:tr>
      <w:tr w:rsidR="00D927CA" w:rsidRPr="00365747" w:rsidTr="00D927CA">
        <w:tc>
          <w:tcPr>
            <w:tcW w:w="709" w:type="dxa"/>
            <w:tcBorders>
              <w:bottom w:val="single" w:sz="4" w:space="0" w:color="auto"/>
            </w:tcBorders>
          </w:tcPr>
          <w:p w:rsidR="00D927CA" w:rsidRPr="00365747" w:rsidRDefault="00D927CA" w:rsidP="00D927CA">
            <w:pPr>
              <w:jc w:val="center"/>
              <w:rPr>
                <w:color w:val="FF0000"/>
                <w:sz w:val="24"/>
                <w:szCs w:val="24"/>
              </w:rPr>
            </w:pPr>
          </w:p>
        </w:tc>
        <w:tc>
          <w:tcPr>
            <w:tcW w:w="2126" w:type="dxa"/>
            <w:tcBorders>
              <w:bottom w:val="single" w:sz="4" w:space="0" w:color="auto"/>
            </w:tcBorders>
          </w:tcPr>
          <w:p w:rsidR="00D927CA" w:rsidRPr="00E97213" w:rsidRDefault="00D927CA" w:rsidP="00D927CA">
            <w:pPr>
              <w:rPr>
                <w:sz w:val="24"/>
                <w:szCs w:val="24"/>
              </w:rPr>
            </w:pPr>
            <w:r w:rsidRPr="00E97213">
              <w:rPr>
                <w:sz w:val="24"/>
                <w:szCs w:val="24"/>
              </w:rPr>
              <w:t>руч. Разъезжий</w:t>
            </w:r>
          </w:p>
        </w:tc>
        <w:tc>
          <w:tcPr>
            <w:tcW w:w="4111" w:type="dxa"/>
            <w:tcBorders>
              <w:bottom w:val="single" w:sz="4" w:space="0" w:color="auto"/>
            </w:tcBorders>
          </w:tcPr>
          <w:p w:rsidR="00D927CA" w:rsidRPr="00E97213" w:rsidRDefault="00D927CA" w:rsidP="00D927CA">
            <w:pPr>
              <w:rPr>
                <w:sz w:val="24"/>
                <w:szCs w:val="24"/>
              </w:rPr>
            </w:pPr>
            <w:r w:rsidRPr="00E97213">
              <w:rPr>
                <w:sz w:val="24"/>
                <w:szCs w:val="24"/>
              </w:rPr>
              <w:t>ВОЗ – 50 м</w:t>
            </w:r>
          </w:p>
          <w:p w:rsidR="00D927CA" w:rsidRPr="00E97213" w:rsidRDefault="00D927CA" w:rsidP="00D927CA">
            <w:pPr>
              <w:rPr>
                <w:sz w:val="24"/>
                <w:szCs w:val="24"/>
              </w:rPr>
            </w:pPr>
            <w:r w:rsidRPr="00E97213">
              <w:rPr>
                <w:sz w:val="24"/>
                <w:szCs w:val="24"/>
              </w:rPr>
              <w:t>ПЗП – 50 м</w:t>
            </w:r>
          </w:p>
          <w:p w:rsidR="00D927CA" w:rsidRPr="00E97213" w:rsidRDefault="00D927CA" w:rsidP="00D927CA">
            <w:pPr>
              <w:rPr>
                <w:sz w:val="24"/>
                <w:szCs w:val="24"/>
              </w:rPr>
            </w:pPr>
            <w:r w:rsidRPr="00E97213">
              <w:rPr>
                <w:sz w:val="24"/>
                <w:szCs w:val="24"/>
              </w:rPr>
              <w:t xml:space="preserve">БП – </w:t>
            </w:r>
            <w:r>
              <w:rPr>
                <w:sz w:val="24"/>
                <w:szCs w:val="24"/>
              </w:rPr>
              <w:t>5</w:t>
            </w:r>
            <w:r w:rsidRPr="00E97213">
              <w:rPr>
                <w:sz w:val="24"/>
                <w:szCs w:val="24"/>
              </w:rPr>
              <w:t xml:space="preserve"> м</w:t>
            </w:r>
          </w:p>
        </w:tc>
        <w:tc>
          <w:tcPr>
            <w:tcW w:w="3402" w:type="dxa"/>
            <w:vMerge/>
            <w:tcBorders>
              <w:bottom w:val="single" w:sz="4" w:space="0" w:color="auto"/>
            </w:tcBorders>
          </w:tcPr>
          <w:p w:rsidR="00D927CA" w:rsidRPr="00365747" w:rsidRDefault="00D927CA" w:rsidP="00D927CA">
            <w:pPr>
              <w:rPr>
                <w:color w:val="FF0000"/>
                <w:sz w:val="24"/>
                <w:szCs w:val="24"/>
              </w:rPr>
            </w:pPr>
          </w:p>
        </w:tc>
      </w:tr>
      <w:tr w:rsidR="00D927CA" w:rsidRPr="00365747" w:rsidTr="00D927CA">
        <w:tc>
          <w:tcPr>
            <w:tcW w:w="709" w:type="dxa"/>
            <w:tcBorders>
              <w:bottom w:val="single" w:sz="4" w:space="0" w:color="auto"/>
            </w:tcBorders>
          </w:tcPr>
          <w:p w:rsidR="00D927CA" w:rsidRPr="00365747" w:rsidRDefault="00D927CA" w:rsidP="00D927CA">
            <w:pPr>
              <w:jc w:val="center"/>
              <w:rPr>
                <w:color w:val="FF0000"/>
                <w:sz w:val="24"/>
                <w:szCs w:val="24"/>
              </w:rPr>
            </w:pPr>
            <w:r w:rsidRPr="00E97213">
              <w:rPr>
                <w:sz w:val="24"/>
                <w:szCs w:val="24"/>
              </w:rPr>
              <w:t>2</w:t>
            </w:r>
          </w:p>
        </w:tc>
        <w:tc>
          <w:tcPr>
            <w:tcW w:w="2126" w:type="dxa"/>
            <w:tcBorders>
              <w:bottom w:val="single" w:sz="4" w:space="0" w:color="auto"/>
            </w:tcBorders>
          </w:tcPr>
          <w:p w:rsidR="00D927CA" w:rsidRPr="00365747" w:rsidRDefault="00D927CA" w:rsidP="00D927CA">
            <w:pPr>
              <w:ind w:left="34"/>
              <w:rPr>
                <w:color w:val="FF0000"/>
                <w:sz w:val="24"/>
                <w:szCs w:val="24"/>
              </w:rPr>
            </w:pPr>
            <w:r w:rsidRPr="002D0E2E">
              <w:rPr>
                <w:sz w:val="24"/>
                <w:szCs w:val="24"/>
              </w:rPr>
              <w:t>Водозабор из подземного водного источника</w:t>
            </w:r>
          </w:p>
        </w:tc>
        <w:tc>
          <w:tcPr>
            <w:tcW w:w="4111" w:type="dxa"/>
            <w:tcBorders>
              <w:bottom w:val="single" w:sz="4" w:space="0" w:color="auto"/>
            </w:tcBorders>
          </w:tcPr>
          <w:p w:rsidR="00D927CA" w:rsidRPr="002D0E2E" w:rsidRDefault="00D927CA" w:rsidP="00D927CA">
            <w:pPr>
              <w:rPr>
                <w:sz w:val="24"/>
                <w:szCs w:val="24"/>
              </w:rPr>
            </w:pPr>
            <w:r w:rsidRPr="002D0E2E">
              <w:rPr>
                <w:sz w:val="24"/>
                <w:szCs w:val="24"/>
              </w:rPr>
              <w:t xml:space="preserve">Зоны санитарной охраны </w:t>
            </w:r>
          </w:p>
          <w:p w:rsidR="00D927CA" w:rsidRPr="002D0E2E" w:rsidRDefault="00D927CA" w:rsidP="00D927CA">
            <w:pPr>
              <w:ind w:left="425"/>
              <w:rPr>
                <w:sz w:val="24"/>
                <w:szCs w:val="24"/>
              </w:rPr>
            </w:pPr>
            <w:r w:rsidRPr="002D0E2E">
              <w:rPr>
                <w:sz w:val="24"/>
                <w:szCs w:val="24"/>
                <w:lang w:val="en-US"/>
              </w:rPr>
              <w:t>I</w:t>
            </w:r>
            <w:r w:rsidRPr="002D0E2E">
              <w:rPr>
                <w:sz w:val="24"/>
                <w:szCs w:val="24"/>
              </w:rPr>
              <w:t xml:space="preserve"> пояс – 50 м </w:t>
            </w:r>
          </w:p>
          <w:p w:rsidR="00D927CA" w:rsidRPr="002D0E2E" w:rsidRDefault="00D927CA" w:rsidP="00D927CA">
            <w:pPr>
              <w:ind w:left="425"/>
              <w:rPr>
                <w:sz w:val="24"/>
                <w:szCs w:val="24"/>
              </w:rPr>
            </w:pPr>
            <w:r w:rsidRPr="002D0E2E">
              <w:rPr>
                <w:sz w:val="24"/>
                <w:szCs w:val="24"/>
                <w:lang w:val="en-US"/>
              </w:rPr>
              <w:t>II</w:t>
            </w:r>
            <w:r w:rsidRPr="002D0E2E">
              <w:rPr>
                <w:sz w:val="24"/>
                <w:szCs w:val="24"/>
              </w:rPr>
              <w:t xml:space="preserve"> пояс – определяется гидродинамическими расчетами;</w:t>
            </w:r>
          </w:p>
          <w:p w:rsidR="00D927CA" w:rsidRPr="002D0E2E" w:rsidRDefault="00D927CA" w:rsidP="00D927CA">
            <w:pPr>
              <w:ind w:left="425"/>
              <w:rPr>
                <w:sz w:val="24"/>
                <w:szCs w:val="24"/>
              </w:rPr>
            </w:pPr>
            <w:r w:rsidRPr="002D0E2E">
              <w:rPr>
                <w:sz w:val="24"/>
                <w:szCs w:val="24"/>
                <w:lang w:val="en-US"/>
              </w:rPr>
              <w:t>III</w:t>
            </w:r>
            <w:r w:rsidRPr="002D0E2E">
              <w:rPr>
                <w:sz w:val="24"/>
                <w:szCs w:val="24"/>
              </w:rPr>
              <w:t xml:space="preserve"> пояс– определяется гидродинамическими расчетами</w:t>
            </w:r>
          </w:p>
        </w:tc>
        <w:tc>
          <w:tcPr>
            <w:tcW w:w="3402" w:type="dxa"/>
            <w:tcBorders>
              <w:bottom w:val="single" w:sz="4" w:space="0" w:color="auto"/>
            </w:tcBorders>
          </w:tcPr>
          <w:p w:rsidR="00D927CA" w:rsidRPr="002D0E2E" w:rsidRDefault="00D927CA" w:rsidP="00D927CA">
            <w:pPr>
              <w:rPr>
                <w:sz w:val="24"/>
                <w:szCs w:val="24"/>
              </w:rPr>
            </w:pPr>
            <w:r w:rsidRPr="002D0E2E">
              <w:rPr>
                <w:sz w:val="24"/>
                <w:szCs w:val="24"/>
              </w:rPr>
              <w:t>СанПиН 2.1.4.1110-02. «Питьевая вода и водоснабжение населенных мест. Зоны санитарной охраны источников водоснабжения и водопроводов питьевого назначения»</w:t>
            </w:r>
          </w:p>
        </w:tc>
      </w:tr>
      <w:tr w:rsidR="00D927CA" w:rsidRPr="00365747" w:rsidTr="00D927CA">
        <w:tc>
          <w:tcPr>
            <w:tcW w:w="709" w:type="dxa"/>
            <w:tcBorders>
              <w:bottom w:val="single" w:sz="4" w:space="0" w:color="auto"/>
            </w:tcBorders>
          </w:tcPr>
          <w:p w:rsidR="00D927CA" w:rsidRPr="00E97213" w:rsidRDefault="00D927CA" w:rsidP="00D927CA">
            <w:pPr>
              <w:jc w:val="center"/>
              <w:rPr>
                <w:sz w:val="24"/>
                <w:szCs w:val="24"/>
              </w:rPr>
            </w:pPr>
            <w:r>
              <w:rPr>
                <w:sz w:val="24"/>
                <w:szCs w:val="24"/>
              </w:rPr>
              <w:t>3</w:t>
            </w:r>
          </w:p>
        </w:tc>
        <w:tc>
          <w:tcPr>
            <w:tcW w:w="2126" w:type="dxa"/>
            <w:tcBorders>
              <w:bottom w:val="single" w:sz="4" w:space="0" w:color="auto"/>
            </w:tcBorders>
          </w:tcPr>
          <w:p w:rsidR="00D927CA" w:rsidRPr="002D0E2E" w:rsidRDefault="00D927CA" w:rsidP="00D927CA">
            <w:pPr>
              <w:ind w:left="34"/>
              <w:rPr>
                <w:sz w:val="24"/>
                <w:szCs w:val="24"/>
              </w:rPr>
            </w:pPr>
            <w:r w:rsidRPr="0053739B">
              <w:rPr>
                <w:sz w:val="26"/>
                <w:szCs w:val="26"/>
              </w:rPr>
              <w:t>Линии связи</w:t>
            </w:r>
          </w:p>
        </w:tc>
        <w:tc>
          <w:tcPr>
            <w:tcW w:w="4111" w:type="dxa"/>
            <w:tcBorders>
              <w:bottom w:val="single" w:sz="4" w:space="0" w:color="auto"/>
            </w:tcBorders>
          </w:tcPr>
          <w:p w:rsidR="00D927CA" w:rsidRPr="00FE0E66" w:rsidRDefault="00D927CA" w:rsidP="00D927CA">
            <w:pPr>
              <w:rPr>
                <w:sz w:val="23"/>
                <w:szCs w:val="23"/>
              </w:rPr>
            </w:pPr>
            <w:r w:rsidRPr="00FE0E66">
              <w:rPr>
                <w:sz w:val="23"/>
                <w:szCs w:val="23"/>
              </w:rPr>
              <w:t>Охранная зона линии связи –</w:t>
            </w:r>
          </w:p>
          <w:p w:rsidR="00D927CA" w:rsidRPr="002D0E2E" w:rsidRDefault="00D927CA" w:rsidP="00D927CA">
            <w:pPr>
              <w:rPr>
                <w:sz w:val="24"/>
                <w:szCs w:val="24"/>
              </w:rPr>
            </w:pPr>
            <w:r w:rsidRPr="00FE0E66">
              <w:rPr>
                <w:sz w:val="23"/>
                <w:szCs w:val="23"/>
              </w:rPr>
              <w:t>2 м по обе стороны линии связи</w:t>
            </w:r>
          </w:p>
        </w:tc>
        <w:tc>
          <w:tcPr>
            <w:tcW w:w="3402" w:type="dxa"/>
            <w:tcBorders>
              <w:bottom w:val="single" w:sz="4" w:space="0" w:color="auto"/>
            </w:tcBorders>
          </w:tcPr>
          <w:p w:rsidR="00D927CA" w:rsidRPr="002D0E2E" w:rsidRDefault="00D927CA" w:rsidP="00D927CA">
            <w:pPr>
              <w:rPr>
                <w:sz w:val="24"/>
                <w:szCs w:val="24"/>
              </w:rPr>
            </w:pPr>
            <w:r w:rsidRPr="00D17291">
              <w:rPr>
                <w:sz w:val="24"/>
                <w:szCs w:val="24"/>
              </w:rPr>
              <w:t>Постановление Правительства РФ от 09.06.1995 N 578 «Об утверждении Правил охраны линий и сооружений связи Российской Федерации»</w:t>
            </w:r>
          </w:p>
        </w:tc>
      </w:tr>
      <w:tr w:rsidR="00D927CA" w:rsidRPr="00365747" w:rsidTr="00D927CA">
        <w:tc>
          <w:tcPr>
            <w:tcW w:w="709" w:type="dxa"/>
            <w:tcBorders>
              <w:bottom w:val="nil"/>
            </w:tcBorders>
          </w:tcPr>
          <w:p w:rsidR="00D927CA" w:rsidRPr="005415EF" w:rsidRDefault="00D927CA" w:rsidP="00D927CA">
            <w:pPr>
              <w:jc w:val="center"/>
              <w:rPr>
                <w:sz w:val="24"/>
                <w:szCs w:val="24"/>
              </w:rPr>
            </w:pPr>
            <w:r>
              <w:rPr>
                <w:sz w:val="24"/>
                <w:szCs w:val="24"/>
              </w:rPr>
              <w:t>4</w:t>
            </w:r>
          </w:p>
        </w:tc>
        <w:tc>
          <w:tcPr>
            <w:tcW w:w="2126" w:type="dxa"/>
            <w:tcBorders>
              <w:bottom w:val="nil"/>
            </w:tcBorders>
          </w:tcPr>
          <w:p w:rsidR="00D927CA" w:rsidRPr="005415EF" w:rsidRDefault="00D927CA" w:rsidP="00D927CA">
            <w:pPr>
              <w:rPr>
                <w:sz w:val="24"/>
                <w:szCs w:val="24"/>
              </w:rPr>
            </w:pPr>
            <w:proofErr w:type="gramStart"/>
            <w:r w:rsidRPr="005415EF">
              <w:rPr>
                <w:sz w:val="24"/>
                <w:szCs w:val="24"/>
              </w:rPr>
              <w:t>ВЛ</w:t>
            </w:r>
            <w:proofErr w:type="gramEnd"/>
            <w:r w:rsidRPr="005415EF">
              <w:rPr>
                <w:sz w:val="24"/>
                <w:szCs w:val="24"/>
              </w:rPr>
              <w:t xml:space="preserve"> 0,4 кВ </w:t>
            </w:r>
          </w:p>
        </w:tc>
        <w:tc>
          <w:tcPr>
            <w:tcW w:w="4111" w:type="dxa"/>
            <w:tcBorders>
              <w:bottom w:val="nil"/>
            </w:tcBorders>
          </w:tcPr>
          <w:p w:rsidR="00D927CA" w:rsidRPr="005415EF" w:rsidRDefault="00D927CA" w:rsidP="00D927CA">
            <w:pPr>
              <w:rPr>
                <w:sz w:val="24"/>
                <w:szCs w:val="24"/>
              </w:rPr>
            </w:pPr>
            <w:r w:rsidRPr="005415EF">
              <w:rPr>
                <w:sz w:val="24"/>
                <w:szCs w:val="24"/>
              </w:rPr>
              <w:t xml:space="preserve">Охранная зона электрических сетей  – 2 м </w:t>
            </w:r>
          </w:p>
        </w:tc>
        <w:tc>
          <w:tcPr>
            <w:tcW w:w="3402" w:type="dxa"/>
            <w:vMerge w:val="restart"/>
          </w:tcPr>
          <w:p w:rsidR="00D927CA" w:rsidRPr="005415EF" w:rsidRDefault="00D927CA" w:rsidP="00D927CA">
            <w:pPr>
              <w:rPr>
                <w:sz w:val="24"/>
                <w:szCs w:val="24"/>
              </w:rPr>
            </w:pPr>
            <w:r w:rsidRPr="005415EF">
              <w:rPr>
                <w:sz w:val="24"/>
                <w:szCs w:val="24"/>
              </w:rPr>
              <w:t>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24.02.2009 </w:t>
            </w:r>
          </w:p>
        </w:tc>
      </w:tr>
      <w:tr w:rsidR="00D927CA" w:rsidRPr="00365747" w:rsidTr="00D927CA">
        <w:tc>
          <w:tcPr>
            <w:tcW w:w="709" w:type="dxa"/>
            <w:tcBorders>
              <w:top w:val="nil"/>
              <w:bottom w:val="nil"/>
            </w:tcBorders>
          </w:tcPr>
          <w:p w:rsidR="00D927CA" w:rsidRPr="00365747" w:rsidRDefault="00D927CA" w:rsidP="00D927CA">
            <w:pPr>
              <w:rPr>
                <w:color w:val="FF0000"/>
                <w:sz w:val="24"/>
                <w:szCs w:val="24"/>
              </w:rPr>
            </w:pPr>
          </w:p>
        </w:tc>
        <w:tc>
          <w:tcPr>
            <w:tcW w:w="2126" w:type="dxa"/>
            <w:tcBorders>
              <w:top w:val="nil"/>
              <w:bottom w:val="nil"/>
            </w:tcBorders>
          </w:tcPr>
          <w:p w:rsidR="00D927CA" w:rsidRPr="005415EF" w:rsidRDefault="00D927CA" w:rsidP="00D927CA">
            <w:pPr>
              <w:rPr>
                <w:sz w:val="24"/>
                <w:szCs w:val="24"/>
              </w:rPr>
            </w:pPr>
            <w:proofErr w:type="gramStart"/>
            <w:r w:rsidRPr="005415EF">
              <w:rPr>
                <w:sz w:val="24"/>
                <w:szCs w:val="24"/>
              </w:rPr>
              <w:t>ВЛ</w:t>
            </w:r>
            <w:proofErr w:type="gramEnd"/>
            <w:r w:rsidRPr="005415EF">
              <w:rPr>
                <w:sz w:val="24"/>
                <w:szCs w:val="24"/>
              </w:rPr>
              <w:t xml:space="preserve"> 10 кВ </w:t>
            </w:r>
          </w:p>
          <w:p w:rsidR="00D927CA" w:rsidRPr="005415EF" w:rsidRDefault="00D927CA" w:rsidP="00D927CA">
            <w:pPr>
              <w:rPr>
                <w:sz w:val="24"/>
                <w:szCs w:val="24"/>
              </w:rPr>
            </w:pPr>
            <w:r w:rsidRPr="005415EF">
              <w:rPr>
                <w:sz w:val="24"/>
                <w:szCs w:val="24"/>
              </w:rPr>
              <w:t xml:space="preserve"> </w:t>
            </w:r>
          </w:p>
        </w:tc>
        <w:tc>
          <w:tcPr>
            <w:tcW w:w="4111" w:type="dxa"/>
            <w:tcBorders>
              <w:top w:val="nil"/>
              <w:bottom w:val="nil"/>
            </w:tcBorders>
          </w:tcPr>
          <w:p w:rsidR="00D927CA" w:rsidRPr="005415EF" w:rsidRDefault="00D927CA" w:rsidP="00D927CA">
            <w:pPr>
              <w:rPr>
                <w:sz w:val="24"/>
                <w:szCs w:val="24"/>
              </w:rPr>
            </w:pPr>
            <w:r w:rsidRPr="005415EF">
              <w:rPr>
                <w:sz w:val="24"/>
                <w:szCs w:val="24"/>
              </w:rPr>
              <w:t xml:space="preserve">Охранная зона электрических сетей  – 10 м </w:t>
            </w:r>
          </w:p>
        </w:tc>
        <w:tc>
          <w:tcPr>
            <w:tcW w:w="3402" w:type="dxa"/>
            <w:vMerge/>
          </w:tcPr>
          <w:p w:rsidR="00D927CA" w:rsidRPr="00365747" w:rsidRDefault="00D927CA" w:rsidP="00D927CA">
            <w:pPr>
              <w:rPr>
                <w:color w:val="FF0000"/>
                <w:sz w:val="24"/>
                <w:szCs w:val="24"/>
              </w:rPr>
            </w:pPr>
          </w:p>
        </w:tc>
      </w:tr>
      <w:tr w:rsidR="00D927CA" w:rsidRPr="00365747" w:rsidTr="00D927CA">
        <w:tc>
          <w:tcPr>
            <w:tcW w:w="709" w:type="dxa"/>
            <w:tcBorders>
              <w:top w:val="nil"/>
              <w:bottom w:val="nil"/>
            </w:tcBorders>
          </w:tcPr>
          <w:p w:rsidR="00D927CA" w:rsidRPr="00365747" w:rsidRDefault="00D927CA" w:rsidP="00D927CA">
            <w:pPr>
              <w:rPr>
                <w:color w:val="FF0000"/>
                <w:sz w:val="24"/>
                <w:szCs w:val="24"/>
              </w:rPr>
            </w:pPr>
          </w:p>
        </w:tc>
        <w:tc>
          <w:tcPr>
            <w:tcW w:w="2126" w:type="dxa"/>
            <w:tcBorders>
              <w:top w:val="nil"/>
              <w:bottom w:val="nil"/>
            </w:tcBorders>
          </w:tcPr>
          <w:p w:rsidR="00D927CA" w:rsidRPr="005415EF" w:rsidRDefault="00D927CA" w:rsidP="00D927CA">
            <w:pPr>
              <w:rPr>
                <w:sz w:val="24"/>
                <w:szCs w:val="24"/>
              </w:rPr>
            </w:pPr>
          </w:p>
        </w:tc>
        <w:tc>
          <w:tcPr>
            <w:tcW w:w="4111" w:type="dxa"/>
            <w:tcBorders>
              <w:top w:val="nil"/>
              <w:bottom w:val="nil"/>
            </w:tcBorders>
          </w:tcPr>
          <w:p w:rsidR="00D927CA" w:rsidRPr="005415EF" w:rsidRDefault="00D927CA" w:rsidP="00D927CA">
            <w:pPr>
              <w:rPr>
                <w:sz w:val="24"/>
                <w:szCs w:val="24"/>
              </w:rPr>
            </w:pPr>
          </w:p>
        </w:tc>
        <w:tc>
          <w:tcPr>
            <w:tcW w:w="3402" w:type="dxa"/>
            <w:vMerge/>
          </w:tcPr>
          <w:p w:rsidR="00D927CA" w:rsidRPr="00365747" w:rsidRDefault="00D927CA" w:rsidP="00D927CA">
            <w:pPr>
              <w:rPr>
                <w:color w:val="FF0000"/>
                <w:sz w:val="24"/>
                <w:szCs w:val="24"/>
              </w:rPr>
            </w:pPr>
          </w:p>
        </w:tc>
      </w:tr>
      <w:tr w:rsidR="00D927CA" w:rsidRPr="00365747" w:rsidTr="00D927CA">
        <w:tc>
          <w:tcPr>
            <w:tcW w:w="709" w:type="dxa"/>
            <w:tcBorders>
              <w:top w:val="nil"/>
            </w:tcBorders>
          </w:tcPr>
          <w:p w:rsidR="00D927CA" w:rsidRPr="00365747" w:rsidRDefault="00D927CA" w:rsidP="00D927CA">
            <w:pPr>
              <w:rPr>
                <w:color w:val="FF0000"/>
                <w:sz w:val="24"/>
                <w:szCs w:val="24"/>
              </w:rPr>
            </w:pPr>
          </w:p>
        </w:tc>
        <w:tc>
          <w:tcPr>
            <w:tcW w:w="2126" w:type="dxa"/>
            <w:tcBorders>
              <w:top w:val="nil"/>
            </w:tcBorders>
          </w:tcPr>
          <w:p w:rsidR="00D927CA" w:rsidRPr="005415EF" w:rsidRDefault="00D927CA" w:rsidP="00D927CA">
            <w:pPr>
              <w:rPr>
                <w:sz w:val="24"/>
                <w:szCs w:val="24"/>
              </w:rPr>
            </w:pPr>
          </w:p>
        </w:tc>
        <w:tc>
          <w:tcPr>
            <w:tcW w:w="4111" w:type="dxa"/>
            <w:tcBorders>
              <w:top w:val="nil"/>
            </w:tcBorders>
          </w:tcPr>
          <w:p w:rsidR="00D927CA" w:rsidRPr="005415EF" w:rsidRDefault="00D927CA" w:rsidP="00D927CA">
            <w:pPr>
              <w:rPr>
                <w:sz w:val="24"/>
                <w:szCs w:val="24"/>
              </w:rPr>
            </w:pPr>
          </w:p>
        </w:tc>
        <w:tc>
          <w:tcPr>
            <w:tcW w:w="3402" w:type="dxa"/>
            <w:vMerge/>
          </w:tcPr>
          <w:p w:rsidR="00D927CA" w:rsidRPr="00365747" w:rsidRDefault="00D927CA" w:rsidP="00D927CA">
            <w:pPr>
              <w:rPr>
                <w:color w:val="FF0000"/>
                <w:sz w:val="24"/>
                <w:szCs w:val="24"/>
              </w:rPr>
            </w:pPr>
          </w:p>
        </w:tc>
      </w:tr>
      <w:tr w:rsidR="00D927CA" w:rsidRPr="00365747" w:rsidTr="00D927CA">
        <w:tc>
          <w:tcPr>
            <w:tcW w:w="709" w:type="dxa"/>
          </w:tcPr>
          <w:p w:rsidR="00D927CA" w:rsidRPr="00E97213" w:rsidRDefault="00D927CA" w:rsidP="00D927CA">
            <w:pPr>
              <w:jc w:val="center"/>
              <w:rPr>
                <w:sz w:val="24"/>
                <w:szCs w:val="24"/>
              </w:rPr>
            </w:pPr>
            <w:r w:rsidRPr="00E97213">
              <w:rPr>
                <w:sz w:val="24"/>
                <w:szCs w:val="24"/>
              </w:rPr>
              <w:t>5</w:t>
            </w:r>
          </w:p>
        </w:tc>
        <w:tc>
          <w:tcPr>
            <w:tcW w:w="2126" w:type="dxa"/>
          </w:tcPr>
          <w:p w:rsidR="00D927CA" w:rsidRPr="00E97213" w:rsidRDefault="00D927CA" w:rsidP="00D927CA">
            <w:pPr>
              <w:rPr>
                <w:sz w:val="24"/>
                <w:szCs w:val="24"/>
              </w:rPr>
            </w:pPr>
            <w:r w:rsidRPr="00E97213">
              <w:rPr>
                <w:sz w:val="24"/>
                <w:szCs w:val="24"/>
              </w:rPr>
              <w:t>Производственные и коммунальные объекты, теплоисточники, спецтерритории*</w:t>
            </w:r>
          </w:p>
        </w:tc>
        <w:tc>
          <w:tcPr>
            <w:tcW w:w="4111" w:type="dxa"/>
          </w:tcPr>
          <w:p w:rsidR="00D927CA" w:rsidRPr="00365747" w:rsidRDefault="00D927CA" w:rsidP="00D927CA">
            <w:pPr>
              <w:rPr>
                <w:color w:val="FF0000"/>
                <w:sz w:val="24"/>
                <w:szCs w:val="24"/>
              </w:rPr>
            </w:pPr>
            <w:r w:rsidRPr="006D4F62">
              <w:rPr>
                <w:sz w:val="24"/>
                <w:szCs w:val="24"/>
              </w:rPr>
              <w:t>Санитарно-защитные зоны – 50-300 м *</w:t>
            </w:r>
          </w:p>
        </w:tc>
        <w:tc>
          <w:tcPr>
            <w:tcW w:w="3402" w:type="dxa"/>
          </w:tcPr>
          <w:p w:rsidR="00D927CA" w:rsidRPr="00365747" w:rsidRDefault="00D927CA" w:rsidP="00D927CA">
            <w:pPr>
              <w:rPr>
                <w:color w:val="FF0000"/>
                <w:sz w:val="24"/>
                <w:szCs w:val="24"/>
              </w:rPr>
            </w:pPr>
            <w:r w:rsidRPr="00E97213">
              <w:rPr>
                <w:sz w:val="24"/>
                <w:szCs w:val="24"/>
              </w:rPr>
              <w:t>СанПиН 2.2.1/2.1.1.1200-03 «</w:t>
            </w:r>
            <w:proofErr w:type="gramStart"/>
            <w:r w:rsidRPr="00E97213">
              <w:rPr>
                <w:sz w:val="24"/>
                <w:szCs w:val="24"/>
              </w:rPr>
              <w:t>Санитарно-защитные</w:t>
            </w:r>
            <w:proofErr w:type="gramEnd"/>
            <w:r w:rsidRPr="00E97213">
              <w:rPr>
                <w:sz w:val="24"/>
                <w:szCs w:val="24"/>
              </w:rPr>
              <w:t xml:space="preserve"> зоны и санитарная классификация предприятий, сооружений и других объектов»</w:t>
            </w:r>
          </w:p>
        </w:tc>
      </w:tr>
    </w:tbl>
    <w:p w:rsidR="00D927CA" w:rsidRPr="00365747" w:rsidRDefault="00D927CA" w:rsidP="00D927CA">
      <w:pPr>
        <w:pStyle w:val="af9"/>
        <w:rPr>
          <w:color w:val="FF0000"/>
        </w:rPr>
      </w:pPr>
    </w:p>
    <w:p w:rsidR="00D927CA" w:rsidRPr="003063AE" w:rsidRDefault="00D927CA" w:rsidP="00D927CA">
      <w:pPr>
        <w:pStyle w:val="af9"/>
        <w:spacing w:line="276" w:lineRule="auto"/>
      </w:pPr>
      <w:r w:rsidRPr="003063AE">
        <w:t xml:space="preserve">При существующем уровне развития промышленного производства создаются локальные зоны воздействия на окружающую среду, в пределах населенных пунктов. </w:t>
      </w:r>
    </w:p>
    <w:p w:rsidR="00D927CA" w:rsidRPr="003063AE" w:rsidRDefault="00D927CA" w:rsidP="00D927CA">
      <w:pPr>
        <w:pStyle w:val="af9"/>
        <w:spacing w:line="276" w:lineRule="auto"/>
      </w:pPr>
      <w:r w:rsidRPr="003063AE">
        <w:t xml:space="preserve">В графических материалах проекта отражены границы планировочных ограничений, которые следует соблюдать при проектировании и строительстве. </w:t>
      </w:r>
    </w:p>
    <w:p w:rsidR="00D927CA" w:rsidRPr="000E365F" w:rsidRDefault="00D927CA" w:rsidP="00D927CA">
      <w:pPr>
        <w:pStyle w:val="148"/>
        <w:spacing w:line="276" w:lineRule="auto"/>
        <w:ind w:firstLine="709"/>
      </w:pPr>
      <w:r w:rsidRPr="000E365F">
        <w:t>Опасные природные явления и процессы</w:t>
      </w:r>
    </w:p>
    <w:p w:rsidR="00D927CA" w:rsidRPr="000E365F" w:rsidRDefault="00D927CA" w:rsidP="00D927CA">
      <w:pPr>
        <w:widowControl w:val="0"/>
        <w:spacing w:after="40" w:line="276" w:lineRule="auto"/>
        <w:ind w:firstLine="709"/>
        <w:jc w:val="both"/>
        <w:rPr>
          <w:snapToGrid w:val="0"/>
          <w:sz w:val="24"/>
          <w:szCs w:val="24"/>
          <w:lang w:eastAsia="x-none"/>
        </w:rPr>
      </w:pPr>
      <w:r w:rsidRPr="000E365F">
        <w:rPr>
          <w:snapToGrid w:val="0"/>
          <w:sz w:val="24"/>
          <w:szCs w:val="24"/>
          <w:lang w:val="x-none" w:eastAsia="x-none"/>
        </w:rPr>
        <w:t xml:space="preserve">По информации Енисейского Бассейнового управления (ЕнБВУ) </w:t>
      </w:r>
      <w:r>
        <w:rPr>
          <w:snapToGrid w:val="0"/>
          <w:sz w:val="24"/>
          <w:szCs w:val="24"/>
          <w:lang w:eastAsia="x-none"/>
        </w:rPr>
        <w:t>с</w:t>
      </w:r>
      <w:r w:rsidRPr="000E365F">
        <w:rPr>
          <w:snapToGrid w:val="0"/>
          <w:sz w:val="24"/>
          <w:szCs w:val="24"/>
          <w:lang w:val="x-none" w:eastAsia="x-none"/>
        </w:rPr>
        <w:t xml:space="preserve">. </w:t>
      </w:r>
      <w:proofErr w:type="gramStart"/>
      <w:r>
        <w:rPr>
          <w:snapToGrid w:val="0"/>
          <w:sz w:val="24"/>
          <w:szCs w:val="24"/>
          <w:lang w:eastAsia="x-none"/>
        </w:rPr>
        <w:t>Разъезжее</w:t>
      </w:r>
      <w:proofErr w:type="gramEnd"/>
      <w:r>
        <w:rPr>
          <w:snapToGrid w:val="0"/>
          <w:sz w:val="24"/>
          <w:szCs w:val="24"/>
          <w:lang w:eastAsia="x-none"/>
        </w:rPr>
        <w:t xml:space="preserve"> и п. Большая речка</w:t>
      </w:r>
      <w:r w:rsidRPr="000E365F">
        <w:rPr>
          <w:snapToGrid w:val="0"/>
          <w:sz w:val="24"/>
          <w:szCs w:val="24"/>
          <w:lang w:val="x-none" w:eastAsia="x-none"/>
        </w:rPr>
        <w:t xml:space="preserve"> </w:t>
      </w:r>
      <w:r w:rsidRPr="000E365F">
        <w:rPr>
          <w:snapToGrid w:val="0"/>
          <w:sz w:val="24"/>
          <w:szCs w:val="24"/>
          <w:lang w:eastAsia="x-none"/>
        </w:rPr>
        <w:t xml:space="preserve">не </w:t>
      </w:r>
      <w:r w:rsidRPr="000E365F">
        <w:rPr>
          <w:snapToGrid w:val="0"/>
          <w:sz w:val="24"/>
          <w:szCs w:val="24"/>
          <w:lang w:val="x-none" w:eastAsia="x-none"/>
        </w:rPr>
        <w:t>вход</w:t>
      </w:r>
      <w:r>
        <w:rPr>
          <w:snapToGrid w:val="0"/>
          <w:sz w:val="24"/>
          <w:szCs w:val="24"/>
          <w:lang w:eastAsia="x-none"/>
        </w:rPr>
        <w:t>я</w:t>
      </w:r>
      <w:r w:rsidRPr="000E365F">
        <w:rPr>
          <w:snapToGrid w:val="0"/>
          <w:sz w:val="24"/>
          <w:szCs w:val="24"/>
          <w:lang w:val="x-none" w:eastAsia="x-none"/>
        </w:rPr>
        <w:t>т в список населенных пунктов, затапливаемых при прохождении высокого половодья</w:t>
      </w:r>
      <w:r w:rsidRPr="000E365F">
        <w:rPr>
          <w:snapToGrid w:val="0"/>
          <w:sz w:val="24"/>
          <w:szCs w:val="24"/>
          <w:lang w:eastAsia="x-none"/>
        </w:rPr>
        <w:t>.</w:t>
      </w:r>
    </w:p>
    <w:p w:rsidR="00D927CA" w:rsidRPr="000E365F" w:rsidRDefault="00D927CA" w:rsidP="00D927CA">
      <w:pPr>
        <w:widowControl w:val="0"/>
        <w:spacing w:after="40" w:line="276" w:lineRule="auto"/>
        <w:ind w:firstLine="709"/>
        <w:jc w:val="both"/>
        <w:rPr>
          <w:snapToGrid w:val="0"/>
          <w:sz w:val="24"/>
          <w:szCs w:val="24"/>
          <w:lang w:val="x-none" w:eastAsia="x-none"/>
        </w:rPr>
      </w:pPr>
      <w:r>
        <w:rPr>
          <w:snapToGrid w:val="0"/>
          <w:sz w:val="24"/>
          <w:szCs w:val="24"/>
          <w:lang w:eastAsia="x-none"/>
        </w:rPr>
        <w:t>Заболоченность</w:t>
      </w:r>
      <w:r w:rsidRPr="000E365F">
        <w:rPr>
          <w:snapToGrid w:val="0"/>
          <w:sz w:val="24"/>
          <w:szCs w:val="24"/>
          <w:lang w:eastAsia="x-none"/>
        </w:rPr>
        <w:t xml:space="preserve">. </w:t>
      </w:r>
      <w:r w:rsidRPr="000E365F">
        <w:rPr>
          <w:snapToGrid w:val="0"/>
          <w:sz w:val="24"/>
          <w:szCs w:val="24"/>
          <w:lang w:val="x-none" w:eastAsia="x-none"/>
        </w:rPr>
        <w:t xml:space="preserve"> </w:t>
      </w:r>
      <w:r w:rsidRPr="002D0E2E">
        <w:rPr>
          <w:sz w:val="24"/>
          <w:szCs w:val="24"/>
        </w:rPr>
        <w:t>В Разъезженском сельсовете болотами занята незначительная часть территории муниципального образования</w:t>
      </w:r>
      <w:r w:rsidRPr="003063AE">
        <w:rPr>
          <w:sz w:val="24"/>
          <w:szCs w:val="24"/>
        </w:rPr>
        <w:t>,</w:t>
      </w:r>
      <w:r>
        <w:rPr>
          <w:sz w:val="24"/>
          <w:szCs w:val="24"/>
        </w:rPr>
        <w:t xml:space="preserve"> в</w:t>
      </w:r>
      <w:r w:rsidRPr="003063AE">
        <w:rPr>
          <w:sz w:val="24"/>
          <w:szCs w:val="24"/>
        </w:rPr>
        <w:t xml:space="preserve"> долине р. Оя.</w:t>
      </w:r>
      <w:r w:rsidRPr="003063AE">
        <w:t xml:space="preserve"> </w:t>
      </w:r>
    </w:p>
    <w:p w:rsidR="00D927CA" w:rsidRPr="000E365F" w:rsidRDefault="00D927CA" w:rsidP="00D927CA">
      <w:pPr>
        <w:widowControl w:val="0"/>
        <w:spacing w:after="40" w:line="276" w:lineRule="auto"/>
        <w:ind w:firstLine="709"/>
        <w:jc w:val="both"/>
        <w:rPr>
          <w:snapToGrid w:val="0"/>
          <w:sz w:val="24"/>
          <w:szCs w:val="24"/>
          <w:highlight w:val="yellow"/>
          <w:lang w:val="x-none" w:eastAsia="x-none"/>
        </w:rPr>
      </w:pPr>
      <w:r w:rsidRPr="000E365F">
        <w:rPr>
          <w:snapToGrid w:val="0"/>
          <w:sz w:val="24"/>
          <w:szCs w:val="24"/>
          <w:lang w:val="x-none" w:eastAsia="x-none"/>
        </w:rPr>
        <w:t xml:space="preserve">Подтопление – это 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 Причиной является природный высокий уровень грунтовых вод, сезонный подъем уровня, связанный с весенним снеготаянием и с достаточно большим количеством осадков. </w:t>
      </w:r>
    </w:p>
    <w:p w:rsidR="00B83680" w:rsidRDefault="00B83680" w:rsidP="00B83680">
      <w:pPr>
        <w:widowControl w:val="0"/>
        <w:spacing w:line="276" w:lineRule="auto"/>
        <w:ind w:firstLine="709"/>
        <w:jc w:val="both"/>
        <w:rPr>
          <w:snapToGrid w:val="0"/>
          <w:sz w:val="24"/>
          <w:szCs w:val="24"/>
          <w:lang w:eastAsia="x-none"/>
        </w:rPr>
      </w:pPr>
      <w:r w:rsidRPr="007607F2">
        <w:rPr>
          <w:snapToGrid w:val="0"/>
          <w:sz w:val="24"/>
          <w:szCs w:val="24"/>
          <w:lang w:eastAsia="x-none"/>
        </w:rPr>
        <w:t xml:space="preserve">Генеральным планом рекомендуется определить границы зон затопления, подтопления, в соответствии с порядком, предусмотренным постановление правительства Российской Федерации от 18.04.2014 №360.  </w:t>
      </w:r>
      <w:proofErr w:type="gramStart"/>
      <w:r w:rsidRPr="007607F2">
        <w:rPr>
          <w:snapToGrid w:val="0"/>
          <w:sz w:val="24"/>
          <w:szCs w:val="24"/>
          <w:lang w:eastAsia="x-none"/>
        </w:rPr>
        <w:t>Согласно этому постановлению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(далее   - предложения)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w:t>
      </w:r>
      <w:proofErr w:type="gramEnd"/>
      <w:r w:rsidRPr="007607F2">
        <w:rPr>
          <w:snapToGrid w:val="0"/>
          <w:sz w:val="24"/>
          <w:szCs w:val="24"/>
          <w:lang w:eastAsia="x-none"/>
        </w:rPr>
        <w:t xml:space="preserve">   координат,  установленной  для  ведения  государственного кадастра  недвижимости (далее - сведения о границах зон затопления, подтопления).   Требования</w:t>
      </w:r>
      <w:r w:rsidRPr="00F87205">
        <w:rPr>
          <w:snapToGrid w:val="0"/>
          <w:sz w:val="24"/>
          <w:szCs w:val="24"/>
          <w:lang w:eastAsia="x-none"/>
        </w:rPr>
        <w:t xml:space="preserve">   к   точности   </w:t>
      </w:r>
      <w:proofErr w:type="gramStart"/>
      <w:r w:rsidRPr="00F87205">
        <w:rPr>
          <w:snapToGrid w:val="0"/>
          <w:sz w:val="24"/>
          <w:szCs w:val="24"/>
          <w:lang w:eastAsia="x-none"/>
        </w:rPr>
        <w:t>определения   координат</w:t>
      </w:r>
      <w:r>
        <w:rPr>
          <w:snapToGrid w:val="0"/>
          <w:sz w:val="24"/>
          <w:szCs w:val="24"/>
          <w:lang w:eastAsia="x-none"/>
        </w:rPr>
        <w:t xml:space="preserve"> </w:t>
      </w:r>
      <w:r w:rsidRPr="00F87205">
        <w:rPr>
          <w:snapToGrid w:val="0"/>
          <w:sz w:val="24"/>
          <w:szCs w:val="24"/>
          <w:lang w:eastAsia="x-none"/>
        </w:rPr>
        <w:t>ха</w:t>
      </w:r>
      <w:r>
        <w:rPr>
          <w:snapToGrid w:val="0"/>
          <w:sz w:val="24"/>
          <w:szCs w:val="24"/>
          <w:lang w:eastAsia="x-none"/>
        </w:rPr>
        <w:t xml:space="preserve">рактерных    точек    границ   </w:t>
      </w:r>
      <w:r w:rsidRPr="00F87205">
        <w:rPr>
          <w:snapToGrid w:val="0"/>
          <w:sz w:val="24"/>
          <w:szCs w:val="24"/>
          <w:lang w:eastAsia="x-none"/>
        </w:rPr>
        <w:t>зо</w:t>
      </w:r>
      <w:r>
        <w:rPr>
          <w:snapToGrid w:val="0"/>
          <w:sz w:val="24"/>
          <w:szCs w:val="24"/>
          <w:lang w:eastAsia="x-none"/>
        </w:rPr>
        <w:t>н</w:t>
      </w:r>
      <w:proofErr w:type="gramEnd"/>
      <w:r>
        <w:rPr>
          <w:snapToGrid w:val="0"/>
          <w:sz w:val="24"/>
          <w:szCs w:val="24"/>
          <w:lang w:eastAsia="x-none"/>
        </w:rPr>
        <w:t xml:space="preserve">    затопления,    подтопления </w:t>
      </w:r>
      <w:r w:rsidRPr="00F87205">
        <w:rPr>
          <w:snapToGrid w:val="0"/>
          <w:sz w:val="24"/>
          <w:szCs w:val="24"/>
          <w:lang w:eastAsia="x-none"/>
        </w:rPr>
        <w:t>устанавливаются  Министерством  экон</w:t>
      </w:r>
      <w:r>
        <w:rPr>
          <w:snapToGrid w:val="0"/>
          <w:sz w:val="24"/>
          <w:szCs w:val="24"/>
          <w:lang w:eastAsia="x-none"/>
        </w:rPr>
        <w:t xml:space="preserve">омического  развития Российской </w:t>
      </w:r>
      <w:r w:rsidRPr="00F87205">
        <w:rPr>
          <w:snapToGrid w:val="0"/>
          <w:sz w:val="24"/>
          <w:szCs w:val="24"/>
          <w:lang w:eastAsia="x-none"/>
        </w:rPr>
        <w:t>Федерации.</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При подготовке предложений учитываются:</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а) геодезические и картографические материалы,  выполненные  в</w:t>
      </w:r>
      <w:r>
        <w:rPr>
          <w:color w:val="000000"/>
          <w:sz w:val="24"/>
          <w:szCs w:val="24"/>
        </w:rPr>
        <w:t xml:space="preserve"> соответствии с  </w:t>
      </w:r>
      <w:r w:rsidRPr="00F87205">
        <w:rPr>
          <w:color w:val="000000"/>
          <w:sz w:val="24"/>
          <w:szCs w:val="24"/>
        </w:rPr>
        <w:t>Федеральным  законом</w:t>
      </w:r>
      <w:r>
        <w:rPr>
          <w:color w:val="000000"/>
          <w:sz w:val="24"/>
          <w:szCs w:val="24"/>
        </w:rPr>
        <w:t xml:space="preserve"> «О геодезии и картографии», </w:t>
      </w:r>
      <w:r w:rsidRPr="00F87205">
        <w:rPr>
          <w:color w:val="000000"/>
          <w:sz w:val="24"/>
          <w:szCs w:val="24"/>
        </w:rPr>
        <w:t>а также данные обследований по выявлению паводкоопасных зон;</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б) данные  об  отметках  характерных  уровней  воды  расчетной</w:t>
      </w:r>
      <w:r>
        <w:rPr>
          <w:color w:val="000000"/>
          <w:sz w:val="24"/>
          <w:szCs w:val="24"/>
        </w:rPr>
        <w:t xml:space="preserve"> </w:t>
      </w:r>
      <w:r w:rsidRPr="00F87205">
        <w:rPr>
          <w:color w:val="000000"/>
          <w:sz w:val="24"/>
          <w:szCs w:val="24"/>
        </w:rPr>
        <w:t>обеспеченности на пунктах государственной наблюдательной сети;</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в) данные  об  отметках  характерных  уровней  воды  расчетной</w:t>
      </w:r>
      <w:r>
        <w:rPr>
          <w:color w:val="000000"/>
          <w:sz w:val="24"/>
          <w:szCs w:val="24"/>
        </w:rPr>
        <w:t xml:space="preserve"> </w:t>
      </w:r>
      <w:r w:rsidRPr="00F87205">
        <w:rPr>
          <w:color w:val="000000"/>
          <w:sz w:val="24"/>
          <w:szCs w:val="24"/>
        </w:rPr>
        <w:t>обеспеченности   из   фондовых   материалов    гидрологических    и</w:t>
      </w:r>
      <w:r>
        <w:rPr>
          <w:color w:val="000000"/>
          <w:sz w:val="24"/>
          <w:szCs w:val="24"/>
        </w:rPr>
        <w:t xml:space="preserve"> </w:t>
      </w:r>
      <w:r w:rsidRPr="00F87205">
        <w:rPr>
          <w:color w:val="000000"/>
          <w:sz w:val="24"/>
          <w:szCs w:val="24"/>
        </w:rPr>
        <w:t>гидрогеологических изысканий  под  разме</w:t>
      </w:r>
      <w:r>
        <w:rPr>
          <w:color w:val="000000"/>
          <w:sz w:val="24"/>
          <w:szCs w:val="24"/>
        </w:rPr>
        <w:t xml:space="preserve">щение </w:t>
      </w:r>
      <w:r w:rsidRPr="00F87205">
        <w:rPr>
          <w:color w:val="000000"/>
          <w:sz w:val="24"/>
          <w:szCs w:val="24"/>
        </w:rPr>
        <w:t>населенных  пунктов,</w:t>
      </w:r>
      <w:r>
        <w:rPr>
          <w:color w:val="000000"/>
          <w:sz w:val="24"/>
          <w:szCs w:val="24"/>
        </w:rPr>
        <w:t xml:space="preserve"> </w:t>
      </w:r>
      <w:r w:rsidRPr="00F87205">
        <w:rPr>
          <w:color w:val="000000"/>
          <w:sz w:val="24"/>
          <w:szCs w:val="24"/>
        </w:rPr>
        <w:t>мелиоративных систем, линейных объектов  инфраструктуры,  переходов</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трубопроводов, мостов;</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г) данные  проектных  материалов,   подготовленные   в   целях</w:t>
      </w:r>
      <w:r>
        <w:rPr>
          <w:color w:val="000000"/>
          <w:sz w:val="24"/>
          <w:szCs w:val="24"/>
        </w:rPr>
        <w:t xml:space="preserve"> </w:t>
      </w:r>
      <w:r w:rsidRPr="00F87205">
        <w:rPr>
          <w:color w:val="000000"/>
          <w:sz w:val="24"/>
          <w:szCs w:val="24"/>
        </w:rPr>
        <w:t>создания водохранилищ;</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д) сведения,    содержащиеся    в    правилах    использования</w:t>
      </w:r>
      <w:r>
        <w:rPr>
          <w:color w:val="000000"/>
          <w:sz w:val="24"/>
          <w:szCs w:val="24"/>
        </w:rPr>
        <w:t xml:space="preserve"> </w:t>
      </w:r>
      <w:r w:rsidRPr="00F87205">
        <w:rPr>
          <w:color w:val="000000"/>
          <w:sz w:val="24"/>
          <w:szCs w:val="24"/>
        </w:rPr>
        <w:t>водохранилищ;</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е) расчетные   параметры   границ   затоплений    пойм    рек,</w:t>
      </w:r>
      <w:r>
        <w:rPr>
          <w:color w:val="000000"/>
          <w:sz w:val="24"/>
          <w:szCs w:val="24"/>
        </w:rPr>
        <w:t xml:space="preserve"> </w:t>
      </w:r>
      <w:r w:rsidRPr="00F87205">
        <w:rPr>
          <w:color w:val="000000"/>
          <w:sz w:val="24"/>
          <w:szCs w:val="24"/>
        </w:rPr>
        <w:t>определенные на основе инженерно-гидрологических расчетов;</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ж) параметры  границ  подтоплений,  определенные   на   основе</w:t>
      </w:r>
      <w:r>
        <w:rPr>
          <w:color w:val="000000"/>
          <w:sz w:val="24"/>
          <w:szCs w:val="24"/>
        </w:rPr>
        <w:t xml:space="preserve"> </w:t>
      </w:r>
      <w:r w:rsidRPr="00F87205">
        <w:rPr>
          <w:color w:val="000000"/>
          <w:sz w:val="24"/>
          <w:szCs w:val="24"/>
        </w:rPr>
        <w:t>инженерно-геологических и гидрогеологических изысканий.</w:t>
      </w:r>
    </w:p>
    <w:p w:rsidR="00B83680" w:rsidRPr="00F87205"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Заявление  с приложением предложений и сведений о границах</w:t>
      </w:r>
      <w:r>
        <w:rPr>
          <w:color w:val="000000"/>
          <w:sz w:val="24"/>
          <w:szCs w:val="24"/>
        </w:rPr>
        <w:t xml:space="preserve"> </w:t>
      </w:r>
      <w:r w:rsidRPr="00F87205">
        <w:rPr>
          <w:color w:val="000000"/>
          <w:sz w:val="24"/>
          <w:szCs w:val="24"/>
        </w:rPr>
        <w:t xml:space="preserve">зон  затопления, подтопления (далее </w:t>
      </w:r>
      <w:r>
        <w:rPr>
          <w:color w:val="000000"/>
          <w:sz w:val="24"/>
          <w:szCs w:val="24"/>
        </w:rPr>
        <w:t xml:space="preserve">- заявление) перед направлением </w:t>
      </w:r>
      <w:r w:rsidRPr="00F87205">
        <w:rPr>
          <w:color w:val="000000"/>
          <w:sz w:val="24"/>
          <w:szCs w:val="24"/>
        </w:rPr>
        <w:t>в Федеральное агентство водных ресур</w:t>
      </w:r>
      <w:r>
        <w:rPr>
          <w:color w:val="000000"/>
          <w:sz w:val="24"/>
          <w:szCs w:val="24"/>
        </w:rPr>
        <w:t xml:space="preserve">сов подлежит согласованию:   (В </w:t>
      </w:r>
      <w:r w:rsidRPr="00F87205">
        <w:rPr>
          <w:color w:val="000000"/>
          <w:sz w:val="24"/>
          <w:szCs w:val="24"/>
        </w:rPr>
        <w:t>редакции    Постановления    Правительства   Российской   Фед</w:t>
      </w:r>
      <w:r>
        <w:rPr>
          <w:color w:val="000000"/>
          <w:sz w:val="24"/>
          <w:szCs w:val="24"/>
        </w:rPr>
        <w:t xml:space="preserve">ерации </w:t>
      </w:r>
      <w:r w:rsidRPr="00F87205">
        <w:rPr>
          <w:color w:val="000000"/>
          <w:sz w:val="24"/>
          <w:szCs w:val="24"/>
        </w:rPr>
        <w:t>от 17.05.2016 г. N 444)</w:t>
      </w:r>
    </w:p>
    <w:p w:rsidR="00B83680" w:rsidRPr="00F87205" w:rsidRDefault="00B83680" w:rsidP="00B83680">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а) с Министерством Российской Федерации по  делам  гражданской</w:t>
      </w:r>
      <w:r>
        <w:rPr>
          <w:color w:val="000000"/>
          <w:sz w:val="24"/>
          <w:szCs w:val="24"/>
        </w:rPr>
        <w:t xml:space="preserve"> </w:t>
      </w:r>
      <w:r w:rsidRPr="00F87205">
        <w:rPr>
          <w:color w:val="000000"/>
          <w:sz w:val="24"/>
          <w:szCs w:val="24"/>
        </w:rPr>
        <w:t>обороны, чрезвычайным ситуациям и ли</w:t>
      </w:r>
      <w:r>
        <w:rPr>
          <w:color w:val="000000"/>
          <w:sz w:val="24"/>
          <w:szCs w:val="24"/>
        </w:rPr>
        <w:t xml:space="preserve">квидации последствий  стихийных </w:t>
      </w:r>
      <w:r w:rsidRPr="00F87205">
        <w:rPr>
          <w:color w:val="000000"/>
          <w:sz w:val="24"/>
          <w:szCs w:val="24"/>
        </w:rPr>
        <w:t>бедствий   и   Федеральной   службой</w:t>
      </w:r>
      <w:r>
        <w:rPr>
          <w:color w:val="000000"/>
          <w:sz w:val="24"/>
          <w:szCs w:val="24"/>
        </w:rPr>
        <w:t xml:space="preserve">    по    надзору    в    сфере </w:t>
      </w:r>
      <w:r w:rsidRPr="00F87205">
        <w:rPr>
          <w:color w:val="000000"/>
          <w:sz w:val="24"/>
          <w:szCs w:val="24"/>
        </w:rPr>
        <w:t>природопользования - при  определени</w:t>
      </w:r>
      <w:r>
        <w:rPr>
          <w:color w:val="000000"/>
          <w:sz w:val="24"/>
          <w:szCs w:val="24"/>
        </w:rPr>
        <w:t xml:space="preserve">и   границы   зон   затопления, </w:t>
      </w:r>
      <w:r w:rsidRPr="00F87205">
        <w:rPr>
          <w:color w:val="000000"/>
          <w:sz w:val="24"/>
          <w:szCs w:val="24"/>
        </w:rPr>
        <w:t>подтопления;</w:t>
      </w:r>
    </w:p>
    <w:p w:rsidR="00B83680" w:rsidRPr="00F87205" w:rsidRDefault="00B83680" w:rsidP="00B83680">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б) с Федеральной службой по  ги</w:t>
      </w:r>
      <w:r>
        <w:rPr>
          <w:color w:val="000000"/>
          <w:sz w:val="24"/>
          <w:szCs w:val="24"/>
        </w:rPr>
        <w:t xml:space="preserve">дрометеорологии  и  мониторингу </w:t>
      </w:r>
      <w:r w:rsidRPr="00F87205">
        <w:rPr>
          <w:color w:val="000000"/>
          <w:sz w:val="24"/>
          <w:szCs w:val="24"/>
        </w:rPr>
        <w:t>окружающей среды - при определении границы зон затопления;</w:t>
      </w:r>
    </w:p>
    <w:p w:rsidR="00B83680" w:rsidRPr="00F87205" w:rsidRDefault="00B83680" w:rsidP="00B83680">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в) с  Федеральным   агентством   по   недропользованию -   при</w:t>
      </w:r>
      <w:r>
        <w:rPr>
          <w:color w:val="000000"/>
          <w:sz w:val="24"/>
          <w:szCs w:val="24"/>
        </w:rPr>
        <w:t xml:space="preserve"> </w:t>
      </w:r>
      <w:r w:rsidRPr="00F87205">
        <w:rPr>
          <w:color w:val="000000"/>
          <w:sz w:val="24"/>
          <w:szCs w:val="24"/>
        </w:rPr>
        <w:t>определении границы зон подтопления.</w:t>
      </w:r>
    </w:p>
    <w:p w:rsidR="00B83680" w:rsidRPr="005E50EA"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E50EA">
        <w:rPr>
          <w:color w:val="000000"/>
          <w:sz w:val="24"/>
          <w:szCs w:val="24"/>
        </w:rPr>
        <w:t>После  определения  границ  зон  затопления,   подтопления</w:t>
      </w:r>
      <w:r>
        <w:rPr>
          <w:color w:val="000000"/>
          <w:sz w:val="24"/>
          <w:szCs w:val="24"/>
        </w:rPr>
        <w:t xml:space="preserve"> </w:t>
      </w:r>
      <w:r w:rsidRPr="005E50EA">
        <w:rPr>
          <w:color w:val="000000"/>
          <w:sz w:val="24"/>
          <w:szCs w:val="24"/>
        </w:rPr>
        <w:t>Федеральное агентство водных ресурсов:</w:t>
      </w:r>
    </w:p>
    <w:p w:rsidR="00B83680" w:rsidRPr="005E50EA"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E50EA">
        <w:rPr>
          <w:color w:val="000000"/>
          <w:sz w:val="24"/>
          <w:szCs w:val="24"/>
        </w:rPr>
        <w:t>а) направляет    в    Федеральную    службу    государственной</w:t>
      </w:r>
      <w:r>
        <w:rPr>
          <w:color w:val="000000"/>
          <w:sz w:val="24"/>
          <w:szCs w:val="24"/>
        </w:rPr>
        <w:t xml:space="preserve"> </w:t>
      </w:r>
      <w:r w:rsidRPr="005E50EA">
        <w:rPr>
          <w:color w:val="000000"/>
          <w:sz w:val="24"/>
          <w:szCs w:val="24"/>
        </w:rPr>
        <w:t>регистрации, кадастра  и  картографии  документы,  необходимые  для</w:t>
      </w:r>
      <w:r>
        <w:rPr>
          <w:color w:val="000000"/>
          <w:sz w:val="24"/>
          <w:szCs w:val="24"/>
        </w:rPr>
        <w:t xml:space="preserve"> </w:t>
      </w:r>
      <w:r w:rsidRPr="005E50EA">
        <w:rPr>
          <w:color w:val="000000"/>
          <w:sz w:val="24"/>
          <w:szCs w:val="24"/>
        </w:rPr>
        <w:t xml:space="preserve">внесения  сведений  </w:t>
      </w:r>
      <w:r>
        <w:rPr>
          <w:color w:val="000000"/>
          <w:sz w:val="24"/>
          <w:szCs w:val="24"/>
        </w:rPr>
        <w:t xml:space="preserve">о  границах  зон  затопления,   </w:t>
      </w:r>
      <w:r w:rsidRPr="005E50EA">
        <w:rPr>
          <w:color w:val="000000"/>
          <w:sz w:val="24"/>
          <w:szCs w:val="24"/>
        </w:rPr>
        <w:t>подтопления   в</w:t>
      </w:r>
      <w:r>
        <w:rPr>
          <w:color w:val="000000"/>
          <w:sz w:val="24"/>
          <w:szCs w:val="24"/>
        </w:rPr>
        <w:t xml:space="preserve"> </w:t>
      </w:r>
      <w:r w:rsidRPr="005E50EA">
        <w:rPr>
          <w:color w:val="000000"/>
          <w:sz w:val="24"/>
          <w:szCs w:val="24"/>
        </w:rPr>
        <w:t>государственный кадастр недвижимости, в порядке и в сроки,  которые</w:t>
      </w:r>
      <w:r>
        <w:rPr>
          <w:color w:val="000000"/>
          <w:sz w:val="24"/>
          <w:szCs w:val="24"/>
        </w:rPr>
        <w:t xml:space="preserve"> </w:t>
      </w:r>
      <w:r w:rsidRPr="005E50EA">
        <w:rPr>
          <w:color w:val="000000"/>
          <w:sz w:val="24"/>
          <w:szCs w:val="24"/>
        </w:rPr>
        <w:t xml:space="preserve">определены   Федеральным   законом </w:t>
      </w:r>
      <w:r>
        <w:rPr>
          <w:color w:val="000000"/>
          <w:sz w:val="24"/>
          <w:szCs w:val="24"/>
        </w:rPr>
        <w:t>«О государственном кадастре недвижимости»</w:t>
      </w:r>
      <w:r w:rsidRPr="005E50EA">
        <w:rPr>
          <w:sz w:val="24"/>
          <w:szCs w:val="24"/>
        </w:rPr>
        <w:t>;</w:t>
      </w:r>
    </w:p>
    <w:p w:rsidR="00B83680" w:rsidRPr="005E50EA"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E50EA">
        <w:rPr>
          <w:color w:val="000000"/>
          <w:sz w:val="24"/>
          <w:szCs w:val="24"/>
        </w:rPr>
        <w:t>б) вносит  сведения  о   зонах   затопления,   подтопления   в</w:t>
      </w:r>
      <w:r>
        <w:rPr>
          <w:color w:val="000000"/>
          <w:sz w:val="24"/>
          <w:szCs w:val="24"/>
        </w:rPr>
        <w:t xml:space="preserve"> </w:t>
      </w:r>
      <w:r w:rsidRPr="005E50EA">
        <w:rPr>
          <w:color w:val="000000"/>
          <w:sz w:val="24"/>
          <w:szCs w:val="24"/>
        </w:rPr>
        <w:t>государственный водный реестр;</w:t>
      </w:r>
    </w:p>
    <w:p w:rsidR="00B83680" w:rsidRPr="005E50EA"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E50EA">
        <w:rPr>
          <w:color w:val="000000"/>
          <w:sz w:val="24"/>
          <w:szCs w:val="24"/>
        </w:rPr>
        <w:t>в) представляет  сведения  о  зонах  затопления,   подтопления</w:t>
      </w:r>
      <w:r>
        <w:rPr>
          <w:color w:val="000000"/>
          <w:sz w:val="24"/>
          <w:szCs w:val="24"/>
        </w:rPr>
        <w:t xml:space="preserve"> </w:t>
      </w:r>
      <w:r w:rsidRPr="005E50EA">
        <w:rPr>
          <w:color w:val="000000"/>
          <w:sz w:val="24"/>
          <w:szCs w:val="24"/>
        </w:rPr>
        <w:t>в Министерство Российской Федерации по делам  гражданской  обороны,</w:t>
      </w:r>
      <w:r>
        <w:rPr>
          <w:color w:val="000000"/>
          <w:sz w:val="24"/>
          <w:szCs w:val="24"/>
        </w:rPr>
        <w:t xml:space="preserve"> </w:t>
      </w:r>
      <w:r w:rsidRPr="005E50EA">
        <w:rPr>
          <w:color w:val="000000"/>
          <w:sz w:val="24"/>
          <w:szCs w:val="24"/>
        </w:rPr>
        <w:t>чрезвычайным ситуациям и ликвидации последствий стихийных бедствий.</w:t>
      </w:r>
    </w:p>
    <w:p w:rsidR="00B83680" w:rsidRDefault="00B83680" w:rsidP="00B83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F87205">
        <w:rPr>
          <w:color w:val="000000"/>
          <w:sz w:val="24"/>
          <w:szCs w:val="24"/>
        </w:rPr>
        <w:t xml:space="preserve">Зоны затопления, подтопления считаются определенными </w:t>
      </w:r>
      <w:proofErr w:type="gramStart"/>
      <w:r w:rsidRPr="00F87205">
        <w:rPr>
          <w:color w:val="000000"/>
          <w:sz w:val="24"/>
          <w:szCs w:val="24"/>
        </w:rPr>
        <w:t>с даты</w:t>
      </w:r>
      <w:r>
        <w:rPr>
          <w:color w:val="000000"/>
          <w:sz w:val="24"/>
          <w:szCs w:val="24"/>
        </w:rPr>
        <w:t xml:space="preserve"> </w:t>
      </w:r>
      <w:r w:rsidRPr="00F87205">
        <w:rPr>
          <w:color w:val="000000"/>
          <w:sz w:val="24"/>
          <w:szCs w:val="24"/>
        </w:rPr>
        <w:t>внесения</w:t>
      </w:r>
      <w:proofErr w:type="gramEnd"/>
      <w:r w:rsidRPr="00F87205">
        <w:rPr>
          <w:color w:val="000000"/>
          <w:sz w:val="24"/>
          <w:szCs w:val="24"/>
        </w:rPr>
        <w:t xml:space="preserve"> в государственный  кадастр  недвижимости  сведений  об  их</w:t>
      </w:r>
      <w:r>
        <w:rPr>
          <w:color w:val="000000"/>
          <w:sz w:val="24"/>
          <w:szCs w:val="24"/>
        </w:rPr>
        <w:t xml:space="preserve"> </w:t>
      </w:r>
      <w:r w:rsidRPr="00F87205">
        <w:rPr>
          <w:color w:val="000000"/>
          <w:sz w:val="24"/>
          <w:szCs w:val="24"/>
        </w:rPr>
        <w:t>границах.</w:t>
      </w:r>
    </w:p>
    <w:p w:rsidR="00B83680" w:rsidRPr="00F87205" w:rsidRDefault="00B83680" w:rsidP="00B83680">
      <w:pPr>
        <w:widowControl w:val="0"/>
        <w:spacing w:after="40" w:line="276" w:lineRule="auto"/>
        <w:ind w:firstLine="709"/>
        <w:jc w:val="both"/>
        <w:rPr>
          <w:snapToGrid w:val="0"/>
          <w:sz w:val="24"/>
          <w:szCs w:val="24"/>
          <w:highlight w:val="yellow"/>
          <w:lang w:eastAsia="x-none"/>
        </w:rPr>
      </w:pPr>
    </w:p>
    <w:p w:rsidR="00D927CA" w:rsidRPr="00B83680" w:rsidRDefault="00D927CA" w:rsidP="00D927CA">
      <w:pPr>
        <w:pStyle w:val="af9"/>
        <w:rPr>
          <w:color w:val="FF0000"/>
          <w:highlight w:val="yellow"/>
          <w:lang w:val="ru-RU"/>
        </w:rPr>
      </w:pPr>
    </w:p>
    <w:p w:rsidR="00D927CA" w:rsidRPr="00017786" w:rsidRDefault="00D927CA" w:rsidP="00D927CA">
      <w:pPr>
        <w:jc w:val="center"/>
        <w:rPr>
          <w:sz w:val="24"/>
          <w:szCs w:val="24"/>
        </w:rPr>
      </w:pPr>
      <w:r w:rsidRPr="00017786">
        <w:rPr>
          <w:noProof/>
          <w:sz w:val="24"/>
          <w:szCs w:val="24"/>
        </w:rPr>
        <w:drawing>
          <wp:inline distT="0" distB="0" distL="0" distR="0" wp14:anchorId="17FE8332" wp14:editId="19FBE51D">
            <wp:extent cx="6155690" cy="8342535"/>
            <wp:effectExtent l="0" t="0" r="0" b="1905"/>
            <wp:docPr id="13" name="Рисунок 13" descr="M:\ЭКОЛОГИ\_ФОНД\ЕнисейскийБВУ\СКИОВО\skiovo_enisey\Приложения\Приложение 1\2.3_zatoplenie_ф14_стр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ЭКОЛОГИ\_ФОНД\ЕнисейскийБВУ\СКИОВО\skiovo_enisey\Приложения\Приложение 1\2.3_zatoplenie_ф14_стр_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5690" cy="8342535"/>
                    </a:xfrm>
                    <a:prstGeom prst="rect">
                      <a:avLst/>
                    </a:prstGeom>
                    <a:noFill/>
                    <a:ln>
                      <a:noFill/>
                    </a:ln>
                  </pic:spPr>
                </pic:pic>
              </a:graphicData>
            </a:graphic>
          </wp:inline>
        </w:drawing>
      </w:r>
    </w:p>
    <w:p w:rsidR="00D927CA" w:rsidRPr="00017786" w:rsidRDefault="00D927CA" w:rsidP="00D927CA">
      <w:pPr>
        <w:jc w:val="center"/>
        <w:rPr>
          <w:sz w:val="24"/>
          <w:szCs w:val="24"/>
        </w:rPr>
      </w:pPr>
      <w:r w:rsidRPr="00DE4B32">
        <w:rPr>
          <w:sz w:val="24"/>
          <w:szCs w:val="24"/>
        </w:rPr>
        <w:t xml:space="preserve">Рисунок </w:t>
      </w:r>
      <w:r w:rsidR="00DE4B32" w:rsidRPr="00DE4B32">
        <w:rPr>
          <w:sz w:val="24"/>
          <w:szCs w:val="24"/>
        </w:rPr>
        <w:t>4</w:t>
      </w:r>
      <w:r w:rsidRPr="00017786">
        <w:rPr>
          <w:sz w:val="24"/>
          <w:szCs w:val="24"/>
        </w:rPr>
        <w:t xml:space="preserve"> – Фрагмент карты периодически </w:t>
      </w:r>
      <w:proofErr w:type="gramStart"/>
      <w:r w:rsidRPr="00017786">
        <w:rPr>
          <w:sz w:val="24"/>
          <w:szCs w:val="24"/>
        </w:rPr>
        <w:t>затапливаемых</w:t>
      </w:r>
      <w:proofErr w:type="gramEnd"/>
      <w:r w:rsidRPr="00017786">
        <w:rPr>
          <w:sz w:val="24"/>
          <w:szCs w:val="24"/>
        </w:rPr>
        <w:t xml:space="preserve"> территорий в бассейне реки Енисей</w:t>
      </w:r>
    </w:p>
    <w:p w:rsidR="00D927CA" w:rsidRPr="00D927CA" w:rsidRDefault="00D927CA" w:rsidP="00D927CA">
      <w:pPr>
        <w:pStyle w:val="60"/>
      </w:pPr>
      <w:r w:rsidRPr="00D927CA">
        <w:t>2.2.6.7.3 Состояние земельных ресурсов</w:t>
      </w:r>
    </w:p>
    <w:p w:rsidR="00D927CA" w:rsidRPr="00EC2792" w:rsidRDefault="00D927CA" w:rsidP="00D927CA">
      <w:pPr>
        <w:pStyle w:val="122"/>
        <w:rPr>
          <w:color w:val="FF0000"/>
        </w:rPr>
      </w:pPr>
      <w:r w:rsidRPr="00FE0E66">
        <w:t>Большую часть проектируемой территории занимают земли лесного фонда по сравнению с землями сельскохозяйственного назначения, что влияет на специализацию экономики.</w:t>
      </w:r>
      <w:r w:rsidRPr="00EC2792">
        <w:rPr>
          <w:color w:val="FF0000"/>
        </w:rPr>
        <w:t xml:space="preserve"> </w:t>
      </w:r>
      <w:r w:rsidRPr="00EB27AC">
        <w:t xml:space="preserve">Сельскохозяйственные земли используются в настоящее время не полностью, часть бывших сельхозугодий зарастает лесом. Это земли бывших сельхозпредприятий. </w:t>
      </w:r>
    </w:p>
    <w:p w:rsidR="00D927CA" w:rsidRPr="004C4777" w:rsidRDefault="00D927CA" w:rsidP="00D927CA">
      <w:pPr>
        <w:pStyle w:val="122"/>
      </w:pPr>
      <w:r>
        <w:t>В почвенном покрове сочета</w:t>
      </w:r>
      <w:r w:rsidRPr="004C4777">
        <w:t>ются выщелоченные и опдзоленные черноземы и серые лесные почвы.</w:t>
      </w:r>
    </w:p>
    <w:p w:rsidR="00D927CA" w:rsidRPr="00FD31E8" w:rsidRDefault="00D927CA" w:rsidP="00D927CA">
      <w:pPr>
        <w:pStyle w:val="122"/>
      </w:pPr>
      <w:r w:rsidRPr="00FD31E8">
        <w:t>Крупных болотных массивов нет.</w:t>
      </w:r>
    </w:p>
    <w:p w:rsidR="00D927CA" w:rsidRPr="004C4777" w:rsidRDefault="00D927CA" w:rsidP="00D927CA">
      <w:pPr>
        <w:pStyle w:val="122"/>
      </w:pPr>
      <w:r w:rsidRPr="004C4777">
        <w:t>Эродированных, эрозионноопасных, а также особо ценных сельскохозяйственных земель нет.</w:t>
      </w:r>
    </w:p>
    <w:p w:rsidR="00D927CA" w:rsidRPr="00FD31E8" w:rsidRDefault="00D927CA" w:rsidP="00D927CA">
      <w:pPr>
        <w:pStyle w:val="122"/>
      </w:pPr>
      <w:r w:rsidRPr="00FD31E8">
        <w:t xml:space="preserve">К нарушенным и загрязненным землям относятся земли, занятые полигонами отходов (свалками). На территории сельсовета действует одна «временно санкционированная» свалка за пределами населенного пункта площадью 1 га. </w:t>
      </w:r>
    </w:p>
    <w:p w:rsidR="0021461A" w:rsidRPr="00D927CA" w:rsidRDefault="0021461A" w:rsidP="0021461A">
      <w:pPr>
        <w:pStyle w:val="af9"/>
        <w:spacing w:line="276" w:lineRule="auto"/>
        <w:rPr>
          <w:lang w:val="ru-RU"/>
        </w:rPr>
      </w:pPr>
    </w:p>
    <w:p w:rsidR="00EC44DF" w:rsidRPr="00D927CA" w:rsidRDefault="00EC44DF" w:rsidP="00EC44DF">
      <w:pPr>
        <w:pStyle w:val="60"/>
      </w:pPr>
      <w:bookmarkStart w:id="58" w:name="_Toc461714077"/>
      <w:r w:rsidRPr="00D927CA">
        <w:t>2.2.6.7.</w:t>
      </w:r>
      <w:r w:rsidR="00D927CA" w:rsidRPr="00D927CA">
        <w:t>4</w:t>
      </w:r>
      <w:r w:rsidR="00575BA5" w:rsidRPr="00D927CA">
        <w:t xml:space="preserve"> </w:t>
      </w:r>
      <w:r w:rsidRPr="00D927CA">
        <w:t>Использование недр</w:t>
      </w:r>
      <w:bookmarkEnd w:id="58"/>
    </w:p>
    <w:p w:rsidR="00D927CA" w:rsidRPr="00B1173A" w:rsidRDefault="00D927CA" w:rsidP="00B1173A">
      <w:pPr>
        <w:pStyle w:val="122"/>
        <w:spacing w:line="276" w:lineRule="auto"/>
      </w:pPr>
      <w:r w:rsidRPr="00B1173A">
        <w:t xml:space="preserve">В настоящее время на территории Разъезженского сельсовета не ведется разработка полезных ископаемых. </w:t>
      </w:r>
    </w:p>
    <w:p w:rsidR="00D927CA" w:rsidRPr="00B1173A" w:rsidRDefault="00D927CA" w:rsidP="00B1173A">
      <w:pPr>
        <w:spacing w:line="276" w:lineRule="auto"/>
        <w:ind w:firstLine="567"/>
        <w:contextualSpacing/>
        <w:jc w:val="both"/>
        <w:rPr>
          <w:sz w:val="24"/>
          <w:szCs w:val="24"/>
        </w:rPr>
      </w:pPr>
      <w:r w:rsidRPr="00B1173A">
        <w:rPr>
          <w:sz w:val="24"/>
          <w:szCs w:val="24"/>
        </w:rPr>
        <w:t>Полезные</w:t>
      </w:r>
      <w:r w:rsidRPr="00B1173A">
        <w:rPr>
          <w:rFonts w:cs="Arial"/>
          <w:sz w:val="24"/>
          <w:szCs w:val="24"/>
        </w:rPr>
        <w:t xml:space="preserve"> </w:t>
      </w:r>
      <w:r w:rsidRPr="00B1173A">
        <w:rPr>
          <w:sz w:val="24"/>
          <w:szCs w:val="24"/>
        </w:rPr>
        <w:t>ископаемые</w:t>
      </w:r>
      <w:r w:rsidRPr="00B1173A">
        <w:rPr>
          <w:rFonts w:cs="Arial"/>
          <w:sz w:val="24"/>
          <w:szCs w:val="24"/>
        </w:rPr>
        <w:t xml:space="preserve"> </w:t>
      </w:r>
      <w:r w:rsidRPr="00B1173A">
        <w:rPr>
          <w:sz w:val="24"/>
          <w:szCs w:val="24"/>
        </w:rPr>
        <w:t>сельсовета</w:t>
      </w:r>
      <w:r w:rsidRPr="00B1173A">
        <w:rPr>
          <w:rFonts w:cs="Arial"/>
          <w:sz w:val="24"/>
          <w:szCs w:val="24"/>
        </w:rPr>
        <w:t xml:space="preserve"> </w:t>
      </w:r>
      <w:r w:rsidRPr="00B1173A">
        <w:rPr>
          <w:sz w:val="24"/>
          <w:szCs w:val="24"/>
        </w:rPr>
        <w:t>размещены</w:t>
      </w:r>
      <w:r w:rsidRPr="00B1173A">
        <w:rPr>
          <w:rFonts w:cs="Arial"/>
          <w:sz w:val="24"/>
          <w:szCs w:val="24"/>
        </w:rPr>
        <w:t xml:space="preserve"> </w:t>
      </w:r>
      <w:r w:rsidRPr="00B1173A">
        <w:rPr>
          <w:sz w:val="24"/>
          <w:szCs w:val="24"/>
        </w:rPr>
        <w:t>в первом</w:t>
      </w:r>
      <w:r w:rsidRPr="00B1173A">
        <w:rPr>
          <w:rFonts w:cs="Arial"/>
          <w:sz w:val="24"/>
          <w:szCs w:val="24"/>
        </w:rPr>
        <w:t xml:space="preserve"> </w:t>
      </w:r>
      <w:r w:rsidRPr="00B1173A">
        <w:rPr>
          <w:sz w:val="24"/>
          <w:szCs w:val="24"/>
        </w:rPr>
        <w:t>минерально</w:t>
      </w:r>
      <w:r w:rsidRPr="00B1173A">
        <w:rPr>
          <w:rFonts w:cs="Arial"/>
          <w:sz w:val="24"/>
          <w:szCs w:val="24"/>
        </w:rPr>
        <w:t>-</w:t>
      </w:r>
      <w:r w:rsidRPr="00B1173A">
        <w:rPr>
          <w:sz w:val="24"/>
          <w:szCs w:val="24"/>
        </w:rPr>
        <w:t>сырьевом</w:t>
      </w:r>
      <w:r w:rsidRPr="00B1173A">
        <w:rPr>
          <w:rFonts w:cs="Arial"/>
          <w:sz w:val="24"/>
          <w:szCs w:val="24"/>
        </w:rPr>
        <w:t xml:space="preserve"> </w:t>
      </w:r>
      <w:r w:rsidRPr="00B1173A">
        <w:rPr>
          <w:sz w:val="24"/>
          <w:szCs w:val="24"/>
        </w:rPr>
        <w:t>узле</w:t>
      </w:r>
      <w:r w:rsidRPr="00B1173A">
        <w:rPr>
          <w:rFonts w:cs="Arial"/>
          <w:sz w:val="24"/>
          <w:szCs w:val="24"/>
        </w:rPr>
        <w:t xml:space="preserve">. </w:t>
      </w:r>
      <w:r w:rsidRPr="00B1173A">
        <w:rPr>
          <w:sz w:val="24"/>
          <w:szCs w:val="24"/>
        </w:rPr>
        <w:t>Первый</w:t>
      </w:r>
      <w:r w:rsidRPr="00B1173A">
        <w:rPr>
          <w:rFonts w:cs="Arial"/>
          <w:sz w:val="24"/>
          <w:szCs w:val="24"/>
        </w:rPr>
        <w:t xml:space="preserve"> </w:t>
      </w:r>
      <w:r w:rsidRPr="00B1173A">
        <w:rPr>
          <w:sz w:val="24"/>
          <w:szCs w:val="24"/>
        </w:rPr>
        <w:t>узел</w:t>
      </w:r>
      <w:r w:rsidRPr="00B1173A">
        <w:rPr>
          <w:rFonts w:cs="Arial"/>
          <w:sz w:val="24"/>
          <w:szCs w:val="24"/>
        </w:rPr>
        <w:t xml:space="preserve"> </w:t>
      </w:r>
      <w:r w:rsidRPr="00B1173A">
        <w:rPr>
          <w:sz w:val="24"/>
          <w:szCs w:val="24"/>
        </w:rPr>
        <w:t>расположен</w:t>
      </w:r>
      <w:r w:rsidRPr="00B1173A">
        <w:rPr>
          <w:rFonts w:cs="Arial"/>
          <w:sz w:val="24"/>
          <w:szCs w:val="24"/>
        </w:rPr>
        <w:t xml:space="preserve"> </w:t>
      </w:r>
      <w:r w:rsidRPr="00B1173A">
        <w:rPr>
          <w:sz w:val="24"/>
          <w:szCs w:val="24"/>
        </w:rPr>
        <w:t>в крайней</w:t>
      </w:r>
      <w:r w:rsidRPr="00B1173A">
        <w:rPr>
          <w:rFonts w:cs="Arial"/>
          <w:sz w:val="24"/>
          <w:szCs w:val="24"/>
        </w:rPr>
        <w:t xml:space="preserve"> </w:t>
      </w:r>
      <w:r w:rsidRPr="00B1173A">
        <w:rPr>
          <w:sz w:val="24"/>
          <w:szCs w:val="24"/>
        </w:rPr>
        <w:t>северной</w:t>
      </w:r>
      <w:r w:rsidRPr="00B1173A">
        <w:rPr>
          <w:rFonts w:cs="Arial"/>
          <w:sz w:val="24"/>
          <w:szCs w:val="24"/>
        </w:rPr>
        <w:t xml:space="preserve"> </w:t>
      </w:r>
      <w:r w:rsidRPr="00B1173A">
        <w:rPr>
          <w:sz w:val="24"/>
          <w:szCs w:val="24"/>
        </w:rPr>
        <w:t>части</w:t>
      </w:r>
      <w:r w:rsidRPr="00B1173A">
        <w:rPr>
          <w:rFonts w:cs="Arial"/>
          <w:sz w:val="24"/>
          <w:szCs w:val="24"/>
        </w:rPr>
        <w:t xml:space="preserve"> </w:t>
      </w:r>
      <w:r w:rsidRPr="00B1173A">
        <w:rPr>
          <w:sz w:val="24"/>
          <w:szCs w:val="24"/>
        </w:rPr>
        <w:t>района</w:t>
      </w:r>
      <w:r w:rsidRPr="00B1173A">
        <w:rPr>
          <w:rFonts w:cs="Arial"/>
          <w:sz w:val="24"/>
          <w:szCs w:val="24"/>
        </w:rPr>
        <w:t xml:space="preserve">, </w:t>
      </w:r>
      <w:r w:rsidRPr="00B1173A">
        <w:rPr>
          <w:sz w:val="24"/>
          <w:szCs w:val="24"/>
        </w:rPr>
        <w:t>в</w:t>
      </w:r>
      <w:r w:rsidRPr="00B1173A">
        <w:rPr>
          <w:rFonts w:cs="Arial"/>
          <w:sz w:val="24"/>
          <w:szCs w:val="24"/>
        </w:rPr>
        <w:t xml:space="preserve"> </w:t>
      </w:r>
      <w:r w:rsidRPr="00B1173A">
        <w:rPr>
          <w:sz w:val="24"/>
          <w:szCs w:val="24"/>
        </w:rPr>
        <w:t>бассейне</w:t>
      </w:r>
      <w:r w:rsidRPr="00B1173A">
        <w:rPr>
          <w:rFonts w:cs="Arial"/>
          <w:sz w:val="24"/>
          <w:szCs w:val="24"/>
        </w:rPr>
        <w:t xml:space="preserve"> </w:t>
      </w:r>
      <w:r w:rsidRPr="00B1173A">
        <w:rPr>
          <w:sz w:val="24"/>
          <w:szCs w:val="24"/>
        </w:rPr>
        <w:t>рек</w:t>
      </w:r>
      <w:r w:rsidRPr="00B1173A">
        <w:rPr>
          <w:rFonts w:cs="Arial"/>
          <w:sz w:val="24"/>
          <w:szCs w:val="24"/>
        </w:rPr>
        <w:t xml:space="preserve"> </w:t>
      </w:r>
      <w:r w:rsidRPr="00B1173A">
        <w:rPr>
          <w:sz w:val="24"/>
          <w:szCs w:val="24"/>
        </w:rPr>
        <w:t>Оя</w:t>
      </w:r>
      <w:r w:rsidRPr="00B1173A">
        <w:rPr>
          <w:rFonts w:cs="Arial"/>
          <w:sz w:val="24"/>
          <w:szCs w:val="24"/>
        </w:rPr>
        <w:t xml:space="preserve"> </w:t>
      </w:r>
      <w:r w:rsidRPr="00B1173A">
        <w:rPr>
          <w:sz w:val="24"/>
          <w:szCs w:val="24"/>
        </w:rPr>
        <w:t>и</w:t>
      </w:r>
      <w:r w:rsidRPr="00B1173A">
        <w:rPr>
          <w:rFonts w:cs="Arial"/>
          <w:sz w:val="24"/>
          <w:szCs w:val="24"/>
        </w:rPr>
        <w:t xml:space="preserve"> </w:t>
      </w:r>
      <w:r w:rsidRPr="00B1173A">
        <w:rPr>
          <w:sz w:val="24"/>
          <w:szCs w:val="24"/>
        </w:rPr>
        <w:t>Кебеж</w:t>
      </w:r>
      <w:r w:rsidRPr="00B1173A">
        <w:rPr>
          <w:rFonts w:cs="Arial"/>
          <w:sz w:val="24"/>
          <w:szCs w:val="24"/>
        </w:rPr>
        <w:t xml:space="preserve">, </w:t>
      </w:r>
      <w:r w:rsidRPr="00B1173A">
        <w:rPr>
          <w:sz w:val="24"/>
          <w:szCs w:val="24"/>
        </w:rPr>
        <w:t>в непосредственной</w:t>
      </w:r>
      <w:r w:rsidRPr="00B1173A">
        <w:rPr>
          <w:rFonts w:cs="Arial"/>
          <w:sz w:val="24"/>
          <w:szCs w:val="24"/>
        </w:rPr>
        <w:t xml:space="preserve"> </w:t>
      </w:r>
      <w:r w:rsidRPr="00B1173A">
        <w:rPr>
          <w:sz w:val="24"/>
          <w:szCs w:val="24"/>
        </w:rPr>
        <w:t>близости</w:t>
      </w:r>
      <w:r w:rsidRPr="00B1173A">
        <w:rPr>
          <w:rFonts w:cs="Arial"/>
          <w:sz w:val="24"/>
          <w:szCs w:val="24"/>
        </w:rPr>
        <w:t xml:space="preserve"> </w:t>
      </w:r>
      <w:r w:rsidRPr="00B1173A">
        <w:rPr>
          <w:sz w:val="24"/>
          <w:szCs w:val="24"/>
        </w:rPr>
        <w:t>к</w:t>
      </w:r>
      <w:r w:rsidRPr="00B1173A">
        <w:rPr>
          <w:rFonts w:cs="Arial"/>
          <w:sz w:val="24"/>
          <w:szCs w:val="24"/>
        </w:rPr>
        <w:t xml:space="preserve"> </w:t>
      </w:r>
      <w:r w:rsidRPr="00B1173A">
        <w:rPr>
          <w:sz w:val="24"/>
          <w:szCs w:val="24"/>
        </w:rPr>
        <w:t>районному</w:t>
      </w:r>
      <w:r w:rsidRPr="00B1173A">
        <w:rPr>
          <w:rFonts w:cs="Arial"/>
          <w:sz w:val="24"/>
          <w:szCs w:val="24"/>
        </w:rPr>
        <w:t xml:space="preserve"> </w:t>
      </w:r>
      <w:r w:rsidRPr="00B1173A">
        <w:rPr>
          <w:sz w:val="24"/>
          <w:szCs w:val="24"/>
        </w:rPr>
        <w:t>центру</w:t>
      </w:r>
      <w:r w:rsidRPr="00B1173A">
        <w:rPr>
          <w:rFonts w:cs="Arial"/>
          <w:sz w:val="24"/>
          <w:szCs w:val="24"/>
        </w:rPr>
        <w:t xml:space="preserve"> </w:t>
      </w:r>
      <w:r w:rsidRPr="00B1173A">
        <w:rPr>
          <w:sz w:val="24"/>
          <w:szCs w:val="24"/>
        </w:rPr>
        <w:t>с</w:t>
      </w:r>
      <w:proofErr w:type="gramStart"/>
      <w:r w:rsidRPr="00B1173A">
        <w:rPr>
          <w:rFonts w:cs="Arial"/>
          <w:sz w:val="24"/>
          <w:szCs w:val="24"/>
        </w:rPr>
        <w:t>.</w:t>
      </w:r>
      <w:r w:rsidRPr="00B1173A">
        <w:rPr>
          <w:sz w:val="24"/>
          <w:szCs w:val="24"/>
        </w:rPr>
        <w:t>Е</w:t>
      </w:r>
      <w:proofErr w:type="gramEnd"/>
      <w:r w:rsidRPr="00B1173A">
        <w:rPr>
          <w:sz w:val="24"/>
          <w:szCs w:val="24"/>
        </w:rPr>
        <w:t>рмаковскому</w:t>
      </w:r>
      <w:r w:rsidRPr="00B1173A">
        <w:rPr>
          <w:rFonts w:cs="Arial"/>
          <w:sz w:val="24"/>
          <w:szCs w:val="24"/>
        </w:rPr>
        <w:t xml:space="preserve"> </w:t>
      </w:r>
      <w:r w:rsidRPr="00B1173A">
        <w:rPr>
          <w:sz w:val="24"/>
          <w:szCs w:val="24"/>
        </w:rPr>
        <w:t>Представлен</w:t>
      </w:r>
      <w:r w:rsidRPr="00B1173A">
        <w:rPr>
          <w:rFonts w:cs="Arial"/>
          <w:sz w:val="24"/>
          <w:szCs w:val="24"/>
        </w:rPr>
        <w:t xml:space="preserve"> </w:t>
      </w:r>
      <w:r w:rsidRPr="00B1173A">
        <w:rPr>
          <w:sz w:val="24"/>
          <w:szCs w:val="24"/>
        </w:rPr>
        <w:t>он</w:t>
      </w:r>
      <w:r w:rsidRPr="00B1173A">
        <w:rPr>
          <w:rFonts w:cs="Arial"/>
          <w:sz w:val="24"/>
          <w:szCs w:val="24"/>
        </w:rPr>
        <w:t xml:space="preserve"> </w:t>
      </w:r>
      <w:r w:rsidRPr="00B1173A">
        <w:rPr>
          <w:sz w:val="24"/>
          <w:szCs w:val="24"/>
        </w:rPr>
        <w:t>преимущественно</w:t>
      </w:r>
      <w:r w:rsidRPr="00B1173A">
        <w:rPr>
          <w:rFonts w:cs="Arial"/>
          <w:sz w:val="24"/>
          <w:szCs w:val="24"/>
        </w:rPr>
        <w:t xml:space="preserve"> </w:t>
      </w:r>
      <w:r w:rsidRPr="00B1173A">
        <w:rPr>
          <w:sz w:val="24"/>
          <w:szCs w:val="24"/>
        </w:rPr>
        <w:t>строительными</w:t>
      </w:r>
      <w:r w:rsidRPr="00B1173A">
        <w:rPr>
          <w:rFonts w:cs="Arial"/>
          <w:sz w:val="24"/>
          <w:szCs w:val="24"/>
        </w:rPr>
        <w:t xml:space="preserve"> </w:t>
      </w:r>
      <w:r w:rsidRPr="00B1173A">
        <w:rPr>
          <w:sz w:val="24"/>
          <w:szCs w:val="24"/>
        </w:rPr>
        <w:t>материалами</w:t>
      </w:r>
      <w:r w:rsidRPr="00B1173A">
        <w:rPr>
          <w:rFonts w:cs="Arial"/>
          <w:sz w:val="24"/>
          <w:szCs w:val="24"/>
        </w:rPr>
        <w:t xml:space="preserve"> </w:t>
      </w:r>
      <w:r w:rsidRPr="00B1173A">
        <w:rPr>
          <w:sz w:val="24"/>
          <w:szCs w:val="24"/>
        </w:rPr>
        <w:t>и</w:t>
      </w:r>
      <w:r w:rsidRPr="00B1173A">
        <w:rPr>
          <w:rFonts w:cs="Arial"/>
          <w:sz w:val="24"/>
          <w:szCs w:val="24"/>
        </w:rPr>
        <w:t xml:space="preserve"> </w:t>
      </w:r>
      <w:r w:rsidRPr="00B1173A">
        <w:rPr>
          <w:sz w:val="24"/>
          <w:szCs w:val="24"/>
        </w:rPr>
        <w:t>торфом</w:t>
      </w:r>
      <w:r w:rsidRPr="00B1173A">
        <w:rPr>
          <w:rFonts w:cs="Arial"/>
          <w:sz w:val="24"/>
          <w:szCs w:val="24"/>
        </w:rPr>
        <w:t xml:space="preserve">. </w:t>
      </w:r>
      <w:r w:rsidRPr="00B1173A">
        <w:rPr>
          <w:sz w:val="24"/>
          <w:szCs w:val="24"/>
        </w:rPr>
        <w:t>В</w:t>
      </w:r>
      <w:r w:rsidRPr="00B1173A">
        <w:rPr>
          <w:rFonts w:cs="Arial"/>
          <w:sz w:val="24"/>
          <w:szCs w:val="24"/>
        </w:rPr>
        <w:t xml:space="preserve"> </w:t>
      </w:r>
      <w:r w:rsidRPr="00B1173A">
        <w:rPr>
          <w:sz w:val="24"/>
          <w:szCs w:val="24"/>
        </w:rPr>
        <w:t>незначительном</w:t>
      </w:r>
      <w:r w:rsidRPr="00B1173A">
        <w:rPr>
          <w:rFonts w:cs="Arial"/>
          <w:sz w:val="24"/>
          <w:szCs w:val="24"/>
        </w:rPr>
        <w:t xml:space="preserve"> </w:t>
      </w:r>
      <w:r w:rsidRPr="00B1173A">
        <w:rPr>
          <w:sz w:val="24"/>
          <w:szCs w:val="24"/>
        </w:rPr>
        <w:t>количестве</w:t>
      </w:r>
      <w:r w:rsidRPr="00B1173A">
        <w:rPr>
          <w:rFonts w:cs="Arial"/>
          <w:sz w:val="24"/>
          <w:szCs w:val="24"/>
        </w:rPr>
        <w:t xml:space="preserve"> </w:t>
      </w:r>
      <w:r w:rsidRPr="00B1173A">
        <w:rPr>
          <w:sz w:val="24"/>
          <w:szCs w:val="24"/>
        </w:rPr>
        <w:t>в</w:t>
      </w:r>
      <w:r w:rsidRPr="00B1173A">
        <w:rPr>
          <w:rFonts w:cs="Arial"/>
          <w:sz w:val="24"/>
          <w:szCs w:val="24"/>
        </w:rPr>
        <w:t xml:space="preserve"> </w:t>
      </w:r>
      <w:r w:rsidRPr="00B1173A">
        <w:rPr>
          <w:sz w:val="24"/>
          <w:szCs w:val="24"/>
        </w:rPr>
        <w:t>настоящее</w:t>
      </w:r>
      <w:r w:rsidRPr="00B1173A">
        <w:rPr>
          <w:rFonts w:cs="Arial"/>
          <w:sz w:val="24"/>
          <w:szCs w:val="24"/>
        </w:rPr>
        <w:t xml:space="preserve"> </w:t>
      </w:r>
      <w:r w:rsidRPr="00B1173A">
        <w:rPr>
          <w:sz w:val="24"/>
          <w:szCs w:val="24"/>
        </w:rPr>
        <w:t>время</w:t>
      </w:r>
      <w:r w:rsidRPr="00B1173A">
        <w:rPr>
          <w:rFonts w:cs="Arial"/>
          <w:sz w:val="24"/>
          <w:szCs w:val="24"/>
        </w:rPr>
        <w:t xml:space="preserve"> </w:t>
      </w:r>
      <w:r w:rsidRPr="00B1173A">
        <w:rPr>
          <w:sz w:val="24"/>
          <w:szCs w:val="24"/>
        </w:rPr>
        <w:t>здесь</w:t>
      </w:r>
      <w:r w:rsidRPr="00B1173A">
        <w:rPr>
          <w:rFonts w:cs="Arial"/>
          <w:sz w:val="24"/>
          <w:szCs w:val="24"/>
        </w:rPr>
        <w:t xml:space="preserve"> </w:t>
      </w:r>
      <w:r w:rsidRPr="00B1173A">
        <w:rPr>
          <w:sz w:val="24"/>
          <w:szCs w:val="24"/>
        </w:rPr>
        <w:t>выявлены</w:t>
      </w:r>
      <w:r w:rsidRPr="00B1173A">
        <w:rPr>
          <w:rFonts w:cs="Arial"/>
          <w:sz w:val="24"/>
          <w:szCs w:val="24"/>
        </w:rPr>
        <w:t xml:space="preserve"> </w:t>
      </w:r>
      <w:r w:rsidRPr="00B1173A">
        <w:rPr>
          <w:sz w:val="24"/>
          <w:szCs w:val="24"/>
        </w:rPr>
        <w:t>месторождения</w:t>
      </w:r>
      <w:r w:rsidRPr="00B1173A">
        <w:rPr>
          <w:rFonts w:cs="Arial"/>
          <w:sz w:val="24"/>
          <w:szCs w:val="24"/>
        </w:rPr>
        <w:t xml:space="preserve"> </w:t>
      </w:r>
      <w:r w:rsidRPr="00B1173A">
        <w:rPr>
          <w:sz w:val="24"/>
          <w:szCs w:val="24"/>
        </w:rPr>
        <w:t>и</w:t>
      </w:r>
      <w:r w:rsidRPr="00B1173A">
        <w:rPr>
          <w:rFonts w:cs="Arial"/>
          <w:sz w:val="24"/>
          <w:szCs w:val="24"/>
        </w:rPr>
        <w:t xml:space="preserve"> </w:t>
      </w:r>
      <w:r w:rsidRPr="00B1173A">
        <w:rPr>
          <w:sz w:val="24"/>
          <w:szCs w:val="24"/>
        </w:rPr>
        <w:t>проявления</w:t>
      </w:r>
      <w:r w:rsidRPr="00B1173A">
        <w:rPr>
          <w:rFonts w:cs="Arial"/>
          <w:sz w:val="24"/>
          <w:szCs w:val="24"/>
        </w:rPr>
        <w:t xml:space="preserve"> </w:t>
      </w:r>
      <w:r w:rsidRPr="00B1173A">
        <w:rPr>
          <w:sz w:val="24"/>
          <w:szCs w:val="24"/>
        </w:rPr>
        <w:t>золота</w:t>
      </w:r>
      <w:r w:rsidRPr="00B1173A">
        <w:rPr>
          <w:rFonts w:cs="Arial"/>
          <w:sz w:val="24"/>
          <w:szCs w:val="24"/>
        </w:rPr>
        <w:t xml:space="preserve"> </w:t>
      </w:r>
      <w:r w:rsidRPr="00B1173A">
        <w:rPr>
          <w:sz w:val="24"/>
          <w:szCs w:val="24"/>
        </w:rPr>
        <w:t>и</w:t>
      </w:r>
      <w:r w:rsidRPr="00B1173A">
        <w:rPr>
          <w:rFonts w:cs="Arial"/>
          <w:sz w:val="24"/>
          <w:szCs w:val="24"/>
        </w:rPr>
        <w:t xml:space="preserve"> </w:t>
      </w:r>
      <w:r w:rsidRPr="00B1173A">
        <w:rPr>
          <w:sz w:val="24"/>
          <w:szCs w:val="24"/>
        </w:rPr>
        <w:t>никеля</w:t>
      </w:r>
      <w:r w:rsidRPr="00B1173A">
        <w:rPr>
          <w:rFonts w:cs="Arial"/>
          <w:sz w:val="24"/>
          <w:szCs w:val="24"/>
        </w:rPr>
        <w:t xml:space="preserve">, </w:t>
      </w:r>
      <w:r w:rsidRPr="00B1173A">
        <w:rPr>
          <w:sz w:val="24"/>
          <w:szCs w:val="24"/>
        </w:rPr>
        <w:t>а</w:t>
      </w:r>
      <w:r w:rsidRPr="00B1173A">
        <w:rPr>
          <w:rFonts w:cs="Arial"/>
          <w:sz w:val="24"/>
          <w:szCs w:val="24"/>
        </w:rPr>
        <w:t xml:space="preserve"> </w:t>
      </w:r>
      <w:r w:rsidRPr="00B1173A">
        <w:rPr>
          <w:sz w:val="24"/>
          <w:szCs w:val="24"/>
        </w:rPr>
        <w:t>также</w:t>
      </w:r>
      <w:r w:rsidRPr="00B1173A">
        <w:rPr>
          <w:rFonts w:cs="Arial"/>
          <w:sz w:val="24"/>
          <w:szCs w:val="24"/>
        </w:rPr>
        <w:t xml:space="preserve"> </w:t>
      </w:r>
      <w:r w:rsidRPr="00B1173A">
        <w:rPr>
          <w:sz w:val="24"/>
          <w:szCs w:val="24"/>
        </w:rPr>
        <w:t>рудопроявления</w:t>
      </w:r>
      <w:r w:rsidRPr="00B1173A">
        <w:rPr>
          <w:rFonts w:cs="Arial"/>
          <w:sz w:val="24"/>
          <w:szCs w:val="24"/>
        </w:rPr>
        <w:t xml:space="preserve"> </w:t>
      </w:r>
      <w:r w:rsidRPr="00B1173A">
        <w:rPr>
          <w:sz w:val="24"/>
          <w:szCs w:val="24"/>
        </w:rPr>
        <w:t>хрома</w:t>
      </w:r>
      <w:r w:rsidRPr="00B1173A">
        <w:rPr>
          <w:rFonts w:cs="Arial"/>
          <w:sz w:val="24"/>
          <w:szCs w:val="24"/>
        </w:rPr>
        <w:t xml:space="preserve"> </w:t>
      </w:r>
      <w:r w:rsidRPr="00B1173A">
        <w:rPr>
          <w:sz w:val="24"/>
          <w:szCs w:val="24"/>
        </w:rPr>
        <w:t>и</w:t>
      </w:r>
      <w:r w:rsidRPr="00B1173A">
        <w:rPr>
          <w:rFonts w:cs="Arial"/>
          <w:sz w:val="24"/>
          <w:szCs w:val="24"/>
        </w:rPr>
        <w:t xml:space="preserve"> </w:t>
      </w:r>
      <w:r w:rsidRPr="00B1173A">
        <w:rPr>
          <w:sz w:val="24"/>
          <w:szCs w:val="24"/>
        </w:rPr>
        <w:t>железа</w:t>
      </w:r>
      <w:r w:rsidRPr="00B1173A">
        <w:rPr>
          <w:rFonts w:cs="Arial"/>
          <w:sz w:val="24"/>
          <w:szCs w:val="24"/>
        </w:rPr>
        <w:t>.</w:t>
      </w:r>
    </w:p>
    <w:p w:rsidR="00D927CA" w:rsidRDefault="00D927CA" w:rsidP="00D927CA">
      <w:pPr>
        <w:pStyle w:val="122"/>
      </w:pPr>
    </w:p>
    <w:p w:rsidR="00D927CA" w:rsidRPr="00873CE5" w:rsidRDefault="00D927CA" w:rsidP="00D927CA">
      <w:pPr>
        <w:pStyle w:val="af9"/>
        <w:ind w:firstLine="0"/>
      </w:pPr>
      <w:r w:rsidRPr="00DE4B32">
        <w:t xml:space="preserve">Таблица </w:t>
      </w:r>
      <w:r w:rsidRPr="00DE4B32">
        <w:rPr>
          <w:lang w:val="ru-RU"/>
        </w:rPr>
        <w:t>3</w:t>
      </w:r>
      <w:r w:rsidR="00DE4B32" w:rsidRPr="00DE4B32">
        <w:rPr>
          <w:lang w:val="ru-RU"/>
        </w:rPr>
        <w:t>3</w:t>
      </w:r>
      <w:r>
        <w:rPr>
          <w:lang w:val="ru-RU"/>
        </w:rPr>
        <w:t xml:space="preserve"> – </w:t>
      </w:r>
      <w:r w:rsidRPr="0025180C">
        <w:rPr>
          <w:spacing w:val="-4"/>
          <w:szCs w:val="28"/>
        </w:rPr>
        <w:t>Сводная таблица месторождений</w:t>
      </w:r>
      <w:r>
        <w:rPr>
          <w:spacing w:val="-4"/>
          <w:szCs w:val="28"/>
          <w:lang w:val="ru-RU"/>
        </w:rPr>
        <w:t xml:space="preserve"> и проявлений</w:t>
      </w:r>
      <w:r w:rsidRPr="0025180C">
        <w:rPr>
          <w:spacing w:val="-4"/>
          <w:szCs w:val="28"/>
        </w:rPr>
        <w:t xml:space="preserve"> полезных ископаемых </w:t>
      </w:r>
      <w:r>
        <w:rPr>
          <w:spacing w:val="-4"/>
          <w:szCs w:val="28"/>
          <w:lang w:val="ru-RU"/>
        </w:rPr>
        <w:t>Разъезженского сельсовета</w:t>
      </w:r>
      <w:r w:rsidRPr="0025180C">
        <w:rPr>
          <w:spacing w:val="-4"/>
          <w:szCs w:val="28"/>
        </w:rPr>
        <w:t xml:space="preserve"> </w:t>
      </w:r>
      <w:r w:rsidRPr="0025180C">
        <w:rPr>
          <w:spacing w:val="-6"/>
          <w:szCs w:val="28"/>
        </w:rPr>
        <w:t>на 20</w:t>
      </w:r>
      <w:r>
        <w:rPr>
          <w:spacing w:val="-6"/>
          <w:szCs w:val="28"/>
        </w:rPr>
        <w:t>1</w:t>
      </w:r>
      <w:r w:rsidRPr="0025180C">
        <w:rPr>
          <w:spacing w:val="-6"/>
          <w:szCs w:val="28"/>
        </w:rPr>
        <w:t>2 г.</w:t>
      </w:r>
    </w:p>
    <w:tbl>
      <w:tblPr>
        <w:tblStyle w:val="af1"/>
        <w:tblW w:w="10506" w:type="dxa"/>
        <w:tblLayout w:type="fixed"/>
        <w:tblLook w:val="04A0" w:firstRow="1" w:lastRow="0" w:firstColumn="1" w:lastColumn="0" w:noHBand="0" w:noVBand="1"/>
      </w:tblPr>
      <w:tblGrid>
        <w:gridCol w:w="1101"/>
        <w:gridCol w:w="3118"/>
        <w:gridCol w:w="1843"/>
        <w:gridCol w:w="910"/>
        <w:gridCol w:w="976"/>
        <w:gridCol w:w="1283"/>
        <w:gridCol w:w="1275"/>
      </w:tblGrid>
      <w:tr w:rsidR="00D927CA" w:rsidRPr="00D927CA" w:rsidTr="00DE4B32">
        <w:trPr>
          <w:tblHeader/>
        </w:trPr>
        <w:tc>
          <w:tcPr>
            <w:tcW w:w="1101" w:type="dxa"/>
            <w:noWrap/>
            <w:hideMark/>
          </w:tcPr>
          <w:p w:rsidR="00D927CA" w:rsidRPr="00D927CA" w:rsidRDefault="00D927CA" w:rsidP="00D927CA">
            <w:pPr>
              <w:ind w:right="-47"/>
              <w:rPr>
                <w:sz w:val="24"/>
                <w:szCs w:val="24"/>
              </w:rPr>
            </w:pPr>
            <w:r w:rsidRPr="00D927CA">
              <w:rPr>
                <w:b/>
                <w:bCs/>
                <w:color w:val="000000"/>
                <w:sz w:val="24"/>
                <w:szCs w:val="24"/>
              </w:rPr>
              <w:t>Кад. №</w:t>
            </w:r>
          </w:p>
        </w:tc>
        <w:tc>
          <w:tcPr>
            <w:tcW w:w="3118" w:type="dxa"/>
            <w:noWrap/>
            <w:hideMark/>
          </w:tcPr>
          <w:p w:rsidR="00D927CA" w:rsidRPr="00D927CA" w:rsidRDefault="00D927CA" w:rsidP="00D927CA">
            <w:pPr>
              <w:ind w:right="-47"/>
              <w:rPr>
                <w:b/>
                <w:bCs/>
                <w:sz w:val="24"/>
                <w:szCs w:val="24"/>
              </w:rPr>
            </w:pPr>
            <w:r w:rsidRPr="00D927CA">
              <w:rPr>
                <w:b/>
                <w:bCs/>
                <w:sz w:val="24"/>
                <w:szCs w:val="24"/>
              </w:rPr>
              <w:t>Наименование</w:t>
            </w:r>
          </w:p>
        </w:tc>
        <w:tc>
          <w:tcPr>
            <w:tcW w:w="1843" w:type="dxa"/>
            <w:noWrap/>
            <w:hideMark/>
          </w:tcPr>
          <w:p w:rsidR="00D927CA" w:rsidRPr="00D927CA" w:rsidRDefault="00D927CA" w:rsidP="00D927CA">
            <w:pPr>
              <w:ind w:right="-47"/>
              <w:rPr>
                <w:b/>
                <w:bCs/>
                <w:sz w:val="24"/>
                <w:szCs w:val="24"/>
              </w:rPr>
            </w:pPr>
            <w:r w:rsidRPr="00D927CA">
              <w:rPr>
                <w:b/>
                <w:bCs/>
                <w:sz w:val="24"/>
                <w:szCs w:val="24"/>
              </w:rPr>
              <w:t>ПИ</w:t>
            </w:r>
          </w:p>
        </w:tc>
        <w:tc>
          <w:tcPr>
            <w:tcW w:w="910" w:type="dxa"/>
            <w:noWrap/>
            <w:hideMark/>
          </w:tcPr>
          <w:p w:rsidR="00D927CA" w:rsidRPr="00D927CA" w:rsidRDefault="00D927CA" w:rsidP="00D927CA">
            <w:pPr>
              <w:ind w:right="-47"/>
              <w:rPr>
                <w:b/>
                <w:bCs/>
                <w:sz w:val="24"/>
                <w:szCs w:val="24"/>
              </w:rPr>
            </w:pPr>
            <w:r w:rsidRPr="00D927CA">
              <w:rPr>
                <w:b/>
                <w:bCs/>
                <w:sz w:val="24"/>
                <w:szCs w:val="24"/>
              </w:rPr>
              <w:t>ABC1</w:t>
            </w:r>
          </w:p>
        </w:tc>
        <w:tc>
          <w:tcPr>
            <w:tcW w:w="976" w:type="dxa"/>
            <w:noWrap/>
            <w:hideMark/>
          </w:tcPr>
          <w:p w:rsidR="00D927CA" w:rsidRPr="00D927CA" w:rsidRDefault="00D927CA" w:rsidP="00D927CA">
            <w:pPr>
              <w:ind w:right="-47"/>
              <w:rPr>
                <w:b/>
                <w:bCs/>
                <w:sz w:val="24"/>
                <w:szCs w:val="24"/>
              </w:rPr>
            </w:pPr>
            <w:r w:rsidRPr="00D927CA">
              <w:rPr>
                <w:b/>
                <w:bCs/>
                <w:sz w:val="24"/>
                <w:szCs w:val="24"/>
              </w:rPr>
              <w:t>С</w:t>
            </w:r>
            <w:proofErr w:type="gramStart"/>
            <w:r w:rsidRPr="00D927CA">
              <w:rPr>
                <w:b/>
                <w:bCs/>
                <w:sz w:val="24"/>
                <w:szCs w:val="24"/>
              </w:rPr>
              <w:t>2</w:t>
            </w:r>
            <w:proofErr w:type="gramEnd"/>
          </w:p>
        </w:tc>
        <w:tc>
          <w:tcPr>
            <w:tcW w:w="1283" w:type="dxa"/>
            <w:noWrap/>
            <w:hideMark/>
          </w:tcPr>
          <w:p w:rsidR="00D927CA" w:rsidRPr="00D927CA" w:rsidRDefault="00D927CA" w:rsidP="00D927CA">
            <w:pPr>
              <w:ind w:right="-47"/>
              <w:rPr>
                <w:b/>
                <w:bCs/>
                <w:sz w:val="24"/>
                <w:szCs w:val="24"/>
              </w:rPr>
            </w:pPr>
            <w:r w:rsidRPr="00D927CA">
              <w:rPr>
                <w:b/>
                <w:bCs/>
                <w:sz w:val="24"/>
                <w:szCs w:val="24"/>
              </w:rPr>
              <w:t>Забаланс</w:t>
            </w:r>
          </w:p>
        </w:tc>
        <w:tc>
          <w:tcPr>
            <w:tcW w:w="1275" w:type="dxa"/>
            <w:noWrap/>
            <w:hideMark/>
          </w:tcPr>
          <w:p w:rsidR="00D927CA" w:rsidRPr="00D927CA" w:rsidRDefault="00D927CA" w:rsidP="00D927CA">
            <w:pPr>
              <w:ind w:right="-47"/>
              <w:rPr>
                <w:b/>
                <w:bCs/>
                <w:sz w:val="24"/>
                <w:szCs w:val="24"/>
              </w:rPr>
            </w:pPr>
            <w:r w:rsidRPr="00D927CA">
              <w:rPr>
                <w:b/>
                <w:bCs/>
                <w:sz w:val="24"/>
                <w:szCs w:val="24"/>
              </w:rPr>
              <w:t>Прогноз</w:t>
            </w:r>
          </w:p>
        </w:tc>
      </w:tr>
      <w:tr w:rsidR="00D927CA" w:rsidRPr="00D927CA" w:rsidTr="00DE4B32">
        <w:tc>
          <w:tcPr>
            <w:tcW w:w="10506" w:type="dxa"/>
            <w:gridSpan w:val="7"/>
          </w:tcPr>
          <w:p w:rsidR="00D927CA" w:rsidRPr="00D927CA" w:rsidRDefault="00D927CA" w:rsidP="00D927CA">
            <w:pPr>
              <w:ind w:right="-47"/>
              <w:jc w:val="center"/>
              <w:rPr>
                <w:b/>
                <w:sz w:val="24"/>
                <w:szCs w:val="24"/>
              </w:rPr>
            </w:pPr>
            <w:r w:rsidRPr="00D927CA">
              <w:rPr>
                <w:b/>
                <w:sz w:val="24"/>
                <w:szCs w:val="24"/>
              </w:rPr>
              <w:t>Месторождения</w:t>
            </w:r>
          </w:p>
        </w:tc>
      </w:tr>
      <w:tr w:rsidR="00D927CA" w:rsidRPr="00D927CA" w:rsidTr="00DE4B32">
        <w:tc>
          <w:tcPr>
            <w:tcW w:w="1101" w:type="dxa"/>
          </w:tcPr>
          <w:p w:rsidR="00D927CA" w:rsidRPr="00D927CA" w:rsidRDefault="00EE7408" w:rsidP="00D927CA">
            <w:pPr>
              <w:rPr>
                <w:sz w:val="24"/>
                <w:szCs w:val="24"/>
                <w:u w:val="single"/>
              </w:rPr>
            </w:pPr>
            <w:hyperlink r:id="rId17" w:tgtFrame="_blank" w:history="1">
              <w:r w:rsidR="00D927CA" w:rsidRPr="00D927CA">
                <w:rPr>
                  <w:sz w:val="24"/>
                  <w:szCs w:val="24"/>
                  <w:u w:val="single"/>
                </w:rPr>
                <w:t>3247</w:t>
              </w:r>
            </w:hyperlink>
          </w:p>
        </w:tc>
        <w:tc>
          <w:tcPr>
            <w:tcW w:w="3118" w:type="dxa"/>
          </w:tcPr>
          <w:p w:rsidR="00D927CA" w:rsidRPr="00D927CA" w:rsidRDefault="00D927CA" w:rsidP="00D927CA">
            <w:pPr>
              <w:rPr>
                <w:color w:val="000000"/>
                <w:sz w:val="24"/>
                <w:szCs w:val="24"/>
              </w:rPr>
            </w:pPr>
            <w:r w:rsidRPr="00D927CA">
              <w:rPr>
                <w:color w:val="000000"/>
                <w:sz w:val="24"/>
                <w:szCs w:val="24"/>
              </w:rPr>
              <w:t>Месторождение Ойское</w:t>
            </w:r>
          </w:p>
        </w:tc>
        <w:tc>
          <w:tcPr>
            <w:tcW w:w="1843" w:type="dxa"/>
            <w:hideMark/>
          </w:tcPr>
          <w:p w:rsidR="00D927CA" w:rsidRPr="00D927CA" w:rsidRDefault="00D927CA" w:rsidP="00D927CA">
            <w:pPr>
              <w:ind w:right="-47"/>
              <w:rPr>
                <w:sz w:val="24"/>
                <w:szCs w:val="24"/>
              </w:rPr>
            </w:pPr>
            <w:r w:rsidRPr="00D927CA">
              <w:rPr>
                <w:sz w:val="24"/>
                <w:szCs w:val="24"/>
              </w:rPr>
              <w:t>Никель, тыс. т</w:t>
            </w:r>
          </w:p>
        </w:tc>
        <w:tc>
          <w:tcPr>
            <w:tcW w:w="910" w:type="dxa"/>
            <w:hideMark/>
          </w:tcPr>
          <w:p w:rsidR="00D927CA" w:rsidRPr="00D927CA" w:rsidRDefault="00D927CA" w:rsidP="00D927CA">
            <w:pPr>
              <w:ind w:right="-47"/>
              <w:rPr>
                <w:sz w:val="24"/>
                <w:szCs w:val="24"/>
              </w:rPr>
            </w:pPr>
            <w:r w:rsidRPr="00D927CA">
              <w:rPr>
                <w:sz w:val="24"/>
                <w:szCs w:val="24"/>
              </w:rPr>
              <w:t> </w:t>
            </w:r>
          </w:p>
        </w:tc>
        <w:tc>
          <w:tcPr>
            <w:tcW w:w="976" w:type="dxa"/>
            <w:hideMark/>
          </w:tcPr>
          <w:p w:rsidR="00D927CA" w:rsidRPr="00D927CA" w:rsidRDefault="00D927CA" w:rsidP="00D927CA">
            <w:pPr>
              <w:ind w:right="-47"/>
              <w:rPr>
                <w:sz w:val="24"/>
                <w:szCs w:val="24"/>
              </w:rPr>
            </w:pPr>
          </w:p>
        </w:tc>
        <w:tc>
          <w:tcPr>
            <w:tcW w:w="1283" w:type="dxa"/>
            <w:hideMark/>
          </w:tcPr>
          <w:p w:rsidR="00D927CA" w:rsidRPr="00D927CA" w:rsidRDefault="00D927CA" w:rsidP="00D927CA">
            <w:pPr>
              <w:ind w:right="-47"/>
              <w:rPr>
                <w:sz w:val="24"/>
                <w:szCs w:val="24"/>
              </w:rPr>
            </w:pPr>
            <w:r w:rsidRPr="00D927CA">
              <w:rPr>
                <w:sz w:val="24"/>
                <w:szCs w:val="24"/>
              </w:rPr>
              <w:t> 13</w:t>
            </w:r>
          </w:p>
        </w:tc>
        <w:tc>
          <w:tcPr>
            <w:tcW w:w="1275" w:type="dxa"/>
            <w:hideMark/>
          </w:tcPr>
          <w:p w:rsidR="00D927CA" w:rsidRPr="00D927CA" w:rsidRDefault="00D927CA" w:rsidP="00D927CA">
            <w:pPr>
              <w:ind w:right="-47"/>
              <w:rPr>
                <w:sz w:val="24"/>
                <w:szCs w:val="24"/>
              </w:rPr>
            </w:pPr>
            <w:r w:rsidRPr="00D927CA">
              <w:rPr>
                <w:sz w:val="24"/>
                <w:szCs w:val="24"/>
              </w:rPr>
              <w:t> </w:t>
            </w:r>
          </w:p>
        </w:tc>
      </w:tr>
      <w:tr w:rsidR="00D927CA" w:rsidRPr="00D927CA" w:rsidTr="00DE4B32">
        <w:tc>
          <w:tcPr>
            <w:tcW w:w="1101" w:type="dxa"/>
          </w:tcPr>
          <w:p w:rsidR="00D927CA" w:rsidRPr="00D927CA" w:rsidRDefault="00EE7408" w:rsidP="00D927CA">
            <w:pPr>
              <w:rPr>
                <w:sz w:val="24"/>
                <w:szCs w:val="24"/>
                <w:u w:val="single"/>
              </w:rPr>
            </w:pPr>
            <w:hyperlink r:id="rId18" w:tgtFrame="_blank" w:history="1">
              <w:r w:rsidR="00D927CA" w:rsidRPr="00D927CA">
                <w:rPr>
                  <w:sz w:val="24"/>
                  <w:szCs w:val="24"/>
                  <w:u w:val="single"/>
                </w:rPr>
                <w:t>1096</w:t>
              </w:r>
            </w:hyperlink>
          </w:p>
        </w:tc>
        <w:tc>
          <w:tcPr>
            <w:tcW w:w="3118" w:type="dxa"/>
          </w:tcPr>
          <w:p w:rsidR="00D927CA" w:rsidRPr="00D927CA" w:rsidRDefault="00D927CA" w:rsidP="00D927CA">
            <w:pPr>
              <w:rPr>
                <w:color w:val="000000"/>
                <w:sz w:val="24"/>
                <w:szCs w:val="24"/>
              </w:rPr>
            </w:pPr>
            <w:r w:rsidRPr="00D927CA">
              <w:rPr>
                <w:color w:val="000000"/>
                <w:sz w:val="24"/>
                <w:szCs w:val="24"/>
              </w:rPr>
              <w:t>Месторождение Ермаковское</w:t>
            </w:r>
          </w:p>
        </w:tc>
        <w:tc>
          <w:tcPr>
            <w:tcW w:w="1843" w:type="dxa"/>
          </w:tcPr>
          <w:p w:rsidR="00D927CA" w:rsidRPr="00D927CA" w:rsidRDefault="00D927CA" w:rsidP="00D927CA">
            <w:pPr>
              <w:jc w:val="center"/>
              <w:rPr>
                <w:color w:val="000000"/>
                <w:sz w:val="24"/>
                <w:szCs w:val="24"/>
              </w:rPr>
            </w:pPr>
            <w:r w:rsidRPr="00D927CA">
              <w:rPr>
                <w:color w:val="000000"/>
                <w:sz w:val="24"/>
                <w:szCs w:val="24"/>
              </w:rPr>
              <w:t>Глины кирпичные</w:t>
            </w:r>
            <w:proofErr w:type="gramStart"/>
            <w:r w:rsidRPr="00D927CA">
              <w:rPr>
                <w:color w:val="000000"/>
                <w:sz w:val="24"/>
                <w:szCs w:val="24"/>
              </w:rPr>
              <w:t>,т</w:t>
            </w:r>
            <w:proofErr w:type="gramEnd"/>
            <w:r w:rsidRPr="00D927CA">
              <w:rPr>
                <w:color w:val="000000"/>
                <w:sz w:val="24"/>
                <w:szCs w:val="24"/>
              </w:rPr>
              <w:t>ыс. м3</w:t>
            </w:r>
          </w:p>
        </w:tc>
        <w:tc>
          <w:tcPr>
            <w:tcW w:w="910" w:type="dxa"/>
          </w:tcPr>
          <w:p w:rsidR="00D927CA" w:rsidRPr="00D927CA" w:rsidRDefault="00D927CA" w:rsidP="00D927CA">
            <w:pPr>
              <w:jc w:val="center"/>
              <w:rPr>
                <w:color w:val="000000"/>
                <w:sz w:val="24"/>
                <w:szCs w:val="24"/>
              </w:rPr>
            </w:pPr>
            <w:r w:rsidRPr="00D927CA">
              <w:rPr>
                <w:color w:val="000000"/>
                <w:sz w:val="24"/>
                <w:szCs w:val="24"/>
              </w:rPr>
              <w:t>1138</w:t>
            </w: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19" w:tgtFrame="_blank" w:history="1">
              <w:r w:rsidR="00D927CA" w:rsidRPr="00D927CA">
                <w:rPr>
                  <w:sz w:val="24"/>
                  <w:szCs w:val="24"/>
                  <w:u w:val="single"/>
                </w:rPr>
                <w:t>1190</w:t>
              </w:r>
            </w:hyperlink>
          </w:p>
        </w:tc>
        <w:tc>
          <w:tcPr>
            <w:tcW w:w="3118" w:type="dxa"/>
          </w:tcPr>
          <w:p w:rsidR="00D927CA" w:rsidRPr="00D927CA" w:rsidRDefault="00D927CA" w:rsidP="00D927CA">
            <w:pPr>
              <w:rPr>
                <w:color w:val="000000"/>
                <w:sz w:val="24"/>
                <w:szCs w:val="24"/>
              </w:rPr>
            </w:pPr>
            <w:r w:rsidRPr="00D927CA">
              <w:rPr>
                <w:color w:val="000000"/>
                <w:sz w:val="24"/>
                <w:szCs w:val="24"/>
              </w:rPr>
              <w:t>Месторождение Листвянское</w:t>
            </w:r>
          </w:p>
        </w:tc>
        <w:tc>
          <w:tcPr>
            <w:tcW w:w="1843" w:type="dxa"/>
          </w:tcPr>
          <w:p w:rsidR="00D927CA" w:rsidRPr="00D927CA" w:rsidRDefault="00D927CA" w:rsidP="00D927CA">
            <w:pPr>
              <w:jc w:val="center"/>
              <w:rPr>
                <w:color w:val="000000"/>
                <w:sz w:val="24"/>
                <w:szCs w:val="24"/>
              </w:rPr>
            </w:pPr>
            <w:r w:rsidRPr="00D927CA">
              <w:rPr>
                <w:color w:val="000000"/>
                <w:sz w:val="24"/>
                <w:szCs w:val="24"/>
              </w:rPr>
              <w:t>Известняки для производства извести</w:t>
            </w:r>
            <w:proofErr w:type="gramStart"/>
            <w:r w:rsidRPr="00D927CA">
              <w:rPr>
                <w:color w:val="000000"/>
                <w:sz w:val="24"/>
                <w:szCs w:val="24"/>
              </w:rPr>
              <w:t>,т</w:t>
            </w:r>
            <w:proofErr w:type="gramEnd"/>
            <w:r w:rsidRPr="00D927CA">
              <w:rPr>
                <w:color w:val="000000"/>
                <w:sz w:val="24"/>
                <w:szCs w:val="24"/>
              </w:rPr>
              <w:t>ыс. т</w:t>
            </w:r>
          </w:p>
        </w:tc>
        <w:tc>
          <w:tcPr>
            <w:tcW w:w="910" w:type="dxa"/>
          </w:tcPr>
          <w:p w:rsidR="00D927CA" w:rsidRPr="00D927CA" w:rsidRDefault="00D927CA" w:rsidP="00D927CA">
            <w:pPr>
              <w:jc w:val="center"/>
              <w:rPr>
                <w:color w:val="000000"/>
                <w:sz w:val="24"/>
                <w:szCs w:val="24"/>
              </w:rPr>
            </w:pPr>
            <w:r w:rsidRPr="00D927CA">
              <w:rPr>
                <w:color w:val="000000"/>
                <w:sz w:val="24"/>
                <w:szCs w:val="24"/>
              </w:rPr>
              <w:t>2850</w:t>
            </w: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20" w:tgtFrame="_blank" w:history="1">
              <w:r w:rsidR="00D927CA" w:rsidRPr="00D927CA">
                <w:rPr>
                  <w:sz w:val="24"/>
                  <w:szCs w:val="24"/>
                  <w:u w:val="single"/>
                </w:rPr>
                <w:t>3328</w:t>
              </w:r>
            </w:hyperlink>
          </w:p>
        </w:tc>
        <w:tc>
          <w:tcPr>
            <w:tcW w:w="3118" w:type="dxa"/>
          </w:tcPr>
          <w:p w:rsidR="00D927CA" w:rsidRPr="00D927CA" w:rsidRDefault="00D927CA" w:rsidP="00D927CA">
            <w:pPr>
              <w:rPr>
                <w:color w:val="000000"/>
                <w:sz w:val="24"/>
                <w:szCs w:val="24"/>
              </w:rPr>
            </w:pPr>
            <w:r w:rsidRPr="00D927CA">
              <w:rPr>
                <w:color w:val="000000"/>
                <w:sz w:val="24"/>
                <w:szCs w:val="24"/>
              </w:rPr>
              <w:t>Месторождение Мангатовское</w:t>
            </w:r>
          </w:p>
        </w:tc>
        <w:tc>
          <w:tcPr>
            <w:tcW w:w="1843" w:type="dxa"/>
          </w:tcPr>
          <w:p w:rsidR="00D927CA" w:rsidRPr="00D927CA" w:rsidRDefault="00D927CA" w:rsidP="00D927CA">
            <w:pPr>
              <w:jc w:val="center"/>
              <w:rPr>
                <w:color w:val="000000"/>
                <w:sz w:val="24"/>
                <w:szCs w:val="24"/>
              </w:rPr>
            </w:pPr>
            <w:r w:rsidRPr="00D927CA">
              <w:rPr>
                <w:color w:val="000000"/>
                <w:sz w:val="24"/>
                <w:szCs w:val="24"/>
              </w:rPr>
              <w:t>Известняки для производства извести</w:t>
            </w:r>
            <w:proofErr w:type="gramStart"/>
            <w:r w:rsidRPr="00D927CA">
              <w:rPr>
                <w:color w:val="000000"/>
                <w:sz w:val="24"/>
                <w:szCs w:val="24"/>
              </w:rPr>
              <w:t>,т</w:t>
            </w:r>
            <w:proofErr w:type="gramEnd"/>
            <w:r w:rsidRPr="00D927CA">
              <w:rPr>
                <w:color w:val="000000"/>
                <w:sz w:val="24"/>
                <w:szCs w:val="24"/>
              </w:rPr>
              <w:t>ыс. т</w:t>
            </w:r>
          </w:p>
        </w:tc>
        <w:tc>
          <w:tcPr>
            <w:tcW w:w="910" w:type="dxa"/>
          </w:tcPr>
          <w:p w:rsidR="00D927CA" w:rsidRPr="00D927CA" w:rsidRDefault="00D927CA" w:rsidP="00D927CA">
            <w:pPr>
              <w:jc w:val="center"/>
              <w:rPr>
                <w:color w:val="000000"/>
                <w:sz w:val="24"/>
                <w:szCs w:val="24"/>
              </w:rPr>
            </w:pPr>
          </w:p>
        </w:tc>
        <w:tc>
          <w:tcPr>
            <w:tcW w:w="976" w:type="dxa"/>
          </w:tcPr>
          <w:p w:rsidR="00D927CA" w:rsidRPr="00D927CA" w:rsidRDefault="00D927CA" w:rsidP="00D927CA">
            <w:pPr>
              <w:jc w:val="center"/>
              <w:rPr>
                <w:color w:val="000000"/>
                <w:sz w:val="24"/>
                <w:szCs w:val="24"/>
              </w:rPr>
            </w:pPr>
            <w:r w:rsidRPr="00D927CA">
              <w:rPr>
                <w:color w:val="000000"/>
                <w:sz w:val="24"/>
                <w:szCs w:val="24"/>
              </w:rPr>
              <w:t>14000</w:t>
            </w: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21" w:tgtFrame="_blank" w:history="1">
              <w:r w:rsidR="00D927CA" w:rsidRPr="00D927CA">
                <w:rPr>
                  <w:sz w:val="24"/>
                  <w:szCs w:val="24"/>
                  <w:u w:val="single"/>
                </w:rPr>
                <w:t>3326</w:t>
              </w:r>
            </w:hyperlink>
          </w:p>
        </w:tc>
        <w:tc>
          <w:tcPr>
            <w:tcW w:w="3118" w:type="dxa"/>
          </w:tcPr>
          <w:p w:rsidR="00D927CA" w:rsidRPr="00D927CA" w:rsidRDefault="00D927CA" w:rsidP="00D927CA">
            <w:pPr>
              <w:rPr>
                <w:color w:val="000000"/>
                <w:sz w:val="24"/>
                <w:szCs w:val="24"/>
              </w:rPr>
            </w:pPr>
            <w:r w:rsidRPr="00D927CA">
              <w:rPr>
                <w:color w:val="000000"/>
                <w:sz w:val="24"/>
                <w:szCs w:val="24"/>
              </w:rPr>
              <w:t xml:space="preserve">Месторождение </w:t>
            </w:r>
            <w:proofErr w:type="gramStart"/>
            <w:r w:rsidRPr="00D927CA">
              <w:rPr>
                <w:color w:val="000000"/>
                <w:sz w:val="24"/>
                <w:szCs w:val="24"/>
              </w:rPr>
              <w:t>Рудная</w:t>
            </w:r>
            <w:proofErr w:type="gramEnd"/>
          </w:p>
        </w:tc>
        <w:tc>
          <w:tcPr>
            <w:tcW w:w="1843" w:type="dxa"/>
          </w:tcPr>
          <w:p w:rsidR="00D927CA" w:rsidRPr="00D927CA" w:rsidRDefault="00D927CA" w:rsidP="00D927CA">
            <w:pPr>
              <w:jc w:val="center"/>
              <w:rPr>
                <w:color w:val="000000"/>
                <w:sz w:val="24"/>
                <w:szCs w:val="24"/>
              </w:rPr>
            </w:pPr>
            <w:r w:rsidRPr="00D927CA">
              <w:rPr>
                <w:color w:val="000000"/>
                <w:sz w:val="24"/>
                <w:szCs w:val="24"/>
              </w:rPr>
              <w:t>Известняки для производства извести</w:t>
            </w:r>
            <w:proofErr w:type="gramStart"/>
            <w:r w:rsidRPr="00D927CA">
              <w:rPr>
                <w:color w:val="000000"/>
                <w:sz w:val="24"/>
                <w:szCs w:val="24"/>
              </w:rPr>
              <w:t>,т</w:t>
            </w:r>
            <w:proofErr w:type="gramEnd"/>
            <w:r w:rsidRPr="00D927CA">
              <w:rPr>
                <w:color w:val="000000"/>
                <w:sz w:val="24"/>
                <w:szCs w:val="24"/>
              </w:rPr>
              <w:t>ыс. т</w:t>
            </w:r>
          </w:p>
        </w:tc>
        <w:tc>
          <w:tcPr>
            <w:tcW w:w="910" w:type="dxa"/>
          </w:tcPr>
          <w:p w:rsidR="00D927CA" w:rsidRPr="00D927CA" w:rsidRDefault="00D927CA" w:rsidP="00D927CA">
            <w:pPr>
              <w:jc w:val="center"/>
              <w:rPr>
                <w:color w:val="000000"/>
                <w:sz w:val="24"/>
                <w:szCs w:val="24"/>
              </w:rPr>
            </w:pPr>
          </w:p>
        </w:tc>
        <w:tc>
          <w:tcPr>
            <w:tcW w:w="976" w:type="dxa"/>
          </w:tcPr>
          <w:p w:rsidR="00D927CA" w:rsidRPr="00D927CA" w:rsidRDefault="00D927CA" w:rsidP="00D927CA">
            <w:pPr>
              <w:jc w:val="center"/>
              <w:rPr>
                <w:color w:val="000000"/>
                <w:sz w:val="24"/>
                <w:szCs w:val="24"/>
              </w:rPr>
            </w:pPr>
            <w:r w:rsidRPr="00D927CA">
              <w:rPr>
                <w:color w:val="000000"/>
                <w:sz w:val="24"/>
                <w:szCs w:val="24"/>
              </w:rPr>
              <w:t>840</w:t>
            </w: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22" w:tgtFrame="_blank" w:history="1">
              <w:r w:rsidR="00D927CA" w:rsidRPr="00D927CA">
                <w:rPr>
                  <w:sz w:val="24"/>
                  <w:szCs w:val="24"/>
                  <w:u w:val="single"/>
                </w:rPr>
                <w:t>3308</w:t>
              </w:r>
            </w:hyperlink>
          </w:p>
        </w:tc>
        <w:tc>
          <w:tcPr>
            <w:tcW w:w="3118" w:type="dxa"/>
          </w:tcPr>
          <w:p w:rsidR="00D927CA" w:rsidRPr="00D927CA" w:rsidRDefault="00D927CA" w:rsidP="00D927CA">
            <w:pPr>
              <w:ind w:right="-108"/>
              <w:rPr>
                <w:color w:val="000000"/>
                <w:sz w:val="24"/>
                <w:szCs w:val="24"/>
              </w:rPr>
            </w:pPr>
            <w:r w:rsidRPr="00D927CA">
              <w:rPr>
                <w:color w:val="000000"/>
                <w:sz w:val="24"/>
                <w:szCs w:val="24"/>
              </w:rPr>
              <w:t>Месторождение Верхнеруднинское</w:t>
            </w:r>
          </w:p>
        </w:tc>
        <w:tc>
          <w:tcPr>
            <w:tcW w:w="1843" w:type="dxa"/>
          </w:tcPr>
          <w:p w:rsidR="00D927CA" w:rsidRPr="00D927CA" w:rsidRDefault="00D927CA" w:rsidP="00D927CA">
            <w:pPr>
              <w:ind w:left="-108" w:right="-91"/>
              <w:jc w:val="center"/>
              <w:rPr>
                <w:color w:val="000000"/>
                <w:sz w:val="24"/>
                <w:szCs w:val="24"/>
              </w:rPr>
            </w:pPr>
            <w:r w:rsidRPr="00D927CA">
              <w:rPr>
                <w:color w:val="000000"/>
                <w:sz w:val="24"/>
                <w:szCs w:val="24"/>
              </w:rPr>
              <w:t>Глины кирпичные</w:t>
            </w:r>
            <w:proofErr w:type="gramStart"/>
            <w:r w:rsidRPr="00D927CA">
              <w:rPr>
                <w:color w:val="000000"/>
                <w:sz w:val="24"/>
                <w:szCs w:val="24"/>
              </w:rPr>
              <w:t>,т</w:t>
            </w:r>
            <w:proofErr w:type="gramEnd"/>
            <w:r w:rsidRPr="00D927CA">
              <w:rPr>
                <w:color w:val="000000"/>
                <w:sz w:val="24"/>
                <w:szCs w:val="24"/>
              </w:rPr>
              <w:t>ыс. м3</w:t>
            </w:r>
          </w:p>
        </w:tc>
        <w:tc>
          <w:tcPr>
            <w:tcW w:w="910" w:type="dxa"/>
          </w:tcPr>
          <w:p w:rsidR="00D927CA" w:rsidRPr="00D927CA" w:rsidRDefault="00D927CA" w:rsidP="00D927CA">
            <w:pPr>
              <w:jc w:val="center"/>
              <w:rPr>
                <w:color w:val="000000"/>
                <w:sz w:val="24"/>
                <w:szCs w:val="24"/>
              </w:rPr>
            </w:pPr>
          </w:p>
        </w:tc>
        <w:tc>
          <w:tcPr>
            <w:tcW w:w="976" w:type="dxa"/>
          </w:tcPr>
          <w:p w:rsidR="00D927CA" w:rsidRPr="00D927CA" w:rsidRDefault="00D927CA" w:rsidP="00D927CA">
            <w:pPr>
              <w:jc w:val="center"/>
              <w:rPr>
                <w:color w:val="000000"/>
                <w:sz w:val="24"/>
                <w:szCs w:val="24"/>
              </w:rPr>
            </w:pPr>
            <w:r w:rsidRPr="00D927CA">
              <w:rPr>
                <w:color w:val="000000"/>
                <w:sz w:val="24"/>
                <w:szCs w:val="24"/>
              </w:rPr>
              <w:t>2500</w:t>
            </w: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23" w:tgtFrame="_blank" w:history="1">
              <w:r w:rsidR="00D927CA" w:rsidRPr="00D927CA">
                <w:rPr>
                  <w:sz w:val="24"/>
                  <w:szCs w:val="24"/>
                  <w:u w:val="single"/>
                </w:rPr>
                <w:t>3340</w:t>
              </w:r>
            </w:hyperlink>
          </w:p>
        </w:tc>
        <w:tc>
          <w:tcPr>
            <w:tcW w:w="3118" w:type="dxa"/>
          </w:tcPr>
          <w:p w:rsidR="00D927CA" w:rsidRPr="00D927CA" w:rsidRDefault="00D927CA" w:rsidP="00D927CA">
            <w:pPr>
              <w:rPr>
                <w:color w:val="000000"/>
                <w:sz w:val="24"/>
                <w:szCs w:val="24"/>
              </w:rPr>
            </w:pPr>
            <w:r w:rsidRPr="00D927CA">
              <w:rPr>
                <w:color w:val="000000"/>
                <w:sz w:val="24"/>
                <w:szCs w:val="24"/>
              </w:rPr>
              <w:t>Месторождение Карьер № 2</w:t>
            </w:r>
          </w:p>
        </w:tc>
        <w:tc>
          <w:tcPr>
            <w:tcW w:w="1843" w:type="dxa"/>
          </w:tcPr>
          <w:p w:rsidR="00D927CA" w:rsidRPr="00D927CA" w:rsidRDefault="00D927CA" w:rsidP="00D927CA">
            <w:pPr>
              <w:jc w:val="center"/>
              <w:rPr>
                <w:color w:val="000000"/>
                <w:sz w:val="24"/>
                <w:szCs w:val="24"/>
              </w:rPr>
            </w:pPr>
            <w:r w:rsidRPr="00D927CA">
              <w:rPr>
                <w:color w:val="000000"/>
                <w:sz w:val="24"/>
                <w:szCs w:val="24"/>
              </w:rPr>
              <w:t>Песчано-гравийные материалы</w:t>
            </w:r>
            <w:proofErr w:type="gramStart"/>
            <w:r w:rsidRPr="00D927CA">
              <w:rPr>
                <w:color w:val="000000"/>
                <w:sz w:val="24"/>
                <w:szCs w:val="24"/>
              </w:rPr>
              <w:t>,т</w:t>
            </w:r>
            <w:proofErr w:type="gramEnd"/>
            <w:r w:rsidRPr="00D927CA">
              <w:rPr>
                <w:color w:val="000000"/>
                <w:sz w:val="24"/>
                <w:szCs w:val="24"/>
              </w:rPr>
              <w:t>ыс. м3</w:t>
            </w:r>
          </w:p>
        </w:tc>
        <w:tc>
          <w:tcPr>
            <w:tcW w:w="910" w:type="dxa"/>
          </w:tcPr>
          <w:p w:rsidR="00D927CA" w:rsidRPr="00D927CA" w:rsidRDefault="00D927CA" w:rsidP="00D927CA">
            <w:pPr>
              <w:jc w:val="center"/>
              <w:rPr>
                <w:color w:val="000000"/>
                <w:sz w:val="24"/>
                <w:szCs w:val="24"/>
              </w:rPr>
            </w:pPr>
            <w:r w:rsidRPr="00D927CA">
              <w:rPr>
                <w:color w:val="000000"/>
                <w:sz w:val="24"/>
                <w:szCs w:val="24"/>
              </w:rPr>
              <w:t>15</w:t>
            </w:r>
          </w:p>
        </w:tc>
        <w:tc>
          <w:tcPr>
            <w:tcW w:w="976" w:type="dxa"/>
          </w:tcPr>
          <w:p w:rsidR="00D927CA" w:rsidRPr="00D927CA" w:rsidRDefault="00D927CA" w:rsidP="00D927CA">
            <w:pPr>
              <w:jc w:val="center"/>
              <w:rPr>
                <w:color w:val="000000"/>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0506" w:type="dxa"/>
            <w:gridSpan w:val="7"/>
          </w:tcPr>
          <w:p w:rsidR="00D927CA" w:rsidRPr="00D927CA" w:rsidRDefault="00D927CA" w:rsidP="00D927CA">
            <w:pPr>
              <w:ind w:right="-47"/>
              <w:jc w:val="center"/>
              <w:rPr>
                <w:b/>
                <w:sz w:val="24"/>
                <w:szCs w:val="24"/>
              </w:rPr>
            </w:pPr>
            <w:r w:rsidRPr="00D927CA">
              <w:rPr>
                <w:b/>
                <w:color w:val="000000"/>
                <w:sz w:val="24"/>
                <w:szCs w:val="24"/>
              </w:rPr>
              <w:t>Проявления</w:t>
            </w:r>
          </w:p>
        </w:tc>
      </w:tr>
      <w:tr w:rsidR="00D927CA" w:rsidRPr="00D927CA" w:rsidTr="00DE4B32">
        <w:tc>
          <w:tcPr>
            <w:tcW w:w="1101" w:type="dxa"/>
            <w:hideMark/>
          </w:tcPr>
          <w:p w:rsidR="00D927CA" w:rsidRPr="00D927CA" w:rsidRDefault="00D927CA" w:rsidP="00D927CA">
            <w:pPr>
              <w:rPr>
                <w:sz w:val="24"/>
                <w:szCs w:val="24"/>
                <w:u w:val="single"/>
              </w:rPr>
            </w:pPr>
            <w:r w:rsidRPr="00D927CA">
              <w:rPr>
                <w:sz w:val="24"/>
                <w:szCs w:val="24"/>
                <w:u w:val="single"/>
              </w:rPr>
              <w:t>3224</w:t>
            </w:r>
          </w:p>
        </w:tc>
        <w:tc>
          <w:tcPr>
            <w:tcW w:w="3118" w:type="dxa"/>
            <w:hideMark/>
          </w:tcPr>
          <w:p w:rsidR="00D927CA" w:rsidRPr="00D927CA" w:rsidRDefault="00D927CA" w:rsidP="00D927CA">
            <w:pPr>
              <w:ind w:right="-47"/>
              <w:rPr>
                <w:sz w:val="24"/>
                <w:szCs w:val="24"/>
              </w:rPr>
            </w:pPr>
            <w:r w:rsidRPr="00D927CA">
              <w:rPr>
                <w:sz w:val="24"/>
                <w:szCs w:val="24"/>
              </w:rPr>
              <w:t>Проявление Ольховское</w:t>
            </w:r>
          </w:p>
        </w:tc>
        <w:tc>
          <w:tcPr>
            <w:tcW w:w="1843" w:type="dxa"/>
            <w:hideMark/>
          </w:tcPr>
          <w:p w:rsidR="00D927CA" w:rsidRPr="00D927CA" w:rsidRDefault="00D927CA" w:rsidP="00D927CA">
            <w:pPr>
              <w:ind w:right="-47"/>
              <w:rPr>
                <w:sz w:val="24"/>
                <w:szCs w:val="24"/>
              </w:rPr>
            </w:pPr>
            <w:r w:rsidRPr="00D927CA">
              <w:rPr>
                <w:sz w:val="24"/>
                <w:szCs w:val="24"/>
              </w:rPr>
              <w:t>Железные руды</w:t>
            </w:r>
            <w:proofErr w:type="gramStart"/>
            <w:r w:rsidRPr="00D927CA">
              <w:rPr>
                <w:sz w:val="24"/>
                <w:szCs w:val="24"/>
              </w:rPr>
              <w:t>,т</w:t>
            </w:r>
            <w:proofErr w:type="gramEnd"/>
            <w:r w:rsidRPr="00D927CA">
              <w:rPr>
                <w:sz w:val="24"/>
                <w:szCs w:val="24"/>
              </w:rPr>
              <w:t>ыс. т</w:t>
            </w:r>
          </w:p>
        </w:tc>
        <w:tc>
          <w:tcPr>
            <w:tcW w:w="910" w:type="dxa"/>
            <w:hideMark/>
          </w:tcPr>
          <w:p w:rsidR="00D927CA" w:rsidRPr="00D927CA" w:rsidRDefault="00D927CA" w:rsidP="00D927CA">
            <w:pPr>
              <w:ind w:right="-47"/>
              <w:rPr>
                <w:sz w:val="24"/>
                <w:szCs w:val="24"/>
              </w:rPr>
            </w:pPr>
            <w:r w:rsidRPr="00D927CA">
              <w:rPr>
                <w:sz w:val="24"/>
                <w:szCs w:val="24"/>
              </w:rPr>
              <w:t> </w:t>
            </w:r>
          </w:p>
        </w:tc>
        <w:tc>
          <w:tcPr>
            <w:tcW w:w="976" w:type="dxa"/>
            <w:hideMark/>
          </w:tcPr>
          <w:p w:rsidR="00D927CA" w:rsidRPr="00D927CA" w:rsidRDefault="00D927CA" w:rsidP="00D927CA">
            <w:pPr>
              <w:ind w:right="-47"/>
              <w:rPr>
                <w:sz w:val="24"/>
                <w:szCs w:val="24"/>
              </w:rPr>
            </w:pPr>
            <w:r w:rsidRPr="00D927CA">
              <w:rPr>
                <w:sz w:val="24"/>
                <w:szCs w:val="24"/>
              </w:rPr>
              <w:t>14</w:t>
            </w:r>
          </w:p>
        </w:tc>
        <w:tc>
          <w:tcPr>
            <w:tcW w:w="1283" w:type="dxa"/>
            <w:hideMark/>
          </w:tcPr>
          <w:p w:rsidR="00D927CA" w:rsidRPr="00D927CA" w:rsidRDefault="00D927CA" w:rsidP="00D927CA">
            <w:pPr>
              <w:ind w:right="-47"/>
              <w:rPr>
                <w:sz w:val="24"/>
                <w:szCs w:val="24"/>
              </w:rPr>
            </w:pPr>
            <w:r w:rsidRPr="00D927CA">
              <w:rPr>
                <w:sz w:val="24"/>
                <w:szCs w:val="24"/>
              </w:rPr>
              <w:t> </w:t>
            </w:r>
          </w:p>
        </w:tc>
        <w:tc>
          <w:tcPr>
            <w:tcW w:w="1275" w:type="dxa"/>
            <w:hideMark/>
          </w:tcPr>
          <w:p w:rsidR="00D927CA" w:rsidRPr="00D927CA" w:rsidRDefault="00D927CA" w:rsidP="00D927CA">
            <w:pPr>
              <w:ind w:right="-47"/>
              <w:rPr>
                <w:sz w:val="24"/>
                <w:szCs w:val="24"/>
              </w:rPr>
            </w:pPr>
            <w:r w:rsidRPr="00D927CA">
              <w:rPr>
                <w:sz w:val="24"/>
                <w:szCs w:val="24"/>
              </w:rPr>
              <w:t> </w:t>
            </w:r>
          </w:p>
        </w:tc>
      </w:tr>
      <w:tr w:rsidR="00D927CA" w:rsidRPr="00D927CA" w:rsidTr="00DE4B32">
        <w:tc>
          <w:tcPr>
            <w:tcW w:w="1101" w:type="dxa"/>
          </w:tcPr>
          <w:p w:rsidR="00D927CA" w:rsidRPr="00D927CA" w:rsidRDefault="00EE7408" w:rsidP="00D927CA">
            <w:pPr>
              <w:rPr>
                <w:sz w:val="24"/>
                <w:szCs w:val="24"/>
                <w:u w:val="single"/>
              </w:rPr>
            </w:pPr>
            <w:hyperlink r:id="rId24" w:tgtFrame="_blank" w:history="1">
              <w:r w:rsidR="00D927CA" w:rsidRPr="00D927CA">
                <w:rPr>
                  <w:sz w:val="24"/>
                  <w:szCs w:val="24"/>
                  <w:u w:val="single"/>
                </w:rPr>
                <w:t>3294</w:t>
              </w:r>
            </w:hyperlink>
          </w:p>
        </w:tc>
        <w:tc>
          <w:tcPr>
            <w:tcW w:w="3118" w:type="dxa"/>
          </w:tcPr>
          <w:p w:rsidR="00D927CA" w:rsidRPr="00D927CA" w:rsidRDefault="00D927CA" w:rsidP="00D927CA">
            <w:pPr>
              <w:rPr>
                <w:sz w:val="24"/>
                <w:szCs w:val="24"/>
              </w:rPr>
            </w:pPr>
            <w:r w:rsidRPr="00D927CA">
              <w:rPr>
                <w:sz w:val="24"/>
                <w:szCs w:val="24"/>
              </w:rPr>
              <w:t>Пункт минерализации № 1</w:t>
            </w:r>
          </w:p>
        </w:tc>
        <w:tc>
          <w:tcPr>
            <w:tcW w:w="1843" w:type="dxa"/>
          </w:tcPr>
          <w:p w:rsidR="00D927CA" w:rsidRPr="00D927CA" w:rsidRDefault="00D927CA" w:rsidP="00D927CA">
            <w:pPr>
              <w:jc w:val="center"/>
              <w:rPr>
                <w:sz w:val="24"/>
                <w:szCs w:val="24"/>
              </w:rPr>
            </w:pPr>
            <w:r w:rsidRPr="00D927CA">
              <w:rPr>
                <w:sz w:val="24"/>
                <w:szCs w:val="24"/>
              </w:rPr>
              <w:t>Мусковит-забойный сырец</w:t>
            </w:r>
            <w:proofErr w:type="gramStart"/>
            <w:r w:rsidRPr="00D927CA">
              <w:rPr>
                <w:sz w:val="24"/>
                <w:szCs w:val="24"/>
              </w:rPr>
              <w:t>,т</w:t>
            </w:r>
            <w:proofErr w:type="gramEnd"/>
          </w:p>
        </w:tc>
        <w:tc>
          <w:tcPr>
            <w:tcW w:w="910" w:type="dxa"/>
          </w:tcPr>
          <w:p w:rsidR="00D927CA" w:rsidRPr="00D927CA" w:rsidRDefault="00D927CA" w:rsidP="00D927CA">
            <w:pPr>
              <w:ind w:right="-47"/>
              <w:rPr>
                <w:sz w:val="24"/>
                <w:szCs w:val="24"/>
              </w:rPr>
            </w:pP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25" w:tgtFrame="_blank" w:history="1">
              <w:r w:rsidR="00D927CA" w:rsidRPr="00D927CA">
                <w:rPr>
                  <w:sz w:val="24"/>
                  <w:szCs w:val="24"/>
                  <w:u w:val="single"/>
                </w:rPr>
                <w:t>3295</w:t>
              </w:r>
            </w:hyperlink>
          </w:p>
        </w:tc>
        <w:tc>
          <w:tcPr>
            <w:tcW w:w="3118" w:type="dxa"/>
          </w:tcPr>
          <w:p w:rsidR="00D927CA" w:rsidRPr="00D927CA" w:rsidRDefault="00D927CA" w:rsidP="00D927CA">
            <w:pPr>
              <w:rPr>
                <w:sz w:val="24"/>
                <w:szCs w:val="24"/>
              </w:rPr>
            </w:pPr>
            <w:r w:rsidRPr="00D927CA">
              <w:rPr>
                <w:sz w:val="24"/>
                <w:szCs w:val="24"/>
              </w:rPr>
              <w:t>Пункт минерализации № 2</w:t>
            </w:r>
          </w:p>
        </w:tc>
        <w:tc>
          <w:tcPr>
            <w:tcW w:w="1843" w:type="dxa"/>
          </w:tcPr>
          <w:p w:rsidR="00D927CA" w:rsidRPr="00D927CA" w:rsidRDefault="00D927CA" w:rsidP="00D927CA">
            <w:pPr>
              <w:jc w:val="center"/>
              <w:rPr>
                <w:sz w:val="24"/>
                <w:szCs w:val="24"/>
              </w:rPr>
            </w:pPr>
            <w:r w:rsidRPr="00D927CA">
              <w:rPr>
                <w:sz w:val="24"/>
                <w:szCs w:val="24"/>
              </w:rPr>
              <w:t>Мусковит-забойный сырец</w:t>
            </w:r>
            <w:proofErr w:type="gramStart"/>
            <w:r w:rsidRPr="00D927CA">
              <w:rPr>
                <w:sz w:val="24"/>
                <w:szCs w:val="24"/>
              </w:rPr>
              <w:t>,т</w:t>
            </w:r>
            <w:proofErr w:type="gramEnd"/>
          </w:p>
        </w:tc>
        <w:tc>
          <w:tcPr>
            <w:tcW w:w="910" w:type="dxa"/>
          </w:tcPr>
          <w:p w:rsidR="00D927CA" w:rsidRPr="00D927CA" w:rsidRDefault="00D927CA" w:rsidP="00D927CA">
            <w:pPr>
              <w:ind w:right="-47"/>
              <w:rPr>
                <w:sz w:val="24"/>
                <w:szCs w:val="24"/>
              </w:rPr>
            </w:pP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26" w:tgtFrame="_blank" w:history="1">
              <w:r w:rsidR="00D927CA" w:rsidRPr="00D927CA">
                <w:rPr>
                  <w:sz w:val="24"/>
                  <w:szCs w:val="24"/>
                  <w:u w:val="single"/>
                </w:rPr>
                <w:t>3258</w:t>
              </w:r>
            </w:hyperlink>
          </w:p>
        </w:tc>
        <w:tc>
          <w:tcPr>
            <w:tcW w:w="3118" w:type="dxa"/>
          </w:tcPr>
          <w:p w:rsidR="00D927CA" w:rsidRPr="00D927CA" w:rsidRDefault="00D927CA" w:rsidP="00D927CA">
            <w:pPr>
              <w:rPr>
                <w:sz w:val="24"/>
                <w:szCs w:val="24"/>
              </w:rPr>
            </w:pPr>
            <w:r w:rsidRPr="00D927CA">
              <w:rPr>
                <w:sz w:val="24"/>
                <w:szCs w:val="24"/>
              </w:rPr>
              <w:t>Пункт минерализации Калдарский</w:t>
            </w:r>
          </w:p>
        </w:tc>
        <w:tc>
          <w:tcPr>
            <w:tcW w:w="1843" w:type="dxa"/>
          </w:tcPr>
          <w:p w:rsidR="00D927CA" w:rsidRPr="00D927CA" w:rsidRDefault="00D927CA" w:rsidP="00D927CA">
            <w:pPr>
              <w:jc w:val="center"/>
              <w:rPr>
                <w:sz w:val="24"/>
                <w:szCs w:val="24"/>
              </w:rPr>
            </w:pPr>
            <w:r w:rsidRPr="00D927CA">
              <w:rPr>
                <w:sz w:val="24"/>
                <w:szCs w:val="24"/>
              </w:rPr>
              <w:t xml:space="preserve">Золото, </w:t>
            </w:r>
            <w:proofErr w:type="gramStart"/>
            <w:r w:rsidRPr="00D927CA">
              <w:rPr>
                <w:sz w:val="24"/>
                <w:szCs w:val="24"/>
              </w:rPr>
              <w:t>кг</w:t>
            </w:r>
            <w:proofErr w:type="gramEnd"/>
          </w:p>
        </w:tc>
        <w:tc>
          <w:tcPr>
            <w:tcW w:w="910" w:type="dxa"/>
          </w:tcPr>
          <w:p w:rsidR="00D927CA" w:rsidRPr="00D927CA" w:rsidRDefault="00D927CA" w:rsidP="00D927CA">
            <w:pPr>
              <w:ind w:right="-47"/>
              <w:rPr>
                <w:sz w:val="24"/>
                <w:szCs w:val="24"/>
              </w:rPr>
            </w:pP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27" w:tgtFrame="_blank" w:history="1">
              <w:r w:rsidR="00D927CA" w:rsidRPr="00D927CA">
                <w:rPr>
                  <w:sz w:val="24"/>
                  <w:szCs w:val="24"/>
                  <w:u w:val="single"/>
                </w:rPr>
                <w:t>3248</w:t>
              </w:r>
            </w:hyperlink>
          </w:p>
        </w:tc>
        <w:tc>
          <w:tcPr>
            <w:tcW w:w="3118" w:type="dxa"/>
          </w:tcPr>
          <w:p w:rsidR="00D927CA" w:rsidRPr="00D927CA" w:rsidRDefault="00D927CA" w:rsidP="00D927CA">
            <w:pPr>
              <w:rPr>
                <w:sz w:val="24"/>
                <w:szCs w:val="24"/>
              </w:rPr>
            </w:pPr>
            <w:r w:rsidRPr="00D927CA">
              <w:rPr>
                <w:sz w:val="24"/>
                <w:szCs w:val="24"/>
              </w:rPr>
              <w:t>Пункт минерализации Мигнинский</w:t>
            </w:r>
          </w:p>
        </w:tc>
        <w:tc>
          <w:tcPr>
            <w:tcW w:w="1843" w:type="dxa"/>
          </w:tcPr>
          <w:p w:rsidR="00D927CA" w:rsidRPr="00D927CA" w:rsidRDefault="00D927CA" w:rsidP="00D927CA">
            <w:pPr>
              <w:jc w:val="center"/>
              <w:rPr>
                <w:sz w:val="24"/>
                <w:szCs w:val="24"/>
              </w:rPr>
            </w:pPr>
            <w:r w:rsidRPr="00D927CA">
              <w:rPr>
                <w:sz w:val="24"/>
                <w:szCs w:val="24"/>
              </w:rPr>
              <w:t>Никель</w:t>
            </w:r>
            <w:proofErr w:type="gramStart"/>
            <w:r w:rsidRPr="00D927CA">
              <w:rPr>
                <w:sz w:val="24"/>
                <w:szCs w:val="24"/>
              </w:rPr>
              <w:t>,т</w:t>
            </w:r>
            <w:proofErr w:type="gramEnd"/>
            <w:r w:rsidRPr="00D927CA">
              <w:rPr>
                <w:sz w:val="24"/>
                <w:szCs w:val="24"/>
              </w:rPr>
              <w:t>ыс. т</w:t>
            </w:r>
          </w:p>
        </w:tc>
        <w:tc>
          <w:tcPr>
            <w:tcW w:w="910" w:type="dxa"/>
          </w:tcPr>
          <w:p w:rsidR="00D927CA" w:rsidRPr="00D927CA" w:rsidRDefault="00D927CA" w:rsidP="00D927CA">
            <w:pPr>
              <w:ind w:right="-47"/>
              <w:rPr>
                <w:sz w:val="24"/>
                <w:szCs w:val="24"/>
              </w:rPr>
            </w:pP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28" w:tgtFrame="_blank" w:history="1">
              <w:r w:rsidR="00D927CA" w:rsidRPr="00D927CA">
                <w:rPr>
                  <w:sz w:val="24"/>
                  <w:szCs w:val="24"/>
                  <w:u w:val="single"/>
                </w:rPr>
                <w:t>3299</w:t>
              </w:r>
            </w:hyperlink>
          </w:p>
        </w:tc>
        <w:tc>
          <w:tcPr>
            <w:tcW w:w="3118" w:type="dxa"/>
          </w:tcPr>
          <w:p w:rsidR="00D927CA" w:rsidRPr="00D927CA" w:rsidRDefault="00D927CA" w:rsidP="00D927CA">
            <w:pPr>
              <w:rPr>
                <w:sz w:val="24"/>
                <w:szCs w:val="24"/>
              </w:rPr>
            </w:pPr>
            <w:r w:rsidRPr="00D927CA">
              <w:rPr>
                <w:sz w:val="24"/>
                <w:szCs w:val="24"/>
              </w:rPr>
              <w:t>Пункт минерализации Ойский</w:t>
            </w:r>
          </w:p>
        </w:tc>
        <w:tc>
          <w:tcPr>
            <w:tcW w:w="1843" w:type="dxa"/>
          </w:tcPr>
          <w:p w:rsidR="00D927CA" w:rsidRPr="00D927CA" w:rsidRDefault="00D927CA" w:rsidP="00D927CA">
            <w:pPr>
              <w:jc w:val="center"/>
              <w:rPr>
                <w:sz w:val="24"/>
                <w:szCs w:val="24"/>
              </w:rPr>
            </w:pPr>
            <w:r w:rsidRPr="00D927CA">
              <w:rPr>
                <w:sz w:val="24"/>
                <w:szCs w:val="24"/>
              </w:rPr>
              <w:t>Лиственит</w:t>
            </w:r>
            <w:proofErr w:type="gramStart"/>
            <w:r w:rsidRPr="00D927CA">
              <w:rPr>
                <w:sz w:val="24"/>
                <w:szCs w:val="24"/>
              </w:rPr>
              <w:t>,т</w:t>
            </w:r>
            <w:proofErr w:type="gramEnd"/>
          </w:p>
        </w:tc>
        <w:tc>
          <w:tcPr>
            <w:tcW w:w="910" w:type="dxa"/>
          </w:tcPr>
          <w:p w:rsidR="00D927CA" w:rsidRPr="00D927CA" w:rsidRDefault="00D927CA" w:rsidP="00D927CA">
            <w:pPr>
              <w:ind w:right="-47"/>
              <w:rPr>
                <w:sz w:val="24"/>
                <w:szCs w:val="24"/>
              </w:rPr>
            </w:pP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29" w:tgtFrame="_blank" w:history="1">
              <w:r w:rsidR="00D927CA" w:rsidRPr="00D927CA">
                <w:rPr>
                  <w:sz w:val="24"/>
                  <w:szCs w:val="24"/>
                  <w:u w:val="single"/>
                </w:rPr>
                <w:t>3227</w:t>
              </w:r>
            </w:hyperlink>
          </w:p>
        </w:tc>
        <w:tc>
          <w:tcPr>
            <w:tcW w:w="3118" w:type="dxa"/>
          </w:tcPr>
          <w:p w:rsidR="00D927CA" w:rsidRPr="00D927CA" w:rsidRDefault="00D927CA" w:rsidP="00D927CA">
            <w:pPr>
              <w:rPr>
                <w:sz w:val="24"/>
                <w:szCs w:val="24"/>
              </w:rPr>
            </w:pPr>
            <w:r w:rsidRPr="00D927CA">
              <w:rPr>
                <w:sz w:val="24"/>
                <w:szCs w:val="24"/>
              </w:rPr>
              <w:t>Перспективная площадь Бороксанская</w:t>
            </w:r>
          </w:p>
        </w:tc>
        <w:tc>
          <w:tcPr>
            <w:tcW w:w="1843" w:type="dxa"/>
          </w:tcPr>
          <w:p w:rsidR="00D927CA" w:rsidRPr="00D927CA" w:rsidRDefault="00D927CA" w:rsidP="00D927CA">
            <w:pPr>
              <w:jc w:val="center"/>
              <w:rPr>
                <w:sz w:val="24"/>
                <w:szCs w:val="24"/>
              </w:rPr>
            </w:pPr>
            <w:r w:rsidRPr="00D927CA">
              <w:rPr>
                <w:sz w:val="24"/>
                <w:szCs w:val="24"/>
              </w:rPr>
              <w:t>Хромиты</w:t>
            </w:r>
            <w:proofErr w:type="gramStart"/>
            <w:r w:rsidRPr="00D927CA">
              <w:rPr>
                <w:sz w:val="24"/>
                <w:szCs w:val="24"/>
              </w:rPr>
              <w:t>,т</w:t>
            </w:r>
            <w:proofErr w:type="gramEnd"/>
            <w:r w:rsidRPr="00D927CA">
              <w:rPr>
                <w:sz w:val="24"/>
                <w:szCs w:val="24"/>
              </w:rPr>
              <w:t>ыс. т</w:t>
            </w:r>
          </w:p>
        </w:tc>
        <w:tc>
          <w:tcPr>
            <w:tcW w:w="910" w:type="dxa"/>
          </w:tcPr>
          <w:p w:rsidR="00D927CA" w:rsidRPr="00D927CA" w:rsidRDefault="00D927CA" w:rsidP="00D927CA">
            <w:pPr>
              <w:ind w:right="-47"/>
              <w:rPr>
                <w:sz w:val="24"/>
                <w:szCs w:val="24"/>
              </w:rPr>
            </w:pP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30" w:tgtFrame="_blank" w:history="1">
              <w:r w:rsidR="00D927CA" w:rsidRPr="00D927CA">
                <w:rPr>
                  <w:sz w:val="24"/>
                  <w:szCs w:val="24"/>
                  <w:u w:val="single"/>
                </w:rPr>
                <w:t>3240</w:t>
              </w:r>
            </w:hyperlink>
          </w:p>
        </w:tc>
        <w:tc>
          <w:tcPr>
            <w:tcW w:w="3118" w:type="dxa"/>
          </w:tcPr>
          <w:p w:rsidR="00D927CA" w:rsidRPr="00D927CA" w:rsidRDefault="00D927CA" w:rsidP="00D927CA">
            <w:pPr>
              <w:rPr>
                <w:sz w:val="24"/>
                <w:szCs w:val="24"/>
              </w:rPr>
            </w:pPr>
            <w:r w:rsidRPr="00D927CA">
              <w:rPr>
                <w:sz w:val="24"/>
                <w:szCs w:val="24"/>
              </w:rPr>
              <w:t>Пункт минерализации Мирнинский</w:t>
            </w:r>
          </w:p>
        </w:tc>
        <w:tc>
          <w:tcPr>
            <w:tcW w:w="1843" w:type="dxa"/>
          </w:tcPr>
          <w:p w:rsidR="00D927CA" w:rsidRPr="00D927CA" w:rsidRDefault="00D927CA" w:rsidP="00D927CA">
            <w:pPr>
              <w:jc w:val="center"/>
              <w:rPr>
                <w:sz w:val="24"/>
                <w:szCs w:val="24"/>
              </w:rPr>
            </w:pPr>
            <w:r w:rsidRPr="00D927CA">
              <w:rPr>
                <w:sz w:val="24"/>
                <w:szCs w:val="24"/>
              </w:rPr>
              <w:t>Медь</w:t>
            </w:r>
            <w:proofErr w:type="gramStart"/>
            <w:r w:rsidRPr="00D927CA">
              <w:rPr>
                <w:sz w:val="24"/>
                <w:szCs w:val="24"/>
              </w:rPr>
              <w:t>,т</w:t>
            </w:r>
            <w:proofErr w:type="gramEnd"/>
            <w:r w:rsidRPr="00D927CA">
              <w:rPr>
                <w:sz w:val="24"/>
                <w:szCs w:val="24"/>
              </w:rPr>
              <w:t>ыс. т</w:t>
            </w:r>
          </w:p>
        </w:tc>
        <w:tc>
          <w:tcPr>
            <w:tcW w:w="910" w:type="dxa"/>
          </w:tcPr>
          <w:p w:rsidR="00D927CA" w:rsidRPr="00D927CA" w:rsidRDefault="00D927CA" w:rsidP="00D927CA">
            <w:pPr>
              <w:ind w:right="-47"/>
              <w:rPr>
                <w:sz w:val="24"/>
                <w:szCs w:val="24"/>
              </w:rPr>
            </w:pP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31" w:tgtFrame="_blank" w:history="1">
              <w:r w:rsidR="00D927CA" w:rsidRPr="00D927CA">
                <w:rPr>
                  <w:sz w:val="24"/>
                  <w:szCs w:val="24"/>
                  <w:u w:val="single"/>
                </w:rPr>
                <w:t>3229</w:t>
              </w:r>
            </w:hyperlink>
          </w:p>
        </w:tc>
        <w:tc>
          <w:tcPr>
            <w:tcW w:w="3118" w:type="dxa"/>
          </w:tcPr>
          <w:p w:rsidR="00D927CA" w:rsidRPr="00D927CA" w:rsidRDefault="00D927CA" w:rsidP="00D927CA">
            <w:pPr>
              <w:rPr>
                <w:sz w:val="24"/>
                <w:szCs w:val="24"/>
              </w:rPr>
            </w:pPr>
            <w:r w:rsidRPr="00D927CA">
              <w:rPr>
                <w:sz w:val="24"/>
                <w:szCs w:val="24"/>
              </w:rPr>
              <w:t>Пункт минерализации Ойский</w:t>
            </w:r>
          </w:p>
        </w:tc>
        <w:tc>
          <w:tcPr>
            <w:tcW w:w="1843" w:type="dxa"/>
          </w:tcPr>
          <w:p w:rsidR="00D927CA" w:rsidRPr="00D927CA" w:rsidRDefault="00D927CA" w:rsidP="00D927CA">
            <w:pPr>
              <w:jc w:val="center"/>
              <w:rPr>
                <w:sz w:val="24"/>
                <w:szCs w:val="24"/>
              </w:rPr>
            </w:pPr>
            <w:r w:rsidRPr="00D927CA">
              <w:rPr>
                <w:sz w:val="24"/>
                <w:szCs w:val="24"/>
              </w:rPr>
              <w:t>Хромиты</w:t>
            </w:r>
            <w:proofErr w:type="gramStart"/>
            <w:r w:rsidRPr="00D927CA">
              <w:rPr>
                <w:sz w:val="24"/>
                <w:szCs w:val="24"/>
              </w:rPr>
              <w:t>,т</w:t>
            </w:r>
            <w:proofErr w:type="gramEnd"/>
            <w:r w:rsidRPr="00D927CA">
              <w:rPr>
                <w:sz w:val="24"/>
                <w:szCs w:val="24"/>
              </w:rPr>
              <w:t>ыс. т</w:t>
            </w:r>
          </w:p>
        </w:tc>
        <w:tc>
          <w:tcPr>
            <w:tcW w:w="910" w:type="dxa"/>
          </w:tcPr>
          <w:p w:rsidR="00D927CA" w:rsidRPr="00D927CA" w:rsidRDefault="00D927CA" w:rsidP="00D927CA">
            <w:pPr>
              <w:ind w:right="-47"/>
              <w:rPr>
                <w:sz w:val="24"/>
                <w:szCs w:val="24"/>
              </w:rPr>
            </w:pPr>
          </w:p>
        </w:tc>
        <w:tc>
          <w:tcPr>
            <w:tcW w:w="976" w:type="dxa"/>
          </w:tcPr>
          <w:p w:rsidR="00D927CA" w:rsidRPr="00D927CA" w:rsidRDefault="00D927CA" w:rsidP="00D927CA">
            <w:pPr>
              <w:ind w:right="-47"/>
              <w:rPr>
                <w:sz w:val="24"/>
                <w:szCs w:val="24"/>
              </w:rPr>
            </w:pPr>
          </w:p>
        </w:tc>
        <w:tc>
          <w:tcPr>
            <w:tcW w:w="1283" w:type="dxa"/>
          </w:tcPr>
          <w:p w:rsidR="00D927CA" w:rsidRPr="00D927CA" w:rsidRDefault="00D927CA" w:rsidP="00D927CA">
            <w:pPr>
              <w:ind w:right="-47"/>
              <w:rPr>
                <w:sz w:val="24"/>
                <w:szCs w:val="24"/>
              </w:rPr>
            </w:pPr>
          </w:p>
        </w:tc>
        <w:tc>
          <w:tcPr>
            <w:tcW w:w="1275" w:type="dxa"/>
          </w:tcPr>
          <w:p w:rsidR="00D927CA" w:rsidRPr="00D927CA" w:rsidRDefault="00D927CA" w:rsidP="00D927CA">
            <w:pPr>
              <w:ind w:right="-47"/>
              <w:rPr>
                <w:sz w:val="24"/>
                <w:szCs w:val="24"/>
              </w:rPr>
            </w:pPr>
          </w:p>
        </w:tc>
      </w:tr>
      <w:tr w:rsidR="00D927CA" w:rsidRPr="00D927CA" w:rsidTr="00DE4B32">
        <w:tc>
          <w:tcPr>
            <w:tcW w:w="1101" w:type="dxa"/>
          </w:tcPr>
          <w:p w:rsidR="00D927CA" w:rsidRPr="00D927CA" w:rsidRDefault="00EE7408" w:rsidP="00D927CA">
            <w:pPr>
              <w:rPr>
                <w:sz w:val="24"/>
                <w:szCs w:val="24"/>
                <w:u w:val="single"/>
              </w:rPr>
            </w:pPr>
            <w:hyperlink r:id="rId32" w:tgtFrame="_blank" w:history="1">
              <w:r w:rsidR="00D927CA" w:rsidRPr="00D927CA">
                <w:rPr>
                  <w:sz w:val="24"/>
                  <w:szCs w:val="24"/>
                  <w:u w:val="single"/>
                </w:rPr>
                <w:t>3330</w:t>
              </w:r>
            </w:hyperlink>
          </w:p>
        </w:tc>
        <w:tc>
          <w:tcPr>
            <w:tcW w:w="3118" w:type="dxa"/>
          </w:tcPr>
          <w:p w:rsidR="00D927CA" w:rsidRPr="00D927CA" w:rsidRDefault="00D927CA" w:rsidP="00D927CA">
            <w:pPr>
              <w:rPr>
                <w:sz w:val="24"/>
                <w:szCs w:val="24"/>
              </w:rPr>
            </w:pPr>
            <w:r w:rsidRPr="00D927CA">
              <w:rPr>
                <w:sz w:val="24"/>
                <w:szCs w:val="24"/>
              </w:rPr>
              <w:t>Проявление Бедакуровское</w:t>
            </w:r>
          </w:p>
        </w:tc>
        <w:tc>
          <w:tcPr>
            <w:tcW w:w="1843" w:type="dxa"/>
          </w:tcPr>
          <w:p w:rsidR="00D927CA" w:rsidRPr="00D927CA" w:rsidRDefault="00D927CA" w:rsidP="00D927CA">
            <w:pPr>
              <w:jc w:val="center"/>
              <w:rPr>
                <w:sz w:val="24"/>
                <w:szCs w:val="24"/>
              </w:rPr>
            </w:pPr>
            <w:r w:rsidRPr="00D927CA">
              <w:rPr>
                <w:sz w:val="24"/>
                <w:szCs w:val="24"/>
              </w:rPr>
              <w:t>Известняки для производства извести</w:t>
            </w:r>
            <w:proofErr w:type="gramStart"/>
            <w:r w:rsidRPr="00D927CA">
              <w:rPr>
                <w:sz w:val="24"/>
                <w:szCs w:val="24"/>
              </w:rPr>
              <w:t>,т</w:t>
            </w:r>
            <w:proofErr w:type="gramEnd"/>
            <w:r w:rsidRPr="00D927CA">
              <w:rPr>
                <w:sz w:val="24"/>
                <w:szCs w:val="24"/>
              </w:rPr>
              <w:t>ыс. т</w:t>
            </w:r>
          </w:p>
        </w:tc>
        <w:tc>
          <w:tcPr>
            <w:tcW w:w="910" w:type="dxa"/>
          </w:tcPr>
          <w:p w:rsidR="00D927CA" w:rsidRPr="00D927CA" w:rsidRDefault="00EE7408" w:rsidP="00D927CA">
            <w:pPr>
              <w:rPr>
                <w:sz w:val="24"/>
                <w:szCs w:val="24"/>
                <w:u w:val="single"/>
              </w:rPr>
            </w:pPr>
            <w:hyperlink r:id="rId33" w:tgtFrame="_blank" w:history="1">
              <w:r w:rsidR="00D927CA" w:rsidRPr="00D927CA">
                <w:rPr>
                  <w:sz w:val="24"/>
                  <w:szCs w:val="24"/>
                  <w:u w:val="single"/>
                </w:rPr>
                <w:t>3330</w:t>
              </w:r>
            </w:hyperlink>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r w:rsidRPr="00D927CA">
              <w:rPr>
                <w:sz w:val="24"/>
                <w:szCs w:val="24"/>
                <w:u w:val="single"/>
              </w:rPr>
              <w:t>25000</w:t>
            </w:r>
            <w:r w:rsidRPr="00D927CA">
              <w:rPr>
                <w:sz w:val="24"/>
                <w:szCs w:val="24"/>
                <w:u w:val="single"/>
              </w:rPr>
              <w:tab/>
            </w:r>
          </w:p>
        </w:tc>
      </w:tr>
      <w:tr w:rsidR="00D927CA" w:rsidRPr="00D927CA" w:rsidTr="00DE4B32">
        <w:tc>
          <w:tcPr>
            <w:tcW w:w="1101" w:type="dxa"/>
          </w:tcPr>
          <w:p w:rsidR="00D927CA" w:rsidRPr="00D927CA" w:rsidRDefault="00EE7408" w:rsidP="00D927CA">
            <w:pPr>
              <w:rPr>
                <w:sz w:val="24"/>
                <w:szCs w:val="24"/>
                <w:u w:val="single"/>
              </w:rPr>
            </w:pPr>
            <w:hyperlink r:id="rId34" w:tgtFrame="_blank" w:history="1">
              <w:r w:rsidR="00D927CA" w:rsidRPr="00D927CA">
                <w:rPr>
                  <w:sz w:val="24"/>
                  <w:szCs w:val="24"/>
                  <w:u w:val="single"/>
                </w:rPr>
                <w:t>3259</w:t>
              </w:r>
            </w:hyperlink>
          </w:p>
        </w:tc>
        <w:tc>
          <w:tcPr>
            <w:tcW w:w="3118" w:type="dxa"/>
          </w:tcPr>
          <w:p w:rsidR="00D927CA" w:rsidRPr="00D927CA" w:rsidRDefault="00D927CA" w:rsidP="00D927CA">
            <w:pPr>
              <w:rPr>
                <w:sz w:val="24"/>
                <w:szCs w:val="24"/>
              </w:rPr>
            </w:pPr>
            <w:r w:rsidRPr="00D927CA">
              <w:rPr>
                <w:sz w:val="24"/>
                <w:szCs w:val="24"/>
              </w:rPr>
              <w:t>Проявление Руднинское</w:t>
            </w:r>
          </w:p>
        </w:tc>
        <w:tc>
          <w:tcPr>
            <w:tcW w:w="1843" w:type="dxa"/>
          </w:tcPr>
          <w:p w:rsidR="00D927CA" w:rsidRPr="00D927CA" w:rsidRDefault="00D927CA" w:rsidP="00D927CA">
            <w:pPr>
              <w:jc w:val="center"/>
              <w:rPr>
                <w:sz w:val="24"/>
                <w:szCs w:val="24"/>
              </w:rPr>
            </w:pPr>
            <w:r w:rsidRPr="00D927CA">
              <w:rPr>
                <w:sz w:val="24"/>
                <w:szCs w:val="24"/>
              </w:rPr>
              <w:t>кг</w:t>
            </w:r>
          </w:p>
        </w:tc>
        <w:tc>
          <w:tcPr>
            <w:tcW w:w="910" w:type="dxa"/>
          </w:tcPr>
          <w:p w:rsidR="00D927CA" w:rsidRPr="00D927CA" w:rsidRDefault="00EE7408" w:rsidP="00D927CA">
            <w:pPr>
              <w:rPr>
                <w:sz w:val="24"/>
                <w:szCs w:val="24"/>
                <w:u w:val="single"/>
              </w:rPr>
            </w:pPr>
            <w:hyperlink r:id="rId35" w:tgtFrame="_blank" w:history="1">
              <w:r w:rsidR="00D927CA" w:rsidRPr="00D927CA">
                <w:rPr>
                  <w:sz w:val="24"/>
                  <w:szCs w:val="24"/>
                  <w:u w:val="single"/>
                </w:rPr>
                <w:t>3259</w:t>
              </w:r>
            </w:hyperlink>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r w:rsidRPr="00D927CA">
              <w:rPr>
                <w:sz w:val="24"/>
                <w:szCs w:val="24"/>
                <w:u w:val="single"/>
              </w:rPr>
              <w:t>35</w:t>
            </w:r>
          </w:p>
        </w:tc>
      </w:tr>
      <w:tr w:rsidR="00D927CA" w:rsidRPr="00D927CA" w:rsidTr="00DE4B32">
        <w:tc>
          <w:tcPr>
            <w:tcW w:w="1101" w:type="dxa"/>
          </w:tcPr>
          <w:p w:rsidR="00D927CA" w:rsidRPr="00D927CA" w:rsidRDefault="00EE7408" w:rsidP="00D927CA">
            <w:pPr>
              <w:rPr>
                <w:sz w:val="24"/>
                <w:szCs w:val="24"/>
                <w:u w:val="single"/>
              </w:rPr>
            </w:pPr>
            <w:hyperlink r:id="rId36" w:tgtFrame="_blank" w:history="1">
              <w:r w:rsidR="00D927CA" w:rsidRPr="00D927CA">
                <w:rPr>
                  <w:sz w:val="24"/>
                  <w:szCs w:val="24"/>
                  <w:u w:val="single"/>
                </w:rPr>
                <w:t>3228</w:t>
              </w:r>
            </w:hyperlink>
          </w:p>
        </w:tc>
        <w:tc>
          <w:tcPr>
            <w:tcW w:w="3118" w:type="dxa"/>
          </w:tcPr>
          <w:p w:rsidR="00D927CA" w:rsidRPr="00D927CA" w:rsidRDefault="00D927CA" w:rsidP="00D927CA">
            <w:pPr>
              <w:rPr>
                <w:sz w:val="24"/>
                <w:szCs w:val="24"/>
              </w:rPr>
            </w:pPr>
            <w:r w:rsidRPr="00D927CA">
              <w:rPr>
                <w:sz w:val="24"/>
                <w:szCs w:val="24"/>
              </w:rPr>
              <w:t>Пункт минерализации Большереченский</w:t>
            </w:r>
          </w:p>
        </w:tc>
        <w:tc>
          <w:tcPr>
            <w:tcW w:w="1843" w:type="dxa"/>
          </w:tcPr>
          <w:p w:rsidR="00D927CA" w:rsidRPr="00D927CA" w:rsidRDefault="00D927CA" w:rsidP="00D927CA">
            <w:pPr>
              <w:jc w:val="center"/>
              <w:rPr>
                <w:sz w:val="24"/>
                <w:szCs w:val="24"/>
              </w:rPr>
            </w:pPr>
            <w:r w:rsidRPr="00D927CA">
              <w:rPr>
                <w:sz w:val="24"/>
                <w:szCs w:val="24"/>
              </w:rPr>
              <w:t>Хромиты</w:t>
            </w:r>
            <w:proofErr w:type="gramStart"/>
            <w:r w:rsidRPr="00D927CA">
              <w:rPr>
                <w:sz w:val="24"/>
                <w:szCs w:val="24"/>
              </w:rPr>
              <w:t>,т</w:t>
            </w:r>
            <w:proofErr w:type="gramEnd"/>
            <w:r w:rsidRPr="00D927CA">
              <w:rPr>
                <w:sz w:val="24"/>
                <w:szCs w:val="24"/>
              </w:rPr>
              <w:t>ыс. т</w:t>
            </w:r>
          </w:p>
        </w:tc>
        <w:tc>
          <w:tcPr>
            <w:tcW w:w="910" w:type="dxa"/>
          </w:tcPr>
          <w:p w:rsidR="00D927CA" w:rsidRPr="00D927CA" w:rsidRDefault="00D927CA" w:rsidP="00D927CA">
            <w:pPr>
              <w:rPr>
                <w:sz w:val="24"/>
                <w:szCs w:val="24"/>
                <w:u w:val="single"/>
              </w:rPr>
            </w:pPr>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p>
        </w:tc>
      </w:tr>
      <w:tr w:rsidR="00D927CA" w:rsidRPr="00D927CA" w:rsidTr="00DE4B32">
        <w:tc>
          <w:tcPr>
            <w:tcW w:w="1101" w:type="dxa"/>
          </w:tcPr>
          <w:p w:rsidR="00D927CA" w:rsidRPr="00D927CA" w:rsidRDefault="00EE7408" w:rsidP="00D927CA">
            <w:pPr>
              <w:rPr>
                <w:sz w:val="24"/>
                <w:szCs w:val="24"/>
                <w:u w:val="single"/>
              </w:rPr>
            </w:pPr>
            <w:hyperlink r:id="rId37" w:tgtFrame="_blank" w:history="1">
              <w:r w:rsidR="00D927CA" w:rsidRPr="00D927CA">
                <w:rPr>
                  <w:sz w:val="24"/>
                  <w:szCs w:val="24"/>
                  <w:u w:val="single"/>
                </w:rPr>
                <w:t>3239</w:t>
              </w:r>
            </w:hyperlink>
          </w:p>
        </w:tc>
        <w:tc>
          <w:tcPr>
            <w:tcW w:w="3118" w:type="dxa"/>
          </w:tcPr>
          <w:p w:rsidR="00D927CA" w:rsidRPr="00D927CA" w:rsidRDefault="00D927CA" w:rsidP="00D927CA">
            <w:pPr>
              <w:rPr>
                <w:sz w:val="24"/>
                <w:szCs w:val="24"/>
              </w:rPr>
            </w:pPr>
            <w:r w:rsidRPr="00D927CA">
              <w:rPr>
                <w:sz w:val="24"/>
                <w:szCs w:val="24"/>
              </w:rPr>
              <w:t>Пункт минерализации Медная Гора</w:t>
            </w:r>
          </w:p>
        </w:tc>
        <w:tc>
          <w:tcPr>
            <w:tcW w:w="1843" w:type="dxa"/>
          </w:tcPr>
          <w:p w:rsidR="00D927CA" w:rsidRPr="00D927CA" w:rsidRDefault="00D927CA" w:rsidP="00D927CA">
            <w:pPr>
              <w:jc w:val="center"/>
              <w:rPr>
                <w:sz w:val="24"/>
                <w:szCs w:val="24"/>
              </w:rPr>
            </w:pPr>
            <w:r w:rsidRPr="00D927CA">
              <w:rPr>
                <w:sz w:val="24"/>
                <w:szCs w:val="24"/>
              </w:rPr>
              <w:t>Медь</w:t>
            </w:r>
            <w:proofErr w:type="gramStart"/>
            <w:r w:rsidRPr="00D927CA">
              <w:rPr>
                <w:sz w:val="24"/>
                <w:szCs w:val="24"/>
              </w:rPr>
              <w:t>,т</w:t>
            </w:r>
            <w:proofErr w:type="gramEnd"/>
            <w:r w:rsidRPr="00D927CA">
              <w:rPr>
                <w:sz w:val="24"/>
                <w:szCs w:val="24"/>
              </w:rPr>
              <w:t>ыс. т</w:t>
            </w:r>
          </w:p>
        </w:tc>
        <w:tc>
          <w:tcPr>
            <w:tcW w:w="910" w:type="dxa"/>
          </w:tcPr>
          <w:p w:rsidR="00D927CA" w:rsidRPr="00D927CA" w:rsidRDefault="00D927CA" w:rsidP="00D927CA">
            <w:pPr>
              <w:rPr>
                <w:sz w:val="24"/>
                <w:szCs w:val="24"/>
                <w:u w:val="single"/>
              </w:rPr>
            </w:pPr>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p>
        </w:tc>
      </w:tr>
      <w:tr w:rsidR="00D927CA" w:rsidRPr="00D927CA" w:rsidTr="00DE4B32">
        <w:tc>
          <w:tcPr>
            <w:tcW w:w="1101" w:type="dxa"/>
          </w:tcPr>
          <w:p w:rsidR="00D927CA" w:rsidRPr="00D927CA" w:rsidRDefault="00EE7408" w:rsidP="00D927CA">
            <w:pPr>
              <w:rPr>
                <w:sz w:val="24"/>
                <w:szCs w:val="24"/>
                <w:u w:val="single"/>
              </w:rPr>
            </w:pPr>
            <w:hyperlink r:id="rId38" w:tgtFrame="_blank" w:history="1">
              <w:r w:rsidR="00D927CA" w:rsidRPr="00D927CA">
                <w:rPr>
                  <w:sz w:val="24"/>
                  <w:szCs w:val="24"/>
                  <w:u w:val="single"/>
                </w:rPr>
                <w:t>3238</w:t>
              </w:r>
            </w:hyperlink>
          </w:p>
        </w:tc>
        <w:tc>
          <w:tcPr>
            <w:tcW w:w="3118" w:type="dxa"/>
          </w:tcPr>
          <w:p w:rsidR="00D927CA" w:rsidRPr="00D927CA" w:rsidRDefault="00D927CA" w:rsidP="00D927CA">
            <w:pPr>
              <w:rPr>
                <w:sz w:val="24"/>
                <w:szCs w:val="24"/>
              </w:rPr>
            </w:pPr>
            <w:r w:rsidRPr="00D927CA">
              <w:rPr>
                <w:sz w:val="24"/>
                <w:szCs w:val="24"/>
              </w:rPr>
              <w:t>Пункт минерализации Малобороксанский</w:t>
            </w:r>
          </w:p>
        </w:tc>
        <w:tc>
          <w:tcPr>
            <w:tcW w:w="1843" w:type="dxa"/>
          </w:tcPr>
          <w:p w:rsidR="00D927CA" w:rsidRPr="00D927CA" w:rsidRDefault="00D927CA" w:rsidP="00D927CA">
            <w:pPr>
              <w:jc w:val="center"/>
              <w:rPr>
                <w:sz w:val="24"/>
                <w:szCs w:val="24"/>
              </w:rPr>
            </w:pPr>
            <w:r w:rsidRPr="00D927CA">
              <w:rPr>
                <w:sz w:val="24"/>
                <w:szCs w:val="24"/>
              </w:rPr>
              <w:t>Медь</w:t>
            </w:r>
            <w:proofErr w:type="gramStart"/>
            <w:r w:rsidRPr="00D927CA">
              <w:rPr>
                <w:sz w:val="24"/>
                <w:szCs w:val="24"/>
              </w:rPr>
              <w:t>,т</w:t>
            </w:r>
            <w:proofErr w:type="gramEnd"/>
            <w:r w:rsidRPr="00D927CA">
              <w:rPr>
                <w:sz w:val="24"/>
                <w:szCs w:val="24"/>
              </w:rPr>
              <w:t>ыс. т</w:t>
            </w:r>
          </w:p>
        </w:tc>
        <w:tc>
          <w:tcPr>
            <w:tcW w:w="910" w:type="dxa"/>
          </w:tcPr>
          <w:p w:rsidR="00D927CA" w:rsidRPr="00D927CA" w:rsidRDefault="00D927CA" w:rsidP="00D927CA">
            <w:pPr>
              <w:rPr>
                <w:sz w:val="24"/>
                <w:szCs w:val="24"/>
                <w:u w:val="single"/>
              </w:rPr>
            </w:pPr>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p>
        </w:tc>
      </w:tr>
      <w:tr w:rsidR="00D927CA" w:rsidRPr="00D927CA" w:rsidTr="00DE4B32">
        <w:tc>
          <w:tcPr>
            <w:tcW w:w="1101" w:type="dxa"/>
          </w:tcPr>
          <w:p w:rsidR="00D927CA" w:rsidRPr="00D927CA" w:rsidRDefault="00EE7408" w:rsidP="00D927CA">
            <w:pPr>
              <w:rPr>
                <w:sz w:val="24"/>
                <w:szCs w:val="24"/>
                <w:u w:val="single"/>
              </w:rPr>
            </w:pPr>
            <w:hyperlink r:id="rId39" w:tgtFrame="_blank" w:history="1">
              <w:r w:rsidR="00D927CA" w:rsidRPr="00D927CA">
                <w:rPr>
                  <w:sz w:val="24"/>
                  <w:szCs w:val="24"/>
                  <w:u w:val="single"/>
                </w:rPr>
                <w:t>3305</w:t>
              </w:r>
            </w:hyperlink>
          </w:p>
        </w:tc>
        <w:tc>
          <w:tcPr>
            <w:tcW w:w="3118" w:type="dxa"/>
          </w:tcPr>
          <w:p w:rsidR="00D927CA" w:rsidRPr="00D927CA" w:rsidRDefault="00D927CA" w:rsidP="00D927CA">
            <w:pPr>
              <w:rPr>
                <w:sz w:val="24"/>
                <w:szCs w:val="24"/>
              </w:rPr>
            </w:pPr>
            <w:r w:rsidRPr="00D927CA">
              <w:rPr>
                <w:sz w:val="24"/>
                <w:szCs w:val="24"/>
              </w:rPr>
              <w:t>Проявление Манзалыкское</w:t>
            </w:r>
          </w:p>
        </w:tc>
        <w:tc>
          <w:tcPr>
            <w:tcW w:w="1843" w:type="dxa"/>
          </w:tcPr>
          <w:p w:rsidR="00D927CA" w:rsidRPr="00D927CA" w:rsidRDefault="00D927CA" w:rsidP="00D927CA">
            <w:pPr>
              <w:jc w:val="center"/>
              <w:rPr>
                <w:sz w:val="24"/>
                <w:szCs w:val="24"/>
              </w:rPr>
            </w:pPr>
            <w:r w:rsidRPr="00D927CA">
              <w:rPr>
                <w:sz w:val="24"/>
                <w:szCs w:val="24"/>
              </w:rPr>
              <w:t>Яшма</w:t>
            </w:r>
            <w:proofErr w:type="gramStart"/>
            <w:r w:rsidRPr="00D927CA">
              <w:rPr>
                <w:sz w:val="24"/>
                <w:szCs w:val="24"/>
              </w:rPr>
              <w:t>,т</w:t>
            </w:r>
            <w:proofErr w:type="gramEnd"/>
          </w:p>
        </w:tc>
        <w:tc>
          <w:tcPr>
            <w:tcW w:w="910" w:type="dxa"/>
          </w:tcPr>
          <w:p w:rsidR="00D927CA" w:rsidRPr="00D927CA" w:rsidRDefault="00EE7408" w:rsidP="00D927CA">
            <w:pPr>
              <w:rPr>
                <w:sz w:val="24"/>
                <w:szCs w:val="24"/>
                <w:u w:val="single"/>
              </w:rPr>
            </w:pPr>
            <w:hyperlink r:id="rId40" w:tgtFrame="_blank" w:history="1">
              <w:r w:rsidR="00D927CA" w:rsidRPr="00D927CA">
                <w:rPr>
                  <w:sz w:val="24"/>
                  <w:szCs w:val="24"/>
                  <w:u w:val="single"/>
                </w:rPr>
                <w:t>3305</w:t>
              </w:r>
            </w:hyperlink>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r w:rsidRPr="00D927CA">
              <w:rPr>
                <w:sz w:val="24"/>
                <w:szCs w:val="24"/>
                <w:u w:val="single"/>
              </w:rPr>
              <w:t>11500</w:t>
            </w:r>
          </w:p>
        </w:tc>
      </w:tr>
      <w:tr w:rsidR="00D927CA" w:rsidRPr="00D927CA" w:rsidTr="00DE4B32">
        <w:tc>
          <w:tcPr>
            <w:tcW w:w="1101" w:type="dxa"/>
          </w:tcPr>
          <w:p w:rsidR="00D927CA" w:rsidRPr="00D927CA" w:rsidRDefault="00EE7408" w:rsidP="00D927CA">
            <w:pPr>
              <w:rPr>
                <w:sz w:val="24"/>
                <w:szCs w:val="24"/>
                <w:u w:val="single"/>
              </w:rPr>
            </w:pPr>
            <w:hyperlink r:id="rId41" w:tgtFrame="_blank" w:history="1">
              <w:r w:rsidR="00D927CA" w:rsidRPr="00D927CA">
                <w:rPr>
                  <w:sz w:val="24"/>
                  <w:szCs w:val="24"/>
                  <w:u w:val="single"/>
                </w:rPr>
                <w:t>3336</w:t>
              </w:r>
            </w:hyperlink>
          </w:p>
        </w:tc>
        <w:tc>
          <w:tcPr>
            <w:tcW w:w="3118" w:type="dxa"/>
          </w:tcPr>
          <w:p w:rsidR="00D927CA" w:rsidRPr="00D927CA" w:rsidRDefault="00D927CA" w:rsidP="00D927CA">
            <w:pPr>
              <w:rPr>
                <w:sz w:val="24"/>
                <w:szCs w:val="24"/>
              </w:rPr>
            </w:pPr>
            <w:r w:rsidRPr="00D927CA">
              <w:rPr>
                <w:sz w:val="24"/>
                <w:szCs w:val="24"/>
              </w:rPr>
              <w:t>Проявление Нарысское</w:t>
            </w:r>
          </w:p>
        </w:tc>
        <w:tc>
          <w:tcPr>
            <w:tcW w:w="1843" w:type="dxa"/>
          </w:tcPr>
          <w:p w:rsidR="00D927CA" w:rsidRPr="00D927CA" w:rsidRDefault="00D927CA" w:rsidP="00D927CA">
            <w:pPr>
              <w:jc w:val="center"/>
              <w:rPr>
                <w:sz w:val="24"/>
                <w:szCs w:val="24"/>
              </w:rPr>
            </w:pPr>
            <w:r w:rsidRPr="00D927CA">
              <w:rPr>
                <w:sz w:val="24"/>
                <w:szCs w:val="24"/>
              </w:rPr>
              <w:t>Известняки для производства извести</w:t>
            </w:r>
            <w:proofErr w:type="gramStart"/>
            <w:r w:rsidRPr="00D927CA">
              <w:rPr>
                <w:sz w:val="24"/>
                <w:szCs w:val="24"/>
              </w:rPr>
              <w:t>,т</w:t>
            </w:r>
            <w:proofErr w:type="gramEnd"/>
            <w:r w:rsidRPr="00D927CA">
              <w:rPr>
                <w:sz w:val="24"/>
                <w:szCs w:val="24"/>
              </w:rPr>
              <w:t>ыс. т</w:t>
            </w:r>
          </w:p>
        </w:tc>
        <w:tc>
          <w:tcPr>
            <w:tcW w:w="910" w:type="dxa"/>
          </w:tcPr>
          <w:p w:rsidR="00D927CA" w:rsidRPr="00D927CA" w:rsidRDefault="00D927CA" w:rsidP="00D927CA">
            <w:pPr>
              <w:rPr>
                <w:sz w:val="24"/>
                <w:szCs w:val="24"/>
                <w:u w:val="single"/>
              </w:rPr>
            </w:pPr>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r w:rsidRPr="00D927CA">
              <w:rPr>
                <w:sz w:val="24"/>
                <w:szCs w:val="24"/>
                <w:u w:val="single"/>
              </w:rPr>
              <w:t>6000</w:t>
            </w:r>
          </w:p>
        </w:tc>
      </w:tr>
      <w:tr w:rsidR="00D927CA" w:rsidRPr="00D927CA" w:rsidTr="00DE4B32">
        <w:tc>
          <w:tcPr>
            <w:tcW w:w="1101" w:type="dxa"/>
          </w:tcPr>
          <w:p w:rsidR="00D927CA" w:rsidRPr="00D927CA" w:rsidRDefault="00EE7408" w:rsidP="00D927CA">
            <w:pPr>
              <w:rPr>
                <w:sz w:val="24"/>
                <w:szCs w:val="24"/>
                <w:u w:val="single"/>
              </w:rPr>
            </w:pPr>
            <w:hyperlink r:id="rId42" w:tgtFrame="_blank" w:history="1">
              <w:r w:rsidR="00D927CA" w:rsidRPr="00D927CA">
                <w:rPr>
                  <w:sz w:val="24"/>
                  <w:szCs w:val="24"/>
                  <w:u w:val="single"/>
                </w:rPr>
                <w:t>5356</w:t>
              </w:r>
            </w:hyperlink>
          </w:p>
        </w:tc>
        <w:tc>
          <w:tcPr>
            <w:tcW w:w="3118" w:type="dxa"/>
          </w:tcPr>
          <w:p w:rsidR="00D927CA" w:rsidRPr="00D927CA" w:rsidRDefault="00D927CA" w:rsidP="00D927CA">
            <w:pPr>
              <w:rPr>
                <w:sz w:val="24"/>
                <w:szCs w:val="24"/>
              </w:rPr>
            </w:pPr>
            <w:r w:rsidRPr="00D927CA">
              <w:rPr>
                <w:sz w:val="24"/>
                <w:szCs w:val="24"/>
              </w:rPr>
              <w:t>Пункт минерализации Тертекский</w:t>
            </w:r>
          </w:p>
        </w:tc>
        <w:tc>
          <w:tcPr>
            <w:tcW w:w="1843" w:type="dxa"/>
          </w:tcPr>
          <w:p w:rsidR="00D927CA" w:rsidRPr="00D927CA" w:rsidRDefault="00D927CA" w:rsidP="00D927CA">
            <w:pPr>
              <w:jc w:val="center"/>
              <w:rPr>
                <w:sz w:val="24"/>
                <w:szCs w:val="24"/>
              </w:rPr>
            </w:pPr>
            <w:r w:rsidRPr="00D927CA">
              <w:rPr>
                <w:sz w:val="24"/>
                <w:szCs w:val="24"/>
              </w:rPr>
              <w:t>Яшма</w:t>
            </w:r>
            <w:proofErr w:type="gramStart"/>
            <w:r w:rsidRPr="00D927CA">
              <w:rPr>
                <w:sz w:val="24"/>
                <w:szCs w:val="24"/>
              </w:rPr>
              <w:t>,т</w:t>
            </w:r>
            <w:proofErr w:type="gramEnd"/>
          </w:p>
        </w:tc>
        <w:tc>
          <w:tcPr>
            <w:tcW w:w="910" w:type="dxa"/>
          </w:tcPr>
          <w:p w:rsidR="00D927CA" w:rsidRPr="00D927CA" w:rsidRDefault="00D927CA" w:rsidP="00D927CA">
            <w:pPr>
              <w:rPr>
                <w:sz w:val="24"/>
                <w:szCs w:val="24"/>
                <w:u w:val="single"/>
              </w:rPr>
            </w:pPr>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p>
        </w:tc>
      </w:tr>
      <w:tr w:rsidR="00D927CA" w:rsidRPr="00D927CA" w:rsidTr="00DE4B32">
        <w:tc>
          <w:tcPr>
            <w:tcW w:w="1101" w:type="dxa"/>
          </w:tcPr>
          <w:p w:rsidR="00D927CA" w:rsidRPr="00D927CA" w:rsidRDefault="00EE7408" w:rsidP="00D927CA">
            <w:pPr>
              <w:rPr>
                <w:sz w:val="24"/>
                <w:szCs w:val="24"/>
                <w:u w:val="single"/>
              </w:rPr>
            </w:pPr>
            <w:hyperlink r:id="rId43" w:tgtFrame="_blank" w:history="1">
              <w:r w:rsidR="00D927CA" w:rsidRPr="00D927CA">
                <w:rPr>
                  <w:sz w:val="24"/>
                  <w:szCs w:val="24"/>
                  <w:u w:val="single"/>
                </w:rPr>
                <w:t>3222</w:t>
              </w:r>
            </w:hyperlink>
          </w:p>
        </w:tc>
        <w:tc>
          <w:tcPr>
            <w:tcW w:w="3118" w:type="dxa"/>
          </w:tcPr>
          <w:p w:rsidR="00D927CA" w:rsidRPr="00D927CA" w:rsidRDefault="00D927CA" w:rsidP="00D927CA">
            <w:pPr>
              <w:rPr>
                <w:sz w:val="24"/>
                <w:szCs w:val="24"/>
              </w:rPr>
            </w:pPr>
            <w:r w:rsidRPr="00D927CA">
              <w:rPr>
                <w:sz w:val="24"/>
                <w:szCs w:val="24"/>
              </w:rPr>
              <w:t>Проявление Мигнинское I</w:t>
            </w:r>
          </w:p>
        </w:tc>
        <w:tc>
          <w:tcPr>
            <w:tcW w:w="1843" w:type="dxa"/>
          </w:tcPr>
          <w:p w:rsidR="00D927CA" w:rsidRPr="00D927CA" w:rsidRDefault="00D927CA" w:rsidP="00D927CA">
            <w:pPr>
              <w:jc w:val="center"/>
              <w:rPr>
                <w:sz w:val="24"/>
                <w:szCs w:val="24"/>
              </w:rPr>
            </w:pPr>
            <w:r w:rsidRPr="00D927CA">
              <w:rPr>
                <w:sz w:val="24"/>
                <w:szCs w:val="24"/>
              </w:rPr>
              <w:t>Торф, тыс. т</w:t>
            </w:r>
          </w:p>
        </w:tc>
        <w:tc>
          <w:tcPr>
            <w:tcW w:w="910" w:type="dxa"/>
          </w:tcPr>
          <w:p w:rsidR="00D927CA" w:rsidRPr="00D927CA" w:rsidRDefault="00D927CA" w:rsidP="00D927CA">
            <w:pPr>
              <w:rPr>
                <w:sz w:val="24"/>
                <w:szCs w:val="24"/>
                <w:u w:val="single"/>
              </w:rPr>
            </w:pPr>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r w:rsidRPr="00D927CA">
              <w:rPr>
                <w:sz w:val="24"/>
                <w:szCs w:val="24"/>
                <w:u w:val="single"/>
              </w:rPr>
              <w:t>1815</w:t>
            </w:r>
          </w:p>
        </w:tc>
      </w:tr>
      <w:tr w:rsidR="00D927CA" w:rsidRPr="00D927CA" w:rsidTr="00DE4B32">
        <w:tc>
          <w:tcPr>
            <w:tcW w:w="1101" w:type="dxa"/>
          </w:tcPr>
          <w:p w:rsidR="00D927CA" w:rsidRPr="00D927CA" w:rsidRDefault="00EE7408" w:rsidP="00D927CA">
            <w:pPr>
              <w:rPr>
                <w:sz w:val="24"/>
                <w:szCs w:val="24"/>
                <w:u w:val="single"/>
              </w:rPr>
            </w:pPr>
            <w:hyperlink r:id="rId44" w:tgtFrame="_blank" w:history="1">
              <w:r w:rsidR="00D927CA" w:rsidRPr="00D927CA">
                <w:rPr>
                  <w:sz w:val="24"/>
                  <w:szCs w:val="24"/>
                  <w:u w:val="single"/>
                </w:rPr>
                <w:t>3315</w:t>
              </w:r>
            </w:hyperlink>
          </w:p>
        </w:tc>
        <w:tc>
          <w:tcPr>
            <w:tcW w:w="3118" w:type="dxa"/>
          </w:tcPr>
          <w:p w:rsidR="00D927CA" w:rsidRPr="00D927CA" w:rsidRDefault="00D927CA" w:rsidP="00D927CA">
            <w:pPr>
              <w:rPr>
                <w:sz w:val="24"/>
                <w:szCs w:val="24"/>
              </w:rPr>
            </w:pPr>
            <w:r w:rsidRPr="00D927CA">
              <w:rPr>
                <w:sz w:val="24"/>
                <w:szCs w:val="24"/>
              </w:rPr>
              <w:t>Пункт минерализации Разъезженский</w:t>
            </w:r>
          </w:p>
        </w:tc>
        <w:tc>
          <w:tcPr>
            <w:tcW w:w="1843" w:type="dxa"/>
          </w:tcPr>
          <w:p w:rsidR="00D927CA" w:rsidRPr="00D927CA" w:rsidRDefault="00D927CA" w:rsidP="00D927CA">
            <w:pPr>
              <w:jc w:val="center"/>
              <w:rPr>
                <w:sz w:val="24"/>
                <w:szCs w:val="24"/>
              </w:rPr>
            </w:pPr>
            <w:r w:rsidRPr="00D927CA">
              <w:rPr>
                <w:sz w:val="24"/>
                <w:szCs w:val="24"/>
              </w:rPr>
              <w:t>Глины кирпичные</w:t>
            </w:r>
            <w:proofErr w:type="gramStart"/>
            <w:r w:rsidRPr="00D927CA">
              <w:rPr>
                <w:sz w:val="24"/>
                <w:szCs w:val="24"/>
              </w:rPr>
              <w:t>,т</w:t>
            </w:r>
            <w:proofErr w:type="gramEnd"/>
            <w:r w:rsidRPr="00D927CA">
              <w:rPr>
                <w:sz w:val="24"/>
                <w:szCs w:val="24"/>
              </w:rPr>
              <w:t>ыс. м3</w:t>
            </w:r>
          </w:p>
        </w:tc>
        <w:tc>
          <w:tcPr>
            <w:tcW w:w="910" w:type="dxa"/>
          </w:tcPr>
          <w:p w:rsidR="00D927CA" w:rsidRPr="00D927CA" w:rsidRDefault="00D927CA" w:rsidP="00D927CA">
            <w:pPr>
              <w:rPr>
                <w:sz w:val="24"/>
                <w:szCs w:val="24"/>
                <w:u w:val="single"/>
              </w:rPr>
            </w:pPr>
          </w:p>
        </w:tc>
        <w:tc>
          <w:tcPr>
            <w:tcW w:w="976" w:type="dxa"/>
          </w:tcPr>
          <w:p w:rsidR="00D927CA" w:rsidRPr="00D927CA" w:rsidRDefault="00D927CA" w:rsidP="00D927CA">
            <w:pPr>
              <w:rPr>
                <w:sz w:val="24"/>
                <w:szCs w:val="24"/>
              </w:rPr>
            </w:pPr>
          </w:p>
        </w:tc>
        <w:tc>
          <w:tcPr>
            <w:tcW w:w="1283" w:type="dxa"/>
          </w:tcPr>
          <w:p w:rsidR="00D927CA" w:rsidRPr="00D927CA" w:rsidRDefault="00D927CA" w:rsidP="00D927CA">
            <w:pPr>
              <w:jc w:val="center"/>
              <w:rPr>
                <w:sz w:val="24"/>
                <w:szCs w:val="24"/>
              </w:rPr>
            </w:pPr>
          </w:p>
        </w:tc>
        <w:tc>
          <w:tcPr>
            <w:tcW w:w="1275" w:type="dxa"/>
          </w:tcPr>
          <w:p w:rsidR="00D927CA" w:rsidRPr="00D927CA" w:rsidRDefault="00D927CA" w:rsidP="00D927CA">
            <w:pPr>
              <w:rPr>
                <w:sz w:val="24"/>
                <w:szCs w:val="24"/>
                <w:u w:val="single"/>
              </w:rPr>
            </w:pPr>
          </w:p>
        </w:tc>
      </w:tr>
    </w:tbl>
    <w:p w:rsidR="00D927CA" w:rsidRDefault="00D927CA" w:rsidP="00D927CA">
      <w:pPr>
        <w:pStyle w:val="af9"/>
      </w:pPr>
    </w:p>
    <w:p w:rsidR="00EC44DF" w:rsidRPr="00D927CA" w:rsidRDefault="00EC44DF" w:rsidP="00EC44DF">
      <w:pPr>
        <w:pStyle w:val="60"/>
      </w:pPr>
      <w:bookmarkStart w:id="59" w:name="_Toc280971118"/>
      <w:bookmarkStart w:id="60" w:name="_Toc303778873"/>
      <w:bookmarkStart w:id="61" w:name="_Toc315360747"/>
      <w:bookmarkStart w:id="62" w:name="_Toc461714078"/>
      <w:r w:rsidRPr="00D927CA">
        <w:t>2.2.6.7.</w:t>
      </w:r>
      <w:r w:rsidR="00D927CA" w:rsidRPr="00D927CA">
        <w:t>5</w:t>
      </w:r>
      <w:r w:rsidR="00575BA5" w:rsidRPr="00D927CA">
        <w:t xml:space="preserve"> </w:t>
      </w:r>
      <w:r w:rsidRPr="00D927CA">
        <w:t xml:space="preserve">Состояние воздушного бассейна </w:t>
      </w:r>
      <w:bookmarkEnd w:id="59"/>
      <w:bookmarkEnd w:id="60"/>
      <w:bookmarkEnd w:id="61"/>
      <w:bookmarkEnd w:id="62"/>
    </w:p>
    <w:p w:rsidR="00D927CA" w:rsidRPr="00AD6AD4" w:rsidRDefault="00D927CA" w:rsidP="00D927CA">
      <w:pPr>
        <w:pStyle w:val="124"/>
      </w:pPr>
      <w:bookmarkStart w:id="63" w:name="_Toc280971119"/>
      <w:bookmarkStart w:id="64" w:name="_Toc303778874"/>
      <w:bookmarkStart w:id="65" w:name="_Toc315360748"/>
      <w:bookmarkStart w:id="66" w:name="_Toc205601596"/>
      <w:bookmarkStart w:id="67" w:name="_Toc256580361"/>
      <w:bookmarkStart w:id="68" w:name="_Toc321205209"/>
      <w:r w:rsidRPr="00AD6AD4">
        <w:t>Влияние климатических условий на состояние атмосферы.</w:t>
      </w:r>
      <w:bookmarkEnd w:id="63"/>
      <w:bookmarkEnd w:id="64"/>
      <w:bookmarkEnd w:id="65"/>
    </w:p>
    <w:p w:rsidR="00D927CA" w:rsidRPr="00AD6AD4" w:rsidRDefault="00D927CA" w:rsidP="00D927CA">
      <w:pPr>
        <w:pStyle w:val="af9"/>
        <w:spacing w:line="276" w:lineRule="auto"/>
      </w:pPr>
      <w:r w:rsidRPr="00AD6AD4">
        <w:t xml:space="preserve">Способность атмосферы к самоочищению зависит от ряда климатических факторов: ветрового режима, режима циркуляции воздушных масс, количества солнечной радиации. Большое влияние на климат оказывает рельеф. </w:t>
      </w:r>
    </w:p>
    <w:p w:rsidR="00D927CA" w:rsidRPr="00AD6AD4" w:rsidRDefault="00D927CA" w:rsidP="00D927CA">
      <w:pPr>
        <w:pStyle w:val="af9"/>
        <w:spacing w:line="276" w:lineRule="auto"/>
      </w:pPr>
      <w:r w:rsidRPr="00AD6AD4">
        <w:t>Климат Ермаковского района резко континентальный с низкими зимними температурами, застоем холодного воздуха в долинах рек и котловинах. Под влиянием окружающих гор формируются все природные особенности Минусинской котловины. Горное обрамление котловины влияет на распределение тепла и влаги.</w:t>
      </w:r>
    </w:p>
    <w:p w:rsidR="00D927CA" w:rsidRPr="00AD6AD4" w:rsidRDefault="00D927CA" w:rsidP="00D927CA">
      <w:pPr>
        <w:pStyle w:val="af9"/>
        <w:spacing w:line="276" w:lineRule="auto"/>
      </w:pPr>
      <w:r w:rsidRPr="00AD6AD4">
        <w:t xml:space="preserve">Наибольший уровень локального загрязнения, как правило, отмечается в котловинах, глубоко врезанных узких долинах и долинах крупных рек, меньшая – на склонах, самый минимальный уровень – на вершинах и верхних частях склонов. </w:t>
      </w:r>
    </w:p>
    <w:p w:rsidR="00D927CA" w:rsidRPr="00AD6AD4" w:rsidRDefault="00D927CA" w:rsidP="00D927CA">
      <w:pPr>
        <w:pStyle w:val="af9"/>
        <w:spacing w:line="276" w:lineRule="auto"/>
      </w:pPr>
      <w:r w:rsidRPr="00AD6AD4">
        <w:t xml:space="preserve">Под воздействием солнечной радиации происходит расщепление ряда веществ в атмосферном воздухе, что способствует очищению воздуха от вредных примесей. Средняя продолжительность солнечного сияния в году 1716 часов, наибольшая в июле – 251 часов. Большое количество солнечной радиации способствует более быстрому самоочищению атмосферы. С февраля по ноябрь радиационный баланс имеет положительные значения. Максимум суммарной солнечной радиации на горизонтальную поверхность при безоблачном небе приходится на май-июль (от 850-882 МДж/м2). </w:t>
      </w:r>
    </w:p>
    <w:p w:rsidR="00D927CA" w:rsidRPr="00AD6AD4" w:rsidRDefault="00D927CA" w:rsidP="00D927CA">
      <w:pPr>
        <w:pStyle w:val="af9"/>
        <w:spacing w:line="276" w:lineRule="auto"/>
      </w:pPr>
      <w:r w:rsidRPr="00AD6AD4">
        <w:rPr>
          <w:rStyle w:val="afa"/>
          <w:rFonts w:eastAsia="Calibri"/>
        </w:rPr>
        <w:t xml:space="preserve">Осадки способствуют вымыванию твердых примесей и растворимых соединений (сернистого ангидрида) из атмосферного воздуха </w:t>
      </w:r>
      <w:r w:rsidRPr="00AD6AD4">
        <w:t xml:space="preserve">Котловинные территории получают меньше влаги по сравнению с возвышенностями и горными ландшафтами. Близость северно макросклона Западного Саяна способствует увеличению количества осадков в рассматриваемом сельсовете. </w:t>
      </w:r>
    </w:p>
    <w:p w:rsidR="00D927CA" w:rsidRPr="00AD6AD4" w:rsidRDefault="00D927CA" w:rsidP="00D927CA">
      <w:pPr>
        <w:pStyle w:val="af9"/>
        <w:spacing w:line="276" w:lineRule="auto"/>
      </w:pPr>
      <w:r w:rsidRPr="00AD6AD4">
        <w:t>Саяны находятся в непосредственной близости к монгольскому центру высокого барометрического давления, расположенного несколько южнее озера Байкал, один из его отрогов распространяется в пределы Алтае-Саянской страны. Поэтому резко проявляется антициклональный режим погоды.</w:t>
      </w:r>
    </w:p>
    <w:p w:rsidR="00D927CA" w:rsidRPr="00AD6AD4" w:rsidRDefault="00D927CA" w:rsidP="00D927CA">
      <w:pPr>
        <w:pStyle w:val="af9"/>
        <w:spacing w:line="276" w:lineRule="auto"/>
      </w:pPr>
      <w:r w:rsidRPr="00AD6AD4">
        <w:t>Зимой чаще, чем в теплый период, возникают температурные инверсии (повышение температуры с высотой), при которых температура в понижениях рельефа оказывается ниже, чем на склонах возвышенностей с условиями хорошего стока воздуха. В зимнее время температурная инверсия вызывает повышение температуры на возвышенностях на 10-15ºС по сравнению с нижележащими впадинами. В результате инверсий возникают ситуации застоя воздуха, накопление вредных примесей в приземном слое атмосферы. Даже при небольших выбросах это приводит к загрязнению воздуха в населенных пунктах.</w:t>
      </w:r>
    </w:p>
    <w:p w:rsidR="00D927CA" w:rsidRPr="00AD6AD4" w:rsidRDefault="00D927CA" w:rsidP="00D927CA">
      <w:pPr>
        <w:pStyle w:val="af9"/>
        <w:spacing w:line="276" w:lineRule="auto"/>
      </w:pPr>
      <w:r w:rsidRPr="00AD6AD4">
        <w:t>В связи с антициклональным характером погоды зимой инверсии наблюдаются чаще и являются более продолжительными по времени. Температурные инверсии, как правило, наблюдаются в утренние часы и часто сопровождаются слабыми скоростями ветра.</w:t>
      </w:r>
    </w:p>
    <w:p w:rsidR="00D927CA" w:rsidRPr="00AD6AD4" w:rsidRDefault="00D927CA" w:rsidP="00D927CA">
      <w:pPr>
        <w:pStyle w:val="af9"/>
        <w:spacing w:line="276" w:lineRule="auto"/>
      </w:pPr>
      <w:r w:rsidRPr="00AD6AD4">
        <w:t xml:space="preserve">Зональное направление ветров – западное и юго-западное, однако сочетание различных по высоте горных хребтов и долин создает местные аэродинамические условия, в результате которых изменяется направление движения воздушных масс. </w:t>
      </w:r>
    </w:p>
    <w:p w:rsidR="00D927CA" w:rsidRPr="00AD6AD4" w:rsidRDefault="00D927CA" w:rsidP="00D927CA">
      <w:pPr>
        <w:pStyle w:val="af9"/>
        <w:spacing w:line="276" w:lineRule="auto"/>
      </w:pPr>
      <w:r w:rsidRPr="00AD6AD4">
        <w:t xml:space="preserve">Средняя годовая скорость ветра по территории 2,0-2,5 м/сек. Зимой скорости ветра снижаются до 1,4-1,6 в январе-феврале. </w:t>
      </w:r>
    </w:p>
    <w:p w:rsidR="00D927CA" w:rsidRPr="00AD6AD4" w:rsidRDefault="00D927CA" w:rsidP="00D927CA">
      <w:pPr>
        <w:pStyle w:val="af9"/>
        <w:spacing w:line="276" w:lineRule="auto"/>
      </w:pPr>
      <w:r w:rsidRPr="00AD6AD4">
        <w:t xml:space="preserve">Инверсии, слабые скорости ветра и частые штили создают неблагоприятные метеоусловия для рассеивания вредных примесей в атмосферном воздухе. По условиям ветрового режима, режима циркуляции воздушных масс, осадков рассматриваемый район расположен на территории с высоким потенциалом загрязнения атмосферы. В данном районе создаются неблагоприятные метеорологические условия для переноса и рассеивания выбросов в атмосферу. </w:t>
      </w:r>
    </w:p>
    <w:p w:rsidR="00D927CA" w:rsidRPr="00AD6AD4" w:rsidRDefault="00D927CA" w:rsidP="00D927CA">
      <w:pPr>
        <w:pStyle w:val="148"/>
        <w:spacing w:line="276" w:lineRule="auto"/>
        <w:ind w:firstLine="709"/>
      </w:pPr>
      <w:r w:rsidRPr="00AD6AD4">
        <w:t>Характеристика существующего уровня загрязнения атмосферного воздуха</w:t>
      </w:r>
    </w:p>
    <w:p w:rsidR="00D927CA" w:rsidRPr="00AD6AD4" w:rsidRDefault="00D927CA" w:rsidP="00D927CA">
      <w:pPr>
        <w:pStyle w:val="af9"/>
        <w:spacing w:line="276" w:lineRule="auto"/>
      </w:pPr>
      <w:r w:rsidRPr="00AD6AD4">
        <w:t>Состояние воздушного бассейна в населенных пунктах характеризуют значения фоновых концентраций загрязняющих веществ в атмосферном воздухе. «Красноярский ЦГМС-Р» не проводит наблюдений за загрязнением атмосферног</w:t>
      </w:r>
      <w:r w:rsidR="00F17B94">
        <w:t xml:space="preserve">о воздуха в населенных пунктах </w:t>
      </w:r>
      <w:r w:rsidR="00F17B94">
        <w:rPr>
          <w:lang w:val="ru-RU"/>
        </w:rPr>
        <w:t>Разъезжее</w:t>
      </w:r>
      <w:r w:rsidRPr="00AD6AD4">
        <w:t xml:space="preserve"> и </w:t>
      </w:r>
      <w:r w:rsidR="00F17B94">
        <w:rPr>
          <w:lang w:val="ru-RU"/>
        </w:rPr>
        <w:t>Большая Речка</w:t>
      </w:r>
      <w:r w:rsidRPr="00AD6AD4">
        <w:t xml:space="preserve">, приведенные значения фоновых концентраций загрязняющих веществ соответствуют фоновым концентрациям поселков-аналогов с населением до 10 тыс. чел. </w:t>
      </w:r>
    </w:p>
    <w:p w:rsidR="00D927CA" w:rsidRPr="00AD6AD4" w:rsidRDefault="00D927CA" w:rsidP="00D927CA">
      <w:pPr>
        <w:pStyle w:val="af9"/>
        <w:spacing w:line="276" w:lineRule="auto"/>
      </w:pPr>
      <w:r w:rsidRPr="00AD6AD4">
        <w:t>По информации ГУ «Красноярского ЦГМС-Р» фоновые концентрации загрязняющих веществ в населенных пунктах (письмо № Ц-161 от  17.03.09 г</w:t>
      </w:r>
      <w:r w:rsidRPr="00DE4B32">
        <w:t>.</w:t>
      </w:r>
      <w:r w:rsidR="001912E2" w:rsidRPr="00DE4B32">
        <w:rPr>
          <w:lang w:val="ru-RU"/>
        </w:rPr>
        <w:t xml:space="preserve"> приложение </w:t>
      </w:r>
      <w:r w:rsidR="00DE4B32">
        <w:rPr>
          <w:lang w:val="ru-RU"/>
        </w:rPr>
        <w:t>6</w:t>
      </w:r>
      <w:r w:rsidRPr="00AD6AD4">
        <w:t>) не превышают допустимых значений:</w:t>
      </w:r>
    </w:p>
    <w:p w:rsidR="00D927CA" w:rsidRPr="00AD6AD4" w:rsidRDefault="00D927CA" w:rsidP="00D927CA">
      <w:pPr>
        <w:pStyle w:val="af9"/>
        <w:ind w:firstLine="0"/>
        <w:rPr>
          <w:lang w:val="ru-RU"/>
        </w:rPr>
      </w:pPr>
      <w:r w:rsidRPr="00DE4B32">
        <w:t>Таблица</w:t>
      </w:r>
      <w:r w:rsidRPr="00DE4B32">
        <w:rPr>
          <w:lang w:val="ru-RU"/>
        </w:rPr>
        <w:t xml:space="preserve"> 3</w:t>
      </w:r>
      <w:r w:rsidR="00DE4B32" w:rsidRPr="00DE4B32">
        <w:rPr>
          <w:lang w:val="ru-RU"/>
        </w:rPr>
        <w:t>4</w:t>
      </w:r>
      <w:r w:rsidR="00DE4B32">
        <w:rPr>
          <w:lang w:val="ru-RU"/>
        </w:rPr>
        <w:t xml:space="preserve"> </w:t>
      </w:r>
      <w:r w:rsidRPr="00AD6AD4">
        <w:rPr>
          <w:lang w:val="ru-RU"/>
        </w:rPr>
        <w:t>– Фоновые концентрации загрязняющих веществ</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gridCol w:w="1620"/>
        <w:gridCol w:w="1980"/>
        <w:gridCol w:w="1800"/>
        <w:gridCol w:w="1926"/>
      </w:tblGrid>
      <w:tr w:rsidR="00D927CA" w:rsidRPr="00AD6AD4" w:rsidTr="00D927CA">
        <w:tc>
          <w:tcPr>
            <w:tcW w:w="2908" w:type="dxa"/>
            <w:vMerge w:val="restart"/>
            <w:tcMar>
              <w:left w:w="28" w:type="dxa"/>
              <w:right w:w="28" w:type="dxa"/>
            </w:tcMar>
          </w:tcPr>
          <w:p w:rsidR="00D927CA" w:rsidRPr="00AD6AD4" w:rsidRDefault="00D927CA" w:rsidP="00D927CA">
            <w:pPr>
              <w:jc w:val="center"/>
              <w:rPr>
                <w:sz w:val="24"/>
                <w:szCs w:val="24"/>
              </w:rPr>
            </w:pPr>
            <w:r w:rsidRPr="00AD6AD4">
              <w:rPr>
                <w:sz w:val="24"/>
                <w:szCs w:val="24"/>
              </w:rPr>
              <w:t>Наименование ингредиентов</w:t>
            </w:r>
          </w:p>
        </w:tc>
        <w:tc>
          <w:tcPr>
            <w:tcW w:w="1620" w:type="dxa"/>
            <w:vMerge w:val="restart"/>
          </w:tcPr>
          <w:p w:rsidR="00D927CA" w:rsidRPr="00AD6AD4" w:rsidRDefault="00D927CA" w:rsidP="00D927CA">
            <w:pPr>
              <w:jc w:val="center"/>
              <w:rPr>
                <w:sz w:val="24"/>
                <w:szCs w:val="24"/>
              </w:rPr>
            </w:pPr>
            <w:r w:rsidRPr="00AD6AD4">
              <w:rPr>
                <w:sz w:val="24"/>
                <w:szCs w:val="24"/>
              </w:rPr>
              <w:t xml:space="preserve">ПДК </w:t>
            </w:r>
            <w:proofErr w:type="gramStart"/>
            <w:r w:rsidRPr="00AD6AD4">
              <w:rPr>
                <w:sz w:val="24"/>
                <w:szCs w:val="24"/>
              </w:rPr>
              <w:t>средне-суточная</w:t>
            </w:r>
            <w:proofErr w:type="gramEnd"/>
            <w:r w:rsidRPr="00AD6AD4">
              <w:rPr>
                <w:sz w:val="24"/>
                <w:szCs w:val="24"/>
              </w:rPr>
              <w:t xml:space="preserve">, </w:t>
            </w:r>
          </w:p>
          <w:p w:rsidR="00D927CA" w:rsidRPr="00AD6AD4" w:rsidRDefault="00D927CA" w:rsidP="00D927CA">
            <w:pPr>
              <w:jc w:val="center"/>
              <w:rPr>
                <w:sz w:val="24"/>
                <w:szCs w:val="24"/>
              </w:rPr>
            </w:pPr>
            <w:r w:rsidRPr="00AD6AD4">
              <w:rPr>
                <w:sz w:val="24"/>
                <w:szCs w:val="24"/>
              </w:rPr>
              <w:t>мг/ м</w:t>
            </w:r>
            <w:r w:rsidRPr="00AD6AD4">
              <w:rPr>
                <w:sz w:val="24"/>
                <w:szCs w:val="24"/>
                <w:vertAlign w:val="superscript"/>
              </w:rPr>
              <w:t>3</w:t>
            </w:r>
          </w:p>
        </w:tc>
        <w:tc>
          <w:tcPr>
            <w:tcW w:w="1980" w:type="dxa"/>
            <w:vMerge w:val="restart"/>
          </w:tcPr>
          <w:p w:rsidR="00D927CA" w:rsidRPr="00AD6AD4" w:rsidRDefault="00D927CA" w:rsidP="00D927CA">
            <w:pPr>
              <w:ind w:left="-28" w:right="-28"/>
              <w:jc w:val="center"/>
              <w:rPr>
                <w:sz w:val="24"/>
                <w:szCs w:val="24"/>
              </w:rPr>
            </w:pPr>
            <w:r w:rsidRPr="00AD6AD4">
              <w:rPr>
                <w:sz w:val="24"/>
                <w:szCs w:val="24"/>
              </w:rPr>
              <w:t xml:space="preserve">ПДК максимально-разовая, </w:t>
            </w:r>
          </w:p>
          <w:p w:rsidR="00D927CA" w:rsidRPr="00AD6AD4" w:rsidRDefault="00D927CA" w:rsidP="00D927CA">
            <w:pPr>
              <w:jc w:val="center"/>
              <w:rPr>
                <w:sz w:val="24"/>
                <w:szCs w:val="24"/>
              </w:rPr>
            </w:pPr>
            <w:r w:rsidRPr="00AD6AD4">
              <w:rPr>
                <w:sz w:val="24"/>
                <w:szCs w:val="24"/>
              </w:rPr>
              <w:t>мг/ м</w:t>
            </w:r>
            <w:r w:rsidRPr="00AD6AD4">
              <w:rPr>
                <w:sz w:val="24"/>
                <w:szCs w:val="24"/>
                <w:vertAlign w:val="superscript"/>
              </w:rPr>
              <w:t>3</w:t>
            </w:r>
          </w:p>
        </w:tc>
        <w:tc>
          <w:tcPr>
            <w:tcW w:w="3726" w:type="dxa"/>
            <w:gridSpan w:val="2"/>
          </w:tcPr>
          <w:p w:rsidR="00D927CA" w:rsidRPr="00AD6AD4" w:rsidRDefault="00D927CA" w:rsidP="00D927CA">
            <w:pPr>
              <w:jc w:val="center"/>
              <w:rPr>
                <w:sz w:val="24"/>
                <w:szCs w:val="24"/>
              </w:rPr>
            </w:pPr>
            <w:r w:rsidRPr="00AD6AD4">
              <w:rPr>
                <w:sz w:val="24"/>
                <w:szCs w:val="24"/>
              </w:rPr>
              <w:t>Фоновая концентрация загрязняющих веществ</w:t>
            </w:r>
          </w:p>
        </w:tc>
      </w:tr>
      <w:tr w:rsidR="00D927CA" w:rsidRPr="00AD6AD4" w:rsidTr="00D927CA">
        <w:trPr>
          <w:trHeight w:val="305"/>
        </w:trPr>
        <w:tc>
          <w:tcPr>
            <w:tcW w:w="2908" w:type="dxa"/>
            <w:vMerge/>
            <w:tcMar>
              <w:left w:w="28" w:type="dxa"/>
              <w:right w:w="28" w:type="dxa"/>
            </w:tcMar>
          </w:tcPr>
          <w:p w:rsidR="00D927CA" w:rsidRPr="00AD6AD4" w:rsidRDefault="00D927CA" w:rsidP="00D927CA">
            <w:pPr>
              <w:jc w:val="center"/>
              <w:rPr>
                <w:sz w:val="24"/>
                <w:szCs w:val="24"/>
              </w:rPr>
            </w:pPr>
          </w:p>
        </w:tc>
        <w:tc>
          <w:tcPr>
            <w:tcW w:w="1620" w:type="dxa"/>
            <w:vMerge/>
          </w:tcPr>
          <w:p w:rsidR="00D927CA" w:rsidRPr="00AD6AD4" w:rsidRDefault="00D927CA" w:rsidP="00D927CA">
            <w:pPr>
              <w:jc w:val="center"/>
              <w:rPr>
                <w:sz w:val="24"/>
                <w:szCs w:val="24"/>
              </w:rPr>
            </w:pPr>
          </w:p>
        </w:tc>
        <w:tc>
          <w:tcPr>
            <w:tcW w:w="1980" w:type="dxa"/>
            <w:vMerge/>
          </w:tcPr>
          <w:p w:rsidR="00D927CA" w:rsidRPr="00AD6AD4" w:rsidRDefault="00D927CA" w:rsidP="00D927CA">
            <w:pPr>
              <w:jc w:val="center"/>
              <w:rPr>
                <w:sz w:val="24"/>
                <w:szCs w:val="24"/>
              </w:rPr>
            </w:pPr>
          </w:p>
        </w:tc>
        <w:tc>
          <w:tcPr>
            <w:tcW w:w="1800" w:type="dxa"/>
          </w:tcPr>
          <w:p w:rsidR="00D927CA" w:rsidRPr="00AD6AD4" w:rsidRDefault="00D927CA" w:rsidP="00D927CA">
            <w:pPr>
              <w:jc w:val="center"/>
              <w:rPr>
                <w:sz w:val="24"/>
                <w:szCs w:val="24"/>
              </w:rPr>
            </w:pPr>
            <w:r w:rsidRPr="00AD6AD4">
              <w:rPr>
                <w:sz w:val="24"/>
                <w:szCs w:val="24"/>
              </w:rPr>
              <w:t>доли ПДК</w:t>
            </w:r>
          </w:p>
        </w:tc>
        <w:tc>
          <w:tcPr>
            <w:tcW w:w="1926" w:type="dxa"/>
            <w:tcMar>
              <w:left w:w="28" w:type="dxa"/>
              <w:right w:w="28" w:type="dxa"/>
            </w:tcMar>
          </w:tcPr>
          <w:p w:rsidR="00D927CA" w:rsidRPr="00AD6AD4" w:rsidRDefault="00D927CA" w:rsidP="00D927CA">
            <w:pPr>
              <w:jc w:val="center"/>
              <w:rPr>
                <w:sz w:val="24"/>
                <w:szCs w:val="24"/>
              </w:rPr>
            </w:pPr>
            <w:r w:rsidRPr="00AD6AD4">
              <w:rPr>
                <w:sz w:val="24"/>
                <w:szCs w:val="24"/>
              </w:rPr>
              <w:t>мг/м</w:t>
            </w:r>
            <w:r w:rsidRPr="00AD6AD4">
              <w:rPr>
                <w:sz w:val="24"/>
                <w:szCs w:val="24"/>
                <w:vertAlign w:val="superscript"/>
              </w:rPr>
              <w:t>3</w:t>
            </w:r>
          </w:p>
        </w:tc>
      </w:tr>
      <w:tr w:rsidR="00D927CA" w:rsidRPr="00AD6AD4" w:rsidTr="00D927CA">
        <w:tc>
          <w:tcPr>
            <w:tcW w:w="2908" w:type="dxa"/>
            <w:tcMar>
              <w:left w:w="28" w:type="dxa"/>
              <w:right w:w="28" w:type="dxa"/>
            </w:tcMar>
          </w:tcPr>
          <w:p w:rsidR="00D927CA" w:rsidRPr="00AD6AD4" w:rsidRDefault="00D927CA" w:rsidP="00D927CA">
            <w:pPr>
              <w:rPr>
                <w:sz w:val="24"/>
                <w:szCs w:val="24"/>
              </w:rPr>
            </w:pPr>
            <w:r w:rsidRPr="00AD6AD4">
              <w:rPr>
                <w:sz w:val="24"/>
                <w:szCs w:val="24"/>
              </w:rPr>
              <w:t>Взвешенные вещества</w:t>
            </w:r>
          </w:p>
        </w:tc>
        <w:tc>
          <w:tcPr>
            <w:tcW w:w="1620" w:type="dxa"/>
          </w:tcPr>
          <w:p w:rsidR="00D927CA" w:rsidRPr="00AD6AD4" w:rsidRDefault="00D927CA" w:rsidP="00D927CA">
            <w:pPr>
              <w:jc w:val="center"/>
              <w:rPr>
                <w:sz w:val="24"/>
                <w:szCs w:val="24"/>
              </w:rPr>
            </w:pPr>
            <w:r w:rsidRPr="00AD6AD4">
              <w:rPr>
                <w:sz w:val="24"/>
                <w:szCs w:val="24"/>
              </w:rPr>
              <w:t>-</w:t>
            </w:r>
          </w:p>
        </w:tc>
        <w:tc>
          <w:tcPr>
            <w:tcW w:w="1980" w:type="dxa"/>
          </w:tcPr>
          <w:p w:rsidR="00D927CA" w:rsidRPr="00AD6AD4" w:rsidRDefault="00D927CA" w:rsidP="00D927CA">
            <w:pPr>
              <w:jc w:val="center"/>
              <w:rPr>
                <w:sz w:val="24"/>
                <w:szCs w:val="24"/>
              </w:rPr>
            </w:pPr>
            <w:r w:rsidRPr="00AD6AD4">
              <w:rPr>
                <w:sz w:val="24"/>
                <w:szCs w:val="24"/>
              </w:rPr>
              <w:t>-</w:t>
            </w:r>
          </w:p>
        </w:tc>
        <w:tc>
          <w:tcPr>
            <w:tcW w:w="1800" w:type="dxa"/>
          </w:tcPr>
          <w:p w:rsidR="00D927CA" w:rsidRPr="00AD6AD4" w:rsidRDefault="00D927CA" w:rsidP="00D927CA">
            <w:pPr>
              <w:jc w:val="center"/>
              <w:rPr>
                <w:sz w:val="24"/>
                <w:szCs w:val="24"/>
              </w:rPr>
            </w:pPr>
          </w:p>
        </w:tc>
        <w:tc>
          <w:tcPr>
            <w:tcW w:w="1926" w:type="dxa"/>
            <w:tcMar>
              <w:left w:w="28" w:type="dxa"/>
              <w:right w:w="28" w:type="dxa"/>
            </w:tcMar>
          </w:tcPr>
          <w:p w:rsidR="00D927CA" w:rsidRPr="00AD6AD4" w:rsidRDefault="00D927CA" w:rsidP="00D927CA">
            <w:pPr>
              <w:jc w:val="center"/>
              <w:rPr>
                <w:sz w:val="24"/>
                <w:szCs w:val="24"/>
              </w:rPr>
            </w:pPr>
            <w:r w:rsidRPr="00AD6AD4">
              <w:rPr>
                <w:sz w:val="24"/>
                <w:szCs w:val="24"/>
              </w:rPr>
              <w:t>0,17</w:t>
            </w:r>
          </w:p>
        </w:tc>
      </w:tr>
      <w:tr w:rsidR="00D927CA" w:rsidRPr="00AD6AD4" w:rsidTr="00D927CA">
        <w:tc>
          <w:tcPr>
            <w:tcW w:w="2908" w:type="dxa"/>
            <w:tcMar>
              <w:left w:w="28" w:type="dxa"/>
              <w:right w:w="28" w:type="dxa"/>
            </w:tcMar>
          </w:tcPr>
          <w:p w:rsidR="00D927CA" w:rsidRPr="00AD6AD4" w:rsidRDefault="00D927CA" w:rsidP="00D927CA">
            <w:pPr>
              <w:rPr>
                <w:sz w:val="24"/>
                <w:szCs w:val="24"/>
              </w:rPr>
            </w:pPr>
            <w:r w:rsidRPr="00AD6AD4">
              <w:rPr>
                <w:sz w:val="24"/>
                <w:szCs w:val="24"/>
              </w:rPr>
              <w:t>Диоксид серы</w:t>
            </w:r>
          </w:p>
        </w:tc>
        <w:tc>
          <w:tcPr>
            <w:tcW w:w="1620" w:type="dxa"/>
          </w:tcPr>
          <w:p w:rsidR="00D927CA" w:rsidRPr="00AD6AD4" w:rsidRDefault="00D927CA" w:rsidP="00D927CA">
            <w:pPr>
              <w:jc w:val="center"/>
              <w:rPr>
                <w:sz w:val="24"/>
                <w:szCs w:val="24"/>
              </w:rPr>
            </w:pPr>
            <w:r w:rsidRPr="00AD6AD4">
              <w:rPr>
                <w:sz w:val="24"/>
                <w:szCs w:val="24"/>
              </w:rPr>
              <w:t>0,05</w:t>
            </w:r>
          </w:p>
        </w:tc>
        <w:tc>
          <w:tcPr>
            <w:tcW w:w="1980" w:type="dxa"/>
          </w:tcPr>
          <w:p w:rsidR="00D927CA" w:rsidRPr="00AD6AD4" w:rsidRDefault="00D927CA" w:rsidP="00D927CA">
            <w:pPr>
              <w:jc w:val="center"/>
              <w:rPr>
                <w:sz w:val="24"/>
                <w:szCs w:val="24"/>
              </w:rPr>
            </w:pPr>
            <w:r w:rsidRPr="00AD6AD4">
              <w:rPr>
                <w:sz w:val="24"/>
                <w:szCs w:val="24"/>
              </w:rPr>
              <w:t>0,5</w:t>
            </w:r>
          </w:p>
        </w:tc>
        <w:tc>
          <w:tcPr>
            <w:tcW w:w="1800" w:type="dxa"/>
          </w:tcPr>
          <w:p w:rsidR="00D927CA" w:rsidRPr="00AD6AD4" w:rsidRDefault="00D927CA" w:rsidP="00D927CA">
            <w:pPr>
              <w:jc w:val="center"/>
              <w:rPr>
                <w:sz w:val="24"/>
                <w:szCs w:val="24"/>
              </w:rPr>
            </w:pPr>
            <w:r w:rsidRPr="00AD6AD4">
              <w:rPr>
                <w:sz w:val="24"/>
                <w:szCs w:val="24"/>
              </w:rPr>
              <w:t>0,03</w:t>
            </w:r>
          </w:p>
        </w:tc>
        <w:tc>
          <w:tcPr>
            <w:tcW w:w="1926" w:type="dxa"/>
            <w:tcMar>
              <w:left w:w="28" w:type="dxa"/>
              <w:right w:w="28" w:type="dxa"/>
            </w:tcMar>
          </w:tcPr>
          <w:p w:rsidR="00D927CA" w:rsidRPr="00AD6AD4" w:rsidRDefault="00D927CA" w:rsidP="00D927CA">
            <w:pPr>
              <w:jc w:val="center"/>
              <w:rPr>
                <w:sz w:val="24"/>
                <w:szCs w:val="24"/>
              </w:rPr>
            </w:pPr>
            <w:r w:rsidRPr="00AD6AD4">
              <w:rPr>
                <w:sz w:val="24"/>
                <w:szCs w:val="24"/>
              </w:rPr>
              <w:t>0,015</w:t>
            </w:r>
          </w:p>
        </w:tc>
      </w:tr>
      <w:tr w:rsidR="00D927CA" w:rsidRPr="00AD6AD4" w:rsidTr="00D927CA">
        <w:tc>
          <w:tcPr>
            <w:tcW w:w="2908" w:type="dxa"/>
            <w:tcMar>
              <w:left w:w="28" w:type="dxa"/>
              <w:right w:w="28" w:type="dxa"/>
            </w:tcMar>
          </w:tcPr>
          <w:p w:rsidR="00D927CA" w:rsidRPr="00AD6AD4" w:rsidRDefault="00D927CA" w:rsidP="00D927CA">
            <w:pPr>
              <w:rPr>
                <w:sz w:val="24"/>
                <w:szCs w:val="24"/>
              </w:rPr>
            </w:pPr>
            <w:r w:rsidRPr="00AD6AD4">
              <w:rPr>
                <w:sz w:val="24"/>
                <w:szCs w:val="24"/>
              </w:rPr>
              <w:t>Оксид углерода</w:t>
            </w:r>
          </w:p>
        </w:tc>
        <w:tc>
          <w:tcPr>
            <w:tcW w:w="1620" w:type="dxa"/>
          </w:tcPr>
          <w:p w:rsidR="00D927CA" w:rsidRPr="00AD6AD4" w:rsidRDefault="00D927CA" w:rsidP="00D927CA">
            <w:pPr>
              <w:jc w:val="center"/>
              <w:rPr>
                <w:sz w:val="24"/>
                <w:szCs w:val="24"/>
              </w:rPr>
            </w:pPr>
            <w:r w:rsidRPr="00AD6AD4">
              <w:rPr>
                <w:sz w:val="24"/>
                <w:szCs w:val="24"/>
              </w:rPr>
              <w:t>3,0</w:t>
            </w:r>
          </w:p>
        </w:tc>
        <w:tc>
          <w:tcPr>
            <w:tcW w:w="1980" w:type="dxa"/>
          </w:tcPr>
          <w:p w:rsidR="00D927CA" w:rsidRPr="00AD6AD4" w:rsidRDefault="00D927CA" w:rsidP="00D927CA">
            <w:pPr>
              <w:jc w:val="center"/>
              <w:rPr>
                <w:sz w:val="24"/>
                <w:szCs w:val="24"/>
              </w:rPr>
            </w:pPr>
            <w:r w:rsidRPr="00AD6AD4">
              <w:rPr>
                <w:sz w:val="24"/>
                <w:szCs w:val="24"/>
              </w:rPr>
              <w:t>5,0</w:t>
            </w:r>
          </w:p>
        </w:tc>
        <w:tc>
          <w:tcPr>
            <w:tcW w:w="1800" w:type="dxa"/>
          </w:tcPr>
          <w:p w:rsidR="00D927CA" w:rsidRPr="00AD6AD4" w:rsidRDefault="00D927CA" w:rsidP="00D927CA">
            <w:pPr>
              <w:jc w:val="center"/>
              <w:rPr>
                <w:sz w:val="24"/>
                <w:szCs w:val="24"/>
              </w:rPr>
            </w:pPr>
            <w:r w:rsidRPr="00AD6AD4">
              <w:rPr>
                <w:sz w:val="24"/>
                <w:szCs w:val="24"/>
              </w:rPr>
              <w:t>0,3</w:t>
            </w:r>
          </w:p>
        </w:tc>
        <w:tc>
          <w:tcPr>
            <w:tcW w:w="1926" w:type="dxa"/>
            <w:tcMar>
              <w:left w:w="28" w:type="dxa"/>
              <w:right w:w="28" w:type="dxa"/>
            </w:tcMar>
          </w:tcPr>
          <w:p w:rsidR="00D927CA" w:rsidRPr="00AD6AD4" w:rsidRDefault="00D927CA" w:rsidP="00D927CA">
            <w:pPr>
              <w:jc w:val="center"/>
              <w:rPr>
                <w:sz w:val="24"/>
                <w:szCs w:val="24"/>
              </w:rPr>
            </w:pPr>
            <w:r w:rsidRPr="00AD6AD4">
              <w:rPr>
                <w:sz w:val="24"/>
                <w:szCs w:val="24"/>
              </w:rPr>
              <w:t>1,5</w:t>
            </w:r>
          </w:p>
        </w:tc>
      </w:tr>
      <w:tr w:rsidR="00D927CA" w:rsidRPr="00AD6AD4" w:rsidTr="00D927CA">
        <w:tc>
          <w:tcPr>
            <w:tcW w:w="2908" w:type="dxa"/>
            <w:tcMar>
              <w:left w:w="28" w:type="dxa"/>
              <w:right w:w="28" w:type="dxa"/>
            </w:tcMar>
          </w:tcPr>
          <w:p w:rsidR="00D927CA" w:rsidRPr="00AD6AD4" w:rsidRDefault="00D927CA" w:rsidP="00D927CA">
            <w:pPr>
              <w:rPr>
                <w:sz w:val="24"/>
                <w:szCs w:val="24"/>
              </w:rPr>
            </w:pPr>
            <w:r w:rsidRPr="00AD6AD4">
              <w:rPr>
                <w:sz w:val="24"/>
                <w:szCs w:val="24"/>
              </w:rPr>
              <w:t>Диоксид азота</w:t>
            </w:r>
          </w:p>
        </w:tc>
        <w:tc>
          <w:tcPr>
            <w:tcW w:w="1620" w:type="dxa"/>
          </w:tcPr>
          <w:p w:rsidR="00D927CA" w:rsidRPr="00AD6AD4" w:rsidRDefault="00D927CA" w:rsidP="00D927CA">
            <w:pPr>
              <w:jc w:val="center"/>
              <w:rPr>
                <w:sz w:val="24"/>
                <w:szCs w:val="24"/>
              </w:rPr>
            </w:pPr>
            <w:r w:rsidRPr="00AD6AD4">
              <w:rPr>
                <w:sz w:val="24"/>
                <w:szCs w:val="24"/>
              </w:rPr>
              <w:t>0,04</w:t>
            </w:r>
          </w:p>
        </w:tc>
        <w:tc>
          <w:tcPr>
            <w:tcW w:w="1980" w:type="dxa"/>
          </w:tcPr>
          <w:p w:rsidR="00D927CA" w:rsidRPr="00AD6AD4" w:rsidRDefault="00D927CA" w:rsidP="00D927CA">
            <w:pPr>
              <w:jc w:val="center"/>
              <w:rPr>
                <w:sz w:val="24"/>
                <w:szCs w:val="24"/>
              </w:rPr>
            </w:pPr>
            <w:r w:rsidRPr="00AD6AD4">
              <w:rPr>
                <w:sz w:val="24"/>
                <w:szCs w:val="24"/>
              </w:rPr>
              <w:t>0,2</w:t>
            </w:r>
          </w:p>
        </w:tc>
        <w:tc>
          <w:tcPr>
            <w:tcW w:w="1800" w:type="dxa"/>
          </w:tcPr>
          <w:p w:rsidR="00D927CA" w:rsidRPr="00AD6AD4" w:rsidRDefault="00D927CA" w:rsidP="00D927CA">
            <w:pPr>
              <w:jc w:val="center"/>
              <w:rPr>
                <w:sz w:val="24"/>
                <w:szCs w:val="24"/>
              </w:rPr>
            </w:pPr>
            <w:r w:rsidRPr="00AD6AD4">
              <w:rPr>
                <w:sz w:val="24"/>
                <w:szCs w:val="24"/>
              </w:rPr>
              <w:t>0,25</w:t>
            </w:r>
          </w:p>
        </w:tc>
        <w:tc>
          <w:tcPr>
            <w:tcW w:w="1926" w:type="dxa"/>
            <w:tcMar>
              <w:left w:w="28" w:type="dxa"/>
              <w:right w:w="28" w:type="dxa"/>
            </w:tcMar>
          </w:tcPr>
          <w:p w:rsidR="00D927CA" w:rsidRPr="00AD6AD4" w:rsidRDefault="00D927CA" w:rsidP="00D927CA">
            <w:pPr>
              <w:jc w:val="center"/>
              <w:rPr>
                <w:sz w:val="24"/>
                <w:szCs w:val="24"/>
              </w:rPr>
            </w:pPr>
            <w:r w:rsidRPr="00AD6AD4">
              <w:rPr>
                <w:sz w:val="24"/>
                <w:szCs w:val="24"/>
              </w:rPr>
              <w:t>0,05</w:t>
            </w:r>
          </w:p>
        </w:tc>
      </w:tr>
    </w:tbl>
    <w:p w:rsidR="00D927CA" w:rsidRPr="00AD6AD4" w:rsidRDefault="00D927CA" w:rsidP="00D927CA">
      <w:pPr>
        <w:ind w:firstLine="720"/>
        <w:jc w:val="both"/>
        <w:rPr>
          <w:sz w:val="28"/>
          <w:szCs w:val="28"/>
          <w:highlight w:val="yellow"/>
        </w:rPr>
      </w:pPr>
    </w:p>
    <w:p w:rsidR="00D927CA" w:rsidRPr="00AD6AD4" w:rsidRDefault="00D927CA" w:rsidP="00D927CA">
      <w:pPr>
        <w:pStyle w:val="af9"/>
        <w:spacing w:line="276" w:lineRule="auto"/>
      </w:pPr>
      <w:r w:rsidRPr="00AD6AD4">
        <w:t>Основной фон в населенных пунктах создают  отопительные котельные, печное отопление частных домов. В атмосферу поступают оксид углерода, диоксиды серы и азота, пыль, бенз(а)пирен. Котельные располагаются на территории предприятий, объектов общественного назначения, среди жилых кварталов.</w:t>
      </w:r>
    </w:p>
    <w:p w:rsidR="00D927CA" w:rsidRPr="00AD6AD4" w:rsidRDefault="00D927CA" w:rsidP="00D927CA">
      <w:pPr>
        <w:pStyle w:val="af9"/>
        <w:spacing w:line="276" w:lineRule="auto"/>
      </w:pPr>
      <w:r w:rsidRPr="00AD6AD4">
        <w:t>В целом состояние воздушного бассейна в населенных пунктах района оценивается как удовлетворительное.</w:t>
      </w:r>
    </w:p>
    <w:p w:rsidR="00D927CA" w:rsidRPr="006964EA" w:rsidRDefault="00D927CA" w:rsidP="00D927CA">
      <w:pPr>
        <w:pStyle w:val="122"/>
      </w:pPr>
      <w:r w:rsidRPr="006964EA">
        <w:t xml:space="preserve">Промышленность в сельсовете на данный момент представлена рядом небольших предприятий лесозаготовительной и деревообрабатывающей отраслей, сельскохозяйственным предприятием и хозяйствами по разведению </w:t>
      </w:r>
      <w:proofErr w:type="gramStart"/>
      <w:r w:rsidRPr="006964EA">
        <w:t>крупно-рогатого</w:t>
      </w:r>
      <w:proofErr w:type="gramEnd"/>
      <w:r w:rsidRPr="006964EA">
        <w:t xml:space="preserve"> скота.</w:t>
      </w:r>
    </w:p>
    <w:p w:rsidR="00D927CA" w:rsidRDefault="00D927CA" w:rsidP="00D927CA">
      <w:pPr>
        <w:pStyle w:val="122"/>
        <w:rPr>
          <w:color w:val="FF0000"/>
        </w:rPr>
      </w:pPr>
      <w:r w:rsidRPr="00C73EFF">
        <w:t>В населенных пунктах Разъезженского сельсовета Красноярского края теплоснабжение жилой и общественно-деловой застройки осуществляется от локальных  источников тепла.</w:t>
      </w:r>
      <w:r w:rsidRPr="006964EA">
        <w:t xml:space="preserve"> </w:t>
      </w:r>
      <w:r w:rsidRPr="00C73EFF">
        <w:t>Охват централизованным теплоснабжением жилой застройки низкий.</w:t>
      </w:r>
      <w:r w:rsidRPr="006964EA">
        <w:t xml:space="preserve"> </w:t>
      </w:r>
      <w:r>
        <w:t>Теплоснабжение</w:t>
      </w:r>
      <w:r w:rsidRPr="00C73EFF">
        <w:t xml:space="preserve"> частной усадебной застройки осуществляется при помощи индивидуальных отопительных печей и индивидуальных отопительных котлов, работающих на твердом топливе.</w:t>
      </w:r>
    </w:p>
    <w:p w:rsidR="00EC44DF" w:rsidRPr="00D927CA" w:rsidRDefault="00EC44DF" w:rsidP="000A75E5">
      <w:pPr>
        <w:pStyle w:val="60"/>
        <w:ind w:firstLine="709"/>
      </w:pPr>
      <w:bookmarkStart w:id="69" w:name="_Toc280971125"/>
      <w:bookmarkStart w:id="70" w:name="_Toc303778880"/>
      <w:bookmarkStart w:id="71" w:name="_Toc315360752"/>
      <w:bookmarkStart w:id="72" w:name="_Toc461714079"/>
      <w:bookmarkEnd w:id="66"/>
      <w:bookmarkEnd w:id="67"/>
      <w:bookmarkEnd w:id="68"/>
      <w:r w:rsidRPr="00D927CA">
        <w:t>2.2.6.7.</w:t>
      </w:r>
      <w:r w:rsidR="00D927CA" w:rsidRPr="00D927CA">
        <w:t>6</w:t>
      </w:r>
      <w:r w:rsidRPr="00D927CA">
        <w:t xml:space="preserve"> Состояние водных ресурсов </w:t>
      </w:r>
      <w:bookmarkEnd w:id="69"/>
      <w:bookmarkEnd w:id="70"/>
      <w:bookmarkEnd w:id="71"/>
      <w:bookmarkEnd w:id="72"/>
    </w:p>
    <w:p w:rsidR="00D927CA" w:rsidRPr="006964EA" w:rsidRDefault="00D927CA" w:rsidP="00D927CA">
      <w:pPr>
        <w:pStyle w:val="124"/>
      </w:pPr>
      <w:bookmarkStart w:id="73" w:name="_Toc280971127"/>
      <w:bookmarkStart w:id="74" w:name="_Toc303778882"/>
      <w:bookmarkStart w:id="75" w:name="_Toc315360753"/>
      <w:r w:rsidRPr="006964EA">
        <w:t>Состояние подземных и поверхностных вод</w:t>
      </w:r>
      <w:bookmarkEnd w:id="73"/>
      <w:bookmarkEnd w:id="74"/>
      <w:bookmarkEnd w:id="75"/>
    </w:p>
    <w:p w:rsidR="00D927CA" w:rsidRPr="00EC2792" w:rsidRDefault="00D927CA" w:rsidP="00D927CA">
      <w:pPr>
        <w:pStyle w:val="122"/>
        <w:rPr>
          <w:color w:val="FF0000"/>
        </w:rPr>
      </w:pPr>
      <w:r w:rsidRPr="002A586A">
        <w:t xml:space="preserve">Ресурсы поверхностных вод в Разъезженском сельсовете представлены реками, озерами. Наиболее значимым водным объектом является река Оя и </w:t>
      </w:r>
      <w:r>
        <w:t xml:space="preserve">ее левый приток </w:t>
      </w:r>
      <w:r w:rsidRPr="002A586A">
        <w:t xml:space="preserve">Мигна. </w:t>
      </w:r>
      <w:r>
        <w:t>Наиболее крупные п</w:t>
      </w:r>
      <w:r w:rsidRPr="002A586A">
        <w:t xml:space="preserve">ритоки основных водных объектов: Большая, Бороксан, Рудная, Евграфов, Ойская Березовая,  Таловка Ойская, Амбук, Нарыса.  Также на территории сельсовета в районе с. </w:t>
      </w:r>
      <w:proofErr w:type="gramStart"/>
      <w:r w:rsidRPr="002A586A">
        <w:t>Разъезжее</w:t>
      </w:r>
      <w:proofErr w:type="gramEnd"/>
      <w:r w:rsidRPr="002A586A">
        <w:t xml:space="preserve"> протекает ручей Разъезжий.  </w:t>
      </w:r>
    </w:p>
    <w:p w:rsidR="00D927CA" w:rsidRPr="006964EA" w:rsidRDefault="00D927CA" w:rsidP="00D927CA">
      <w:pPr>
        <w:pStyle w:val="122"/>
      </w:pPr>
      <w:r w:rsidRPr="006964EA">
        <w:t>Все реки относятся к типу рек с весенне-летним половодьем и паводками в теплое время года. Питание рек происходит за счет таяния снегов, в меньшей степени – за счет летних осадков и подземных вод.</w:t>
      </w:r>
    </w:p>
    <w:p w:rsidR="00D927CA" w:rsidRPr="00DE4B32" w:rsidRDefault="00D927CA" w:rsidP="00D927CA">
      <w:pPr>
        <w:pStyle w:val="122"/>
      </w:pPr>
      <w:r w:rsidRPr="005E7722">
        <w:t>ФГБУ «</w:t>
      </w:r>
      <w:proofErr w:type="gramStart"/>
      <w:r w:rsidRPr="005E7722">
        <w:t>Среднесибирское</w:t>
      </w:r>
      <w:proofErr w:type="gramEnd"/>
      <w:r w:rsidRPr="005E7722">
        <w:t xml:space="preserve"> УГМС» на территории Красноярского края проводит наблюдения за загрязнением </w:t>
      </w:r>
      <w:r w:rsidRPr="00DE4B32">
        <w:t>поверхностных вод суши по гидрологическим и гидрохимическим показателям.</w:t>
      </w:r>
    </w:p>
    <w:p w:rsidR="00D927CA" w:rsidRPr="008678A3" w:rsidRDefault="00D927CA" w:rsidP="00D927CA">
      <w:pPr>
        <w:pStyle w:val="122"/>
      </w:pPr>
      <w:r w:rsidRPr="00DE4B32">
        <w:t>Таблица 3</w:t>
      </w:r>
      <w:r w:rsidR="00DE4B32" w:rsidRPr="00DE4B32">
        <w:t>5</w:t>
      </w:r>
      <w:r w:rsidRPr="008678A3">
        <w:t xml:space="preserve"> - Характеристика качества вод в р. Оя по обобщенным показателям.</w:t>
      </w:r>
    </w:p>
    <w:tbl>
      <w:tblPr>
        <w:tblStyle w:val="af1"/>
        <w:tblW w:w="0" w:type="auto"/>
        <w:tblLook w:val="04A0" w:firstRow="1" w:lastRow="0" w:firstColumn="1" w:lastColumn="0" w:noHBand="0" w:noVBand="1"/>
      </w:tblPr>
      <w:tblGrid>
        <w:gridCol w:w="1242"/>
        <w:gridCol w:w="4536"/>
        <w:gridCol w:w="4536"/>
      </w:tblGrid>
      <w:tr w:rsidR="00D927CA" w:rsidRPr="008678A3" w:rsidTr="00D927CA">
        <w:tc>
          <w:tcPr>
            <w:tcW w:w="1242" w:type="dxa"/>
            <w:vMerge w:val="restart"/>
          </w:tcPr>
          <w:p w:rsidR="00D927CA" w:rsidRPr="008678A3" w:rsidRDefault="00D927CA" w:rsidP="00D927CA">
            <w:pPr>
              <w:pStyle w:val="122"/>
              <w:ind w:firstLine="0"/>
            </w:pPr>
            <w:r w:rsidRPr="008678A3">
              <w:t>Год</w:t>
            </w:r>
          </w:p>
        </w:tc>
        <w:tc>
          <w:tcPr>
            <w:tcW w:w="9072" w:type="dxa"/>
            <w:gridSpan w:val="2"/>
          </w:tcPr>
          <w:p w:rsidR="00D927CA" w:rsidRPr="008678A3" w:rsidRDefault="00D927CA" w:rsidP="00D927CA">
            <w:pPr>
              <w:pStyle w:val="122"/>
              <w:ind w:firstLine="0"/>
              <w:jc w:val="center"/>
            </w:pPr>
            <w:r w:rsidRPr="008678A3">
              <w:t>с. Ермаковсклое створ 1 км ниже села</w:t>
            </w:r>
          </w:p>
        </w:tc>
      </w:tr>
      <w:tr w:rsidR="00D927CA" w:rsidRPr="008678A3" w:rsidTr="00D927CA">
        <w:tc>
          <w:tcPr>
            <w:tcW w:w="1242" w:type="dxa"/>
            <w:vMerge/>
          </w:tcPr>
          <w:p w:rsidR="00D927CA" w:rsidRPr="008678A3" w:rsidRDefault="00D927CA" w:rsidP="00D927CA">
            <w:pPr>
              <w:pStyle w:val="122"/>
              <w:ind w:firstLine="0"/>
            </w:pPr>
          </w:p>
        </w:tc>
        <w:tc>
          <w:tcPr>
            <w:tcW w:w="4536" w:type="dxa"/>
          </w:tcPr>
          <w:p w:rsidR="00D927CA" w:rsidRPr="008678A3" w:rsidRDefault="00D927CA" w:rsidP="00D927CA">
            <w:pPr>
              <w:ind w:left="-93" w:right="-108"/>
              <w:jc w:val="center"/>
              <w:rPr>
                <w:b/>
                <w:sz w:val="24"/>
                <w:szCs w:val="24"/>
              </w:rPr>
            </w:pPr>
            <w:r w:rsidRPr="008678A3">
              <w:rPr>
                <w:b/>
                <w:sz w:val="24"/>
                <w:szCs w:val="24"/>
              </w:rPr>
              <w:t>УКИЗВ</w:t>
            </w:r>
          </w:p>
        </w:tc>
        <w:tc>
          <w:tcPr>
            <w:tcW w:w="4536" w:type="dxa"/>
          </w:tcPr>
          <w:p w:rsidR="00D927CA" w:rsidRPr="008678A3" w:rsidRDefault="00D927CA" w:rsidP="00D927CA">
            <w:pPr>
              <w:ind w:left="-93" w:right="-108"/>
              <w:jc w:val="center"/>
              <w:rPr>
                <w:b/>
                <w:sz w:val="24"/>
                <w:szCs w:val="24"/>
              </w:rPr>
            </w:pPr>
            <w:r w:rsidRPr="008678A3">
              <w:rPr>
                <w:b/>
                <w:sz w:val="24"/>
                <w:szCs w:val="24"/>
              </w:rPr>
              <w:t>Класс/</w:t>
            </w:r>
          </w:p>
          <w:p w:rsidR="00D927CA" w:rsidRPr="008678A3" w:rsidRDefault="00D927CA" w:rsidP="00D927CA">
            <w:pPr>
              <w:ind w:left="-93" w:right="-108"/>
              <w:jc w:val="center"/>
              <w:rPr>
                <w:b/>
                <w:sz w:val="24"/>
                <w:szCs w:val="24"/>
              </w:rPr>
            </w:pPr>
            <w:r w:rsidRPr="008678A3">
              <w:rPr>
                <w:b/>
                <w:sz w:val="24"/>
                <w:szCs w:val="24"/>
              </w:rPr>
              <w:t>Разряд КПЗ</w:t>
            </w:r>
          </w:p>
        </w:tc>
      </w:tr>
      <w:tr w:rsidR="00D927CA" w:rsidRPr="008678A3" w:rsidTr="00D927CA">
        <w:tc>
          <w:tcPr>
            <w:tcW w:w="1242" w:type="dxa"/>
          </w:tcPr>
          <w:p w:rsidR="00D927CA" w:rsidRPr="008678A3" w:rsidRDefault="00D927CA" w:rsidP="00D927CA">
            <w:pPr>
              <w:pStyle w:val="122"/>
              <w:ind w:firstLine="0"/>
            </w:pPr>
            <w:r w:rsidRPr="008678A3">
              <w:t>2007</w:t>
            </w:r>
          </w:p>
        </w:tc>
        <w:tc>
          <w:tcPr>
            <w:tcW w:w="4536" w:type="dxa"/>
          </w:tcPr>
          <w:p w:rsidR="00D927CA" w:rsidRPr="008678A3" w:rsidRDefault="00D927CA" w:rsidP="00D927CA">
            <w:pPr>
              <w:pStyle w:val="122"/>
              <w:ind w:firstLine="0"/>
              <w:jc w:val="center"/>
            </w:pPr>
            <w:r w:rsidRPr="008678A3">
              <w:t>3,69</w:t>
            </w:r>
          </w:p>
        </w:tc>
        <w:tc>
          <w:tcPr>
            <w:tcW w:w="4536" w:type="dxa"/>
          </w:tcPr>
          <w:p w:rsidR="00D927CA" w:rsidRPr="008678A3" w:rsidRDefault="00D927CA" w:rsidP="00D927CA">
            <w:pPr>
              <w:pStyle w:val="122"/>
              <w:ind w:firstLine="0"/>
              <w:jc w:val="center"/>
            </w:pPr>
            <w:r w:rsidRPr="008678A3">
              <w:t>«б» / очень грязная</w:t>
            </w:r>
          </w:p>
        </w:tc>
      </w:tr>
      <w:tr w:rsidR="00D927CA" w:rsidRPr="008678A3" w:rsidTr="00D927CA">
        <w:tc>
          <w:tcPr>
            <w:tcW w:w="1242" w:type="dxa"/>
          </w:tcPr>
          <w:p w:rsidR="00D927CA" w:rsidRPr="008678A3" w:rsidRDefault="00D927CA" w:rsidP="00D927CA">
            <w:pPr>
              <w:pStyle w:val="122"/>
              <w:ind w:firstLine="0"/>
            </w:pPr>
            <w:r w:rsidRPr="008678A3">
              <w:t>2008</w:t>
            </w:r>
          </w:p>
        </w:tc>
        <w:tc>
          <w:tcPr>
            <w:tcW w:w="4536" w:type="dxa"/>
          </w:tcPr>
          <w:p w:rsidR="00D927CA" w:rsidRPr="008678A3" w:rsidRDefault="00D927CA" w:rsidP="00D927CA">
            <w:pPr>
              <w:pStyle w:val="122"/>
              <w:ind w:firstLine="0"/>
              <w:jc w:val="center"/>
            </w:pPr>
            <w:r w:rsidRPr="008678A3">
              <w:t>3,76</w:t>
            </w:r>
          </w:p>
        </w:tc>
        <w:tc>
          <w:tcPr>
            <w:tcW w:w="4536" w:type="dxa"/>
          </w:tcPr>
          <w:p w:rsidR="00D927CA" w:rsidRPr="008678A3" w:rsidRDefault="00D927CA" w:rsidP="00D927CA">
            <w:pPr>
              <w:pStyle w:val="122"/>
              <w:ind w:firstLine="0"/>
              <w:jc w:val="center"/>
            </w:pPr>
            <w:r w:rsidRPr="008678A3">
              <w:t>«а» / грязная</w:t>
            </w:r>
          </w:p>
        </w:tc>
      </w:tr>
    </w:tbl>
    <w:p w:rsidR="00DE4B32" w:rsidRDefault="00DE4B32" w:rsidP="00D927CA">
      <w:pPr>
        <w:ind w:firstLine="567"/>
        <w:jc w:val="both"/>
        <w:rPr>
          <w:i/>
        </w:rPr>
      </w:pPr>
    </w:p>
    <w:p w:rsidR="00D927CA" w:rsidRDefault="00D927CA" w:rsidP="00D927CA">
      <w:pPr>
        <w:ind w:firstLine="567"/>
        <w:jc w:val="both"/>
      </w:pPr>
      <w:r w:rsidRPr="008678A3">
        <w:rPr>
          <w:i/>
        </w:rPr>
        <w:t>Примечания:</w:t>
      </w:r>
      <w:r w:rsidR="00DE4B32">
        <w:rPr>
          <w:i/>
        </w:rPr>
        <w:t xml:space="preserve"> </w:t>
      </w:r>
      <w:r w:rsidRPr="008678A3">
        <w:t>Удельный  комбинаторный  индекс  загрязненности  воды  (УКИЗВ) – относительный  комплексный  показатель  степени  загрязненности  поверхностных  вод.  Значение УКИЗВ определяется по частоте и кратности превышения ПДК по нескольким показателям, и может варьировать в водах различной степени загрязнённости от 1 до 16 (для чистой воды 0). Большему значению индекса соответствует худшее качество воды.</w:t>
      </w:r>
    </w:p>
    <w:p w:rsidR="00DE4B32" w:rsidRPr="008678A3" w:rsidRDefault="00DE4B32" w:rsidP="00D927CA">
      <w:pPr>
        <w:ind w:firstLine="567"/>
        <w:jc w:val="both"/>
      </w:pPr>
    </w:p>
    <w:p w:rsidR="00D927CA" w:rsidRPr="00DD5FE4" w:rsidRDefault="00D927CA" w:rsidP="00D927CA">
      <w:pPr>
        <w:pStyle w:val="122"/>
      </w:pPr>
      <w:r w:rsidRPr="00DD5FE4">
        <w:t>В 2010 году в р. Оя зарегистрированны случаи высокого загрязнения ионами цинка, концентрация (ПДК) 13.</w:t>
      </w:r>
    </w:p>
    <w:p w:rsidR="00D927CA" w:rsidRPr="008678A3" w:rsidRDefault="00D927CA" w:rsidP="00D927CA">
      <w:pPr>
        <w:widowControl w:val="0"/>
        <w:spacing w:line="276" w:lineRule="auto"/>
        <w:ind w:firstLine="709"/>
        <w:jc w:val="both"/>
        <w:rPr>
          <w:snapToGrid w:val="0"/>
          <w:sz w:val="24"/>
          <w:szCs w:val="24"/>
          <w:lang w:eastAsia="x-none"/>
        </w:rPr>
      </w:pPr>
      <w:r w:rsidRPr="008678A3">
        <w:rPr>
          <w:snapToGrid w:val="0"/>
          <w:sz w:val="24"/>
          <w:szCs w:val="24"/>
          <w:lang w:val="x-none" w:eastAsia="x-none"/>
        </w:rPr>
        <w:t>По данным «Схемы комплексного использования и охраны водных объектов (СКИОВО) бассейна р. Енисей», утвержденной приказом Енисейского БВУ от 19.06.2014 г. № 94 в рек</w:t>
      </w:r>
      <w:r>
        <w:rPr>
          <w:snapToGrid w:val="0"/>
          <w:sz w:val="24"/>
          <w:szCs w:val="24"/>
          <w:lang w:eastAsia="x-none"/>
        </w:rPr>
        <w:t xml:space="preserve">ах Ермаковского района </w:t>
      </w:r>
      <w:r w:rsidRPr="008678A3">
        <w:rPr>
          <w:snapToGrid w:val="0"/>
          <w:sz w:val="24"/>
          <w:szCs w:val="24"/>
          <w:lang w:val="x-none" w:eastAsia="x-none"/>
        </w:rPr>
        <w:t>имеются загрязнения техногенного</w:t>
      </w:r>
      <w:r w:rsidRPr="008678A3">
        <w:rPr>
          <w:snapToGrid w:val="0"/>
          <w:sz w:val="24"/>
          <w:szCs w:val="24"/>
          <w:lang w:eastAsia="x-none"/>
        </w:rPr>
        <w:t xml:space="preserve"> и природного</w:t>
      </w:r>
      <w:r w:rsidRPr="008678A3">
        <w:rPr>
          <w:snapToGrid w:val="0"/>
          <w:sz w:val="24"/>
          <w:szCs w:val="24"/>
          <w:lang w:val="x-none" w:eastAsia="x-none"/>
        </w:rPr>
        <w:t xml:space="preserve"> происхождения, поступающие выше рассматриваемой территории.</w:t>
      </w:r>
    </w:p>
    <w:p w:rsidR="00D927CA" w:rsidRPr="00EC2792" w:rsidRDefault="00D927CA" w:rsidP="00D927CA">
      <w:pPr>
        <w:pStyle w:val="122"/>
        <w:rPr>
          <w:color w:val="FF0000"/>
        </w:rPr>
      </w:pPr>
    </w:p>
    <w:p w:rsidR="00D927CA" w:rsidRPr="00EC2792" w:rsidRDefault="00D927CA" w:rsidP="00D927CA">
      <w:pPr>
        <w:jc w:val="right"/>
        <w:rPr>
          <w:rFonts w:eastAsia="Calibri"/>
          <w:color w:val="FF0000"/>
          <w:lang w:eastAsia="en-US"/>
        </w:rPr>
      </w:pPr>
      <w:r>
        <w:rPr>
          <w:rFonts w:eastAsia="Calibri"/>
          <w:noProof/>
          <w:color w:val="FF0000"/>
        </w:rPr>
        <w:drawing>
          <wp:inline distT="0" distB="0" distL="0" distR="0" wp14:anchorId="6F915C1B" wp14:editId="36875818">
            <wp:extent cx="6155690" cy="44056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иаВО2.png"/>
                    <pic:cNvPicPr/>
                  </pic:nvPicPr>
                  <pic:blipFill>
                    <a:blip r:embed="rId45">
                      <a:extLst>
                        <a:ext uri="{28A0092B-C50C-407E-A947-70E740481C1C}">
                          <a14:useLocalDpi xmlns:a14="http://schemas.microsoft.com/office/drawing/2010/main" val="0"/>
                        </a:ext>
                      </a:extLst>
                    </a:blip>
                    <a:stretch>
                      <a:fillRect/>
                    </a:stretch>
                  </pic:blipFill>
                  <pic:spPr>
                    <a:xfrm>
                      <a:off x="0" y="0"/>
                      <a:ext cx="6155690" cy="4405630"/>
                    </a:xfrm>
                    <a:prstGeom prst="rect">
                      <a:avLst/>
                    </a:prstGeom>
                  </pic:spPr>
                </pic:pic>
              </a:graphicData>
            </a:graphic>
          </wp:inline>
        </w:drawing>
      </w:r>
    </w:p>
    <w:p w:rsidR="00D927CA" w:rsidRPr="009A5674" w:rsidRDefault="00D927CA" w:rsidP="00D927CA">
      <w:pPr>
        <w:pStyle w:val="122"/>
        <w:ind w:firstLine="0"/>
        <w:jc w:val="center"/>
        <w:rPr>
          <w:rFonts w:eastAsia="Calibri"/>
          <w:sz w:val="22"/>
          <w:szCs w:val="22"/>
          <w:lang w:eastAsia="en-US"/>
        </w:rPr>
      </w:pPr>
      <w:r w:rsidRPr="00DE4B32">
        <w:rPr>
          <w:rFonts w:eastAsia="Calibri"/>
          <w:sz w:val="22"/>
          <w:szCs w:val="22"/>
        </w:rPr>
        <w:t xml:space="preserve">Рис. </w:t>
      </w:r>
      <w:r w:rsidR="00DE4B32" w:rsidRPr="00DE4B32">
        <w:rPr>
          <w:rFonts w:eastAsia="Calibri"/>
          <w:sz w:val="22"/>
          <w:szCs w:val="22"/>
        </w:rPr>
        <w:t>5.</w:t>
      </w:r>
      <w:r w:rsidR="00DE4B32">
        <w:rPr>
          <w:rFonts w:eastAsia="Calibri"/>
          <w:sz w:val="22"/>
          <w:szCs w:val="22"/>
        </w:rPr>
        <w:t xml:space="preserve"> </w:t>
      </w:r>
      <w:r w:rsidRPr="009A5674">
        <w:rPr>
          <w:rFonts w:eastAsia="Calibri"/>
          <w:sz w:val="22"/>
          <w:szCs w:val="22"/>
        </w:rPr>
        <w:t xml:space="preserve"> Карта природного и техногенного загрязнения поверхностных вод в бассейне р.</w:t>
      </w:r>
      <w:r w:rsidRPr="009A5674">
        <w:rPr>
          <w:sz w:val="22"/>
          <w:szCs w:val="22"/>
        </w:rPr>
        <w:t> </w:t>
      </w:r>
      <w:r w:rsidRPr="009A5674">
        <w:rPr>
          <w:rFonts w:eastAsia="Calibri"/>
          <w:sz w:val="22"/>
          <w:szCs w:val="22"/>
        </w:rPr>
        <w:t>Енисей</w:t>
      </w:r>
      <w:r w:rsidRPr="009A5674">
        <w:rPr>
          <w:rFonts w:eastAsia="Calibri"/>
          <w:sz w:val="22"/>
          <w:szCs w:val="22"/>
          <w:lang w:eastAsia="en-US"/>
        </w:rPr>
        <w:t xml:space="preserve"> (фрагмент)</w:t>
      </w:r>
    </w:p>
    <w:p w:rsidR="00D927CA" w:rsidRPr="00EC2792" w:rsidRDefault="00D927CA" w:rsidP="00D927CA">
      <w:pPr>
        <w:pStyle w:val="122"/>
        <w:rPr>
          <w:color w:val="FF0000"/>
        </w:rPr>
      </w:pPr>
    </w:p>
    <w:p w:rsidR="00D927CA" w:rsidRPr="00F05855" w:rsidRDefault="00D927CA" w:rsidP="00D927CA">
      <w:pPr>
        <w:pStyle w:val="122"/>
      </w:pPr>
      <w:r w:rsidRPr="00F05855">
        <w:t>Вдоль рек в соответствие с Водным кодексом РФ устанавливаются водоохранные зоны шириной 50, 100, 200 м в зависимости от длины водотока.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927CA" w:rsidRPr="00F05855" w:rsidRDefault="00D927CA" w:rsidP="00D927CA">
      <w:pPr>
        <w:pStyle w:val="122"/>
      </w:pPr>
      <w:r w:rsidRPr="00DE4B32">
        <w:t>Таблица 3</w:t>
      </w:r>
      <w:r w:rsidR="00DE4B32" w:rsidRPr="00DE4B32">
        <w:t>6</w:t>
      </w:r>
      <w:r w:rsidRPr="00DE4B32">
        <w:t xml:space="preserve"> -</w:t>
      </w:r>
      <w:r w:rsidRPr="00F05855">
        <w:t xml:space="preserve"> Водоохранные зоны рек </w:t>
      </w:r>
    </w:p>
    <w:tbl>
      <w:tblPr>
        <w:tblW w:w="10220" w:type="dxa"/>
        <w:tblInd w:w="93" w:type="dxa"/>
        <w:tblLook w:val="04A0" w:firstRow="1" w:lastRow="0" w:firstColumn="1" w:lastColumn="0" w:noHBand="0" w:noVBand="1"/>
      </w:tblPr>
      <w:tblGrid>
        <w:gridCol w:w="528"/>
        <w:gridCol w:w="1563"/>
        <w:gridCol w:w="618"/>
        <w:gridCol w:w="2268"/>
        <w:gridCol w:w="2267"/>
        <w:gridCol w:w="2976"/>
      </w:tblGrid>
      <w:tr w:rsidR="00D927CA" w:rsidRPr="00EC2792" w:rsidTr="00D927CA">
        <w:trPr>
          <w:tblHeader/>
        </w:trPr>
        <w:tc>
          <w:tcPr>
            <w:tcW w:w="270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927CA" w:rsidRPr="00F05855" w:rsidRDefault="00D927CA" w:rsidP="00D927CA">
            <w:pPr>
              <w:pStyle w:val="affff9"/>
              <w:jc w:val="center"/>
              <w:rPr>
                <w:b/>
                <w:sz w:val="24"/>
                <w:szCs w:val="24"/>
              </w:rPr>
            </w:pPr>
            <w:r w:rsidRPr="00F05855">
              <w:rPr>
                <w:b/>
                <w:sz w:val="24"/>
                <w:szCs w:val="24"/>
              </w:rPr>
              <w:t>Наименование водотока</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D927CA" w:rsidRPr="00F05855" w:rsidRDefault="00D927CA" w:rsidP="00D927CA">
            <w:pPr>
              <w:pStyle w:val="affff9"/>
              <w:jc w:val="center"/>
              <w:rPr>
                <w:b/>
                <w:sz w:val="24"/>
                <w:szCs w:val="24"/>
              </w:rPr>
            </w:pPr>
            <w:r w:rsidRPr="00F05855">
              <w:rPr>
                <w:b/>
                <w:sz w:val="24"/>
                <w:szCs w:val="24"/>
              </w:rPr>
              <w:t xml:space="preserve">Длина водотока, </w:t>
            </w:r>
            <w:proofErr w:type="gramStart"/>
            <w:r w:rsidRPr="00F05855">
              <w:rPr>
                <w:b/>
                <w:sz w:val="24"/>
                <w:szCs w:val="24"/>
              </w:rPr>
              <w:t>км</w:t>
            </w:r>
            <w:proofErr w:type="gramEnd"/>
          </w:p>
        </w:tc>
        <w:tc>
          <w:tcPr>
            <w:tcW w:w="2267" w:type="dxa"/>
            <w:tcBorders>
              <w:top w:val="single" w:sz="4" w:space="0" w:color="auto"/>
              <w:left w:val="single" w:sz="4" w:space="0" w:color="auto"/>
              <w:bottom w:val="single" w:sz="4" w:space="0" w:color="auto"/>
              <w:right w:val="single" w:sz="4" w:space="0" w:color="auto"/>
            </w:tcBorders>
            <w:shd w:val="clear" w:color="auto" w:fill="auto"/>
            <w:noWrap/>
            <w:hideMark/>
          </w:tcPr>
          <w:p w:rsidR="00D927CA" w:rsidRPr="00F05855" w:rsidRDefault="00D927CA" w:rsidP="00D927CA">
            <w:pPr>
              <w:pStyle w:val="affff9"/>
              <w:jc w:val="center"/>
              <w:rPr>
                <w:b/>
                <w:sz w:val="24"/>
                <w:szCs w:val="24"/>
              </w:rPr>
            </w:pPr>
            <w:r w:rsidRPr="00F05855">
              <w:rPr>
                <w:b/>
                <w:sz w:val="24"/>
                <w:szCs w:val="24"/>
              </w:rPr>
              <w:t xml:space="preserve">Водоохранная зона, </w:t>
            </w:r>
            <w:proofErr w:type="gramStart"/>
            <w:r w:rsidRPr="00F05855">
              <w:rPr>
                <w:b/>
                <w:sz w:val="24"/>
                <w:szCs w:val="24"/>
              </w:rPr>
              <w:t>м</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D927CA" w:rsidRPr="00F05855" w:rsidRDefault="00D927CA" w:rsidP="00D927CA">
            <w:pPr>
              <w:pStyle w:val="affff9"/>
              <w:jc w:val="center"/>
              <w:rPr>
                <w:b/>
                <w:sz w:val="24"/>
                <w:szCs w:val="24"/>
              </w:rPr>
            </w:pPr>
            <w:r w:rsidRPr="00F05855">
              <w:rPr>
                <w:b/>
                <w:sz w:val="24"/>
                <w:szCs w:val="24"/>
              </w:rPr>
              <w:t xml:space="preserve">Прибрежная защитная полоса, </w:t>
            </w:r>
            <w:proofErr w:type="gramStart"/>
            <w:r w:rsidRPr="00F05855">
              <w:rPr>
                <w:b/>
                <w:sz w:val="24"/>
                <w:szCs w:val="24"/>
              </w:rPr>
              <w:t>м</w:t>
            </w:r>
            <w:proofErr w:type="gramEnd"/>
          </w:p>
        </w:tc>
      </w:tr>
      <w:tr w:rsidR="00D927CA" w:rsidRPr="00EC2792" w:rsidTr="00D927CA">
        <w:trPr>
          <w:trHeight w:val="311"/>
        </w:trPr>
        <w:tc>
          <w:tcPr>
            <w:tcW w:w="2091" w:type="dxa"/>
            <w:gridSpan w:val="2"/>
            <w:tcBorders>
              <w:top w:val="single" w:sz="4" w:space="0" w:color="auto"/>
              <w:left w:val="single" w:sz="4" w:space="0" w:color="auto"/>
              <w:bottom w:val="single" w:sz="4" w:space="0" w:color="auto"/>
            </w:tcBorders>
            <w:shd w:val="clear" w:color="auto" w:fill="auto"/>
            <w:noWrap/>
            <w:vAlign w:val="bottom"/>
            <w:hideMark/>
          </w:tcPr>
          <w:p w:rsidR="00D927CA" w:rsidRPr="00F05855" w:rsidRDefault="00D927CA" w:rsidP="00D927CA">
            <w:pPr>
              <w:pStyle w:val="affff9"/>
              <w:rPr>
                <w:sz w:val="24"/>
                <w:szCs w:val="24"/>
              </w:rPr>
            </w:pPr>
            <w:r w:rsidRPr="00F05855">
              <w:rPr>
                <w:sz w:val="24"/>
                <w:szCs w:val="24"/>
              </w:rPr>
              <w:t>Оя</w:t>
            </w:r>
          </w:p>
        </w:tc>
        <w:tc>
          <w:tcPr>
            <w:tcW w:w="618" w:type="dxa"/>
            <w:tcBorders>
              <w:top w:val="nil"/>
              <w:bottom w:val="single" w:sz="4" w:space="0" w:color="auto"/>
              <w:right w:val="single" w:sz="4" w:space="0" w:color="auto"/>
            </w:tcBorders>
            <w:shd w:val="clear" w:color="auto" w:fill="auto"/>
            <w:noWrap/>
            <w:vAlign w:val="bottom"/>
            <w:hideMark/>
          </w:tcPr>
          <w:p w:rsidR="00D927CA" w:rsidRPr="00F05855" w:rsidRDefault="00D927CA" w:rsidP="00D927CA">
            <w:pPr>
              <w:pStyle w:val="affff9"/>
              <w:rPr>
                <w:sz w:val="24"/>
                <w:szCs w:val="24"/>
              </w:rPr>
            </w:pPr>
            <w:r w:rsidRPr="00F05855">
              <w:rPr>
                <w:sz w:val="24"/>
                <w:szCs w:val="24"/>
              </w:rPr>
              <w:t> </w:t>
            </w:r>
          </w:p>
        </w:tc>
        <w:tc>
          <w:tcPr>
            <w:tcW w:w="2268" w:type="dxa"/>
            <w:tcBorders>
              <w:top w:val="nil"/>
              <w:left w:val="nil"/>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254</w:t>
            </w:r>
          </w:p>
        </w:tc>
        <w:tc>
          <w:tcPr>
            <w:tcW w:w="2267" w:type="dxa"/>
            <w:tcBorders>
              <w:top w:val="nil"/>
              <w:left w:val="nil"/>
              <w:bottom w:val="single" w:sz="4" w:space="0" w:color="auto"/>
              <w:right w:val="single" w:sz="4" w:space="0" w:color="auto"/>
            </w:tcBorders>
            <w:vAlign w:val="bottom"/>
          </w:tcPr>
          <w:p w:rsidR="00D927CA" w:rsidRPr="00F05855" w:rsidRDefault="00D927CA" w:rsidP="00D927CA">
            <w:pPr>
              <w:pStyle w:val="affff9"/>
              <w:jc w:val="center"/>
              <w:rPr>
                <w:sz w:val="24"/>
                <w:szCs w:val="24"/>
              </w:rPr>
            </w:pPr>
            <w:r w:rsidRPr="00F05855">
              <w:rPr>
                <w:sz w:val="24"/>
                <w:szCs w:val="24"/>
              </w:rPr>
              <w:t>200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7CA" w:rsidRPr="00F05855" w:rsidRDefault="00D927CA" w:rsidP="00D927CA">
            <w:pPr>
              <w:pStyle w:val="affff9"/>
              <w:jc w:val="center"/>
              <w:rPr>
                <w:sz w:val="24"/>
                <w:szCs w:val="24"/>
              </w:rPr>
            </w:pPr>
            <w:r w:rsidRPr="00F05855">
              <w:rPr>
                <w:sz w:val="24"/>
                <w:szCs w:val="24"/>
              </w:rPr>
              <w:t>30-50</w:t>
            </w:r>
          </w:p>
        </w:tc>
      </w:tr>
      <w:tr w:rsidR="00D927CA" w:rsidRPr="00EC2792" w:rsidTr="00D927CA">
        <w:trPr>
          <w:trHeight w:val="311"/>
        </w:trPr>
        <w:tc>
          <w:tcPr>
            <w:tcW w:w="27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7CA" w:rsidRPr="00F05855" w:rsidRDefault="00D927CA" w:rsidP="00D927CA">
            <w:pPr>
              <w:pStyle w:val="affff9"/>
              <w:rPr>
                <w:sz w:val="24"/>
                <w:szCs w:val="24"/>
              </w:rPr>
            </w:pPr>
            <w:r w:rsidRPr="00F05855">
              <w:rPr>
                <w:sz w:val="24"/>
                <w:szCs w:val="24"/>
              </w:rPr>
              <w:t>Мигна</w:t>
            </w:r>
          </w:p>
        </w:tc>
        <w:tc>
          <w:tcPr>
            <w:tcW w:w="2268" w:type="dxa"/>
            <w:tcBorders>
              <w:top w:val="nil"/>
              <w:left w:val="nil"/>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58</w:t>
            </w:r>
          </w:p>
        </w:tc>
        <w:tc>
          <w:tcPr>
            <w:tcW w:w="2267" w:type="dxa"/>
            <w:tcBorders>
              <w:top w:val="nil"/>
              <w:left w:val="nil"/>
              <w:bottom w:val="single" w:sz="4" w:space="0" w:color="auto"/>
              <w:right w:val="single" w:sz="4" w:space="0" w:color="auto"/>
            </w:tcBorders>
            <w:shd w:val="clear" w:color="auto" w:fill="auto"/>
            <w:noWrap/>
            <w:vAlign w:val="bottom"/>
            <w:hideMark/>
          </w:tcPr>
          <w:p w:rsidR="00D927CA" w:rsidRPr="00F05855" w:rsidRDefault="00D927CA" w:rsidP="00D927CA">
            <w:pPr>
              <w:pStyle w:val="affff9"/>
              <w:jc w:val="center"/>
              <w:rPr>
                <w:sz w:val="24"/>
                <w:szCs w:val="24"/>
              </w:rPr>
            </w:pPr>
            <w:r w:rsidRPr="00F05855">
              <w:rPr>
                <w:sz w:val="24"/>
                <w:szCs w:val="24"/>
              </w:rPr>
              <w:t>200</w:t>
            </w:r>
          </w:p>
        </w:tc>
        <w:tc>
          <w:tcPr>
            <w:tcW w:w="2976" w:type="dxa"/>
            <w:tcBorders>
              <w:top w:val="single" w:sz="4" w:space="0" w:color="auto"/>
              <w:left w:val="nil"/>
              <w:bottom w:val="single" w:sz="4" w:space="0" w:color="auto"/>
              <w:right w:val="single" w:sz="4" w:space="0" w:color="auto"/>
            </w:tcBorders>
            <w:vAlign w:val="bottom"/>
          </w:tcPr>
          <w:p w:rsidR="00D927CA" w:rsidRPr="00F05855" w:rsidRDefault="00D927CA" w:rsidP="00D927CA">
            <w:pPr>
              <w:pStyle w:val="affff9"/>
              <w:jc w:val="center"/>
              <w:rPr>
                <w:sz w:val="24"/>
                <w:szCs w:val="24"/>
              </w:rPr>
            </w:pPr>
            <w:r w:rsidRPr="00F05855">
              <w:rPr>
                <w:sz w:val="24"/>
                <w:szCs w:val="24"/>
              </w:rPr>
              <w:t>30-50</w:t>
            </w:r>
          </w:p>
        </w:tc>
      </w:tr>
      <w:tr w:rsidR="00D927CA" w:rsidRPr="00EC2792" w:rsidTr="00D927CA">
        <w:trPr>
          <w:trHeight w:val="311"/>
        </w:trPr>
        <w:tc>
          <w:tcPr>
            <w:tcW w:w="528" w:type="dxa"/>
            <w:tcBorders>
              <w:top w:val="single" w:sz="4" w:space="0" w:color="auto"/>
              <w:left w:val="single" w:sz="4" w:space="0" w:color="auto"/>
              <w:bottom w:val="single" w:sz="4" w:space="0" w:color="auto"/>
            </w:tcBorders>
            <w:shd w:val="clear" w:color="auto" w:fill="auto"/>
            <w:noWrap/>
            <w:vAlign w:val="bottom"/>
          </w:tcPr>
          <w:p w:rsidR="00D927CA" w:rsidRPr="00EC2792" w:rsidRDefault="00D927CA" w:rsidP="00D927CA">
            <w:pPr>
              <w:pStyle w:val="affff9"/>
              <w:rPr>
                <w:color w:val="FF0000"/>
                <w:sz w:val="24"/>
                <w:szCs w:val="24"/>
              </w:rPr>
            </w:pPr>
          </w:p>
        </w:tc>
        <w:tc>
          <w:tcPr>
            <w:tcW w:w="2181" w:type="dxa"/>
            <w:gridSpan w:val="2"/>
            <w:tcBorders>
              <w:top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rPr>
                <w:sz w:val="24"/>
                <w:szCs w:val="24"/>
              </w:rPr>
            </w:pPr>
            <w:r w:rsidRPr="00F05855">
              <w:rPr>
                <w:sz w:val="24"/>
                <w:szCs w:val="24"/>
              </w:rPr>
              <w:t>Больш</w:t>
            </w:r>
            <w:r>
              <w:rPr>
                <w:sz w:val="24"/>
                <w:szCs w:val="24"/>
              </w:rPr>
              <w:t>а</w:t>
            </w:r>
            <w:r w:rsidRPr="00F05855">
              <w:rPr>
                <w:sz w:val="24"/>
                <w:szCs w:val="24"/>
              </w:rPr>
              <w:t>я </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30</w:t>
            </w:r>
          </w:p>
        </w:tc>
        <w:tc>
          <w:tcPr>
            <w:tcW w:w="2267" w:type="dxa"/>
            <w:tcBorders>
              <w:top w:val="single" w:sz="4" w:space="0" w:color="auto"/>
              <w:left w:val="nil"/>
              <w:bottom w:val="single" w:sz="4" w:space="0" w:color="auto"/>
              <w:right w:val="single" w:sz="4" w:space="0" w:color="auto"/>
            </w:tcBorders>
            <w:vAlign w:val="bottom"/>
          </w:tcPr>
          <w:p w:rsidR="00D927CA" w:rsidRPr="00F05855" w:rsidRDefault="00D927CA" w:rsidP="00D927CA">
            <w:pPr>
              <w:pStyle w:val="affff9"/>
              <w:jc w:val="center"/>
              <w:rPr>
                <w:sz w:val="24"/>
                <w:szCs w:val="24"/>
              </w:rPr>
            </w:pPr>
            <w:r w:rsidRPr="00F05855">
              <w:rPr>
                <w:sz w:val="24"/>
                <w:szCs w:val="24"/>
              </w:rPr>
              <w:t>100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30-50</w:t>
            </w:r>
          </w:p>
        </w:tc>
      </w:tr>
      <w:tr w:rsidR="00D927CA" w:rsidRPr="00EC2792" w:rsidTr="00D927CA">
        <w:trPr>
          <w:trHeight w:val="311"/>
        </w:trPr>
        <w:tc>
          <w:tcPr>
            <w:tcW w:w="528" w:type="dxa"/>
            <w:tcBorders>
              <w:top w:val="single" w:sz="4" w:space="0" w:color="auto"/>
              <w:left w:val="single" w:sz="4" w:space="0" w:color="auto"/>
              <w:bottom w:val="single" w:sz="4" w:space="0" w:color="auto"/>
            </w:tcBorders>
            <w:shd w:val="clear" w:color="auto" w:fill="auto"/>
            <w:noWrap/>
            <w:vAlign w:val="bottom"/>
          </w:tcPr>
          <w:p w:rsidR="00D927CA" w:rsidRPr="00EC2792" w:rsidRDefault="00D927CA" w:rsidP="00D927CA">
            <w:pPr>
              <w:pStyle w:val="affff9"/>
              <w:rPr>
                <w:color w:val="FF0000"/>
                <w:sz w:val="24"/>
                <w:szCs w:val="24"/>
              </w:rPr>
            </w:pPr>
          </w:p>
        </w:tc>
        <w:tc>
          <w:tcPr>
            <w:tcW w:w="2181" w:type="dxa"/>
            <w:gridSpan w:val="2"/>
            <w:tcBorders>
              <w:top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rPr>
                <w:sz w:val="24"/>
                <w:szCs w:val="24"/>
              </w:rPr>
            </w:pPr>
            <w:r w:rsidRPr="00F05855">
              <w:rPr>
                <w:sz w:val="24"/>
                <w:szCs w:val="24"/>
              </w:rPr>
              <w:t>Бороксан</w:t>
            </w:r>
          </w:p>
        </w:tc>
        <w:tc>
          <w:tcPr>
            <w:tcW w:w="2268" w:type="dxa"/>
            <w:tcBorders>
              <w:top w:val="nil"/>
              <w:left w:val="nil"/>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17</w:t>
            </w:r>
          </w:p>
        </w:tc>
        <w:tc>
          <w:tcPr>
            <w:tcW w:w="2267" w:type="dxa"/>
            <w:tcBorders>
              <w:top w:val="nil"/>
              <w:left w:val="nil"/>
              <w:bottom w:val="single" w:sz="4" w:space="0" w:color="auto"/>
              <w:right w:val="single" w:sz="4" w:space="0" w:color="auto"/>
            </w:tcBorders>
            <w:vAlign w:val="bottom"/>
          </w:tcPr>
          <w:p w:rsidR="00D927CA" w:rsidRPr="00F05855" w:rsidRDefault="00D927CA" w:rsidP="00D927CA">
            <w:pPr>
              <w:pStyle w:val="affff9"/>
              <w:jc w:val="center"/>
              <w:rPr>
                <w:sz w:val="24"/>
                <w:szCs w:val="24"/>
              </w:rPr>
            </w:pPr>
            <w:r w:rsidRPr="00F05855">
              <w:rPr>
                <w:sz w:val="24"/>
                <w:szCs w:val="24"/>
              </w:rPr>
              <w:t>100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30-50</w:t>
            </w:r>
          </w:p>
        </w:tc>
      </w:tr>
      <w:tr w:rsidR="00D927CA" w:rsidRPr="00EC2792" w:rsidTr="00D927CA">
        <w:trPr>
          <w:trHeight w:val="311"/>
        </w:trPr>
        <w:tc>
          <w:tcPr>
            <w:tcW w:w="528" w:type="dxa"/>
            <w:tcBorders>
              <w:top w:val="single" w:sz="4" w:space="0" w:color="auto"/>
              <w:left w:val="single" w:sz="4" w:space="0" w:color="auto"/>
              <w:bottom w:val="single" w:sz="4" w:space="0" w:color="auto"/>
            </w:tcBorders>
            <w:shd w:val="clear" w:color="auto" w:fill="auto"/>
            <w:noWrap/>
            <w:vAlign w:val="bottom"/>
            <w:hideMark/>
          </w:tcPr>
          <w:p w:rsidR="00D927CA" w:rsidRPr="00EC2792" w:rsidRDefault="00D927CA" w:rsidP="00D927CA">
            <w:pPr>
              <w:pStyle w:val="affff9"/>
              <w:rPr>
                <w:color w:val="FF0000"/>
                <w:sz w:val="24"/>
                <w:szCs w:val="24"/>
              </w:rPr>
            </w:pPr>
            <w:r w:rsidRPr="00EC2792">
              <w:rPr>
                <w:color w:val="FF0000"/>
                <w:sz w:val="24"/>
                <w:szCs w:val="24"/>
              </w:rPr>
              <w:t> </w:t>
            </w:r>
          </w:p>
        </w:tc>
        <w:tc>
          <w:tcPr>
            <w:tcW w:w="2181" w:type="dxa"/>
            <w:gridSpan w:val="2"/>
            <w:tcBorders>
              <w:top w:val="single" w:sz="4" w:space="0" w:color="auto"/>
              <w:bottom w:val="single" w:sz="4" w:space="0" w:color="auto"/>
              <w:right w:val="single" w:sz="4" w:space="0" w:color="auto"/>
            </w:tcBorders>
            <w:shd w:val="clear" w:color="auto" w:fill="auto"/>
            <w:noWrap/>
            <w:vAlign w:val="bottom"/>
            <w:hideMark/>
          </w:tcPr>
          <w:p w:rsidR="00D927CA" w:rsidRPr="00F05855" w:rsidRDefault="00D927CA" w:rsidP="00D927CA">
            <w:pPr>
              <w:pStyle w:val="affff9"/>
              <w:ind w:left="372" w:hanging="372"/>
              <w:rPr>
                <w:sz w:val="24"/>
                <w:szCs w:val="24"/>
              </w:rPr>
            </w:pPr>
            <w:r w:rsidRPr="00F05855">
              <w:rPr>
                <w:sz w:val="24"/>
                <w:szCs w:val="24"/>
              </w:rPr>
              <w:t>Евграфов</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Pr>
                <w:sz w:val="24"/>
                <w:szCs w:val="24"/>
              </w:rPr>
              <w:t>12</w:t>
            </w:r>
          </w:p>
        </w:tc>
        <w:tc>
          <w:tcPr>
            <w:tcW w:w="2267" w:type="dxa"/>
            <w:tcBorders>
              <w:top w:val="single" w:sz="4" w:space="0" w:color="auto"/>
              <w:left w:val="nil"/>
              <w:bottom w:val="single" w:sz="4" w:space="0" w:color="auto"/>
              <w:right w:val="single" w:sz="4" w:space="0" w:color="auto"/>
            </w:tcBorders>
            <w:vAlign w:val="bottom"/>
          </w:tcPr>
          <w:p w:rsidR="00D927CA" w:rsidRPr="00F05855" w:rsidRDefault="00D927CA" w:rsidP="00D927CA">
            <w:pPr>
              <w:pStyle w:val="affff9"/>
              <w:jc w:val="center"/>
              <w:rPr>
                <w:sz w:val="24"/>
                <w:szCs w:val="24"/>
              </w:rPr>
            </w:pPr>
            <w:r w:rsidRPr="00F05855">
              <w:rPr>
                <w:sz w:val="24"/>
                <w:szCs w:val="24"/>
              </w:rPr>
              <w:t>100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30-50</w:t>
            </w:r>
          </w:p>
        </w:tc>
      </w:tr>
      <w:tr w:rsidR="00D927CA" w:rsidRPr="00EC2792" w:rsidTr="00D927CA">
        <w:trPr>
          <w:trHeight w:val="311"/>
        </w:trPr>
        <w:tc>
          <w:tcPr>
            <w:tcW w:w="528" w:type="dxa"/>
            <w:tcBorders>
              <w:top w:val="single" w:sz="4" w:space="0" w:color="auto"/>
              <w:left w:val="single" w:sz="4" w:space="0" w:color="auto"/>
              <w:bottom w:val="single" w:sz="4" w:space="0" w:color="auto"/>
            </w:tcBorders>
            <w:shd w:val="clear" w:color="auto" w:fill="auto"/>
            <w:noWrap/>
            <w:vAlign w:val="bottom"/>
          </w:tcPr>
          <w:p w:rsidR="00D927CA" w:rsidRPr="00EC2792" w:rsidRDefault="00D927CA" w:rsidP="00D927CA">
            <w:pPr>
              <w:pStyle w:val="affff9"/>
              <w:rPr>
                <w:color w:val="FF0000"/>
                <w:sz w:val="24"/>
                <w:szCs w:val="24"/>
              </w:rPr>
            </w:pPr>
          </w:p>
        </w:tc>
        <w:tc>
          <w:tcPr>
            <w:tcW w:w="2181" w:type="dxa"/>
            <w:gridSpan w:val="2"/>
            <w:tcBorders>
              <w:top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rPr>
                <w:sz w:val="24"/>
                <w:szCs w:val="24"/>
              </w:rPr>
            </w:pPr>
            <w:r w:rsidRPr="00F05855">
              <w:rPr>
                <w:sz w:val="24"/>
                <w:szCs w:val="24"/>
              </w:rPr>
              <w:t>Ойская Березовая</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21</w:t>
            </w:r>
          </w:p>
        </w:tc>
        <w:tc>
          <w:tcPr>
            <w:tcW w:w="2267" w:type="dxa"/>
            <w:tcBorders>
              <w:top w:val="single" w:sz="4" w:space="0" w:color="auto"/>
              <w:left w:val="nil"/>
              <w:bottom w:val="single" w:sz="4" w:space="0" w:color="auto"/>
              <w:right w:val="single" w:sz="4" w:space="0" w:color="auto"/>
            </w:tcBorders>
            <w:vAlign w:val="bottom"/>
          </w:tcPr>
          <w:p w:rsidR="00D927CA" w:rsidRPr="00F05855" w:rsidRDefault="00D927CA" w:rsidP="00D927CA">
            <w:pPr>
              <w:pStyle w:val="affff9"/>
              <w:jc w:val="center"/>
              <w:rPr>
                <w:sz w:val="24"/>
                <w:szCs w:val="24"/>
              </w:rPr>
            </w:pPr>
            <w:r w:rsidRPr="00F05855">
              <w:rPr>
                <w:sz w:val="24"/>
                <w:szCs w:val="24"/>
              </w:rPr>
              <w:t>100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30-50</w:t>
            </w:r>
          </w:p>
        </w:tc>
      </w:tr>
      <w:tr w:rsidR="00D927CA" w:rsidRPr="00EC2792" w:rsidTr="00D927CA">
        <w:trPr>
          <w:trHeight w:val="311"/>
        </w:trPr>
        <w:tc>
          <w:tcPr>
            <w:tcW w:w="528" w:type="dxa"/>
            <w:tcBorders>
              <w:top w:val="single" w:sz="4" w:space="0" w:color="auto"/>
              <w:left w:val="single" w:sz="4" w:space="0" w:color="auto"/>
              <w:bottom w:val="single" w:sz="4" w:space="0" w:color="auto"/>
            </w:tcBorders>
            <w:shd w:val="clear" w:color="auto" w:fill="auto"/>
            <w:noWrap/>
            <w:vAlign w:val="bottom"/>
          </w:tcPr>
          <w:p w:rsidR="00D927CA" w:rsidRPr="00EC2792" w:rsidRDefault="00D927CA" w:rsidP="00D927CA">
            <w:pPr>
              <w:pStyle w:val="affff9"/>
              <w:rPr>
                <w:color w:val="FF0000"/>
                <w:sz w:val="24"/>
                <w:szCs w:val="24"/>
              </w:rPr>
            </w:pPr>
          </w:p>
        </w:tc>
        <w:tc>
          <w:tcPr>
            <w:tcW w:w="2181" w:type="dxa"/>
            <w:gridSpan w:val="2"/>
            <w:tcBorders>
              <w:top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rPr>
                <w:sz w:val="24"/>
                <w:szCs w:val="24"/>
              </w:rPr>
            </w:pPr>
            <w:r w:rsidRPr="00F05855">
              <w:rPr>
                <w:sz w:val="24"/>
                <w:szCs w:val="24"/>
              </w:rPr>
              <w:t>Таловка Ойская</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Pr>
                <w:sz w:val="24"/>
                <w:szCs w:val="24"/>
              </w:rPr>
              <w:t>11</w:t>
            </w:r>
          </w:p>
        </w:tc>
        <w:tc>
          <w:tcPr>
            <w:tcW w:w="2267" w:type="dxa"/>
            <w:tcBorders>
              <w:top w:val="single" w:sz="4" w:space="0" w:color="auto"/>
              <w:left w:val="nil"/>
              <w:bottom w:val="single" w:sz="4" w:space="0" w:color="auto"/>
              <w:right w:val="single" w:sz="4" w:space="0" w:color="auto"/>
            </w:tcBorders>
            <w:vAlign w:val="bottom"/>
          </w:tcPr>
          <w:p w:rsidR="00D927CA" w:rsidRPr="00F05855" w:rsidRDefault="00D927CA" w:rsidP="00D927CA">
            <w:pPr>
              <w:pStyle w:val="affff9"/>
              <w:jc w:val="center"/>
              <w:rPr>
                <w:sz w:val="24"/>
                <w:szCs w:val="24"/>
              </w:rPr>
            </w:pPr>
            <w:r w:rsidRPr="00F05855">
              <w:rPr>
                <w:sz w:val="24"/>
                <w:szCs w:val="24"/>
              </w:rPr>
              <w:t>100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jc w:val="center"/>
              <w:rPr>
                <w:sz w:val="24"/>
                <w:szCs w:val="24"/>
              </w:rPr>
            </w:pPr>
            <w:r w:rsidRPr="00F05855">
              <w:rPr>
                <w:sz w:val="24"/>
                <w:szCs w:val="24"/>
              </w:rPr>
              <w:t>30-50</w:t>
            </w:r>
          </w:p>
        </w:tc>
      </w:tr>
      <w:tr w:rsidR="00D927CA" w:rsidRPr="00EC2792" w:rsidTr="00D927CA">
        <w:trPr>
          <w:trHeight w:val="311"/>
        </w:trPr>
        <w:tc>
          <w:tcPr>
            <w:tcW w:w="528" w:type="dxa"/>
            <w:tcBorders>
              <w:top w:val="single" w:sz="4" w:space="0" w:color="auto"/>
              <w:left w:val="single" w:sz="4" w:space="0" w:color="auto"/>
              <w:bottom w:val="single" w:sz="4" w:space="0" w:color="auto"/>
            </w:tcBorders>
            <w:shd w:val="clear" w:color="auto" w:fill="auto"/>
            <w:noWrap/>
            <w:vAlign w:val="bottom"/>
          </w:tcPr>
          <w:p w:rsidR="00D927CA" w:rsidRPr="00EC2792" w:rsidRDefault="00D927CA" w:rsidP="00D927CA">
            <w:pPr>
              <w:pStyle w:val="affff9"/>
              <w:rPr>
                <w:color w:val="FF0000"/>
                <w:sz w:val="24"/>
                <w:szCs w:val="24"/>
              </w:rPr>
            </w:pPr>
          </w:p>
        </w:tc>
        <w:tc>
          <w:tcPr>
            <w:tcW w:w="2181" w:type="dxa"/>
            <w:gridSpan w:val="2"/>
            <w:tcBorders>
              <w:top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rPr>
                <w:sz w:val="24"/>
                <w:szCs w:val="24"/>
              </w:rPr>
            </w:pPr>
            <w:r w:rsidRPr="00F05855">
              <w:rPr>
                <w:sz w:val="24"/>
                <w:szCs w:val="24"/>
              </w:rPr>
              <w:t>Амбук</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927CA" w:rsidRPr="00B75E5E" w:rsidRDefault="00D927CA" w:rsidP="00D927CA">
            <w:pPr>
              <w:pStyle w:val="affff9"/>
              <w:jc w:val="center"/>
              <w:rPr>
                <w:sz w:val="24"/>
                <w:szCs w:val="24"/>
              </w:rPr>
            </w:pPr>
            <w:r w:rsidRPr="00B75E5E">
              <w:rPr>
                <w:sz w:val="24"/>
                <w:szCs w:val="24"/>
              </w:rPr>
              <w:t>28</w:t>
            </w:r>
          </w:p>
        </w:tc>
        <w:tc>
          <w:tcPr>
            <w:tcW w:w="2267" w:type="dxa"/>
            <w:tcBorders>
              <w:top w:val="single" w:sz="4" w:space="0" w:color="auto"/>
              <w:left w:val="nil"/>
              <w:bottom w:val="single" w:sz="4" w:space="0" w:color="auto"/>
              <w:right w:val="single" w:sz="4" w:space="0" w:color="auto"/>
            </w:tcBorders>
            <w:vAlign w:val="bottom"/>
          </w:tcPr>
          <w:p w:rsidR="00D927CA" w:rsidRPr="00B75E5E" w:rsidRDefault="00D927CA" w:rsidP="00D927CA">
            <w:pPr>
              <w:pStyle w:val="affff9"/>
              <w:jc w:val="center"/>
              <w:rPr>
                <w:sz w:val="24"/>
                <w:szCs w:val="24"/>
              </w:rPr>
            </w:pPr>
            <w:r w:rsidRPr="00B75E5E">
              <w:rPr>
                <w:sz w:val="24"/>
                <w:szCs w:val="24"/>
              </w:rPr>
              <w:t>100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7CA" w:rsidRPr="00B75E5E" w:rsidRDefault="00D927CA" w:rsidP="00D927CA">
            <w:pPr>
              <w:pStyle w:val="affff9"/>
              <w:jc w:val="center"/>
              <w:rPr>
                <w:sz w:val="24"/>
                <w:szCs w:val="24"/>
              </w:rPr>
            </w:pPr>
            <w:r w:rsidRPr="00B75E5E">
              <w:rPr>
                <w:sz w:val="24"/>
                <w:szCs w:val="24"/>
              </w:rPr>
              <w:t>30-50</w:t>
            </w:r>
          </w:p>
        </w:tc>
      </w:tr>
      <w:tr w:rsidR="00D927CA" w:rsidRPr="00EC2792" w:rsidTr="00D927CA">
        <w:trPr>
          <w:trHeight w:val="311"/>
        </w:trPr>
        <w:tc>
          <w:tcPr>
            <w:tcW w:w="528" w:type="dxa"/>
            <w:tcBorders>
              <w:top w:val="single" w:sz="4" w:space="0" w:color="auto"/>
              <w:left w:val="single" w:sz="4" w:space="0" w:color="auto"/>
              <w:bottom w:val="single" w:sz="4" w:space="0" w:color="auto"/>
            </w:tcBorders>
            <w:shd w:val="clear" w:color="auto" w:fill="auto"/>
            <w:noWrap/>
            <w:vAlign w:val="bottom"/>
          </w:tcPr>
          <w:p w:rsidR="00D927CA" w:rsidRPr="00EC2792" w:rsidRDefault="00D927CA" w:rsidP="00D927CA">
            <w:pPr>
              <w:pStyle w:val="affff9"/>
              <w:rPr>
                <w:color w:val="FF0000"/>
                <w:sz w:val="24"/>
                <w:szCs w:val="24"/>
              </w:rPr>
            </w:pPr>
          </w:p>
        </w:tc>
        <w:tc>
          <w:tcPr>
            <w:tcW w:w="2181" w:type="dxa"/>
            <w:gridSpan w:val="2"/>
            <w:tcBorders>
              <w:top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rPr>
                <w:sz w:val="24"/>
                <w:szCs w:val="24"/>
              </w:rPr>
            </w:pPr>
            <w:r w:rsidRPr="00F05855">
              <w:rPr>
                <w:sz w:val="24"/>
                <w:szCs w:val="24"/>
              </w:rPr>
              <w:t>Нарыса</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927CA" w:rsidRPr="00EC2792" w:rsidRDefault="00D927CA" w:rsidP="00D927CA">
            <w:pPr>
              <w:pStyle w:val="affff9"/>
              <w:jc w:val="center"/>
              <w:rPr>
                <w:color w:val="FF0000"/>
                <w:sz w:val="24"/>
                <w:szCs w:val="24"/>
              </w:rPr>
            </w:pPr>
            <w:r w:rsidRPr="00F05855">
              <w:rPr>
                <w:sz w:val="24"/>
                <w:szCs w:val="24"/>
              </w:rPr>
              <w:t>31</w:t>
            </w:r>
          </w:p>
        </w:tc>
        <w:tc>
          <w:tcPr>
            <w:tcW w:w="2267" w:type="dxa"/>
            <w:tcBorders>
              <w:top w:val="single" w:sz="4" w:space="0" w:color="auto"/>
              <w:left w:val="nil"/>
              <w:bottom w:val="single" w:sz="4" w:space="0" w:color="auto"/>
              <w:right w:val="single" w:sz="4" w:space="0" w:color="auto"/>
            </w:tcBorders>
            <w:vAlign w:val="bottom"/>
          </w:tcPr>
          <w:p w:rsidR="00D927CA" w:rsidRPr="00B75E5E" w:rsidRDefault="00D927CA" w:rsidP="00D927CA">
            <w:pPr>
              <w:pStyle w:val="affff9"/>
              <w:jc w:val="center"/>
              <w:rPr>
                <w:sz w:val="24"/>
                <w:szCs w:val="24"/>
              </w:rPr>
            </w:pPr>
            <w:r w:rsidRPr="00B75E5E">
              <w:rPr>
                <w:sz w:val="24"/>
                <w:szCs w:val="24"/>
              </w:rPr>
              <w:t>100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7CA" w:rsidRPr="00B75E5E" w:rsidRDefault="00D927CA" w:rsidP="00D927CA">
            <w:pPr>
              <w:pStyle w:val="affff9"/>
              <w:jc w:val="center"/>
              <w:rPr>
                <w:sz w:val="24"/>
                <w:szCs w:val="24"/>
              </w:rPr>
            </w:pPr>
            <w:r w:rsidRPr="00B75E5E">
              <w:rPr>
                <w:sz w:val="24"/>
                <w:szCs w:val="24"/>
              </w:rPr>
              <w:t>30-50</w:t>
            </w:r>
          </w:p>
        </w:tc>
      </w:tr>
      <w:tr w:rsidR="00D927CA" w:rsidRPr="00EC2792" w:rsidTr="00D927CA">
        <w:trPr>
          <w:trHeight w:val="311"/>
        </w:trPr>
        <w:tc>
          <w:tcPr>
            <w:tcW w:w="528" w:type="dxa"/>
            <w:tcBorders>
              <w:top w:val="single" w:sz="4" w:space="0" w:color="auto"/>
              <w:left w:val="single" w:sz="4" w:space="0" w:color="auto"/>
              <w:bottom w:val="single" w:sz="4" w:space="0" w:color="auto"/>
            </w:tcBorders>
            <w:shd w:val="clear" w:color="auto" w:fill="auto"/>
            <w:noWrap/>
            <w:vAlign w:val="bottom"/>
          </w:tcPr>
          <w:p w:rsidR="00D927CA" w:rsidRPr="00EC2792" w:rsidRDefault="00D927CA" w:rsidP="00D927CA">
            <w:pPr>
              <w:pStyle w:val="affff9"/>
              <w:rPr>
                <w:color w:val="FF0000"/>
                <w:sz w:val="24"/>
                <w:szCs w:val="24"/>
              </w:rPr>
            </w:pPr>
          </w:p>
        </w:tc>
        <w:tc>
          <w:tcPr>
            <w:tcW w:w="2181" w:type="dxa"/>
            <w:gridSpan w:val="2"/>
            <w:tcBorders>
              <w:top w:val="single" w:sz="4" w:space="0" w:color="auto"/>
              <w:bottom w:val="single" w:sz="4" w:space="0" w:color="auto"/>
              <w:right w:val="single" w:sz="4" w:space="0" w:color="auto"/>
            </w:tcBorders>
            <w:shd w:val="clear" w:color="auto" w:fill="auto"/>
            <w:noWrap/>
            <w:vAlign w:val="bottom"/>
          </w:tcPr>
          <w:p w:rsidR="00D927CA" w:rsidRPr="00F05855" w:rsidRDefault="00D927CA" w:rsidP="00D927CA">
            <w:pPr>
              <w:pStyle w:val="affff9"/>
              <w:ind w:left="372"/>
              <w:rPr>
                <w:sz w:val="24"/>
                <w:szCs w:val="24"/>
              </w:rPr>
            </w:pPr>
            <w:r w:rsidRPr="00F05855">
              <w:rPr>
                <w:sz w:val="24"/>
                <w:szCs w:val="24"/>
              </w:rPr>
              <w:t>руч. Разъезжий</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927CA" w:rsidRPr="00B75E5E" w:rsidRDefault="00D927CA" w:rsidP="00D927CA">
            <w:pPr>
              <w:pStyle w:val="affff9"/>
              <w:jc w:val="center"/>
              <w:rPr>
                <w:sz w:val="24"/>
                <w:szCs w:val="24"/>
              </w:rPr>
            </w:pPr>
            <w:r w:rsidRPr="00B75E5E">
              <w:rPr>
                <w:sz w:val="24"/>
                <w:szCs w:val="24"/>
              </w:rPr>
              <w:t>5,9</w:t>
            </w:r>
          </w:p>
        </w:tc>
        <w:tc>
          <w:tcPr>
            <w:tcW w:w="2267" w:type="dxa"/>
            <w:tcBorders>
              <w:top w:val="single" w:sz="4" w:space="0" w:color="auto"/>
              <w:left w:val="nil"/>
              <w:bottom w:val="single" w:sz="4" w:space="0" w:color="auto"/>
              <w:right w:val="single" w:sz="4" w:space="0" w:color="auto"/>
            </w:tcBorders>
            <w:vAlign w:val="bottom"/>
          </w:tcPr>
          <w:p w:rsidR="00D927CA" w:rsidRPr="00B75E5E" w:rsidRDefault="00D927CA" w:rsidP="00D927CA">
            <w:pPr>
              <w:pStyle w:val="affff9"/>
              <w:jc w:val="center"/>
              <w:rPr>
                <w:sz w:val="24"/>
                <w:szCs w:val="24"/>
              </w:rPr>
            </w:pPr>
            <w:r w:rsidRPr="00B75E5E">
              <w:rPr>
                <w:sz w:val="24"/>
                <w:szCs w:val="24"/>
              </w:rPr>
              <w:t>50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7CA" w:rsidRPr="00B75E5E" w:rsidRDefault="00D927CA" w:rsidP="00D927CA">
            <w:pPr>
              <w:pStyle w:val="affff9"/>
              <w:jc w:val="center"/>
              <w:rPr>
                <w:sz w:val="24"/>
                <w:szCs w:val="24"/>
              </w:rPr>
            </w:pPr>
            <w:r w:rsidRPr="00B75E5E">
              <w:rPr>
                <w:sz w:val="24"/>
                <w:szCs w:val="24"/>
              </w:rPr>
              <w:t>5</w:t>
            </w:r>
          </w:p>
        </w:tc>
      </w:tr>
    </w:tbl>
    <w:p w:rsidR="00D927CA" w:rsidRDefault="00D927CA" w:rsidP="00D927CA">
      <w:pPr>
        <w:pStyle w:val="122"/>
      </w:pPr>
    </w:p>
    <w:p w:rsidR="00D927CA" w:rsidRPr="00B75E5E" w:rsidRDefault="00D927CA" w:rsidP="00874EC4">
      <w:pPr>
        <w:pStyle w:val="122"/>
        <w:spacing w:before="0" w:after="0" w:line="276" w:lineRule="auto"/>
      </w:pPr>
      <w:r w:rsidRPr="00B75E5E">
        <w:t xml:space="preserve">Размер водоохранных зон и режим использования территории в их границах регулируется Водным кодексом РФ. </w:t>
      </w:r>
    </w:p>
    <w:p w:rsidR="00D927CA" w:rsidRPr="00B75E5E" w:rsidRDefault="00D927CA" w:rsidP="00874EC4">
      <w:pPr>
        <w:pStyle w:val="122"/>
        <w:spacing w:before="0" w:after="0" w:line="276" w:lineRule="auto"/>
      </w:pPr>
      <w:r w:rsidRPr="00B75E5E">
        <w:t xml:space="preserve">В пределах водоохранных зон рек устанавливаются прибрежные защитные полосы. Ширина прибрежной защитной полосы </w:t>
      </w:r>
      <w:proofErr w:type="gramStart"/>
      <w:r w:rsidRPr="00B75E5E">
        <w:t>устанавливается в зависимости от уклона берега водного объекта и составляет</w:t>
      </w:r>
      <w:proofErr w:type="gramEnd"/>
      <w:r w:rsidRPr="00B75E5E">
        <w:t xml:space="preserve">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D927CA" w:rsidRPr="00B75E5E" w:rsidRDefault="00D927CA" w:rsidP="00874EC4">
      <w:pPr>
        <w:pStyle w:val="122"/>
        <w:spacing w:before="0" w:after="0" w:line="276" w:lineRule="auto"/>
      </w:pPr>
      <w:r w:rsidRPr="00B75E5E">
        <w:t xml:space="preserve">Для рек, имеющих особо ценное рыбохозяйственное значение (места нереста, нагула, зимовки рыб и других водных биологических ресурсов), ширина прибрежной защитной полосы устанавливается в размере двухсот метров независимо от уклона прилегающих земель. </w:t>
      </w:r>
    </w:p>
    <w:p w:rsidR="00D927CA" w:rsidRPr="00B75E5E" w:rsidRDefault="00D927CA" w:rsidP="00874EC4">
      <w:pPr>
        <w:pStyle w:val="122"/>
        <w:spacing w:before="0" w:after="0" w:line="276" w:lineRule="auto"/>
      </w:pPr>
      <w:proofErr w:type="gramStart"/>
      <w:r w:rsidRPr="00B75E5E">
        <w:t>Согласно п. 16 ст. 65 Водного кодекса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roofErr w:type="gramEnd"/>
      <w:r w:rsidRPr="00B75E5E">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D927CA" w:rsidRPr="00B75E5E" w:rsidRDefault="00D927CA" w:rsidP="00874EC4">
      <w:pPr>
        <w:pStyle w:val="122"/>
        <w:spacing w:before="0" w:after="0" w:line="276" w:lineRule="auto"/>
      </w:pPr>
      <w:r w:rsidRPr="00B75E5E">
        <w:t>Под сооружениями, обеспечивающими охрану водных объектов от загрязнения, засорения, заиления и истощения вод, понимаются:</w:t>
      </w:r>
    </w:p>
    <w:p w:rsidR="00D927CA" w:rsidRPr="00B75E5E" w:rsidRDefault="00D927CA" w:rsidP="00874EC4">
      <w:pPr>
        <w:pStyle w:val="122"/>
        <w:numPr>
          <w:ilvl w:val="0"/>
          <w:numId w:val="27"/>
        </w:numPr>
        <w:spacing w:before="0" w:after="0" w:line="276" w:lineRule="auto"/>
        <w:ind w:firstLine="709"/>
      </w:pPr>
      <w:r w:rsidRPr="00B75E5E">
        <w:t>централизованные системы водоотведения (канализации), централизованные ливневые системы водоотведения;</w:t>
      </w:r>
    </w:p>
    <w:p w:rsidR="00D927CA" w:rsidRPr="00B75E5E" w:rsidRDefault="00D927CA" w:rsidP="00874EC4">
      <w:pPr>
        <w:pStyle w:val="122"/>
        <w:numPr>
          <w:ilvl w:val="0"/>
          <w:numId w:val="27"/>
        </w:numPr>
        <w:spacing w:before="0" w:after="0" w:line="276" w:lineRule="auto"/>
        <w:ind w:firstLine="709"/>
      </w:pPr>
      <w:r w:rsidRPr="00B75E5E">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927CA" w:rsidRPr="00B75E5E" w:rsidRDefault="00D927CA" w:rsidP="00874EC4">
      <w:pPr>
        <w:pStyle w:val="122"/>
        <w:numPr>
          <w:ilvl w:val="0"/>
          <w:numId w:val="27"/>
        </w:numPr>
        <w:spacing w:before="0" w:after="0" w:line="276" w:lineRule="auto"/>
        <w:ind w:firstLine="709"/>
      </w:pPr>
      <w:r w:rsidRPr="00B75E5E">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D927CA" w:rsidRPr="00B75E5E" w:rsidRDefault="00D927CA" w:rsidP="00874EC4">
      <w:pPr>
        <w:pStyle w:val="122"/>
        <w:numPr>
          <w:ilvl w:val="0"/>
          <w:numId w:val="27"/>
        </w:numPr>
        <w:spacing w:before="0" w:after="0" w:line="276" w:lineRule="auto"/>
        <w:ind w:firstLine="709"/>
      </w:pPr>
      <w:r w:rsidRPr="00B75E5E">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927CA" w:rsidRPr="00B75E5E" w:rsidRDefault="00D927CA" w:rsidP="00874EC4">
      <w:pPr>
        <w:pStyle w:val="122"/>
        <w:spacing w:before="0" w:after="0" w:line="276" w:lineRule="auto"/>
      </w:pPr>
      <w:r w:rsidRPr="00B75E5E">
        <w:t>В границах прибрежных защитных полос наряду с ограничениями, установленными для водоохранных зон, запрещаются:</w:t>
      </w:r>
    </w:p>
    <w:p w:rsidR="00D927CA" w:rsidRPr="00B75E5E" w:rsidRDefault="00D927CA" w:rsidP="00874EC4">
      <w:pPr>
        <w:pStyle w:val="122"/>
        <w:spacing w:before="0" w:after="0" w:line="276" w:lineRule="auto"/>
      </w:pPr>
      <w:r w:rsidRPr="00B75E5E">
        <w:t>1) распашка земель;</w:t>
      </w:r>
    </w:p>
    <w:p w:rsidR="00D927CA" w:rsidRPr="00B75E5E" w:rsidRDefault="00D927CA" w:rsidP="00874EC4">
      <w:pPr>
        <w:pStyle w:val="122"/>
        <w:spacing w:before="0" w:after="0" w:line="276" w:lineRule="auto"/>
      </w:pPr>
      <w:r w:rsidRPr="00B75E5E">
        <w:t>2) размещение отвалов размываемых грунтов;</w:t>
      </w:r>
    </w:p>
    <w:p w:rsidR="00D927CA" w:rsidRPr="00B75E5E" w:rsidRDefault="00D927CA" w:rsidP="00874EC4">
      <w:pPr>
        <w:pStyle w:val="122"/>
        <w:spacing w:before="0" w:after="0" w:line="276" w:lineRule="auto"/>
      </w:pPr>
      <w:r w:rsidRPr="00B75E5E">
        <w:t>3) выпас сельскохозяйственных животных и организация для них летних лагерей, ванн.</w:t>
      </w:r>
    </w:p>
    <w:p w:rsidR="00D927CA" w:rsidRPr="00B75E5E" w:rsidRDefault="00D927CA" w:rsidP="00874EC4">
      <w:pPr>
        <w:pStyle w:val="122"/>
        <w:spacing w:before="0" w:after="0" w:line="276" w:lineRule="auto"/>
      </w:pPr>
      <w:r w:rsidRPr="00B75E5E">
        <w:t xml:space="preserve">Границы водоохранных зон и прибрежных защитных полос закрепляются на местности специальными информационными знаками в соответствии с земельным законодательством. </w:t>
      </w:r>
    </w:p>
    <w:p w:rsidR="00D927CA" w:rsidRPr="00B75E5E" w:rsidRDefault="00D927CA" w:rsidP="00874EC4">
      <w:pPr>
        <w:pStyle w:val="122"/>
        <w:spacing w:before="0" w:after="0" w:line="276" w:lineRule="auto"/>
      </w:pPr>
      <w:r w:rsidRPr="00B75E5E">
        <w:t>В соответствие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w:t>
      </w:r>
    </w:p>
    <w:p w:rsidR="00D927CA" w:rsidRPr="00B75E5E" w:rsidRDefault="00D927CA" w:rsidP="00874EC4">
      <w:pPr>
        <w:pStyle w:val="122"/>
        <w:spacing w:before="0" w:after="0" w:line="276" w:lineRule="auto"/>
      </w:pPr>
      <w:r w:rsidRPr="00B75E5E">
        <w:t xml:space="preserve">На графических материалах настоящего проекта  нанесены водоохранные зоны водных объектов общего пользования и их прибрежные защитные полосы. </w:t>
      </w:r>
    </w:p>
    <w:p w:rsidR="00D927CA" w:rsidRPr="009A5674" w:rsidRDefault="00D927CA" w:rsidP="00874EC4">
      <w:pPr>
        <w:pStyle w:val="af9"/>
        <w:spacing w:after="0" w:line="276" w:lineRule="auto"/>
      </w:pPr>
      <w:r w:rsidRPr="009A5674">
        <w:t>Водоснабжение осуществляется при помощи водозаборных скв</w:t>
      </w:r>
      <w:r>
        <w:t>ажин</w:t>
      </w:r>
      <w:r w:rsidRPr="009A5674">
        <w:t xml:space="preserve">. </w:t>
      </w:r>
    </w:p>
    <w:p w:rsidR="00D927CA" w:rsidRPr="009A5674" w:rsidRDefault="00D927CA" w:rsidP="00874EC4">
      <w:pPr>
        <w:pStyle w:val="af9"/>
        <w:spacing w:after="0" w:line="276" w:lineRule="auto"/>
      </w:pPr>
      <w:r w:rsidRPr="009A5674">
        <w:t xml:space="preserve">Для подземных источников водоснабжения ведущим является химическое загрязнение воды при сравнительно невысоком уровне микробного загрязнения. Неблагополучие подземных источников водоснабжения по санитарно-химическим показателям обуславливается повышенным природным содержанием в воде некоторых веществ: солей жесткости, фторидов, железа, марганца. Для территорий, специализирующихся на сельскохозяйственной деятельности, характерно загрязнение подземных вод нитратами. </w:t>
      </w:r>
    </w:p>
    <w:p w:rsidR="00D927CA" w:rsidRPr="009A5674" w:rsidRDefault="00D927CA" w:rsidP="00874EC4">
      <w:pPr>
        <w:pStyle w:val="af9"/>
        <w:spacing w:after="0" w:line="276" w:lineRule="auto"/>
      </w:pPr>
      <w:r w:rsidRPr="009A5674">
        <w:t>Несоответствие качества воды по микробиологическим показателям связано, как правило, с отсутствием надлежащим образом устроенных зон санитарной охраны источников водоснабжения, недостаточный контроль за режимом хозяйствования на их территориях.</w:t>
      </w:r>
    </w:p>
    <w:p w:rsidR="00D927CA" w:rsidRPr="009A5674" w:rsidRDefault="00D927CA" w:rsidP="00874EC4">
      <w:pPr>
        <w:pStyle w:val="af9"/>
        <w:spacing w:after="0" w:line="276" w:lineRule="auto"/>
      </w:pPr>
      <w:r w:rsidRPr="009A5674">
        <w:t>Очистные сооружения канализации отсутствуют. В основном, в населенных пунктах района водоотведение осуществляется при помощи надворных туалетов и выгребных ям.</w:t>
      </w:r>
    </w:p>
    <w:p w:rsidR="00EC44DF" w:rsidRPr="00913CE3" w:rsidRDefault="00EC44DF" w:rsidP="004E6EEE">
      <w:pPr>
        <w:pStyle w:val="60"/>
        <w:ind w:firstLine="709"/>
        <w:rPr>
          <w:color w:val="FF0000"/>
        </w:rPr>
      </w:pPr>
      <w:bookmarkStart w:id="76" w:name="_Toc280971130"/>
      <w:bookmarkStart w:id="77" w:name="_Toc303778884"/>
      <w:bookmarkStart w:id="78" w:name="_Toc315360756"/>
      <w:bookmarkStart w:id="79" w:name="_Toc461714081"/>
      <w:r w:rsidRPr="00D927CA">
        <w:t>2.2.6.7.</w:t>
      </w:r>
      <w:r w:rsidR="00D927CA" w:rsidRPr="00D927CA">
        <w:t>7</w:t>
      </w:r>
      <w:r w:rsidRPr="00D927CA">
        <w:t xml:space="preserve"> Состояние системы обращения с отходами</w:t>
      </w:r>
      <w:bookmarkEnd w:id="76"/>
      <w:bookmarkEnd w:id="77"/>
      <w:bookmarkEnd w:id="78"/>
      <w:bookmarkEnd w:id="79"/>
    </w:p>
    <w:p w:rsidR="00D927CA" w:rsidRPr="00EC2792" w:rsidRDefault="00D927CA" w:rsidP="00D927CA">
      <w:pPr>
        <w:pStyle w:val="122"/>
        <w:rPr>
          <w:color w:val="FF0000"/>
        </w:rPr>
      </w:pPr>
      <w:r w:rsidRPr="004F3C20">
        <w:t xml:space="preserve">В настоящее время на территории сельсовета действует один объект размещения отходов – свалка, </w:t>
      </w:r>
      <w:r w:rsidRPr="0007134B">
        <w:t xml:space="preserve">расположенная в районе </w:t>
      </w:r>
      <w:proofErr w:type="gramStart"/>
      <w:r w:rsidRPr="0007134B">
        <w:t>с</w:t>
      </w:r>
      <w:proofErr w:type="gramEnd"/>
      <w:r w:rsidRPr="0007134B">
        <w:t>. Разъезжее.</w:t>
      </w:r>
    </w:p>
    <w:p w:rsidR="00D927CA" w:rsidRPr="00EC2792" w:rsidRDefault="00D927CA" w:rsidP="00D927CA">
      <w:pPr>
        <w:pStyle w:val="122"/>
        <w:rPr>
          <w:color w:val="FF0000"/>
        </w:rPr>
      </w:pPr>
    </w:p>
    <w:p w:rsidR="00D927CA" w:rsidRPr="0007134B" w:rsidRDefault="00DE4B32" w:rsidP="00D927CA">
      <w:pPr>
        <w:pStyle w:val="122"/>
      </w:pPr>
      <w:r w:rsidRPr="00DE4B32">
        <w:t>Таблица 37</w:t>
      </w:r>
      <w:r w:rsidR="00D927CA" w:rsidRPr="00DE4B32">
        <w:t>–</w:t>
      </w:r>
      <w:r w:rsidR="00D927CA">
        <w:t xml:space="preserve"> </w:t>
      </w:r>
      <w:r w:rsidR="00D927CA" w:rsidRPr="0007134B">
        <w:t>Характеристика объектов размещения промышленных и бытовых отходов</w:t>
      </w:r>
    </w:p>
    <w:p w:rsidR="00D927CA" w:rsidRPr="0007134B" w:rsidRDefault="00D927CA" w:rsidP="00D927CA">
      <w:pPr>
        <w:pStyle w:val="af9"/>
        <w:rPr>
          <w:i/>
        </w:rPr>
      </w:pPr>
      <w:r w:rsidRPr="0007134B">
        <w:rPr>
          <w:i/>
        </w:rPr>
        <w:t xml:space="preserve"> (http://www.krasecology.ru/EcoPassport/Index/1</w:t>
      </w:r>
      <w:r w:rsidRPr="0007134B">
        <w:rPr>
          <w:i/>
          <w:lang w:val="ru-RU"/>
        </w:rPr>
        <w:t>3</w:t>
      </w:r>
      <w:r w:rsidRPr="0007134B">
        <w:rPr>
          <w:i/>
        </w:rPr>
        <w:t>)</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4536"/>
      </w:tblGrid>
      <w:tr w:rsidR="00D927CA" w:rsidRPr="00EC2792" w:rsidTr="00D927CA">
        <w:tc>
          <w:tcPr>
            <w:tcW w:w="5544" w:type="dxa"/>
            <w:shd w:val="clear" w:color="000000" w:fill="FFFFFF"/>
            <w:hideMark/>
          </w:tcPr>
          <w:p w:rsidR="00D927CA" w:rsidRPr="0007134B" w:rsidRDefault="00D927CA" w:rsidP="00D927CA">
            <w:pPr>
              <w:rPr>
                <w:b/>
              </w:rPr>
            </w:pPr>
            <w:r w:rsidRPr="0007134B">
              <w:rPr>
                <w:b/>
              </w:rPr>
              <w:t>Год</w:t>
            </w:r>
          </w:p>
        </w:tc>
        <w:tc>
          <w:tcPr>
            <w:tcW w:w="4536" w:type="dxa"/>
            <w:shd w:val="clear" w:color="auto" w:fill="auto"/>
            <w:hideMark/>
          </w:tcPr>
          <w:p w:rsidR="00D927CA" w:rsidRPr="0007134B" w:rsidRDefault="00D927CA" w:rsidP="00D927CA">
            <w:pPr>
              <w:jc w:val="center"/>
            </w:pPr>
            <w:r w:rsidRPr="0007134B">
              <w:t>2010</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Собственник объекта размещения отходов</w:t>
            </w:r>
          </w:p>
        </w:tc>
        <w:tc>
          <w:tcPr>
            <w:tcW w:w="4536" w:type="dxa"/>
            <w:shd w:val="clear" w:color="auto" w:fill="auto"/>
            <w:hideMark/>
          </w:tcPr>
          <w:p w:rsidR="00D927CA" w:rsidRPr="0007134B" w:rsidRDefault="00D927CA" w:rsidP="00D927CA">
            <w:pPr>
              <w:jc w:val="center"/>
            </w:pPr>
            <w:r w:rsidRPr="0007134B">
              <w:t>Администрация Разъезженского сельского совета</w:t>
            </w:r>
          </w:p>
        </w:tc>
      </w:tr>
      <w:tr w:rsidR="00D927CA" w:rsidRPr="00EC2792" w:rsidTr="00D927CA">
        <w:tc>
          <w:tcPr>
            <w:tcW w:w="5544" w:type="dxa"/>
            <w:shd w:val="clear" w:color="000000" w:fill="FFFFFF"/>
          </w:tcPr>
          <w:p w:rsidR="00D927CA" w:rsidRPr="0007134B" w:rsidRDefault="00D927CA" w:rsidP="00D927CA">
            <w:pPr>
              <w:jc w:val="both"/>
            </w:pPr>
            <w:r w:rsidRPr="0007134B">
              <w:t xml:space="preserve">Официальное наименование </w:t>
            </w:r>
          </w:p>
        </w:tc>
        <w:tc>
          <w:tcPr>
            <w:tcW w:w="4536" w:type="dxa"/>
            <w:shd w:val="clear" w:color="auto" w:fill="auto"/>
          </w:tcPr>
          <w:p w:rsidR="00D927CA" w:rsidRPr="0007134B" w:rsidRDefault="00D927CA" w:rsidP="00D927CA">
            <w:pPr>
              <w:ind w:firstLine="540"/>
              <w:jc w:val="center"/>
            </w:pPr>
            <w:r w:rsidRPr="0007134B">
              <w:t xml:space="preserve">Свалка бытовых отходов с. </w:t>
            </w:r>
            <w:proofErr w:type="gramStart"/>
            <w:r w:rsidRPr="0007134B">
              <w:t>Разъезжее</w:t>
            </w:r>
            <w:proofErr w:type="gramEnd"/>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Вид объекта размещения отходов</w:t>
            </w:r>
          </w:p>
        </w:tc>
        <w:tc>
          <w:tcPr>
            <w:tcW w:w="4536" w:type="dxa"/>
            <w:shd w:val="clear" w:color="auto" w:fill="auto"/>
            <w:hideMark/>
          </w:tcPr>
          <w:p w:rsidR="00D927CA" w:rsidRPr="0007134B" w:rsidRDefault="00D927CA" w:rsidP="00D927CA">
            <w:pPr>
              <w:jc w:val="center"/>
            </w:pPr>
            <w:r w:rsidRPr="0007134B">
              <w:t>Сельская свалка</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Состояние объекта размещения отходов</w:t>
            </w:r>
          </w:p>
        </w:tc>
        <w:tc>
          <w:tcPr>
            <w:tcW w:w="4536" w:type="dxa"/>
            <w:shd w:val="clear" w:color="auto" w:fill="auto"/>
            <w:hideMark/>
          </w:tcPr>
          <w:p w:rsidR="00D927CA" w:rsidRPr="0007134B" w:rsidRDefault="00D927CA" w:rsidP="00D927CA">
            <w:pPr>
              <w:jc w:val="center"/>
            </w:pPr>
            <w:r w:rsidRPr="0007134B">
              <w:t>Действующий</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 xml:space="preserve">Площадь объекта, </w:t>
            </w:r>
            <w:proofErr w:type="gramStart"/>
            <w:r w:rsidRPr="0007134B">
              <w:rPr>
                <w:b/>
              </w:rPr>
              <w:t>га</w:t>
            </w:r>
            <w:proofErr w:type="gramEnd"/>
          </w:p>
        </w:tc>
        <w:tc>
          <w:tcPr>
            <w:tcW w:w="4536" w:type="dxa"/>
            <w:shd w:val="clear" w:color="auto" w:fill="auto"/>
            <w:hideMark/>
          </w:tcPr>
          <w:p w:rsidR="00D927CA" w:rsidRPr="0007134B" w:rsidRDefault="00D927CA" w:rsidP="00D927CA">
            <w:pPr>
              <w:jc w:val="center"/>
            </w:pPr>
            <w:r w:rsidRPr="0007134B">
              <w:t>1</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Вместимость объекта, тыс. тонн</w:t>
            </w:r>
          </w:p>
        </w:tc>
        <w:tc>
          <w:tcPr>
            <w:tcW w:w="4536" w:type="dxa"/>
            <w:shd w:val="clear" w:color="auto" w:fill="auto"/>
            <w:hideMark/>
          </w:tcPr>
          <w:p w:rsidR="00D927CA" w:rsidRPr="0007134B" w:rsidRDefault="00D927CA" w:rsidP="00D927CA">
            <w:pPr>
              <w:jc w:val="center"/>
            </w:pPr>
            <w:r w:rsidRPr="0007134B">
              <w:t>0,5</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Количество отходов всех видов, тыс. тонн</w:t>
            </w:r>
          </w:p>
        </w:tc>
        <w:tc>
          <w:tcPr>
            <w:tcW w:w="4536" w:type="dxa"/>
            <w:shd w:val="clear" w:color="auto" w:fill="auto"/>
            <w:hideMark/>
          </w:tcPr>
          <w:p w:rsidR="00D927CA" w:rsidRPr="0007134B" w:rsidRDefault="00D927CA" w:rsidP="00D927CA">
            <w:pPr>
              <w:jc w:val="center"/>
            </w:pPr>
            <w:r w:rsidRPr="0007134B">
              <w:t>0,1</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 xml:space="preserve">Заполнено объекта, </w:t>
            </w:r>
            <w:proofErr w:type="gramStart"/>
            <w:r w:rsidRPr="0007134B">
              <w:rPr>
                <w:b/>
              </w:rPr>
              <w:t>в</w:t>
            </w:r>
            <w:proofErr w:type="gramEnd"/>
            <w:r w:rsidRPr="0007134B">
              <w:rPr>
                <w:b/>
              </w:rPr>
              <w:t xml:space="preserve"> % </w:t>
            </w:r>
            <w:proofErr w:type="gramStart"/>
            <w:r w:rsidRPr="0007134B">
              <w:rPr>
                <w:b/>
              </w:rPr>
              <w:t>с</w:t>
            </w:r>
            <w:proofErr w:type="gramEnd"/>
            <w:r w:rsidRPr="0007134B">
              <w:rPr>
                <w:b/>
              </w:rPr>
              <w:t xml:space="preserve"> начала эксплуатации</w:t>
            </w:r>
          </w:p>
        </w:tc>
        <w:tc>
          <w:tcPr>
            <w:tcW w:w="4536" w:type="dxa"/>
            <w:shd w:val="clear" w:color="auto" w:fill="auto"/>
            <w:hideMark/>
          </w:tcPr>
          <w:p w:rsidR="00D927CA" w:rsidRPr="0007134B" w:rsidRDefault="00D927CA" w:rsidP="00D927CA">
            <w:pPr>
              <w:jc w:val="center"/>
            </w:pPr>
            <w:r w:rsidRPr="0007134B">
              <w:t>33</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Годовая мощность, тыс. тонн/год</w:t>
            </w:r>
          </w:p>
        </w:tc>
        <w:tc>
          <w:tcPr>
            <w:tcW w:w="4536" w:type="dxa"/>
            <w:shd w:val="clear" w:color="auto" w:fill="auto"/>
            <w:hideMark/>
          </w:tcPr>
          <w:p w:rsidR="00D927CA" w:rsidRPr="0007134B" w:rsidRDefault="00D927CA" w:rsidP="00D927CA">
            <w:pPr>
              <w:jc w:val="center"/>
            </w:pPr>
            <w:r w:rsidRPr="0007134B">
              <w:t>0,3</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Фактический объем поступления отхода, тыс. тонн</w:t>
            </w:r>
          </w:p>
        </w:tc>
        <w:tc>
          <w:tcPr>
            <w:tcW w:w="4536" w:type="dxa"/>
            <w:shd w:val="clear" w:color="auto" w:fill="auto"/>
            <w:hideMark/>
          </w:tcPr>
          <w:p w:rsidR="00D927CA" w:rsidRPr="0007134B" w:rsidRDefault="00D927CA" w:rsidP="00D927CA">
            <w:pPr>
              <w:jc w:val="center"/>
            </w:pPr>
            <w:r w:rsidRPr="0007134B">
              <w:t>н/д</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Нормативный объем поступления отхода, тыс. тонн</w:t>
            </w:r>
          </w:p>
        </w:tc>
        <w:tc>
          <w:tcPr>
            <w:tcW w:w="4536" w:type="dxa"/>
            <w:shd w:val="clear" w:color="auto" w:fill="auto"/>
            <w:hideMark/>
          </w:tcPr>
          <w:p w:rsidR="00D927CA" w:rsidRPr="0007134B" w:rsidRDefault="00D927CA" w:rsidP="00D927CA">
            <w:pPr>
              <w:jc w:val="center"/>
            </w:pPr>
            <w:r w:rsidRPr="0007134B">
              <w:t>н/д</w:t>
            </w:r>
          </w:p>
        </w:tc>
      </w:tr>
      <w:tr w:rsidR="00D927CA" w:rsidRPr="00EC2792" w:rsidTr="00D927CA">
        <w:tc>
          <w:tcPr>
            <w:tcW w:w="5544" w:type="dxa"/>
            <w:tcBorders>
              <w:top w:val="single" w:sz="4" w:space="0" w:color="auto"/>
              <w:left w:val="single" w:sz="4" w:space="0" w:color="auto"/>
              <w:bottom w:val="single" w:sz="4" w:space="0" w:color="auto"/>
              <w:right w:val="single" w:sz="4" w:space="0" w:color="auto"/>
            </w:tcBorders>
            <w:shd w:val="clear" w:color="000000" w:fill="FFFFFF"/>
            <w:hideMark/>
          </w:tcPr>
          <w:p w:rsidR="00D927CA" w:rsidRPr="0007134B" w:rsidRDefault="00D927CA" w:rsidP="00D927CA">
            <w:pPr>
              <w:rPr>
                <w:b/>
              </w:rPr>
            </w:pPr>
            <w:r w:rsidRPr="0007134B">
              <w:rPr>
                <w:b/>
              </w:rPr>
              <w:t xml:space="preserve">Система мониторинга состояния окружающей среды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D927CA" w:rsidRPr="0007134B" w:rsidRDefault="00D927CA" w:rsidP="00D927CA">
            <w:pPr>
              <w:jc w:val="center"/>
            </w:pPr>
            <w:r w:rsidRPr="0007134B">
              <w:t>нет</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Уровень осуществляемого государственного экологического контроля</w:t>
            </w:r>
          </w:p>
        </w:tc>
        <w:tc>
          <w:tcPr>
            <w:tcW w:w="4536" w:type="dxa"/>
            <w:shd w:val="clear" w:color="auto" w:fill="auto"/>
            <w:hideMark/>
          </w:tcPr>
          <w:p w:rsidR="00D927CA" w:rsidRPr="0007134B" w:rsidRDefault="00D927CA" w:rsidP="00D927CA">
            <w:pPr>
              <w:jc w:val="center"/>
            </w:pPr>
            <w:r w:rsidRPr="0007134B">
              <w:t>Региональный</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Наличие системы производственного экологического контроля</w:t>
            </w:r>
          </w:p>
        </w:tc>
        <w:tc>
          <w:tcPr>
            <w:tcW w:w="4536" w:type="dxa"/>
            <w:shd w:val="clear" w:color="auto" w:fill="auto"/>
            <w:hideMark/>
          </w:tcPr>
          <w:p w:rsidR="00D927CA" w:rsidRPr="0007134B" w:rsidRDefault="00D927CA" w:rsidP="00D927CA">
            <w:pPr>
              <w:jc w:val="center"/>
            </w:pPr>
            <w:r w:rsidRPr="0007134B">
              <w:t>Отсутствует</w:t>
            </w:r>
          </w:p>
        </w:tc>
      </w:tr>
      <w:tr w:rsidR="00D927CA" w:rsidRPr="00EC2792" w:rsidTr="00D927CA">
        <w:tc>
          <w:tcPr>
            <w:tcW w:w="5544" w:type="dxa"/>
            <w:tcBorders>
              <w:top w:val="single" w:sz="4" w:space="0" w:color="auto"/>
              <w:left w:val="single" w:sz="4" w:space="0" w:color="auto"/>
              <w:bottom w:val="single" w:sz="4" w:space="0" w:color="auto"/>
              <w:right w:val="single" w:sz="4" w:space="0" w:color="auto"/>
            </w:tcBorders>
            <w:shd w:val="clear" w:color="000000" w:fill="FFFFFF"/>
            <w:hideMark/>
          </w:tcPr>
          <w:p w:rsidR="00D927CA" w:rsidRPr="0007134B" w:rsidRDefault="00D927CA" w:rsidP="00D927CA">
            <w:pPr>
              <w:rPr>
                <w:b/>
              </w:rPr>
            </w:pPr>
            <w:r w:rsidRPr="0007134B">
              <w:rPr>
                <w:b/>
              </w:rPr>
              <w:t xml:space="preserve">Ограждение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D927CA" w:rsidRPr="0007134B" w:rsidRDefault="00D927CA" w:rsidP="00D927CA">
            <w:pPr>
              <w:jc w:val="center"/>
            </w:pPr>
            <w:r w:rsidRPr="0007134B">
              <w:t>нет</w:t>
            </w:r>
          </w:p>
        </w:tc>
      </w:tr>
      <w:tr w:rsidR="00D927CA" w:rsidRPr="00EC2792" w:rsidTr="00D927CA">
        <w:tc>
          <w:tcPr>
            <w:tcW w:w="5544" w:type="dxa"/>
            <w:tcBorders>
              <w:top w:val="single" w:sz="4" w:space="0" w:color="auto"/>
              <w:left w:val="single" w:sz="4" w:space="0" w:color="auto"/>
              <w:bottom w:val="single" w:sz="4" w:space="0" w:color="auto"/>
              <w:right w:val="single" w:sz="4" w:space="0" w:color="auto"/>
            </w:tcBorders>
            <w:shd w:val="clear" w:color="000000" w:fill="FFFFFF"/>
            <w:hideMark/>
          </w:tcPr>
          <w:p w:rsidR="00D927CA" w:rsidRPr="0007134B" w:rsidRDefault="00D927CA" w:rsidP="00D927CA">
            <w:pPr>
              <w:rPr>
                <w:b/>
              </w:rPr>
            </w:pPr>
            <w:r w:rsidRPr="0007134B">
              <w:rPr>
                <w:b/>
              </w:rPr>
              <w:t xml:space="preserve">Дезинфекция мусоровозов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D927CA" w:rsidRPr="0007134B" w:rsidRDefault="00D927CA" w:rsidP="00D927CA">
            <w:pPr>
              <w:jc w:val="center"/>
            </w:pPr>
            <w:r w:rsidRPr="0007134B">
              <w:t>нет</w:t>
            </w:r>
          </w:p>
        </w:tc>
      </w:tr>
      <w:tr w:rsidR="00D927CA" w:rsidRPr="00EC2792" w:rsidTr="00D927CA">
        <w:tc>
          <w:tcPr>
            <w:tcW w:w="5544" w:type="dxa"/>
            <w:tcBorders>
              <w:top w:val="single" w:sz="4" w:space="0" w:color="auto"/>
              <w:left w:val="single" w:sz="4" w:space="0" w:color="auto"/>
              <w:bottom w:val="single" w:sz="4" w:space="0" w:color="auto"/>
              <w:right w:val="single" w:sz="4" w:space="0" w:color="auto"/>
            </w:tcBorders>
            <w:shd w:val="clear" w:color="000000" w:fill="FFFFFF"/>
            <w:hideMark/>
          </w:tcPr>
          <w:p w:rsidR="00D927CA" w:rsidRPr="0007134B" w:rsidRDefault="00D927CA" w:rsidP="00D927CA">
            <w:pPr>
              <w:rPr>
                <w:b/>
              </w:rPr>
            </w:pPr>
            <w:r w:rsidRPr="0007134B">
              <w:rPr>
                <w:b/>
              </w:rPr>
              <w:t>Количество спецтехники, ед.</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D927CA" w:rsidRPr="0007134B" w:rsidRDefault="00D927CA" w:rsidP="00D927CA">
            <w:pPr>
              <w:jc w:val="center"/>
            </w:pPr>
            <w:r w:rsidRPr="0007134B">
              <w:t>нет</w:t>
            </w:r>
          </w:p>
        </w:tc>
      </w:tr>
      <w:tr w:rsidR="00D927CA" w:rsidRPr="00EC2792" w:rsidTr="00D927CA">
        <w:tc>
          <w:tcPr>
            <w:tcW w:w="5544" w:type="dxa"/>
            <w:shd w:val="clear" w:color="000000" w:fill="FFFFFF"/>
            <w:hideMark/>
          </w:tcPr>
          <w:p w:rsidR="00D927CA" w:rsidRPr="0007134B" w:rsidRDefault="00D927CA" w:rsidP="00D927CA">
            <w:pPr>
              <w:rPr>
                <w:b/>
              </w:rPr>
            </w:pPr>
            <w:r w:rsidRPr="0007134B">
              <w:rPr>
                <w:b/>
              </w:rPr>
              <w:t>Источник информации</w:t>
            </w:r>
          </w:p>
        </w:tc>
        <w:tc>
          <w:tcPr>
            <w:tcW w:w="4536" w:type="dxa"/>
            <w:shd w:val="clear" w:color="auto" w:fill="auto"/>
            <w:hideMark/>
          </w:tcPr>
          <w:p w:rsidR="00D927CA" w:rsidRPr="0007134B" w:rsidRDefault="00D927CA" w:rsidP="00D927CA">
            <w:pPr>
              <w:jc w:val="center"/>
            </w:pPr>
            <w:r w:rsidRPr="0007134B">
              <w:t>Разработанная Красноярским филиалом ФГУП "Госцентр "Природа" база данных "Объекты размещения промышленных и бытовых отходов"</w:t>
            </w:r>
          </w:p>
        </w:tc>
      </w:tr>
    </w:tbl>
    <w:p w:rsidR="00D927CA" w:rsidRPr="0007134B" w:rsidRDefault="00D927CA" w:rsidP="00D927CA">
      <w:pPr>
        <w:pStyle w:val="122"/>
      </w:pPr>
    </w:p>
    <w:p w:rsidR="00D927CA" w:rsidRPr="0007134B" w:rsidRDefault="00D927CA" w:rsidP="00D927CA">
      <w:pPr>
        <w:pStyle w:val="122"/>
      </w:pPr>
      <w:r w:rsidRPr="0007134B">
        <w:t>Эксплуатация свалки не соответствует современным требованиям: отходы просто складываются на площадку, отсутствует ограждение от легких фракций Т</w:t>
      </w:r>
      <w:r w:rsidR="00F27AE7">
        <w:t>К</w:t>
      </w:r>
      <w:r w:rsidRPr="0007134B">
        <w:t xml:space="preserve">О, отсутствует система наблюдений за проникновением загрязнений в почвы и т.д. </w:t>
      </w:r>
    </w:p>
    <w:p w:rsidR="00D927CA" w:rsidRPr="0007134B" w:rsidRDefault="00D927CA" w:rsidP="00D927CA">
      <w:pPr>
        <w:pStyle w:val="122"/>
      </w:pPr>
      <w:r w:rsidRPr="0007134B">
        <w:t xml:space="preserve">Бытовые отходы от населения доставляются на свалку самовывозом. Контейнерные площадки отсутствуют. </w:t>
      </w:r>
    </w:p>
    <w:p w:rsidR="00D927CA" w:rsidRDefault="00D927CA" w:rsidP="00D927CA">
      <w:pPr>
        <w:pStyle w:val="122"/>
      </w:pPr>
      <w:r w:rsidRPr="006642D2">
        <w:t xml:space="preserve">Объекты захоронения биологических отходов (скотомогильники) на территории Разъезженского сельсовета отсутствуют, места сибиреязвенных захоронений не установлены. </w:t>
      </w:r>
    </w:p>
    <w:p w:rsidR="0031688F" w:rsidRPr="000B1320" w:rsidRDefault="0031688F" w:rsidP="0031688F">
      <w:pPr>
        <w:spacing w:line="276" w:lineRule="auto"/>
        <w:ind w:firstLine="709"/>
        <w:jc w:val="both"/>
        <w:rPr>
          <w:sz w:val="24"/>
          <w:szCs w:val="24"/>
        </w:rPr>
      </w:pPr>
      <w:r w:rsidRPr="000B1320">
        <w:rPr>
          <w:sz w:val="24"/>
          <w:szCs w:val="24"/>
        </w:rPr>
        <w:t>Расчет количества твердых бытовых отходов выполнен в зависимости от</w:t>
      </w:r>
      <w:r w:rsidRPr="000B1320">
        <w:rPr>
          <w:spacing w:val="2"/>
          <w:sz w:val="24"/>
          <w:szCs w:val="24"/>
        </w:rPr>
        <w:t xml:space="preserve"> численности населения. </w:t>
      </w:r>
      <w:r>
        <w:rPr>
          <w:spacing w:val="2"/>
          <w:sz w:val="24"/>
          <w:szCs w:val="24"/>
        </w:rPr>
        <w:t>Согласно проекту приказа Министерства природных ресурсов и экологии Красноярского края «Об установлении нормативов накопления твердых коммунальных отходов на территории Красноярского края»</w:t>
      </w:r>
      <w:r w:rsidRPr="000B1320">
        <w:rPr>
          <w:spacing w:val="2"/>
          <w:sz w:val="24"/>
          <w:szCs w:val="24"/>
        </w:rPr>
        <w:t xml:space="preserve"> принята норма </w:t>
      </w:r>
      <w:r>
        <w:rPr>
          <w:sz w:val="24"/>
          <w:szCs w:val="24"/>
        </w:rPr>
        <w:t>327,3</w:t>
      </w:r>
      <w:r w:rsidRPr="000B1320">
        <w:rPr>
          <w:sz w:val="24"/>
          <w:szCs w:val="24"/>
        </w:rPr>
        <w:t xml:space="preserve"> кг на 1 человека в год. Общее количество твердых бытовых отходов по Раз</w:t>
      </w:r>
      <w:r w:rsidR="00046CC4">
        <w:rPr>
          <w:sz w:val="24"/>
          <w:szCs w:val="24"/>
        </w:rPr>
        <w:t>ъезженскому сельсовету составит 238,3 т/год.</w:t>
      </w:r>
    </w:p>
    <w:p w:rsidR="0031688F" w:rsidRPr="00EC2792" w:rsidRDefault="0031688F" w:rsidP="0031688F">
      <w:pPr>
        <w:ind w:firstLine="709"/>
        <w:jc w:val="both"/>
        <w:rPr>
          <w:color w:val="FF0000"/>
          <w:sz w:val="24"/>
          <w:szCs w:val="24"/>
        </w:rPr>
      </w:pPr>
    </w:p>
    <w:p w:rsidR="0031688F" w:rsidRPr="00156673" w:rsidRDefault="0031688F" w:rsidP="0031688F">
      <w:pPr>
        <w:jc w:val="both"/>
        <w:rPr>
          <w:sz w:val="24"/>
          <w:szCs w:val="24"/>
        </w:rPr>
      </w:pPr>
      <w:r w:rsidRPr="00DE4B32">
        <w:rPr>
          <w:sz w:val="24"/>
          <w:szCs w:val="24"/>
        </w:rPr>
        <w:t xml:space="preserve">Таблица </w:t>
      </w:r>
      <w:r w:rsidR="00046CC4">
        <w:rPr>
          <w:sz w:val="24"/>
          <w:szCs w:val="24"/>
        </w:rPr>
        <w:t>38</w:t>
      </w:r>
      <w:r>
        <w:rPr>
          <w:sz w:val="24"/>
          <w:szCs w:val="24"/>
        </w:rPr>
        <w:t xml:space="preserve"> </w:t>
      </w:r>
      <w:r w:rsidRPr="00156673">
        <w:rPr>
          <w:sz w:val="24"/>
          <w:szCs w:val="24"/>
        </w:rPr>
        <w:t>– Расчет количества твердых бытовых отходов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346"/>
        <w:gridCol w:w="5244"/>
      </w:tblGrid>
      <w:tr w:rsidR="0031688F" w:rsidRPr="00EC2792" w:rsidTr="00874EC4">
        <w:trPr>
          <w:tblHeader/>
        </w:trPr>
        <w:tc>
          <w:tcPr>
            <w:tcW w:w="724" w:type="dxa"/>
            <w:vMerge w:val="restart"/>
            <w:shd w:val="clear" w:color="auto" w:fill="auto"/>
            <w:hideMark/>
          </w:tcPr>
          <w:p w:rsidR="0031688F" w:rsidRPr="00156673" w:rsidRDefault="0031688F" w:rsidP="0031688F">
            <w:pPr>
              <w:jc w:val="center"/>
              <w:rPr>
                <w:b/>
                <w:sz w:val="22"/>
                <w:szCs w:val="22"/>
              </w:rPr>
            </w:pPr>
            <w:r w:rsidRPr="00156673">
              <w:rPr>
                <w:b/>
                <w:sz w:val="22"/>
                <w:szCs w:val="22"/>
              </w:rPr>
              <w:t xml:space="preserve">№ </w:t>
            </w:r>
            <w:proofErr w:type="gramStart"/>
            <w:r w:rsidRPr="00156673">
              <w:rPr>
                <w:b/>
                <w:sz w:val="22"/>
                <w:szCs w:val="22"/>
              </w:rPr>
              <w:t>п</w:t>
            </w:r>
            <w:proofErr w:type="gramEnd"/>
            <w:r w:rsidRPr="00156673">
              <w:rPr>
                <w:b/>
                <w:sz w:val="22"/>
                <w:szCs w:val="22"/>
              </w:rPr>
              <w:t>/п</w:t>
            </w:r>
          </w:p>
        </w:tc>
        <w:tc>
          <w:tcPr>
            <w:tcW w:w="4346" w:type="dxa"/>
            <w:vMerge w:val="restart"/>
            <w:shd w:val="clear" w:color="auto" w:fill="auto"/>
            <w:hideMark/>
          </w:tcPr>
          <w:p w:rsidR="0031688F" w:rsidRPr="00156673" w:rsidRDefault="0031688F" w:rsidP="0031688F">
            <w:pPr>
              <w:jc w:val="center"/>
              <w:rPr>
                <w:b/>
                <w:sz w:val="22"/>
                <w:szCs w:val="22"/>
              </w:rPr>
            </w:pPr>
            <w:r w:rsidRPr="00156673">
              <w:rPr>
                <w:b/>
                <w:sz w:val="22"/>
                <w:szCs w:val="22"/>
              </w:rPr>
              <w:t>Населенные пункты</w:t>
            </w:r>
          </w:p>
          <w:p w:rsidR="0031688F" w:rsidRPr="00156673" w:rsidRDefault="0031688F" w:rsidP="0031688F">
            <w:pPr>
              <w:jc w:val="center"/>
              <w:rPr>
                <w:b/>
                <w:sz w:val="22"/>
                <w:szCs w:val="22"/>
              </w:rPr>
            </w:pPr>
          </w:p>
        </w:tc>
        <w:tc>
          <w:tcPr>
            <w:tcW w:w="5244" w:type="dxa"/>
            <w:shd w:val="clear" w:color="auto" w:fill="auto"/>
            <w:hideMark/>
          </w:tcPr>
          <w:p w:rsidR="0031688F" w:rsidRPr="00156673" w:rsidRDefault="0031688F" w:rsidP="0031688F">
            <w:pPr>
              <w:jc w:val="center"/>
              <w:rPr>
                <w:b/>
                <w:i/>
                <w:sz w:val="22"/>
                <w:szCs w:val="22"/>
              </w:rPr>
            </w:pPr>
            <w:r w:rsidRPr="00156673">
              <w:rPr>
                <w:b/>
                <w:i/>
                <w:sz w:val="22"/>
                <w:szCs w:val="22"/>
              </w:rPr>
              <w:t>Численность населения, чел.</w:t>
            </w:r>
          </w:p>
        </w:tc>
      </w:tr>
      <w:tr w:rsidR="0031688F" w:rsidRPr="00EC2792" w:rsidTr="00874EC4">
        <w:trPr>
          <w:tblHeader/>
        </w:trPr>
        <w:tc>
          <w:tcPr>
            <w:tcW w:w="724" w:type="dxa"/>
            <w:vMerge/>
            <w:shd w:val="clear" w:color="auto" w:fill="auto"/>
            <w:hideMark/>
          </w:tcPr>
          <w:p w:rsidR="0031688F" w:rsidRPr="00156673" w:rsidRDefault="0031688F" w:rsidP="0031688F">
            <w:pPr>
              <w:jc w:val="center"/>
              <w:rPr>
                <w:b/>
                <w:sz w:val="22"/>
                <w:szCs w:val="22"/>
              </w:rPr>
            </w:pPr>
          </w:p>
        </w:tc>
        <w:tc>
          <w:tcPr>
            <w:tcW w:w="4346" w:type="dxa"/>
            <w:vMerge/>
            <w:shd w:val="clear" w:color="auto" w:fill="auto"/>
            <w:hideMark/>
          </w:tcPr>
          <w:p w:rsidR="0031688F" w:rsidRPr="00156673" w:rsidRDefault="0031688F" w:rsidP="0031688F">
            <w:pPr>
              <w:rPr>
                <w:b/>
                <w:sz w:val="22"/>
                <w:szCs w:val="22"/>
              </w:rPr>
            </w:pPr>
          </w:p>
        </w:tc>
        <w:tc>
          <w:tcPr>
            <w:tcW w:w="5244" w:type="dxa"/>
            <w:shd w:val="clear" w:color="auto" w:fill="auto"/>
            <w:noWrap/>
            <w:hideMark/>
          </w:tcPr>
          <w:p w:rsidR="0031688F" w:rsidRPr="00156673" w:rsidRDefault="0031688F" w:rsidP="0031688F">
            <w:pPr>
              <w:jc w:val="center"/>
              <w:rPr>
                <w:b/>
                <w:sz w:val="22"/>
                <w:szCs w:val="22"/>
              </w:rPr>
            </w:pPr>
            <w:r w:rsidRPr="00156673">
              <w:rPr>
                <w:b/>
                <w:sz w:val="22"/>
                <w:szCs w:val="22"/>
              </w:rPr>
              <w:t xml:space="preserve">Количество отходов, </w:t>
            </w:r>
            <w:proofErr w:type="gramStart"/>
            <w:r w:rsidRPr="00156673">
              <w:rPr>
                <w:b/>
                <w:sz w:val="22"/>
                <w:szCs w:val="22"/>
              </w:rPr>
              <w:t>т</w:t>
            </w:r>
            <w:proofErr w:type="gramEnd"/>
          </w:p>
        </w:tc>
      </w:tr>
      <w:tr w:rsidR="00046CC4" w:rsidRPr="00EC2792" w:rsidTr="00874EC4">
        <w:trPr>
          <w:tblHeader/>
        </w:trPr>
        <w:tc>
          <w:tcPr>
            <w:tcW w:w="724" w:type="dxa"/>
            <w:vMerge/>
            <w:tcBorders>
              <w:bottom w:val="single" w:sz="4" w:space="0" w:color="auto"/>
            </w:tcBorders>
            <w:shd w:val="clear" w:color="auto" w:fill="auto"/>
            <w:hideMark/>
          </w:tcPr>
          <w:p w:rsidR="00046CC4" w:rsidRPr="00156673" w:rsidRDefault="00046CC4" w:rsidP="0031688F">
            <w:pPr>
              <w:jc w:val="center"/>
              <w:rPr>
                <w:b/>
                <w:sz w:val="22"/>
                <w:szCs w:val="22"/>
              </w:rPr>
            </w:pPr>
          </w:p>
        </w:tc>
        <w:tc>
          <w:tcPr>
            <w:tcW w:w="4346" w:type="dxa"/>
            <w:vMerge/>
            <w:tcBorders>
              <w:bottom w:val="single" w:sz="4" w:space="0" w:color="auto"/>
            </w:tcBorders>
            <w:shd w:val="clear" w:color="auto" w:fill="auto"/>
            <w:hideMark/>
          </w:tcPr>
          <w:p w:rsidR="00046CC4" w:rsidRPr="00156673" w:rsidRDefault="00046CC4" w:rsidP="0031688F">
            <w:pPr>
              <w:rPr>
                <w:b/>
                <w:sz w:val="22"/>
                <w:szCs w:val="22"/>
              </w:rPr>
            </w:pPr>
          </w:p>
        </w:tc>
        <w:tc>
          <w:tcPr>
            <w:tcW w:w="5244" w:type="dxa"/>
            <w:shd w:val="clear" w:color="auto" w:fill="auto"/>
          </w:tcPr>
          <w:p w:rsidR="00046CC4" w:rsidRPr="00156673" w:rsidRDefault="00046CC4" w:rsidP="0031688F">
            <w:pPr>
              <w:jc w:val="center"/>
              <w:rPr>
                <w:b/>
                <w:sz w:val="22"/>
                <w:szCs w:val="22"/>
              </w:rPr>
            </w:pPr>
            <w:r>
              <w:rPr>
                <w:b/>
                <w:sz w:val="22"/>
                <w:szCs w:val="22"/>
              </w:rPr>
              <w:t>Современное состояние</w:t>
            </w:r>
          </w:p>
        </w:tc>
      </w:tr>
      <w:tr w:rsidR="00046CC4" w:rsidRPr="00EC2792" w:rsidTr="00874EC4">
        <w:tc>
          <w:tcPr>
            <w:tcW w:w="724" w:type="dxa"/>
            <w:tcBorders>
              <w:bottom w:val="nil"/>
            </w:tcBorders>
            <w:shd w:val="clear" w:color="auto" w:fill="auto"/>
            <w:hideMark/>
          </w:tcPr>
          <w:p w:rsidR="00046CC4" w:rsidRPr="00156673" w:rsidRDefault="00046CC4" w:rsidP="0031688F">
            <w:pPr>
              <w:jc w:val="center"/>
              <w:rPr>
                <w:sz w:val="22"/>
                <w:szCs w:val="22"/>
              </w:rPr>
            </w:pPr>
            <w:r w:rsidRPr="00156673">
              <w:rPr>
                <w:sz w:val="22"/>
                <w:szCs w:val="22"/>
              </w:rPr>
              <w:t>1</w:t>
            </w:r>
          </w:p>
        </w:tc>
        <w:tc>
          <w:tcPr>
            <w:tcW w:w="4346" w:type="dxa"/>
            <w:tcBorders>
              <w:bottom w:val="nil"/>
            </w:tcBorders>
            <w:shd w:val="clear" w:color="auto" w:fill="auto"/>
            <w:hideMark/>
          </w:tcPr>
          <w:p w:rsidR="00046CC4" w:rsidRPr="00156673" w:rsidRDefault="00046CC4" w:rsidP="0031688F">
            <w:pPr>
              <w:rPr>
                <w:sz w:val="22"/>
                <w:szCs w:val="22"/>
              </w:rPr>
            </w:pPr>
            <w:r w:rsidRPr="00156673">
              <w:rPr>
                <w:sz w:val="22"/>
                <w:szCs w:val="22"/>
              </w:rPr>
              <w:t>с. Разъезжее</w:t>
            </w:r>
          </w:p>
        </w:tc>
        <w:tc>
          <w:tcPr>
            <w:tcW w:w="5244" w:type="dxa"/>
            <w:shd w:val="clear" w:color="auto" w:fill="auto"/>
          </w:tcPr>
          <w:p w:rsidR="00046CC4" w:rsidRPr="00156673" w:rsidRDefault="00046CC4" w:rsidP="0031688F">
            <w:pPr>
              <w:jc w:val="center"/>
              <w:rPr>
                <w:i/>
                <w:sz w:val="22"/>
                <w:szCs w:val="22"/>
              </w:rPr>
            </w:pPr>
            <w:r>
              <w:rPr>
                <w:i/>
                <w:sz w:val="22"/>
                <w:szCs w:val="22"/>
              </w:rPr>
              <w:t>567</w:t>
            </w:r>
          </w:p>
        </w:tc>
      </w:tr>
      <w:tr w:rsidR="00046CC4" w:rsidRPr="00EC2792" w:rsidTr="00874EC4">
        <w:tc>
          <w:tcPr>
            <w:tcW w:w="724" w:type="dxa"/>
            <w:tcBorders>
              <w:top w:val="nil"/>
              <w:bottom w:val="single" w:sz="4" w:space="0" w:color="auto"/>
            </w:tcBorders>
            <w:shd w:val="clear" w:color="auto" w:fill="auto"/>
            <w:hideMark/>
          </w:tcPr>
          <w:p w:rsidR="00046CC4" w:rsidRPr="00156673" w:rsidRDefault="00046CC4" w:rsidP="0031688F">
            <w:pPr>
              <w:jc w:val="center"/>
              <w:rPr>
                <w:sz w:val="22"/>
                <w:szCs w:val="22"/>
              </w:rPr>
            </w:pPr>
          </w:p>
        </w:tc>
        <w:tc>
          <w:tcPr>
            <w:tcW w:w="4346" w:type="dxa"/>
            <w:tcBorders>
              <w:top w:val="nil"/>
              <w:bottom w:val="single" w:sz="4" w:space="0" w:color="auto"/>
            </w:tcBorders>
            <w:shd w:val="clear" w:color="auto" w:fill="auto"/>
            <w:hideMark/>
          </w:tcPr>
          <w:p w:rsidR="00046CC4" w:rsidRPr="00156673" w:rsidRDefault="00046CC4" w:rsidP="0031688F">
            <w:pPr>
              <w:rPr>
                <w:sz w:val="22"/>
                <w:szCs w:val="22"/>
              </w:rPr>
            </w:pPr>
            <w:r w:rsidRPr="00156673">
              <w:rPr>
                <w:sz w:val="22"/>
                <w:szCs w:val="22"/>
              </w:rPr>
              <w:t> </w:t>
            </w:r>
          </w:p>
        </w:tc>
        <w:tc>
          <w:tcPr>
            <w:tcW w:w="5244" w:type="dxa"/>
            <w:shd w:val="clear" w:color="auto" w:fill="auto"/>
          </w:tcPr>
          <w:p w:rsidR="00046CC4" w:rsidRPr="00156673" w:rsidRDefault="00046CC4" w:rsidP="0031688F">
            <w:pPr>
              <w:jc w:val="center"/>
              <w:rPr>
                <w:sz w:val="22"/>
                <w:szCs w:val="22"/>
              </w:rPr>
            </w:pPr>
            <w:r>
              <w:rPr>
                <w:sz w:val="22"/>
                <w:szCs w:val="22"/>
              </w:rPr>
              <w:t>185,6</w:t>
            </w:r>
          </w:p>
        </w:tc>
      </w:tr>
      <w:tr w:rsidR="00046CC4" w:rsidRPr="00EC2792" w:rsidTr="00874EC4">
        <w:tc>
          <w:tcPr>
            <w:tcW w:w="724" w:type="dxa"/>
            <w:tcBorders>
              <w:bottom w:val="nil"/>
            </w:tcBorders>
            <w:shd w:val="clear" w:color="auto" w:fill="auto"/>
            <w:hideMark/>
          </w:tcPr>
          <w:p w:rsidR="00046CC4" w:rsidRPr="00156673" w:rsidRDefault="00046CC4" w:rsidP="0031688F">
            <w:pPr>
              <w:jc w:val="center"/>
              <w:rPr>
                <w:sz w:val="22"/>
                <w:szCs w:val="22"/>
              </w:rPr>
            </w:pPr>
            <w:r w:rsidRPr="00156673">
              <w:rPr>
                <w:sz w:val="22"/>
                <w:szCs w:val="22"/>
              </w:rPr>
              <w:t>2</w:t>
            </w:r>
          </w:p>
        </w:tc>
        <w:tc>
          <w:tcPr>
            <w:tcW w:w="4346" w:type="dxa"/>
            <w:tcBorders>
              <w:bottom w:val="nil"/>
            </w:tcBorders>
            <w:shd w:val="clear" w:color="auto" w:fill="auto"/>
            <w:hideMark/>
          </w:tcPr>
          <w:p w:rsidR="00046CC4" w:rsidRPr="00156673" w:rsidRDefault="00046CC4" w:rsidP="0031688F">
            <w:pPr>
              <w:rPr>
                <w:sz w:val="22"/>
                <w:szCs w:val="22"/>
              </w:rPr>
            </w:pPr>
            <w:r w:rsidRPr="00156673">
              <w:rPr>
                <w:sz w:val="22"/>
                <w:szCs w:val="22"/>
              </w:rPr>
              <w:t>п. Большая речка</w:t>
            </w:r>
          </w:p>
        </w:tc>
        <w:tc>
          <w:tcPr>
            <w:tcW w:w="5244" w:type="dxa"/>
            <w:shd w:val="clear" w:color="auto" w:fill="auto"/>
          </w:tcPr>
          <w:p w:rsidR="00046CC4" w:rsidRPr="00156673" w:rsidRDefault="00046CC4" w:rsidP="0031688F">
            <w:pPr>
              <w:jc w:val="center"/>
              <w:rPr>
                <w:i/>
                <w:sz w:val="22"/>
                <w:szCs w:val="22"/>
              </w:rPr>
            </w:pPr>
            <w:r>
              <w:rPr>
                <w:i/>
                <w:sz w:val="22"/>
                <w:szCs w:val="22"/>
              </w:rPr>
              <w:t>161</w:t>
            </w:r>
          </w:p>
        </w:tc>
      </w:tr>
      <w:tr w:rsidR="00046CC4" w:rsidRPr="00EC2792" w:rsidTr="00874EC4">
        <w:tc>
          <w:tcPr>
            <w:tcW w:w="724" w:type="dxa"/>
            <w:tcBorders>
              <w:top w:val="nil"/>
              <w:bottom w:val="single" w:sz="4" w:space="0" w:color="auto"/>
            </w:tcBorders>
            <w:shd w:val="clear" w:color="auto" w:fill="auto"/>
            <w:hideMark/>
          </w:tcPr>
          <w:p w:rsidR="00046CC4" w:rsidRPr="00156673" w:rsidRDefault="00046CC4" w:rsidP="0031688F">
            <w:pPr>
              <w:jc w:val="center"/>
              <w:rPr>
                <w:sz w:val="22"/>
                <w:szCs w:val="22"/>
              </w:rPr>
            </w:pPr>
          </w:p>
        </w:tc>
        <w:tc>
          <w:tcPr>
            <w:tcW w:w="4346" w:type="dxa"/>
            <w:tcBorders>
              <w:top w:val="nil"/>
              <w:bottom w:val="single" w:sz="4" w:space="0" w:color="auto"/>
            </w:tcBorders>
            <w:shd w:val="clear" w:color="auto" w:fill="auto"/>
            <w:hideMark/>
          </w:tcPr>
          <w:p w:rsidR="00046CC4" w:rsidRPr="00156673" w:rsidRDefault="00046CC4" w:rsidP="0031688F">
            <w:pPr>
              <w:rPr>
                <w:sz w:val="22"/>
                <w:szCs w:val="22"/>
              </w:rPr>
            </w:pPr>
            <w:r w:rsidRPr="00156673">
              <w:rPr>
                <w:sz w:val="22"/>
                <w:szCs w:val="22"/>
              </w:rPr>
              <w:t> </w:t>
            </w:r>
          </w:p>
        </w:tc>
        <w:tc>
          <w:tcPr>
            <w:tcW w:w="5244" w:type="dxa"/>
            <w:shd w:val="clear" w:color="auto" w:fill="auto"/>
          </w:tcPr>
          <w:p w:rsidR="00046CC4" w:rsidRPr="00156673" w:rsidRDefault="00046CC4" w:rsidP="0031688F">
            <w:pPr>
              <w:jc w:val="center"/>
              <w:rPr>
                <w:sz w:val="22"/>
                <w:szCs w:val="22"/>
              </w:rPr>
            </w:pPr>
            <w:r>
              <w:rPr>
                <w:sz w:val="22"/>
                <w:szCs w:val="22"/>
              </w:rPr>
              <w:t>52,7</w:t>
            </w:r>
          </w:p>
        </w:tc>
      </w:tr>
      <w:tr w:rsidR="00046CC4" w:rsidRPr="00EC2792" w:rsidTr="00874EC4">
        <w:tc>
          <w:tcPr>
            <w:tcW w:w="724" w:type="dxa"/>
            <w:tcBorders>
              <w:bottom w:val="nil"/>
            </w:tcBorders>
            <w:shd w:val="clear" w:color="auto" w:fill="auto"/>
            <w:hideMark/>
          </w:tcPr>
          <w:p w:rsidR="00046CC4" w:rsidRPr="00EC2792" w:rsidRDefault="00046CC4" w:rsidP="0031688F">
            <w:pPr>
              <w:jc w:val="center"/>
              <w:rPr>
                <w:b/>
                <w:bCs/>
                <w:color w:val="FF0000"/>
                <w:sz w:val="22"/>
                <w:szCs w:val="22"/>
              </w:rPr>
            </w:pPr>
          </w:p>
        </w:tc>
        <w:tc>
          <w:tcPr>
            <w:tcW w:w="4346" w:type="dxa"/>
            <w:vMerge w:val="restart"/>
            <w:shd w:val="clear" w:color="auto" w:fill="auto"/>
            <w:hideMark/>
          </w:tcPr>
          <w:p w:rsidR="00046CC4" w:rsidRPr="00EC2792" w:rsidRDefault="00046CC4" w:rsidP="00046CC4">
            <w:pPr>
              <w:rPr>
                <w:b/>
                <w:bCs/>
                <w:color w:val="FF0000"/>
                <w:sz w:val="22"/>
                <w:szCs w:val="22"/>
              </w:rPr>
            </w:pPr>
            <w:r w:rsidRPr="00156673">
              <w:rPr>
                <w:b/>
                <w:bCs/>
                <w:sz w:val="22"/>
                <w:szCs w:val="22"/>
              </w:rPr>
              <w:t xml:space="preserve">Всего по муниципальному образованию </w:t>
            </w:r>
            <w:r>
              <w:rPr>
                <w:b/>
                <w:bCs/>
                <w:sz w:val="22"/>
                <w:szCs w:val="22"/>
              </w:rPr>
              <w:t>Разъезженский сельсовет</w:t>
            </w:r>
          </w:p>
        </w:tc>
        <w:tc>
          <w:tcPr>
            <w:tcW w:w="5244" w:type="dxa"/>
            <w:shd w:val="clear" w:color="auto" w:fill="auto"/>
          </w:tcPr>
          <w:p w:rsidR="00046CC4" w:rsidRPr="00156673" w:rsidRDefault="00046CC4" w:rsidP="0031688F">
            <w:pPr>
              <w:jc w:val="center"/>
              <w:rPr>
                <w:bCs/>
                <w:i/>
                <w:sz w:val="22"/>
                <w:szCs w:val="22"/>
              </w:rPr>
            </w:pPr>
            <w:r>
              <w:rPr>
                <w:bCs/>
                <w:i/>
                <w:sz w:val="22"/>
                <w:szCs w:val="22"/>
              </w:rPr>
              <w:t>728</w:t>
            </w:r>
          </w:p>
        </w:tc>
      </w:tr>
      <w:tr w:rsidR="00046CC4" w:rsidRPr="00EC2792" w:rsidTr="00874EC4">
        <w:tc>
          <w:tcPr>
            <w:tcW w:w="724" w:type="dxa"/>
            <w:tcBorders>
              <w:top w:val="nil"/>
            </w:tcBorders>
            <w:shd w:val="clear" w:color="auto" w:fill="auto"/>
            <w:hideMark/>
          </w:tcPr>
          <w:p w:rsidR="00046CC4" w:rsidRPr="00EC2792" w:rsidRDefault="00046CC4" w:rsidP="0031688F">
            <w:pPr>
              <w:jc w:val="center"/>
              <w:rPr>
                <w:color w:val="FF0000"/>
                <w:sz w:val="22"/>
                <w:szCs w:val="22"/>
              </w:rPr>
            </w:pPr>
          </w:p>
        </w:tc>
        <w:tc>
          <w:tcPr>
            <w:tcW w:w="4346" w:type="dxa"/>
            <w:vMerge/>
            <w:shd w:val="clear" w:color="auto" w:fill="auto"/>
            <w:hideMark/>
          </w:tcPr>
          <w:p w:rsidR="00046CC4" w:rsidRPr="00EC2792" w:rsidRDefault="00046CC4" w:rsidP="0031688F">
            <w:pPr>
              <w:rPr>
                <w:color w:val="FF0000"/>
                <w:sz w:val="22"/>
                <w:szCs w:val="22"/>
              </w:rPr>
            </w:pPr>
          </w:p>
        </w:tc>
        <w:tc>
          <w:tcPr>
            <w:tcW w:w="5244" w:type="dxa"/>
            <w:shd w:val="clear" w:color="auto" w:fill="auto"/>
          </w:tcPr>
          <w:p w:rsidR="00046CC4" w:rsidRPr="00156673" w:rsidRDefault="00046CC4" w:rsidP="0031688F">
            <w:pPr>
              <w:jc w:val="center"/>
              <w:rPr>
                <w:b/>
                <w:sz w:val="22"/>
                <w:szCs w:val="22"/>
              </w:rPr>
            </w:pPr>
            <w:r>
              <w:rPr>
                <w:b/>
                <w:sz w:val="22"/>
                <w:szCs w:val="22"/>
              </w:rPr>
              <w:t>238,3</w:t>
            </w:r>
          </w:p>
        </w:tc>
      </w:tr>
    </w:tbl>
    <w:p w:rsidR="0031688F" w:rsidRDefault="0031688F" w:rsidP="0031688F">
      <w:pPr>
        <w:widowControl w:val="0"/>
        <w:spacing w:line="276" w:lineRule="auto"/>
        <w:ind w:firstLine="709"/>
        <w:jc w:val="both"/>
        <w:rPr>
          <w:snapToGrid w:val="0"/>
          <w:sz w:val="24"/>
          <w:szCs w:val="24"/>
          <w:lang w:eastAsia="x-none"/>
        </w:rPr>
      </w:pPr>
    </w:p>
    <w:p w:rsidR="00EC44DF" w:rsidRPr="00D927CA" w:rsidRDefault="00EC44DF" w:rsidP="000A75E5">
      <w:pPr>
        <w:pStyle w:val="60"/>
        <w:ind w:firstLine="709"/>
      </w:pPr>
      <w:bookmarkStart w:id="80" w:name="_Toc280971131"/>
      <w:bookmarkStart w:id="81" w:name="_Toc303778885"/>
      <w:bookmarkStart w:id="82" w:name="_Toc315360757"/>
      <w:bookmarkStart w:id="83" w:name="_Toc461714082"/>
      <w:r w:rsidRPr="00D927CA">
        <w:t>2.2.6.7.</w:t>
      </w:r>
      <w:r w:rsidR="00D927CA">
        <w:t>8</w:t>
      </w:r>
      <w:r w:rsidR="004E6EEE" w:rsidRPr="00D927CA">
        <w:t xml:space="preserve"> </w:t>
      </w:r>
      <w:r w:rsidRPr="00D927CA">
        <w:t>Состояние растительно</w:t>
      </w:r>
      <w:bookmarkEnd w:id="80"/>
      <w:bookmarkEnd w:id="81"/>
      <w:bookmarkEnd w:id="82"/>
      <w:r w:rsidRPr="00D927CA">
        <w:t>сти</w:t>
      </w:r>
      <w:bookmarkEnd w:id="83"/>
      <w:r w:rsidRPr="00D927CA">
        <w:t>, лесных ресурсов</w:t>
      </w:r>
    </w:p>
    <w:p w:rsidR="00D927CA" w:rsidRPr="00FE0FF7" w:rsidRDefault="00D927CA" w:rsidP="00D927CA">
      <w:pPr>
        <w:pStyle w:val="af9"/>
        <w:rPr>
          <w:lang w:val="ru-RU"/>
        </w:rPr>
      </w:pPr>
      <w:r w:rsidRPr="00FE0FF7">
        <w:t xml:space="preserve">Леса в </w:t>
      </w:r>
      <w:r w:rsidRPr="00FE0FF7">
        <w:rPr>
          <w:lang w:val="ru-RU"/>
        </w:rPr>
        <w:t xml:space="preserve">Разъезженском </w:t>
      </w:r>
      <w:r w:rsidRPr="00FE0FF7">
        <w:t xml:space="preserve"> сельсовете находятся в ведении Ермаковского лесничества, </w:t>
      </w:r>
      <w:r w:rsidRPr="00FE0FF7">
        <w:rPr>
          <w:lang w:val="ru-RU"/>
        </w:rPr>
        <w:t>Ермаковского, Большереченского и Ермаковского сельского (колхоз Саяны)</w:t>
      </w:r>
      <w:r w:rsidRPr="00FE0FF7">
        <w:t xml:space="preserve"> участков</w:t>
      </w:r>
      <w:r w:rsidRPr="00FE0FF7">
        <w:rPr>
          <w:lang w:val="ru-RU"/>
        </w:rPr>
        <w:t>ых</w:t>
      </w:r>
      <w:r w:rsidRPr="00FE0FF7">
        <w:t xml:space="preserve"> лесничеств</w:t>
      </w:r>
      <w:r w:rsidRPr="00FE0FF7">
        <w:rPr>
          <w:lang w:val="ru-RU"/>
        </w:rPr>
        <w:t>.</w:t>
      </w:r>
    </w:p>
    <w:p w:rsidR="00D927CA" w:rsidRPr="00FE0FF7" w:rsidRDefault="00D927CA" w:rsidP="00D927CA">
      <w:pPr>
        <w:pStyle w:val="af9"/>
        <w:spacing w:after="0"/>
      </w:pPr>
      <w:r w:rsidRPr="00FE0FF7">
        <w:rPr>
          <w:lang w:val="ru-RU"/>
        </w:rPr>
        <w:t xml:space="preserve">В границах сельсовета Ермаковское участковое лесничество занимает кварталы 91-116. </w:t>
      </w:r>
    </w:p>
    <w:p w:rsidR="00D927CA" w:rsidRPr="00FE0FF7" w:rsidRDefault="00D927CA" w:rsidP="00D927CA">
      <w:pPr>
        <w:pStyle w:val="af9"/>
        <w:spacing w:after="0"/>
      </w:pPr>
      <w:r w:rsidRPr="00FE0FF7">
        <w:t>По целевому назначению и категориям защитны</w:t>
      </w:r>
      <w:r w:rsidRPr="00FE0FF7">
        <w:rPr>
          <w:lang w:val="ru-RU"/>
        </w:rPr>
        <w:t>е</w:t>
      </w:r>
      <w:r w:rsidRPr="00FE0FF7">
        <w:t xml:space="preserve"> леса в </w:t>
      </w:r>
      <w:r w:rsidRPr="00FE0FF7">
        <w:rPr>
          <w:lang w:val="ru-RU"/>
        </w:rPr>
        <w:t>Разъезженском</w:t>
      </w:r>
      <w:r w:rsidRPr="00FE0FF7">
        <w:t xml:space="preserve"> сельсовете распределяются следующим образом:</w:t>
      </w:r>
    </w:p>
    <w:p w:rsidR="00D927CA" w:rsidRPr="00FE0FF7" w:rsidRDefault="00D927CA" w:rsidP="00D927CA">
      <w:pPr>
        <w:pStyle w:val="af9"/>
        <w:spacing w:after="0"/>
        <w:ind w:firstLine="0"/>
        <w:rPr>
          <w:lang w:val="ru-RU"/>
        </w:rPr>
      </w:pPr>
    </w:p>
    <w:p w:rsidR="00D927CA" w:rsidRPr="00FE0FF7" w:rsidRDefault="00D927CA" w:rsidP="00D927CA">
      <w:pPr>
        <w:pStyle w:val="af9"/>
        <w:spacing w:after="0"/>
        <w:ind w:firstLine="0"/>
        <w:rPr>
          <w:lang w:val="ru-RU"/>
        </w:rPr>
      </w:pPr>
      <w:r w:rsidRPr="00DE4B32">
        <w:t xml:space="preserve">Таблица </w:t>
      </w:r>
      <w:r w:rsidRPr="00DE4B32">
        <w:rPr>
          <w:lang w:val="ru-RU"/>
        </w:rPr>
        <w:t>3</w:t>
      </w:r>
      <w:r w:rsidR="001D3537">
        <w:rPr>
          <w:lang w:val="ru-RU"/>
        </w:rPr>
        <w:t>9</w:t>
      </w:r>
      <w:r w:rsidRPr="00FE0FF7">
        <w:rPr>
          <w:lang w:val="ru-RU"/>
        </w:rPr>
        <w:t xml:space="preserve"> – Защитные леса в Разъезженском сельсовете по целевому назначению и категориям.</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691"/>
        <w:gridCol w:w="3689"/>
        <w:gridCol w:w="1445"/>
        <w:gridCol w:w="1363"/>
      </w:tblGrid>
      <w:tr w:rsidR="00D927CA" w:rsidRPr="009A25CD" w:rsidTr="00D927CA">
        <w:trPr>
          <w:tblHeader/>
        </w:trPr>
        <w:tc>
          <w:tcPr>
            <w:tcW w:w="1142" w:type="pct"/>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Целевое назначение лесов</w:t>
            </w:r>
          </w:p>
        </w:tc>
        <w:tc>
          <w:tcPr>
            <w:tcW w:w="796" w:type="pct"/>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Участковое лесничество</w:t>
            </w:r>
          </w:p>
        </w:tc>
        <w:tc>
          <w:tcPr>
            <w:tcW w:w="1738" w:type="pct"/>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Номера кварталов или их частей</w:t>
            </w:r>
          </w:p>
        </w:tc>
        <w:tc>
          <w:tcPr>
            <w:tcW w:w="681" w:type="pct"/>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 xml:space="preserve">Площадь, </w:t>
            </w:r>
            <w:proofErr w:type="gramStart"/>
            <w:r w:rsidRPr="00CA7154">
              <w:rPr>
                <w:rFonts w:eastAsiaTheme="minorHAnsi"/>
                <w:sz w:val="24"/>
                <w:szCs w:val="24"/>
                <w:lang w:eastAsia="en-US"/>
              </w:rPr>
              <w:t>га</w:t>
            </w:r>
            <w:proofErr w:type="gramEnd"/>
          </w:p>
        </w:tc>
        <w:tc>
          <w:tcPr>
            <w:tcW w:w="642" w:type="pct"/>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Основания деления лесов по целевому назначению</w:t>
            </w:r>
          </w:p>
        </w:tc>
      </w:tr>
      <w:tr w:rsidR="00D927CA" w:rsidRPr="009A25CD" w:rsidTr="00D927CA">
        <w:tc>
          <w:tcPr>
            <w:tcW w:w="1142" w:type="pct"/>
            <w:vMerge w:val="restart"/>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Всего лесов</w:t>
            </w:r>
          </w:p>
        </w:tc>
        <w:tc>
          <w:tcPr>
            <w:tcW w:w="796" w:type="pct"/>
          </w:tcPr>
          <w:p w:rsidR="00D927CA" w:rsidRPr="00CA7154" w:rsidRDefault="00874EC4" w:rsidP="00D927CA">
            <w:pPr>
              <w:spacing w:after="200"/>
              <w:jc w:val="both"/>
              <w:rPr>
                <w:rFonts w:eastAsiaTheme="minorHAnsi"/>
                <w:sz w:val="24"/>
                <w:szCs w:val="24"/>
                <w:lang w:eastAsia="en-US"/>
              </w:rPr>
            </w:pPr>
            <w:r>
              <w:rPr>
                <w:rFonts w:eastAsiaTheme="minorHAnsi"/>
                <w:sz w:val="24"/>
                <w:szCs w:val="24"/>
                <w:lang w:eastAsia="en-US"/>
              </w:rPr>
              <w:t>Ермак</w:t>
            </w:r>
            <w:r w:rsidR="00D927CA" w:rsidRPr="009A25CD">
              <w:rPr>
                <w:rFonts w:eastAsiaTheme="minorHAnsi"/>
                <w:sz w:val="24"/>
                <w:szCs w:val="24"/>
                <w:lang w:eastAsia="en-US"/>
              </w:rPr>
              <w:t>овское</w:t>
            </w:r>
          </w:p>
        </w:tc>
        <w:tc>
          <w:tcPr>
            <w:tcW w:w="1738" w:type="pct"/>
          </w:tcPr>
          <w:p w:rsidR="00D927CA" w:rsidRPr="009A25CD" w:rsidRDefault="00D927CA" w:rsidP="00D927CA">
            <w:pPr>
              <w:ind w:left="57"/>
              <w:rPr>
                <w:sz w:val="24"/>
                <w:szCs w:val="24"/>
              </w:rPr>
            </w:pPr>
            <w:r w:rsidRPr="005924EA">
              <w:rPr>
                <w:sz w:val="22"/>
                <w:szCs w:val="22"/>
              </w:rPr>
              <w:t>46-116</w:t>
            </w:r>
          </w:p>
        </w:tc>
        <w:tc>
          <w:tcPr>
            <w:tcW w:w="681" w:type="pct"/>
          </w:tcPr>
          <w:p w:rsidR="00D927CA" w:rsidRPr="009A25CD" w:rsidRDefault="00D927CA" w:rsidP="00D927CA">
            <w:pPr>
              <w:jc w:val="center"/>
              <w:rPr>
                <w:sz w:val="24"/>
                <w:szCs w:val="24"/>
              </w:rPr>
            </w:pPr>
            <w:r w:rsidRPr="009A25CD">
              <w:rPr>
                <w:sz w:val="24"/>
                <w:szCs w:val="24"/>
              </w:rPr>
              <w:t>25213</w:t>
            </w:r>
          </w:p>
        </w:tc>
        <w:tc>
          <w:tcPr>
            <w:tcW w:w="642" w:type="pct"/>
            <w:tcBorders>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ЛК РФ</w:t>
            </w:r>
          </w:p>
        </w:tc>
      </w:tr>
      <w:tr w:rsidR="00D927CA" w:rsidRPr="009A25CD" w:rsidTr="00D927CA">
        <w:tc>
          <w:tcPr>
            <w:tcW w:w="1142" w:type="pct"/>
            <w:vMerge/>
          </w:tcPr>
          <w:p w:rsidR="00D927CA" w:rsidRPr="00CA7154" w:rsidRDefault="00D927CA" w:rsidP="00D927CA">
            <w:pPr>
              <w:spacing w:after="200"/>
              <w:jc w:val="both"/>
              <w:rPr>
                <w:rFonts w:eastAsiaTheme="minorHAnsi"/>
                <w:sz w:val="24"/>
                <w:szCs w:val="24"/>
                <w:lang w:eastAsia="en-US"/>
              </w:rPr>
            </w:pPr>
          </w:p>
        </w:tc>
        <w:tc>
          <w:tcPr>
            <w:tcW w:w="796" w:type="pct"/>
          </w:tcPr>
          <w:p w:rsidR="00D927CA" w:rsidRPr="009A25CD" w:rsidRDefault="00D927CA" w:rsidP="00D927CA">
            <w:pPr>
              <w:spacing w:after="200"/>
              <w:jc w:val="both"/>
              <w:rPr>
                <w:rFonts w:eastAsiaTheme="minorHAnsi"/>
                <w:sz w:val="24"/>
                <w:szCs w:val="24"/>
                <w:lang w:eastAsia="en-US"/>
              </w:rPr>
            </w:pPr>
            <w:r w:rsidRPr="009A25CD">
              <w:rPr>
                <w:rFonts w:eastAsiaTheme="minorHAnsi"/>
                <w:sz w:val="24"/>
                <w:szCs w:val="24"/>
                <w:lang w:eastAsia="en-US"/>
              </w:rPr>
              <w:t>Большереченское</w:t>
            </w:r>
          </w:p>
          <w:p w:rsidR="00D927CA" w:rsidRPr="009A25CD" w:rsidRDefault="00D927CA" w:rsidP="00D927CA">
            <w:pPr>
              <w:spacing w:after="200"/>
              <w:jc w:val="both"/>
              <w:rPr>
                <w:rFonts w:eastAsiaTheme="minorHAnsi"/>
                <w:sz w:val="24"/>
                <w:szCs w:val="24"/>
                <w:lang w:eastAsia="en-US"/>
              </w:rPr>
            </w:pPr>
          </w:p>
          <w:p w:rsidR="00D927CA" w:rsidRPr="00CA7154" w:rsidRDefault="00D927CA" w:rsidP="00D927CA">
            <w:pPr>
              <w:spacing w:after="200"/>
              <w:jc w:val="both"/>
              <w:rPr>
                <w:rFonts w:eastAsiaTheme="minorHAnsi"/>
                <w:sz w:val="24"/>
                <w:szCs w:val="24"/>
                <w:lang w:eastAsia="en-US"/>
              </w:rPr>
            </w:pPr>
          </w:p>
        </w:tc>
        <w:tc>
          <w:tcPr>
            <w:tcW w:w="1738" w:type="pct"/>
          </w:tcPr>
          <w:p w:rsidR="00D927CA" w:rsidRPr="009A25CD" w:rsidRDefault="00D927CA" w:rsidP="00D927CA">
            <w:pPr>
              <w:ind w:left="57"/>
              <w:rPr>
                <w:sz w:val="24"/>
                <w:szCs w:val="24"/>
              </w:rPr>
            </w:pPr>
            <w:r w:rsidRPr="009A25CD">
              <w:rPr>
                <w:sz w:val="24"/>
                <w:szCs w:val="24"/>
              </w:rPr>
              <w:t>2-142</w:t>
            </w:r>
          </w:p>
        </w:tc>
        <w:tc>
          <w:tcPr>
            <w:tcW w:w="681" w:type="pct"/>
          </w:tcPr>
          <w:p w:rsidR="00D927CA" w:rsidRPr="00CA7154" w:rsidRDefault="00D927CA" w:rsidP="00D927CA">
            <w:pPr>
              <w:spacing w:after="200"/>
              <w:jc w:val="center"/>
              <w:rPr>
                <w:rFonts w:eastAsiaTheme="minorHAnsi"/>
                <w:color w:val="FF0000"/>
                <w:sz w:val="24"/>
                <w:szCs w:val="24"/>
                <w:lang w:eastAsia="en-US"/>
              </w:rPr>
            </w:pPr>
            <w:r w:rsidRPr="009A25CD">
              <w:rPr>
                <w:sz w:val="24"/>
                <w:szCs w:val="24"/>
              </w:rPr>
              <w:t>31809</w:t>
            </w:r>
          </w:p>
        </w:tc>
        <w:tc>
          <w:tcPr>
            <w:tcW w:w="642" w:type="pct"/>
            <w:tcBorders>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ЛК РФ</w:t>
            </w:r>
          </w:p>
        </w:tc>
      </w:tr>
      <w:tr w:rsidR="00D927CA" w:rsidRPr="009A25CD" w:rsidTr="00D927CA">
        <w:tc>
          <w:tcPr>
            <w:tcW w:w="1142" w:type="pct"/>
            <w:vMerge/>
            <w:tcBorders>
              <w:bottom w:val="nil"/>
            </w:tcBorders>
          </w:tcPr>
          <w:p w:rsidR="00D927CA" w:rsidRPr="00CA7154" w:rsidRDefault="00D927CA" w:rsidP="00D927CA">
            <w:pPr>
              <w:spacing w:after="200"/>
              <w:jc w:val="both"/>
              <w:rPr>
                <w:rFonts w:eastAsiaTheme="minorHAnsi"/>
                <w:sz w:val="24"/>
                <w:szCs w:val="24"/>
                <w:lang w:eastAsia="en-US"/>
              </w:rPr>
            </w:pPr>
          </w:p>
        </w:tc>
        <w:tc>
          <w:tcPr>
            <w:tcW w:w="796" w:type="pct"/>
          </w:tcPr>
          <w:p w:rsidR="00D927CA" w:rsidRPr="00CA7154" w:rsidRDefault="00D927CA" w:rsidP="00D927CA">
            <w:pPr>
              <w:spacing w:after="200"/>
              <w:jc w:val="both"/>
              <w:rPr>
                <w:rFonts w:eastAsiaTheme="minorHAnsi"/>
                <w:sz w:val="24"/>
                <w:szCs w:val="24"/>
                <w:lang w:eastAsia="en-US"/>
              </w:rPr>
            </w:pPr>
            <w:r w:rsidRPr="009A25CD">
              <w:rPr>
                <w:rFonts w:eastAsiaTheme="minorHAnsi"/>
                <w:sz w:val="24"/>
                <w:szCs w:val="24"/>
                <w:lang w:eastAsia="en-US"/>
              </w:rPr>
              <w:t xml:space="preserve">Ермаковское сельское (колхоз «Саяны») </w:t>
            </w:r>
          </w:p>
        </w:tc>
        <w:tc>
          <w:tcPr>
            <w:tcW w:w="1738" w:type="pct"/>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34-53</w:t>
            </w:r>
          </w:p>
        </w:tc>
        <w:tc>
          <w:tcPr>
            <w:tcW w:w="681" w:type="pct"/>
          </w:tcPr>
          <w:p w:rsidR="00D927CA" w:rsidRPr="009A25CD" w:rsidRDefault="00D927CA" w:rsidP="00D927CA">
            <w:pPr>
              <w:jc w:val="center"/>
              <w:rPr>
                <w:sz w:val="24"/>
                <w:szCs w:val="24"/>
              </w:rPr>
            </w:pPr>
            <w:r w:rsidRPr="009A25CD">
              <w:rPr>
                <w:sz w:val="24"/>
                <w:szCs w:val="24"/>
              </w:rPr>
              <w:t>133887</w:t>
            </w:r>
          </w:p>
        </w:tc>
        <w:tc>
          <w:tcPr>
            <w:tcW w:w="642" w:type="pct"/>
            <w:tcBorders>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ЛК РФ</w:t>
            </w:r>
          </w:p>
        </w:tc>
      </w:tr>
      <w:tr w:rsidR="00D927CA" w:rsidRPr="009A25CD" w:rsidTr="00D927CA">
        <w:tc>
          <w:tcPr>
            <w:tcW w:w="1142" w:type="pct"/>
            <w:tcBorders>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 xml:space="preserve">Защитные леса, </w:t>
            </w:r>
          </w:p>
        </w:tc>
        <w:tc>
          <w:tcPr>
            <w:tcW w:w="796" w:type="pct"/>
            <w:tcBorders>
              <w:bottom w:val="nil"/>
            </w:tcBorders>
          </w:tcPr>
          <w:p w:rsidR="00D927CA" w:rsidRPr="00CA7154" w:rsidRDefault="00D927CA" w:rsidP="00D927CA">
            <w:pPr>
              <w:spacing w:after="200"/>
              <w:jc w:val="both"/>
              <w:rPr>
                <w:rFonts w:eastAsiaTheme="minorHAnsi"/>
                <w:sz w:val="24"/>
                <w:szCs w:val="24"/>
                <w:lang w:eastAsia="en-US"/>
              </w:rPr>
            </w:pPr>
          </w:p>
        </w:tc>
        <w:tc>
          <w:tcPr>
            <w:tcW w:w="1738" w:type="pct"/>
            <w:tcBorders>
              <w:bottom w:val="nil"/>
            </w:tcBorders>
          </w:tcPr>
          <w:p w:rsidR="00D927CA" w:rsidRPr="00CA7154" w:rsidRDefault="00D927CA" w:rsidP="00D927CA">
            <w:pPr>
              <w:spacing w:after="200"/>
              <w:jc w:val="both"/>
              <w:rPr>
                <w:rFonts w:eastAsiaTheme="minorHAnsi"/>
                <w:color w:val="FF0000"/>
                <w:sz w:val="24"/>
                <w:szCs w:val="24"/>
                <w:lang w:eastAsia="en-US"/>
              </w:rPr>
            </w:pPr>
          </w:p>
        </w:tc>
        <w:tc>
          <w:tcPr>
            <w:tcW w:w="681" w:type="pct"/>
            <w:tcBorders>
              <w:bottom w:val="nil"/>
            </w:tcBorders>
          </w:tcPr>
          <w:p w:rsidR="00D927CA" w:rsidRPr="00CA7154" w:rsidRDefault="00D927CA" w:rsidP="00D927CA">
            <w:pPr>
              <w:spacing w:after="200"/>
              <w:jc w:val="both"/>
              <w:rPr>
                <w:rFonts w:eastAsiaTheme="minorHAnsi"/>
                <w:sz w:val="24"/>
                <w:szCs w:val="24"/>
                <w:lang w:eastAsia="en-US"/>
              </w:rPr>
            </w:pPr>
          </w:p>
        </w:tc>
        <w:tc>
          <w:tcPr>
            <w:tcW w:w="642" w:type="pct"/>
            <w:tcBorders>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ЛК РФ;</w:t>
            </w:r>
          </w:p>
        </w:tc>
      </w:tr>
      <w:tr w:rsidR="00D927CA" w:rsidRPr="009A25CD" w:rsidTr="00D927CA">
        <w:tc>
          <w:tcPr>
            <w:tcW w:w="1142" w:type="pct"/>
            <w:tcBorders>
              <w:top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в том числе:</w:t>
            </w:r>
          </w:p>
        </w:tc>
        <w:tc>
          <w:tcPr>
            <w:tcW w:w="796" w:type="pct"/>
            <w:tcBorders>
              <w:top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 </w:t>
            </w:r>
          </w:p>
        </w:tc>
        <w:tc>
          <w:tcPr>
            <w:tcW w:w="1738" w:type="pct"/>
            <w:tcBorders>
              <w:top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 </w:t>
            </w:r>
          </w:p>
        </w:tc>
        <w:tc>
          <w:tcPr>
            <w:tcW w:w="681" w:type="pct"/>
            <w:tcBorders>
              <w:top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 </w:t>
            </w:r>
          </w:p>
        </w:tc>
        <w:tc>
          <w:tcPr>
            <w:tcW w:w="642" w:type="pct"/>
            <w:tcBorders>
              <w:top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ВК РФ </w:t>
            </w:r>
          </w:p>
        </w:tc>
      </w:tr>
      <w:tr w:rsidR="00D927CA" w:rsidRPr="009A25CD" w:rsidTr="00D927CA">
        <w:tc>
          <w:tcPr>
            <w:tcW w:w="1142" w:type="pct"/>
            <w:vMerge w:val="restart"/>
            <w:tcBorders>
              <w:top w:val="nil"/>
            </w:tcBorders>
          </w:tcPr>
          <w:p w:rsidR="00D927CA" w:rsidRPr="00CA7154" w:rsidRDefault="00D927CA" w:rsidP="00D927CA">
            <w:pPr>
              <w:spacing w:after="200"/>
              <w:jc w:val="both"/>
              <w:rPr>
                <w:rFonts w:eastAsiaTheme="minorHAnsi"/>
                <w:color w:val="FF0000"/>
                <w:sz w:val="24"/>
                <w:szCs w:val="24"/>
                <w:lang w:eastAsia="en-US"/>
              </w:rPr>
            </w:pPr>
            <w:r w:rsidRPr="00CA7154">
              <w:rPr>
                <w:rFonts w:eastAsiaTheme="minorHAnsi"/>
                <w:sz w:val="24"/>
                <w:szCs w:val="24"/>
                <w:lang w:eastAsia="en-US"/>
              </w:rPr>
              <w:t>леса, расположенные в водоохранных зонах  </w:t>
            </w:r>
          </w:p>
        </w:tc>
        <w:tc>
          <w:tcPr>
            <w:tcW w:w="796" w:type="pct"/>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Ермаковское</w:t>
            </w:r>
          </w:p>
        </w:tc>
        <w:tc>
          <w:tcPr>
            <w:tcW w:w="1738" w:type="pct"/>
          </w:tcPr>
          <w:p w:rsidR="00D927CA" w:rsidRPr="009A25CD" w:rsidRDefault="00D927CA" w:rsidP="00D927CA">
            <w:pPr>
              <w:ind w:left="57"/>
              <w:jc w:val="both"/>
              <w:rPr>
                <w:sz w:val="24"/>
                <w:szCs w:val="24"/>
              </w:rPr>
            </w:pPr>
            <w:r w:rsidRPr="009A25CD">
              <w:rPr>
                <w:sz w:val="24"/>
                <w:szCs w:val="24"/>
              </w:rPr>
              <w:t>части кварталов:50-52;55; 83-89;91-97; 99-101; 103-116</w:t>
            </w:r>
          </w:p>
        </w:tc>
        <w:tc>
          <w:tcPr>
            <w:tcW w:w="681" w:type="pct"/>
          </w:tcPr>
          <w:p w:rsidR="00D927CA" w:rsidRPr="009A25CD" w:rsidRDefault="00D927CA" w:rsidP="00D927CA">
            <w:pPr>
              <w:jc w:val="center"/>
              <w:rPr>
                <w:sz w:val="24"/>
                <w:szCs w:val="24"/>
              </w:rPr>
            </w:pPr>
            <w:r w:rsidRPr="009A25CD">
              <w:rPr>
                <w:sz w:val="24"/>
                <w:szCs w:val="24"/>
              </w:rPr>
              <w:t>1955</w:t>
            </w:r>
          </w:p>
        </w:tc>
        <w:tc>
          <w:tcPr>
            <w:tcW w:w="642" w:type="pct"/>
            <w:tcBorders>
              <w:top w:val="nil"/>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ЛК РФ;</w:t>
            </w:r>
          </w:p>
        </w:tc>
      </w:tr>
      <w:tr w:rsidR="00D927CA" w:rsidRPr="009A25CD" w:rsidTr="00D927CA">
        <w:tc>
          <w:tcPr>
            <w:tcW w:w="1142" w:type="pct"/>
            <w:vMerge/>
          </w:tcPr>
          <w:p w:rsidR="00D927CA" w:rsidRPr="00CA7154" w:rsidRDefault="00D927CA" w:rsidP="00D927CA">
            <w:pPr>
              <w:spacing w:after="200"/>
              <w:jc w:val="both"/>
              <w:rPr>
                <w:rFonts w:eastAsiaTheme="minorHAnsi"/>
                <w:color w:val="FF0000"/>
                <w:sz w:val="24"/>
                <w:szCs w:val="24"/>
                <w:lang w:eastAsia="en-US"/>
              </w:rPr>
            </w:pPr>
          </w:p>
        </w:tc>
        <w:tc>
          <w:tcPr>
            <w:tcW w:w="796" w:type="pct"/>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Большереченское</w:t>
            </w:r>
          </w:p>
        </w:tc>
        <w:tc>
          <w:tcPr>
            <w:tcW w:w="1738" w:type="pct"/>
          </w:tcPr>
          <w:p w:rsidR="00D927CA" w:rsidRPr="009A25CD" w:rsidRDefault="00D927CA" w:rsidP="00D927CA">
            <w:pPr>
              <w:ind w:left="57"/>
              <w:jc w:val="both"/>
              <w:rPr>
                <w:sz w:val="24"/>
                <w:szCs w:val="24"/>
              </w:rPr>
            </w:pPr>
            <w:r w:rsidRPr="009A25CD">
              <w:rPr>
                <w:sz w:val="24"/>
                <w:szCs w:val="24"/>
              </w:rPr>
              <w:t>части кварталов: 2; 4-142</w:t>
            </w:r>
          </w:p>
        </w:tc>
        <w:tc>
          <w:tcPr>
            <w:tcW w:w="681" w:type="pct"/>
          </w:tcPr>
          <w:p w:rsidR="00D927CA" w:rsidRPr="00CA7154" w:rsidRDefault="00D927CA" w:rsidP="00D927CA">
            <w:pPr>
              <w:spacing w:after="200"/>
              <w:jc w:val="center"/>
              <w:rPr>
                <w:rFonts w:eastAsiaTheme="minorHAnsi"/>
                <w:color w:val="FF0000"/>
                <w:sz w:val="24"/>
                <w:szCs w:val="24"/>
                <w:lang w:eastAsia="en-US"/>
              </w:rPr>
            </w:pPr>
            <w:r w:rsidRPr="009A25CD">
              <w:rPr>
                <w:sz w:val="24"/>
                <w:szCs w:val="24"/>
              </w:rPr>
              <w:t>14552</w:t>
            </w:r>
          </w:p>
        </w:tc>
        <w:tc>
          <w:tcPr>
            <w:tcW w:w="642" w:type="pct"/>
            <w:tcBorders>
              <w:top w:val="nil"/>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ВК РФ</w:t>
            </w:r>
          </w:p>
        </w:tc>
      </w:tr>
      <w:tr w:rsidR="00D927CA" w:rsidRPr="009A25CD" w:rsidTr="00D927CA">
        <w:tc>
          <w:tcPr>
            <w:tcW w:w="1142" w:type="pct"/>
            <w:vMerge/>
            <w:tcBorders>
              <w:bottom w:val="nil"/>
            </w:tcBorders>
          </w:tcPr>
          <w:p w:rsidR="00D927CA" w:rsidRPr="00CA7154" w:rsidRDefault="00D927CA" w:rsidP="00D927CA">
            <w:pPr>
              <w:spacing w:after="200"/>
              <w:jc w:val="both"/>
              <w:rPr>
                <w:rFonts w:eastAsiaTheme="minorHAnsi"/>
                <w:color w:val="FF0000"/>
                <w:sz w:val="24"/>
                <w:szCs w:val="24"/>
                <w:lang w:eastAsia="en-US"/>
              </w:rPr>
            </w:pPr>
          </w:p>
        </w:tc>
        <w:tc>
          <w:tcPr>
            <w:tcW w:w="796" w:type="pct"/>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Ермаковское сельское (колхоз «Саяны»)</w:t>
            </w:r>
          </w:p>
        </w:tc>
        <w:tc>
          <w:tcPr>
            <w:tcW w:w="1738" w:type="pct"/>
          </w:tcPr>
          <w:p w:rsidR="00D927CA" w:rsidRPr="009A25CD" w:rsidRDefault="00D927CA" w:rsidP="00D927CA">
            <w:pPr>
              <w:ind w:left="57"/>
              <w:jc w:val="both"/>
              <w:rPr>
                <w:sz w:val="24"/>
                <w:szCs w:val="24"/>
              </w:rPr>
            </w:pPr>
            <w:r w:rsidRPr="009A25CD">
              <w:rPr>
                <w:sz w:val="24"/>
                <w:szCs w:val="24"/>
              </w:rPr>
              <w:t>части кварталов: 35; 38; 39; 41-45,47-52</w:t>
            </w:r>
          </w:p>
        </w:tc>
        <w:tc>
          <w:tcPr>
            <w:tcW w:w="681" w:type="pct"/>
          </w:tcPr>
          <w:p w:rsidR="00D927CA" w:rsidRPr="009A25CD" w:rsidRDefault="00D927CA" w:rsidP="00D927CA">
            <w:pPr>
              <w:jc w:val="center"/>
              <w:rPr>
                <w:sz w:val="24"/>
                <w:szCs w:val="24"/>
              </w:rPr>
            </w:pPr>
            <w:r w:rsidRPr="009A25CD">
              <w:rPr>
                <w:sz w:val="24"/>
                <w:szCs w:val="24"/>
              </w:rPr>
              <w:t>597</w:t>
            </w:r>
          </w:p>
        </w:tc>
        <w:tc>
          <w:tcPr>
            <w:tcW w:w="642" w:type="pct"/>
            <w:tcBorders>
              <w:top w:val="nil"/>
              <w:bottom w:val="single" w:sz="4" w:space="0" w:color="auto"/>
            </w:tcBorders>
          </w:tcPr>
          <w:p w:rsidR="00D927CA" w:rsidRPr="00CA7154" w:rsidRDefault="00D927CA" w:rsidP="00D927CA">
            <w:pPr>
              <w:spacing w:after="200"/>
              <w:jc w:val="both"/>
              <w:rPr>
                <w:rFonts w:eastAsiaTheme="minorHAnsi"/>
                <w:color w:val="FF0000"/>
                <w:sz w:val="24"/>
                <w:szCs w:val="24"/>
                <w:lang w:eastAsia="en-US"/>
              </w:rPr>
            </w:pPr>
          </w:p>
        </w:tc>
      </w:tr>
      <w:tr w:rsidR="00D927CA" w:rsidRPr="009A25CD" w:rsidTr="00D927CA">
        <w:tc>
          <w:tcPr>
            <w:tcW w:w="1142" w:type="pct"/>
            <w:vMerge w:val="restart"/>
          </w:tcPr>
          <w:p w:rsidR="00D927CA" w:rsidRPr="00CA7154" w:rsidRDefault="00D927CA" w:rsidP="00D927CA">
            <w:pPr>
              <w:spacing w:after="200"/>
              <w:jc w:val="both"/>
              <w:rPr>
                <w:rFonts w:eastAsiaTheme="minorHAnsi"/>
                <w:color w:val="FF0000"/>
                <w:sz w:val="24"/>
                <w:szCs w:val="24"/>
                <w:lang w:eastAsia="en-US"/>
              </w:rPr>
            </w:pPr>
            <w:r w:rsidRPr="00CA7154">
              <w:rPr>
                <w:rFonts w:eastAsiaTheme="minorHAnsi"/>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c>
          <w:tcPr>
            <w:tcW w:w="796" w:type="pct"/>
            <w:vMerge w:val="restart"/>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Ермаковское</w:t>
            </w:r>
          </w:p>
        </w:tc>
        <w:tc>
          <w:tcPr>
            <w:tcW w:w="1738" w:type="pct"/>
            <w:vMerge w:val="restart"/>
          </w:tcPr>
          <w:p w:rsidR="00D927CA" w:rsidRPr="009A25CD" w:rsidRDefault="00D927CA" w:rsidP="00D927CA">
            <w:pPr>
              <w:ind w:left="57"/>
              <w:jc w:val="both"/>
              <w:rPr>
                <w:sz w:val="24"/>
                <w:szCs w:val="24"/>
              </w:rPr>
            </w:pPr>
            <w:r w:rsidRPr="009A25CD">
              <w:rPr>
                <w:sz w:val="24"/>
                <w:szCs w:val="24"/>
              </w:rPr>
              <w:t>частикварталов:46; 47;56; 57; 64; 65</w:t>
            </w:r>
          </w:p>
          <w:p w:rsidR="00D927CA" w:rsidRPr="009A25CD" w:rsidRDefault="00D927CA" w:rsidP="00D927CA">
            <w:pPr>
              <w:ind w:left="57"/>
              <w:jc w:val="both"/>
              <w:rPr>
                <w:sz w:val="24"/>
                <w:szCs w:val="24"/>
              </w:rPr>
            </w:pPr>
          </w:p>
        </w:tc>
        <w:tc>
          <w:tcPr>
            <w:tcW w:w="681" w:type="pct"/>
            <w:vMerge w:val="restart"/>
          </w:tcPr>
          <w:p w:rsidR="00D927CA" w:rsidRPr="009A25CD" w:rsidRDefault="00D927CA" w:rsidP="00D927CA">
            <w:pPr>
              <w:jc w:val="center"/>
              <w:rPr>
                <w:sz w:val="24"/>
                <w:szCs w:val="24"/>
              </w:rPr>
            </w:pPr>
            <w:r w:rsidRPr="009A25CD">
              <w:rPr>
                <w:sz w:val="24"/>
                <w:szCs w:val="24"/>
              </w:rPr>
              <w:t>109</w:t>
            </w:r>
          </w:p>
        </w:tc>
        <w:tc>
          <w:tcPr>
            <w:tcW w:w="642" w:type="pct"/>
            <w:tcBorders>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ЛК РФ;</w:t>
            </w:r>
          </w:p>
        </w:tc>
      </w:tr>
      <w:tr w:rsidR="00D927CA" w:rsidRPr="009A25CD" w:rsidTr="00D927CA">
        <w:tc>
          <w:tcPr>
            <w:tcW w:w="1142" w:type="pct"/>
            <w:vMerge/>
          </w:tcPr>
          <w:p w:rsidR="00D927CA" w:rsidRPr="00CA7154" w:rsidRDefault="00D927CA" w:rsidP="00D927CA">
            <w:pPr>
              <w:spacing w:after="200"/>
              <w:jc w:val="both"/>
              <w:rPr>
                <w:rFonts w:eastAsiaTheme="minorHAnsi"/>
                <w:color w:val="FF0000"/>
                <w:sz w:val="24"/>
                <w:szCs w:val="24"/>
                <w:lang w:eastAsia="en-US"/>
              </w:rPr>
            </w:pPr>
          </w:p>
        </w:tc>
        <w:tc>
          <w:tcPr>
            <w:tcW w:w="796" w:type="pct"/>
            <w:vMerge/>
          </w:tcPr>
          <w:p w:rsidR="00D927CA" w:rsidRPr="00CA7154" w:rsidRDefault="00D927CA" w:rsidP="00D927CA">
            <w:pPr>
              <w:spacing w:after="200"/>
              <w:jc w:val="both"/>
              <w:rPr>
                <w:rFonts w:eastAsiaTheme="minorHAnsi"/>
                <w:color w:val="FF0000"/>
                <w:sz w:val="24"/>
                <w:szCs w:val="24"/>
                <w:lang w:eastAsia="en-US"/>
              </w:rPr>
            </w:pPr>
          </w:p>
        </w:tc>
        <w:tc>
          <w:tcPr>
            <w:tcW w:w="1738" w:type="pct"/>
            <w:vMerge/>
          </w:tcPr>
          <w:p w:rsidR="00D927CA" w:rsidRPr="00CA7154" w:rsidRDefault="00D927CA" w:rsidP="00D927CA">
            <w:pPr>
              <w:spacing w:after="200"/>
              <w:jc w:val="both"/>
              <w:rPr>
                <w:rFonts w:eastAsiaTheme="minorHAnsi"/>
                <w:color w:val="FF0000"/>
                <w:sz w:val="24"/>
                <w:szCs w:val="24"/>
                <w:lang w:eastAsia="en-US"/>
              </w:rPr>
            </w:pPr>
          </w:p>
        </w:tc>
        <w:tc>
          <w:tcPr>
            <w:tcW w:w="681" w:type="pct"/>
            <w:vMerge/>
          </w:tcPr>
          <w:p w:rsidR="00D927CA" w:rsidRPr="00CA7154" w:rsidRDefault="00D927CA" w:rsidP="00D927CA">
            <w:pPr>
              <w:spacing w:after="200"/>
              <w:jc w:val="both"/>
              <w:rPr>
                <w:rFonts w:eastAsiaTheme="minorHAnsi"/>
                <w:color w:val="FF0000"/>
                <w:sz w:val="24"/>
                <w:szCs w:val="24"/>
                <w:lang w:eastAsia="en-US"/>
              </w:rPr>
            </w:pPr>
          </w:p>
        </w:tc>
        <w:tc>
          <w:tcPr>
            <w:tcW w:w="642" w:type="pct"/>
            <w:tcBorders>
              <w:top w:val="nil"/>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ВК РФ</w:t>
            </w:r>
          </w:p>
        </w:tc>
      </w:tr>
      <w:tr w:rsidR="00D927CA" w:rsidRPr="009A25CD" w:rsidTr="00D927CA">
        <w:trPr>
          <w:trHeight w:val="3062"/>
        </w:trPr>
        <w:tc>
          <w:tcPr>
            <w:tcW w:w="1142" w:type="pct"/>
            <w:vMerge/>
          </w:tcPr>
          <w:p w:rsidR="00D927CA" w:rsidRPr="00CA7154" w:rsidRDefault="00D927CA" w:rsidP="00D927CA">
            <w:pPr>
              <w:spacing w:after="200"/>
              <w:jc w:val="both"/>
              <w:rPr>
                <w:rFonts w:eastAsiaTheme="minorHAnsi"/>
                <w:color w:val="FF0000"/>
                <w:sz w:val="24"/>
                <w:szCs w:val="24"/>
                <w:lang w:eastAsia="en-US"/>
              </w:rPr>
            </w:pPr>
          </w:p>
        </w:tc>
        <w:tc>
          <w:tcPr>
            <w:tcW w:w="796" w:type="pct"/>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Большереченское</w:t>
            </w:r>
          </w:p>
        </w:tc>
        <w:tc>
          <w:tcPr>
            <w:tcW w:w="1738" w:type="pct"/>
          </w:tcPr>
          <w:p w:rsidR="00D927CA" w:rsidRPr="009A25CD" w:rsidRDefault="00D927CA" w:rsidP="00D927CA">
            <w:pPr>
              <w:ind w:left="57"/>
              <w:jc w:val="both"/>
              <w:rPr>
                <w:sz w:val="24"/>
                <w:szCs w:val="24"/>
              </w:rPr>
            </w:pPr>
            <w:r w:rsidRPr="009A25CD">
              <w:rPr>
                <w:sz w:val="24"/>
                <w:szCs w:val="24"/>
              </w:rPr>
              <w:t>части кварталов:2</w:t>
            </w:r>
          </w:p>
          <w:p w:rsidR="00D927CA" w:rsidRPr="009A25CD" w:rsidRDefault="00D927CA" w:rsidP="00D927CA">
            <w:pPr>
              <w:ind w:left="57"/>
              <w:jc w:val="both"/>
              <w:rPr>
                <w:sz w:val="24"/>
                <w:szCs w:val="24"/>
              </w:rPr>
            </w:pPr>
            <w:r w:rsidRPr="009A25CD">
              <w:rPr>
                <w:sz w:val="24"/>
                <w:szCs w:val="24"/>
              </w:rPr>
              <w:t xml:space="preserve"> 3; 5; 6; 26</w:t>
            </w:r>
          </w:p>
        </w:tc>
        <w:tc>
          <w:tcPr>
            <w:tcW w:w="681" w:type="pct"/>
          </w:tcPr>
          <w:p w:rsidR="00D927CA" w:rsidRPr="009A25CD" w:rsidRDefault="00D927CA" w:rsidP="00D927CA">
            <w:pPr>
              <w:jc w:val="center"/>
              <w:rPr>
                <w:sz w:val="24"/>
                <w:szCs w:val="24"/>
              </w:rPr>
            </w:pPr>
            <w:r w:rsidRPr="009A25CD">
              <w:rPr>
                <w:sz w:val="24"/>
                <w:szCs w:val="24"/>
              </w:rPr>
              <w:t>143</w:t>
            </w:r>
          </w:p>
        </w:tc>
        <w:tc>
          <w:tcPr>
            <w:tcW w:w="642" w:type="pct"/>
            <w:vMerge w:val="restart"/>
            <w:tcBorders>
              <w:top w:val="nil"/>
            </w:tcBorders>
          </w:tcPr>
          <w:p w:rsidR="00D927CA" w:rsidRPr="00CA7154" w:rsidRDefault="00D927CA" w:rsidP="00D927CA">
            <w:pPr>
              <w:spacing w:after="200"/>
              <w:jc w:val="both"/>
              <w:rPr>
                <w:rFonts w:eastAsiaTheme="minorHAnsi"/>
                <w:color w:val="FF0000"/>
                <w:sz w:val="24"/>
                <w:szCs w:val="24"/>
                <w:lang w:eastAsia="en-US"/>
              </w:rPr>
            </w:pPr>
          </w:p>
        </w:tc>
      </w:tr>
      <w:tr w:rsidR="00D927CA" w:rsidRPr="009A25CD" w:rsidTr="00D927CA">
        <w:trPr>
          <w:trHeight w:val="2112"/>
        </w:trPr>
        <w:tc>
          <w:tcPr>
            <w:tcW w:w="1142" w:type="pct"/>
            <w:vMerge/>
          </w:tcPr>
          <w:p w:rsidR="00D927CA" w:rsidRPr="009A25CD" w:rsidRDefault="00D927CA" w:rsidP="00D927CA">
            <w:pPr>
              <w:spacing w:after="200"/>
              <w:jc w:val="both"/>
              <w:rPr>
                <w:rFonts w:eastAsiaTheme="minorHAnsi"/>
                <w:color w:val="FF0000"/>
                <w:sz w:val="24"/>
                <w:szCs w:val="24"/>
                <w:lang w:eastAsia="en-US"/>
              </w:rPr>
            </w:pPr>
          </w:p>
        </w:tc>
        <w:tc>
          <w:tcPr>
            <w:tcW w:w="796" w:type="pct"/>
          </w:tcPr>
          <w:p w:rsidR="00D927CA" w:rsidRPr="009A25CD" w:rsidRDefault="00D927CA" w:rsidP="00D927CA">
            <w:pPr>
              <w:spacing w:after="200"/>
              <w:jc w:val="both"/>
              <w:rPr>
                <w:rFonts w:eastAsiaTheme="minorHAnsi"/>
                <w:sz w:val="24"/>
                <w:szCs w:val="24"/>
                <w:lang w:eastAsia="en-US"/>
              </w:rPr>
            </w:pPr>
            <w:r w:rsidRPr="009A25CD">
              <w:rPr>
                <w:rFonts w:eastAsiaTheme="minorHAnsi"/>
                <w:sz w:val="24"/>
                <w:szCs w:val="24"/>
                <w:lang w:eastAsia="en-US"/>
              </w:rPr>
              <w:t>Ермаковское сельское (колхоз «Саяны»)</w:t>
            </w:r>
          </w:p>
        </w:tc>
        <w:tc>
          <w:tcPr>
            <w:tcW w:w="1738" w:type="pct"/>
          </w:tcPr>
          <w:p w:rsidR="00D927CA" w:rsidRPr="009A25CD" w:rsidRDefault="00D927CA" w:rsidP="00D927CA">
            <w:pPr>
              <w:ind w:left="57"/>
              <w:jc w:val="both"/>
              <w:rPr>
                <w:sz w:val="24"/>
                <w:szCs w:val="24"/>
              </w:rPr>
            </w:pPr>
            <w:r w:rsidRPr="009A25CD">
              <w:rPr>
                <w:sz w:val="24"/>
                <w:szCs w:val="24"/>
              </w:rPr>
              <w:t>части кварталов: 34; 36; 37; 40; 41; 50-52</w:t>
            </w:r>
          </w:p>
        </w:tc>
        <w:tc>
          <w:tcPr>
            <w:tcW w:w="681" w:type="pct"/>
          </w:tcPr>
          <w:p w:rsidR="00D927CA" w:rsidRPr="009A25CD" w:rsidRDefault="00D927CA" w:rsidP="00D927CA">
            <w:pPr>
              <w:jc w:val="center"/>
              <w:rPr>
                <w:sz w:val="24"/>
                <w:szCs w:val="24"/>
              </w:rPr>
            </w:pPr>
            <w:r w:rsidRPr="009A25CD">
              <w:rPr>
                <w:sz w:val="24"/>
                <w:szCs w:val="24"/>
              </w:rPr>
              <w:t>186</w:t>
            </w:r>
          </w:p>
        </w:tc>
        <w:tc>
          <w:tcPr>
            <w:tcW w:w="642" w:type="pct"/>
            <w:vMerge/>
            <w:tcBorders>
              <w:bottom w:val="single" w:sz="4" w:space="0" w:color="auto"/>
            </w:tcBorders>
          </w:tcPr>
          <w:p w:rsidR="00D927CA" w:rsidRPr="009A25CD" w:rsidRDefault="00D927CA" w:rsidP="00D927CA">
            <w:pPr>
              <w:spacing w:after="200"/>
              <w:jc w:val="both"/>
              <w:rPr>
                <w:rFonts w:eastAsiaTheme="minorHAnsi"/>
                <w:color w:val="FF0000"/>
                <w:sz w:val="24"/>
                <w:szCs w:val="24"/>
                <w:lang w:eastAsia="en-US"/>
              </w:rPr>
            </w:pPr>
          </w:p>
        </w:tc>
      </w:tr>
      <w:tr w:rsidR="00D927CA" w:rsidRPr="009A25CD" w:rsidTr="00D927CA">
        <w:tc>
          <w:tcPr>
            <w:tcW w:w="1142" w:type="pct"/>
          </w:tcPr>
          <w:p w:rsidR="00D927CA" w:rsidRPr="00CA7154" w:rsidRDefault="00D927CA" w:rsidP="00D927CA">
            <w:pPr>
              <w:jc w:val="both"/>
              <w:rPr>
                <w:rFonts w:eastAsiaTheme="minorHAnsi"/>
                <w:sz w:val="24"/>
                <w:szCs w:val="24"/>
                <w:lang w:eastAsia="en-US"/>
              </w:rPr>
            </w:pPr>
            <w:r w:rsidRPr="009A25CD">
              <w:rPr>
                <w:rFonts w:eastAsiaTheme="minorHAnsi"/>
                <w:sz w:val="24"/>
                <w:szCs w:val="24"/>
                <w:lang w:eastAsia="en-US"/>
              </w:rPr>
              <w:t>зеленые зо</w:t>
            </w:r>
            <w:r w:rsidRPr="00CA7154">
              <w:rPr>
                <w:rFonts w:eastAsiaTheme="minorHAnsi"/>
                <w:sz w:val="24"/>
                <w:szCs w:val="24"/>
                <w:lang w:eastAsia="en-US"/>
              </w:rPr>
              <w:t>ны, лесопарки</w:t>
            </w:r>
          </w:p>
        </w:tc>
        <w:tc>
          <w:tcPr>
            <w:tcW w:w="796" w:type="pct"/>
            <w:tcBorders>
              <w:bottom w:val="single" w:sz="4" w:space="0" w:color="auto"/>
            </w:tcBorders>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Ермаковское</w:t>
            </w:r>
          </w:p>
        </w:tc>
        <w:tc>
          <w:tcPr>
            <w:tcW w:w="1738" w:type="pct"/>
            <w:tcBorders>
              <w:bottom w:val="single" w:sz="4" w:space="0" w:color="auto"/>
            </w:tcBorders>
          </w:tcPr>
          <w:p w:rsidR="00D927CA" w:rsidRPr="009A25CD" w:rsidRDefault="00D927CA" w:rsidP="00D927CA">
            <w:pPr>
              <w:ind w:left="57"/>
              <w:jc w:val="both"/>
              <w:rPr>
                <w:sz w:val="24"/>
                <w:szCs w:val="24"/>
              </w:rPr>
            </w:pPr>
            <w:r w:rsidRPr="009A25CD">
              <w:rPr>
                <w:sz w:val="24"/>
                <w:szCs w:val="24"/>
              </w:rPr>
              <w:t>53; 54; 59; 63,68 -82, 90</w:t>
            </w:r>
          </w:p>
          <w:p w:rsidR="00D927CA" w:rsidRPr="009A25CD" w:rsidRDefault="00D927CA" w:rsidP="00D927CA">
            <w:pPr>
              <w:ind w:left="57"/>
              <w:jc w:val="both"/>
              <w:rPr>
                <w:sz w:val="24"/>
                <w:szCs w:val="24"/>
              </w:rPr>
            </w:pPr>
            <w:r w:rsidRPr="009A25CD">
              <w:rPr>
                <w:sz w:val="24"/>
                <w:szCs w:val="24"/>
              </w:rPr>
              <w:t xml:space="preserve">Части кварталов:55 </w:t>
            </w:r>
            <w:r w:rsidRPr="009A25CD">
              <w:rPr>
                <w:sz w:val="24"/>
                <w:szCs w:val="24"/>
                <w:lang w:val="en-US"/>
              </w:rPr>
              <w:t>-</w:t>
            </w:r>
            <w:r w:rsidRPr="009A25CD">
              <w:rPr>
                <w:sz w:val="24"/>
                <w:szCs w:val="24"/>
              </w:rPr>
              <w:t>57;</w:t>
            </w:r>
            <w:r w:rsidRPr="009A25CD">
              <w:rPr>
                <w:sz w:val="24"/>
                <w:szCs w:val="24"/>
                <w:lang w:val="en-US"/>
              </w:rPr>
              <w:t xml:space="preserve"> </w:t>
            </w:r>
            <w:r w:rsidRPr="009A25CD">
              <w:rPr>
                <w:sz w:val="24"/>
                <w:szCs w:val="24"/>
              </w:rPr>
              <w:t>64; 65; 83-89</w:t>
            </w:r>
          </w:p>
        </w:tc>
        <w:tc>
          <w:tcPr>
            <w:tcW w:w="681" w:type="pct"/>
            <w:tcBorders>
              <w:bottom w:val="single" w:sz="4" w:space="0" w:color="auto"/>
            </w:tcBorders>
          </w:tcPr>
          <w:p w:rsidR="00D927CA" w:rsidRPr="009A25CD" w:rsidRDefault="00D927CA" w:rsidP="00D927CA">
            <w:pPr>
              <w:jc w:val="center"/>
              <w:rPr>
                <w:sz w:val="24"/>
                <w:szCs w:val="24"/>
              </w:rPr>
            </w:pPr>
            <w:r w:rsidRPr="009A25CD">
              <w:rPr>
                <w:sz w:val="24"/>
                <w:szCs w:val="24"/>
              </w:rPr>
              <w:t>4995</w:t>
            </w:r>
          </w:p>
        </w:tc>
        <w:tc>
          <w:tcPr>
            <w:tcW w:w="642" w:type="pct"/>
          </w:tcPr>
          <w:p w:rsidR="00D927CA" w:rsidRPr="009A25CD" w:rsidRDefault="00D927CA" w:rsidP="00D927CA">
            <w:pPr>
              <w:suppressLineNumbers/>
              <w:suppressAutoHyphens/>
              <w:ind w:left="113"/>
              <w:rPr>
                <w:sz w:val="24"/>
                <w:szCs w:val="24"/>
              </w:rPr>
            </w:pPr>
            <w:r w:rsidRPr="009A25CD">
              <w:rPr>
                <w:sz w:val="24"/>
                <w:szCs w:val="24"/>
              </w:rPr>
              <w:t>ЛК РФ;</w:t>
            </w:r>
          </w:p>
          <w:p w:rsidR="00D927CA" w:rsidRPr="009A25CD" w:rsidRDefault="00D927CA" w:rsidP="00D927CA">
            <w:pPr>
              <w:ind w:left="113"/>
              <w:rPr>
                <w:sz w:val="24"/>
                <w:szCs w:val="24"/>
              </w:rPr>
            </w:pPr>
            <w:r w:rsidRPr="009A25CD">
              <w:rPr>
                <w:sz w:val="24"/>
                <w:szCs w:val="24"/>
              </w:rPr>
              <w:t>ВКРФ</w:t>
            </w:r>
          </w:p>
        </w:tc>
      </w:tr>
      <w:tr w:rsidR="00D927CA" w:rsidRPr="009A25CD" w:rsidTr="00D927CA">
        <w:trPr>
          <w:trHeight w:val="682"/>
        </w:trPr>
        <w:tc>
          <w:tcPr>
            <w:tcW w:w="1142" w:type="pct"/>
          </w:tcPr>
          <w:p w:rsidR="00D927CA" w:rsidRPr="009A25CD" w:rsidRDefault="00D927CA" w:rsidP="00D927CA">
            <w:pPr>
              <w:spacing w:after="200"/>
              <w:jc w:val="both"/>
              <w:rPr>
                <w:sz w:val="24"/>
                <w:szCs w:val="24"/>
              </w:rPr>
            </w:pPr>
            <w:r w:rsidRPr="009A25CD">
              <w:rPr>
                <w:sz w:val="24"/>
                <w:szCs w:val="24"/>
              </w:rPr>
              <w:t>Ценные леса, в том числе:</w:t>
            </w:r>
          </w:p>
        </w:tc>
        <w:tc>
          <w:tcPr>
            <w:tcW w:w="796" w:type="pct"/>
            <w:tcBorders>
              <w:bottom w:val="single" w:sz="4" w:space="0" w:color="auto"/>
            </w:tcBorders>
          </w:tcPr>
          <w:p w:rsidR="00D927CA" w:rsidRPr="009A25CD" w:rsidRDefault="00D927CA" w:rsidP="00D927CA">
            <w:pPr>
              <w:spacing w:after="200"/>
              <w:jc w:val="both"/>
              <w:rPr>
                <w:rFonts w:eastAsiaTheme="minorHAnsi"/>
                <w:sz w:val="24"/>
                <w:szCs w:val="24"/>
                <w:lang w:eastAsia="en-US"/>
              </w:rPr>
            </w:pPr>
          </w:p>
        </w:tc>
        <w:tc>
          <w:tcPr>
            <w:tcW w:w="1738" w:type="pct"/>
            <w:tcBorders>
              <w:bottom w:val="single" w:sz="4" w:space="0" w:color="auto"/>
            </w:tcBorders>
          </w:tcPr>
          <w:p w:rsidR="00D927CA" w:rsidRPr="009A25CD" w:rsidRDefault="00D927CA" w:rsidP="00D927CA">
            <w:pPr>
              <w:ind w:left="57"/>
              <w:jc w:val="both"/>
              <w:rPr>
                <w:sz w:val="24"/>
                <w:szCs w:val="24"/>
              </w:rPr>
            </w:pPr>
          </w:p>
        </w:tc>
        <w:tc>
          <w:tcPr>
            <w:tcW w:w="681" w:type="pct"/>
            <w:tcBorders>
              <w:bottom w:val="single" w:sz="4" w:space="0" w:color="auto"/>
            </w:tcBorders>
          </w:tcPr>
          <w:p w:rsidR="00D927CA" w:rsidRPr="009A25CD" w:rsidRDefault="00D927CA" w:rsidP="00D927CA">
            <w:pPr>
              <w:jc w:val="center"/>
              <w:rPr>
                <w:sz w:val="24"/>
                <w:szCs w:val="24"/>
              </w:rPr>
            </w:pPr>
          </w:p>
        </w:tc>
        <w:tc>
          <w:tcPr>
            <w:tcW w:w="642" w:type="pct"/>
          </w:tcPr>
          <w:p w:rsidR="00D927CA" w:rsidRPr="009A25CD" w:rsidRDefault="00D927CA" w:rsidP="00D927CA">
            <w:pPr>
              <w:suppressLineNumbers/>
              <w:suppressAutoHyphens/>
              <w:ind w:left="152"/>
              <w:rPr>
                <w:sz w:val="24"/>
                <w:szCs w:val="24"/>
              </w:rPr>
            </w:pPr>
          </w:p>
        </w:tc>
      </w:tr>
      <w:tr w:rsidR="00D927CA" w:rsidRPr="009A25CD" w:rsidTr="00D927CA">
        <w:trPr>
          <w:trHeight w:val="682"/>
        </w:trPr>
        <w:tc>
          <w:tcPr>
            <w:tcW w:w="1142" w:type="pct"/>
          </w:tcPr>
          <w:p w:rsidR="00D927CA" w:rsidRPr="009A25CD" w:rsidRDefault="00D927CA" w:rsidP="00D927CA">
            <w:pPr>
              <w:spacing w:after="200"/>
              <w:jc w:val="both"/>
              <w:rPr>
                <w:rFonts w:eastAsiaTheme="minorHAnsi"/>
                <w:color w:val="FF0000"/>
                <w:sz w:val="24"/>
                <w:szCs w:val="24"/>
                <w:lang w:eastAsia="en-US"/>
              </w:rPr>
            </w:pPr>
            <w:r w:rsidRPr="009A25CD">
              <w:rPr>
                <w:sz w:val="24"/>
                <w:szCs w:val="24"/>
              </w:rPr>
              <w:t>Леса, расположенные в пустынных, полупустынных, лесостепных, лесотундровых зонах, степях, горах</w:t>
            </w:r>
          </w:p>
        </w:tc>
        <w:tc>
          <w:tcPr>
            <w:tcW w:w="796" w:type="pct"/>
            <w:tcBorders>
              <w:bottom w:val="single" w:sz="4" w:space="0" w:color="auto"/>
            </w:tcBorders>
          </w:tcPr>
          <w:p w:rsidR="00D927CA" w:rsidRPr="009A25CD"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Ермаковское</w:t>
            </w:r>
          </w:p>
        </w:tc>
        <w:tc>
          <w:tcPr>
            <w:tcW w:w="1738" w:type="pct"/>
            <w:tcBorders>
              <w:bottom w:val="single" w:sz="4" w:space="0" w:color="auto"/>
            </w:tcBorders>
          </w:tcPr>
          <w:p w:rsidR="00D927CA" w:rsidRPr="009A25CD" w:rsidRDefault="00D927CA" w:rsidP="00D927CA">
            <w:pPr>
              <w:ind w:left="57"/>
              <w:jc w:val="both"/>
              <w:rPr>
                <w:sz w:val="24"/>
                <w:szCs w:val="24"/>
              </w:rPr>
            </w:pPr>
            <w:r w:rsidRPr="009A25CD">
              <w:rPr>
                <w:sz w:val="24"/>
                <w:szCs w:val="24"/>
              </w:rPr>
              <w:t>48; 49</w:t>
            </w:r>
          </w:p>
          <w:p w:rsidR="00D927CA" w:rsidRPr="009A25CD" w:rsidRDefault="00D927CA" w:rsidP="00D927CA">
            <w:pPr>
              <w:ind w:left="57"/>
              <w:jc w:val="both"/>
              <w:rPr>
                <w:sz w:val="24"/>
                <w:szCs w:val="24"/>
              </w:rPr>
            </w:pPr>
            <w:r w:rsidRPr="009A25CD">
              <w:rPr>
                <w:sz w:val="24"/>
                <w:szCs w:val="24"/>
              </w:rPr>
              <w:t>Части кварталов: 46; 47;50-52</w:t>
            </w:r>
          </w:p>
        </w:tc>
        <w:tc>
          <w:tcPr>
            <w:tcW w:w="681" w:type="pct"/>
            <w:tcBorders>
              <w:bottom w:val="single" w:sz="4" w:space="0" w:color="auto"/>
            </w:tcBorders>
          </w:tcPr>
          <w:p w:rsidR="00D927CA" w:rsidRPr="009A25CD" w:rsidRDefault="00D927CA" w:rsidP="00D927CA">
            <w:pPr>
              <w:jc w:val="center"/>
              <w:rPr>
                <w:sz w:val="24"/>
                <w:szCs w:val="24"/>
              </w:rPr>
            </w:pPr>
            <w:r w:rsidRPr="009A25CD">
              <w:rPr>
                <w:sz w:val="24"/>
                <w:szCs w:val="24"/>
              </w:rPr>
              <w:t>1332</w:t>
            </w:r>
          </w:p>
        </w:tc>
        <w:tc>
          <w:tcPr>
            <w:tcW w:w="642" w:type="pct"/>
          </w:tcPr>
          <w:p w:rsidR="00D927CA" w:rsidRPr="009A25CD" w:rsidRDefault="00D927CA" w:rsidP="00D927CA">
            <w:pPr>
              <w:suppressLineNumbers/>
              <w:suppressAutoHyphens/>
              <w:ind w:left="152"/>
              <w:rPr>
                <w:sz w:val="24"/>
                <w:szCs w:val="24"/>
              </w:rPr>
            </w:pPr>
            <w:r w:rsidRPr="009A25CD">
              <w:rPr>
                <w:sz w:val="24"/>
                <w:szCs w:val="24"/>
              </w:rPr>
              <w:t>ЛК РФ;</w:t>
            </w:r>
          </w:p>
          <w:p w:rsidR="00D927CA" w:rsidRPr="009A25CD" w:rsidRDefault="00D927CA" w:rsidP="00D927CA">
            <w:pPr>
              <w:spacing w:after="200"/>
              <w:ind w:left="152"/>
              <w:jc w:val="both"/>
              <w:rPr>
                <w:rFonts w:eastAsiaTheme="minorHAnsi"/>
                <w:color w:val="FF0000"/>
                <w:sz w:val="24"/>
                <w:szCs w:val="24"/>
                <w:lang w:eastAsia="en-US"/>
              </w:rPr>
            </w:pPr>
            <w:r w:rsidRPr="009A25CD">
              <w:rPr>
                <w:sz w:val="24"/>
                <w:szCs w:val="24"/>
              </w:rPr>
              <w:t>ВКРФ</w:t>
            </w:r>
          </w:p>
        </w:tc>
      </w:tr>
      <w:tr w:rsidR="00D927CA" w:rsidRPr="009A25CD" w:rsidTr="00D927CA">
        <w:trPr>
          <w:trHeight w:val="538"/>
        </w:trPr>
        <w:tc>
          <w:tcPr>
            <w:tcW w:w="1142" w:type="pct"/>
          </w:tcPr>
          <w:p w:rsidR="00D927CA" w:rsidRPr="009A25CD" w:rsidRDefault="00D927CA" w:rsidP="00D927CA">
            <w:pPr>
              <w:spacing w:after="200"/>
              <w:jc w:val="both"/>
              <w:rPr>
                <w:sz w:val="24"/>
                <w:szCs w:val="24"/>
              </w:rPr>
            </w:pPr>
            <w:r w:rsidRPr="009A25CD">
              <w:rPr>
                <w:sz w:val="24"/>
                <w:szCs w:val="24"/>
              </w:rPr>
              <w:t>орехово-промысловые зоны</w:t>
            </w:r>
          </w:p>
        </w:tc>
        <w:tc>
          <w:tcPr>
            <w:tcW w:w="796" w:type="pct"/>
            <w:tcBorders>
              <w:bottom w:val="single" w:sz="4" w:space="0" w:color="auto"/>
            </w:tcBorders>
          </w:tcPr>
          <w:p w:rsidR="00D927CA" w:rsidRPr="009A25CD" w:rsidRDefault="00D927CA" w:rsidP="00D927CA">
            <w:pPr>
              <w:spacing w:after="200"/>
              <w:jc w:val="both"/>
              <w:rPr>
                <w:rFonts w:eastAsiaTheme="minorHAnsi"/>
                <w:sz w:val="24"/>
                <w:szCs w:val="24"/>
                <w:lang w:eastAsia="en-US"/>
              </w:rPr>
            </w:pPr>
            <w:r w:rsidRPr="009A25CD">
              <w:rPr>
                <w:rFonts w:eastAsiaTheme="minorHAnsi"/>
                <w:sz w:val="24"/>
                <w:szCs w:val="24"/>
                <w:lang w:eastAsia="en-US"/>
              </w:rPr>
              <w:t>Большереченское</w:t>
            </w:r>
          </w:p>
        </w:tc>
        <w:tc>
          <w:tcPr>
            <w:tcW w:w="1738" w:type="pct"/>
            <w:tcBorders>
              <w:bottom w:val="single" w:sz="4" w:space="0" w:color="auto"/>
            </w:tcBorders>
          </w:tcPr>
          <w:p w:rsidR="00D927CA" w:rsidRPr="009A25CD" w:rsidRDefault="00D927CA" w:rsidP="00D927CA">
            <w:pPr>
              <w:ind w:left="57"/>
              <w:jc w:val="both"/>
              <w:rPr>
                <w:sz w:val="24"/>
                <w:szCs w:val="24"/>
              </w:rPr>
            </w:pPr>
            <w:r w:rsidRPr="009A25CD">
              <w:rPr>
                <w:sz w:val="24"/>
                <w:szCs w:val="24"/>
              </w:rPr>
              <w:t>части кварталов: 89; 91-93; 96-98; 115; 117-121; 123; 135-141</w:t>
            </w:r>
          </w:p>
        </w:tc>
        <w:tc>
          <w:tcPr>
            <w:tcW w:w="681" w:type="pct"/>
            <w:tcBorders>
              <w:bottom w:val="single" w:sz="4" w:space="0" w:color="auto"/>
            </w:tcBorders>
          </w:tcPr>
          <w:p w:rsidR="00D927CA" w:rsidRPr="009A25CD" w:rsidRDefault="00D927CA" w:rsidP="00D927CA">
            <w:pPr>
              <w:jc w:val="center"/>
              <w:rPr>
                <w:sz w:val="24"/>
                <w:szCs w:val="24"/>
              </w:rPr>
            </w:pPr>
            <w:r w:rsidRPr="009A25CD">
              <w:rPr>
                <w:sz w:val="24"/>
                <w:szCs w:val="24"/>
              </w:rPr>
              <w:t>21393</w:t>
            </w:r>
          </w:p>
        </w:tc>
        <w:tc>
          <w:tcPr>
            <w:tcW w:w="642" w:type="pct"/>
          </w:tcPr>
          <w:p w:rsidR="00D927CA" w:rsidRPr="009A25CD" w:rsidRDefault="00D927CA" w:rsidP="00D927CA">
            <w:pPr>
              <w:suppressLineNumbers/>
              <w:suppressAutoHyphens/>
              <w:ind w:left="152"/>
              <w:rPr>
                <w:sz w:val="24"/>
                <w:szCs w:val="24"/>
              </w:rPr>
            </w:pPr>
            <w:r w:rsidRPr="009A25CD">
              <w:rPr>
                <w:sz w:val="24"/>
                <w:szCs w:val="24"/>
              </w:rPr>
              <w:t>ЛК РФ;</w:t>
            </w:r>
          </w:p>
          <w:p w:rsidR="00D927CA" w:rsidRPr="009A25CD" w:rsidRDefault="00D927CA" w:rsidP="00D927CA">
            <w:pPr>
              <w:suppressLineNumbers/>
              <w:suppressAutoHyphens/>
              <w:ind w:left="152"/>
              <w:rPr>
                <w:sz w:val="24"/>
                <w:szCs w:val="24"/>
              </w:rPr>
            </w:pPr>
            <w:r w:rsidRPr="009A25CD">
              <w:rPr>
                <w:sz w:val="24"/>
                <w:szCs w:val="24"/>
              </w:rPr>
              <w:t>ВКРФ</w:t>
            </w:r>
          </w:p>
        </w:tc>
      </w:tr>
      <w:tr w:rsidR="00D927CA" w:rsidRPr="009A25CD" w:rsidTr="00D927CA">
        <w:trPr>
          <w:trHeight w:val="538"/>
        </w:trPr>
        <w:tc>
          <w:tcPr>
            <w:tcW w:w="1142" w:type="pct"/>
          </w:tcPr>
          <w:p w:rsidR="00D927CA" w:rsidRPr="009A25CD" w:rsidRDefault="00D927CA" w:rsidP="00D927CA">
            <w:pPr>
              <w:spacing w:after="200"/>
              <w:jc w:val="both"/>
              <w:rPr>
                <w:sz w:val="24"/>
                <w:szCs w:val="24"/>
              </w:rPr>
            </w:pPr>
            <w:r w:rsidRPr="009A25CD">
              <w:rPr>
                <w:sz w:val="24"/>
                <w:szCs w:val="24"/>
              </w:rPr>
              <w:t>противоэрозионные леса</w:t>
            </w:r>
          </w:p>
        </w:tc>
        <w:tc>
          <w:tcPr>
            <w:tcW w:w="796" w:type="pct"/>
            <w:tcBorders>
              <w:bottom w:val="single" w:sz="4" w:space="0" w:color="auto"/>
            </w:tcBorders>
          </w:tcPr>
          <w:p w:rsidR="00D927CA" w:rsidRPr="009A25CD" w:rsidRDefault="00D927CA" w:rsidP="00D927CA">
            <w:pPr>
              <w:spacing w:after="200"/>
              <w:jc w:val="both"/>
              <w:rPr>
                <w:rFonts w:eastAsiaTheme="minorHAnsi"/>
                <w:sz w:val="24"/>
                <w:szCs w:val="24"/>
                <w:lang w:eastAsia="en-US"/>
              </w:rPr>
            </w:pPr>
            <w:r w:rsidRPr="009A25CD">
              <w:rPr>
                <w:rFonts w:eastAsiaTheme="minorHAnsi"/>
                <w:sz w:val="24"/>
                <w:szCs w:val="24"/>
                <w:lang w:eastAsia="en-US"/>
              </w:rPr>
              <w:t>Большереченское</w:t>
            </w:r>
          </w:p>
        </w:tc>
        <w:tc>
          <w:tcPr>
            <w:tcW w:w="1738" w:type="pct"/>
            <w:tcBorders>
              <w:bottom w:val="single" w:sz="4" w:space="0" w:color="auto"/>
            </w:tcBorders>
          </w:tcPr>
          <w:p w:rsidR="00D927CA" w:rsidRPr="009A25CD" w:rsidRDefault="00D927CA" w:rsidP="00D927CA">
            <w:pPr>
              <w:ind w:left="57"/>
              <w:jc w:val="both"/>
              <w:rPr>
                <w:sz w:val="24"/>
                <w:szCs w:val="24"/>
              </w:rPr>
            </w:pPr>
            <w:r w:rsidRPr="009A25CD">
              <w:rPr>
                <w:sz w:val="24"/>
                <w:szCs w:val="24"/>
              </w:rPr>
              <w:t>части кварталов: 94; 95; 110; 112; 122; 129-133; 142</w:t>
            </w:r>
          </w:p>
        </w:tc>
        <w:tc>
          <w:tcPr>
            <w:tcW w:w="681" w:type="pct"/>
            <w:tcBorders>
              <w:bottom w:val="single" w:sz="4" w:space="0" w:color="auto"/>
            </w:tcBorders>
          </w:tcPr>
          <w:p w:rsidR="00D927CA" w:rsidRPr="009A25CD" w:rsidRDefault="00D927CA" w:rsidP="00D927CA">
            <w:pPr>
              <w:jc w:val="center"/>
              <w:rPr>
                <w:sz w:val="24"/>
                <w:szCs w:val="24"/>
              </w:rPr>
            </w:pPr>
            <w:r w:rsidRPr="009A25CD">
              <w:rPr>
                <w:sz w:val="24"/>
                <w:szCs w:val="24"/>
              </w:rPr>
              <w:t>10340</w:t>
            </w:r>
          </w:p>
        </w:tc>
        <w:tc>
          <w:tcPr>
            <w:tcW w:w="642" w:type="pct"/>
          </w:tcPr>
          <w:p w:rsidR="00D927CA" w:rsidRPr="009A25CD" w:rsidRDefault="00D927CA" w:rsidP="00D927CA">
            <w:pPr>
              <w:suppressLineNumbers/>
              <w:suppressAutoHyphens/>
              <w:ind w:left="152"/>
              <w:rPr>
                <w:sz w:val="24"/>
                <w:szCs w:val="24"/>
              </w:rPr>
            </w:pPr>
            <w:r w:rsidRPr="009A25CD">
              <w:rPr>
                <w:sz w:val="24"/>
                <w:szCs w:val="24"/>
              </w:rPr>
              <w:t>ЛК РФ;</w:t>
            </w:r>
          </w:p>
          <w:p w:rsidR="00D927CA" w:rsidRPr="009A25CD" w:rsidRDefault="00D927CA" w:rsidP="00D927CA">
            <w:pPr>
              <w:suppressLineNumbers/>
              <w:suppressAutoHyphens/>
              <w:ind w:left="152"/>
              <w:rPr>
                <w:sz w:val="24"/>
                <w:szCs w:val="24"/>
              </w:rPr>
            </w:pPr>
            <w:r w:rsidRPr="009A25CD">
              <w:rPr>
                <w:sz w:val="24"/>
                <w:szCs w:val="24"/>
              </w:rPr>
              <w:t>ВКРФ</w:t>
            </w:r>
          </w:p>
        </w:tc>
      </w:tr>
      <w:tr w:rsidR="00D927CA" w:rsidRPr="009A25CD" w:rsidTr="00D927CA">
        <w:trPr>
          <w:trHeight w:val="538"/>
        </w:trPr>
        <w:tc>
          <w:tcPr>
            <w:tcW w:w="1142" w:type="pct"/>
            <w:vMerge w:val="restart"/>
          </w:tcPr>
          <w:p w:rsidR="00D927CA" w:rsidRPr="009A25CD" w:rsidRDefault="00D927CA" w:rsidP="00D927CA">
            <w:pPr>
              <w:spacing w:after="200"/>
              <w:jc w:val="both"/>
              <w:rPr>
                <w:rFonts w:eastAsiaTheme="minorHAnsi"/>
                <w:color w:val="FF0000"/>
                <w:sz w:val="24"/>
                <w:szCs w:val="24"/>
                <w:lang w:eastAsia="en-US"/>
              </w:rPr>
            </w:pPr>
            <w:r w:rsidRPr="009A25CD">
              <w:rPr>
                <w:sz w:val="24"/>
                <w:szCs w:val="24"/>
              </w:rPr>
              <w:t>запретные полосы лесов, расположенные вдоль водных объектов</w:t>
            </w:r>
          </w:p>
        </w:tc>
        <w:tc>
          <w:tcPr>
            <w:tcW w:w="796" w:type="pct"/>
            <w:tcBorders>
              <w:bottom w:val="single" w:sz="4" w:space="0" w:color="auto"/>
            </w:tcBorders>
          </w:tcPr>
          <w:p w:rsidR="00D927CA" w:rsidRPr="009A25CD"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Ермаковское</w:t>
            </w:r>
          </w:p>
        </w:tc>
        <w:tc>
          <w:tcPr>
            <w:tcW w:w="1738" w:type="pct"/>
            <w:tcBorders>
              <w:bottom w:val="single" w:sz="4" w:space="0" w:color="auto"/>
            </w:tcBorders>
          </w:tcPr>
          <w:p w:rsidR="00D927CA" w:rsidRPr="009A25CD" w:rsidRDefault="00D927CA" w:rsidP="00D927CA">
            <w:pPr>
              <w:ind w:left="57"/>
              <w:jc w:val="both"/>
              <w:rPr>
                <w:sz w:val="24"/>
                <w:szCs w:val="24"/>
              </w:rPr>
            </w:pPr>
            <w:r w:rsidRPr="009A25CD">
              <w:rPr>
                <w:sz w:val="24"/>
                <w:szCs w:val="24"/>
              </w:rPr>
              <w:t>части кварталов: 91; 94-97; 103-105; 107; 108; 116</w:t>
            </w:r>
          </w:p>
        </w:tc>
        <w:tc>
          <w:tcPr>
            <w:tcW w:w="681" w:type="pct"/>
            <w:tcBorders>
              <w:bottom w:val="single" w:sz="4" w:space="0" w:color="auto"/>
            </w:tcBorders>
          </w:tcPr>
          <w:p w:rsidR="00D927CA" w:rsidRPr="009A25CD" w:rsidRDefault="00D927CA" w:rsidP="00D927CA">
            <w:pPr>
              <w:jc w:val="center"/>
              <w:rPr>
                <w:sz w:val="24"/>
                <w:szCs w:val="24"/>
              </w:rPr>
            </w:pPr>
            <w:r w:rsidRPr="009A25CD">
              <w:rPr>
                <w:sz w:val="24"/>
                <w:szCs w:val="24"/>
              </w:rPr>
              <w:t>527</w:t>
            </w:r>
          </w:p>
        </w:tc>
        <w:tc>
          <w:tcPr>
            <w:tcW w:w="642" w:type="pct"/>
            <w:vMerge w:val="restart"/>
          </w:tcPr>
          <w:p w:rsidR="00D927CA" w:rsidRPr="009A25CD" w:rsidRDefault="00D927CA" w:rsidP="00D927CA">
            <w:pPr>
              <w:suppressLineNumbers/>
              <w:suppressAutoHyphens/>
              <w:ind w:left="152"/>
              <w:rPr>
                <w:sz w:val="24"/>
                <w:szCs w:val="24"/>
              </w:rPr>
            </w:pPr>
            <w:r w:rsidRPr="009A25CD">
              <w:rPr>
                <w:sz w:val="24"/>
                <w:szCs w:val="24"/>
              </w:rPr>
              <w:t>ЛК РФ;</w:t>
            </w:r>
          </w:p>
          <w:p w:rsidR="00D927CA" w:rsidRPr="009A25CD" w:rsidRDefault="00D927CA" w:rsidP="00D927CA">
            <w:pPr>
              <w:spacing w:after="200"/>
              <w:ind w:left="152"/>
              <w:jc w:val="both"/>
              <w:rPr>
                <w:rFonts w:eastAsiaTheme="minorHAnsi"/>
                <w:color w:val="FF0000"/>
                <w:sz w:val="24"/>
                <w:szCs w:val="24"/>
                <w:lang w:eastAsia="en-US"/>
              </w:rPr>
            </w:pPr>
            <w:r w:rsidRPr="009A25CD">
              <w:rPr>
                <w:sz w:val="24"/>
                <w:szCs w:val="24"/>
              </w:rPr>
              <w:t>ВКРФ</w:t>
            </w:r>
          </w:p>
        </w:tc>
      </w:tr>
      <w:tr w:rsidR="00D927CA" w:rsidRPr="009A25CD" w:rsidTr="00D927CA">
        <w:trPr>
          <w:trHeight w:val="508"/>
        </w:trPr>
        <w:tc>
          <w:tcPr>
            <w:tcW w:w="1142" w:type="pct"/>
            <w:vMerge/>
          </w:tcPr>
          <w:p w:rsidR="00D927CA" w:rsidRPr="009A25CD" w:rsidRDefault="00D927CA" w:rsidP="00D927CA">
            <w:pPr>
              <w:spacing w:after="200"/>
              <w:jc w:val="both"/>
              <w:rPr>
                <w:sz w:val="24"/>
                <w:szCs w:val="24"/>
              </w:rPr>
            </w:pPr>
          </w:p>
        </w:tc>
        <w:tc>
          <w:tcPr>
            <w:tcW w:w="796" w:type="pct"/>
            <w:tcBorders>
              <w:bottom w:val="single" w:sz="4" w:space="0" w:color="auto"/>
            </w:tcBorders>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Большереченское</w:t>
            </w:r>
          </w:p>
        </w:tc>
        <w:tc>
          <w:tcPr>
            <w:tcW w:w="1738" w:type="pct"/>
            <w:tcBorders>
              <w:bottom w:val="single" w:sz="4" w:space="0" w:color="auto"/>
            </w:tcBorders>
          </w:tcPr>
          <w:p w:rsidR="00D927CA" w:rsidRPr="009A25CD" w:rsidRDefault="00D927CA" w:rsidP="00D927CA">
            <w:pPr>
              <w:ind w:left="57"/>
              <w:jc w:val="both"/>
              <w:rPr>
                <w:sz w:val="24"/>
                <w:szCs w:val="24"/>
              </w:rPr>
            </w:pPr>
            <w:r w:rsidRPr="009A25CD">
              <w:rPr>
                <w:sz w:val="24"/>
                <w:szCs w:val="24"/>
              </w:rPr>
              <w:t>части кварталов:6; 8-13; 25-30; 33; 34; 42-46; 50-53; 55; 56; 59; 65-69; 71-73; 76; 79-82; 86; 87; 99; 100;104; 105; 116.</w:t>
            </w:r>
          </w:p>
        </w:tc>
        <w:tc>
          <w:tcPr>
            <w:tcW w:w="681" w:type="pct"/>
            <w:tcBorders>
              <w:bottom w:val="single" w:sz="4" w:space="0" w:color="auto"/>
            </w:tcBorders>
          </w:tcPr>
          <w:p w:rsidR="00D927CA" w:rsidRPr="009A25CD" w:rsidRDefault="00D927CA" w:rsidP="00D927CA">
            <w:pPr>
              <w:jc w:val="center"/>
              <w:rPr>
                <w:sz w:val="24"/>
                <w:szCs w:val="24"/>
              </w:rPr>
            </w:pPr>
            <w:r w:rsidRPr="009A25CD">
              <w:rPr>
                <w:sz w:val="24"/>
                <w:szCs w:val="24"/>
              </w:rPr>
              <w:t>7159</w:t>
            </w:r>
          </w:p>
        </w:tc>
        <w:tc>
          <w:tcPr>
            <w:tcW w:w="642" w:type="pct"/>
            <w:vMerge/>
          </w:tcPr>
          <w:p w:rsidR="00D927CA" w:rsidRPr="009A25CD" w:rsidRDefault="00D927CA" w:rsidP="00D927CA">
            <w:pPr>
              <w:suppressLineNumbers/>
              <w:suppressAutoHyphens/>
              <w:ind w:left="152"/>
              <w:rPr>
                <w:sz w:val="24"/>
                <w:szCs w:val="24"/>
              </w:rPr>
            </w:pPr>
          </w:p>
        </w:tc>
      </w:tr>
      <w:tr w:rsidR="00D927CA" w:rsidRPr="009A25CD" w:rsidTr="00D927CA">
        <w:trPr>
          <w:trHeight w:val="605"/>
        </w:trPr>
        <w:tc>
          <w:tcPr>
            <w:tcW w:w="1142" w:type="pct"/>
            <w:vMerge/>
          </w:tcPr>
          <w:p w:rsidR="00D927CA" w:rsidRPr="009A25CD" w:rsidRDefault="00D927CA" w:rsidP="00D927CA">
            <w:pPr>
              <w:spacing w:after="200"/>
              <w:jc w:val="both"/>
              <w:rPr>
                <w:sz w:val="24"/>
                <w:szCs w:val="24"/>
              </w:rPr>
            </w:pPr>
          </w:p>
        </w:tc>
        <w:tc>
          <w:tcPr>
            <w:tcW w:w="796" w:type="pct"/>
            <w:tcBorders>
              <w:bottom w:val="single" w:sz="4" w:space="0" w:color="auto"/>
            </w:tcBorders>
          </w:tcPr>
          <w:p w:rsidR="00D927CA" w:rsidRPr="009A25CD" w:rsidRDefault="00D927CA" w:rsidP="00D927CA">
            <w:pPr>
              <w:spacing w:after="200"/>
              <w:jc w:val="both"/>
              <w:rPr>
                <w:rFonts w:eastAsiaTheme="minorHAnsi"/>
                <w:sz w:val="24"/>
                <w:szCs w:val="24"/>
                <w:lang w:eastAsia="en-US"/>
              </w:rPr>
            </w:pPr>
            <w:r w:rsidRPr="009A25CD">
              <w:rPr>
                <w:rFonts w:eastAsiaTheme="minorHAnsi"/>
                <w:sz w:val="24"/>
                <w:szCs w:val="24"/>
                <w:lang w:eastAsia="en-US"/>
              </w:rPr>
              <w:t>Ермаковское сельское (колхоз «Саяны»)</w:t>
            </w:r>
          </w:p>
        </w:tc>
        <w:tc>
          <w:tcPr>
            <w:tcW w:w="1738" w:type="pct"/>
            <w:tcBorders>
              <w:bottom w:val="single" w:sz="4" w:space="0" w:color="auto"/>
            </w:tcBorders>
          </w:tcPr>
          <w:p w:rsidR="00D927CA" w:rsidRPr="009A25CD" w:rsidRDefault="00D927CA" w:rsidP="00D927CA">
            <w:pPr>
              <w:ind w:left="57"/>
              <w:jc w:val="both"/>
              <w:rPr>
                <w:sz w:val="24"/>
                <w:szCs w:val="24"/>
              </w:rPr>
            </w:pPr>
            <w:r w:rsidRPr="009A25CD">
              <w:rPr>
                <w:sz w:val="24"/>
                <w:szCs w:val="24"/>
              </w:rPr>
              <w:t>части кварталов: 35; 38; 41</w:t>
            </w:r>
          </w:p>
        </w:tc>
        <w:tc>
          <w:tcPr>
            <w:tcW w:w="681" w:type="pct"/>
            <w:tcBorders>
              <w:bottom w:val="single" w:sz="4" w:space="0" w:color="auto"/>
            </w:tcBorders>
          </w:tcPr>
          <w:p w:rsidR="00D927CA" w:rsidRPr="009A25CD" w:rsidRDefault="00D927CA" w:rsidP="00D927CA">
            <w:pPr>
              <w:jc w:val="center"/>
              <w:rPr>
                <w:sz w:val="24"/>
                <w:szCs w:val="24"/>
              </w:rPr>
            </w:pPr>
            <w:r w:rsidRPr="009A25CD">
              <w:rPr>
                <w:sz w:val="24"/>
                <w:szCs w:val="24"/>
              </w:rPr>
              <w:t>230</w:t>
            </w:r>
          </w:p>
        </w:tc>
        <w:tc>
          <w:tcPr>
            <w:tcW w:w="642" w:type="pct"/>
            <w:vMerge/>
            <w:tcBorders>
              <w:bottom w:val="nil"/>
            </w:tcBorders>
          </w:tcPr>
          <w:p w:rsidR="00D927CA" w:rsidRPr="009A25CD" w:rsidRDefault="00D927CA" w:rsidP="00D927CA">
            <w:pPr>
              <w:suppressLineNumbers/>
              <w:suppressAutoHyphens/>
              <w:ind w:left="152"/>
              <w:rPr>
                <w:sz w:val="24"/>
                <w:szCs w:val="24"/>
              </w:rPr>
            </w:pPr>
          </w:p>
        </w:tc>
      </w:tr>
      <w:tr w:rsidR="00D927CA" w:rsidRPr="009A25CD" w:rsidTr="00D927CA">
        <w:tc>
          <w:tcPr>
            <w:tcW w:w="1142" w:type="pct"/>
            <w:vMerge w:val="restart"/>
          </w:tcPr>
          <w:p w:rsidR="00D927CA" w:rsidRPr="00CA7154" w:rsidRDefault="00D927CA" w:rsidP="00D927CA">
            <w:pPr>
              <w:spacing w:after="200"/>
              <w:jc w:val="both"/>
              <w:rPr>
                <w:rFonts w:eastAsiaTheme="minorHAnsi"/>
                <w:color w:val="FF0000"/>
                <w:sz w:val="24"/>
                <w:szCs w:val="24"/>
                <w:lang w:eastAsia="en-US"/>
              </w:rPr>
            </w:pPr>
            <w:r w:rsidRPr="00CA7154">
              <w:rPr>
                <w:rFonts w:eastAsiaTheme="minorHAnsi"/>
                <w:sz w:val="24"/>
                <w:szCs w:val="24"/>
                <w:lang w:eastAsia="en-US"/>
              </w:rPr>
              <w:t>нерестоохранные полосы лесов</w:t>
            </w:r>
          </w:p>
        </w:tc>
        <w:tc>
          <w:tcPr>
            <w:tcW w:w="796" w:type="pct"/>
            <w:tcBorders>
              <w:bottom w:val="single" w:sz="4" w:space="0" w:color="auto"/>
            </w:tcBorders>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Ермаковское</w:t>
            </w:r>
          </w:p>
        </w:tc>
        <w:tc>
          <w:tcPr>
            <w:tcW w:w="1738" w:type="pct"/>
            <w:tcBorders>
              <w:bottom w:val="single" w:sz="4" w:space="0" w:color="auto"/>
            </w:tcBorders>
          </w:tcPr>
          <w:p w:rsidR="00D927CA" w:rsidRPr="009A25CD" w:rsidRDefault="00D927CA" w:rsidP="00D927CA">
            <w:pPr>
              <w:ind w:left="57"/>
              <w:jc w:val="both"/>
              <w:rPr>
                <w:sz w:val="24"/>
                <w:szCs w:val="24"/>
              </w:rPr>
            </w:pPr>
            <w:r w:rsidRPr="009A25CD">
              <w:rPr>
                <w:sz w:val="24"/>
                <w:szCs w:val="24"/>
              </w:rPr>
              <w:t>части кварталов: 52; 107</w:t>
            </w:r>
          </w:p>
        </w:tc>
        <w:tc>
          <w:tcPr>
            <w:tcW w:w="681" w:type="pct"/>
            <w:tcBorders>
              <w:bottom w:val="single" w:sz="4" w:space="0" w:color="auto"/>
            </w:tcBorders>
          </w:tcPr>
          <w:p w:rsidR="00D927CA" w:rsidRPr="009A25CD" w:rsidRDefault="00D927CA" w:rsidP="00D927CA">
            <w:pPr>
              <w:jc w:val="center"/>
              <w:rPr>
                <w:sz w:val="24"/>
                <w:szCs w:val="24"/>
              </w:rPr>
            </w:pPr>
            <w:r w:rsidRPr="009A25CD">
              <w:rPr>
                <w:sz w:val="24"/>
                <w:szCs w:val="24"/>
              </w:rPr>
              <w:t>130</w:t>
            </w:r>
          </w:p>
        </w:tc>
        <w:tc>
          <w:tcPr>
            <w:tcW w:w="642" w:type="pct"/>
            <w:tcBorders>
              <w:bottom w:val="nil"/>
            </w:tcBorders>
          </w:tcPr>
          <w:p w:rsidR="00D927CA" w:rsidRPr="00CA7154" w:rsidRDefault="00D927CA" w:rsidP="00D927CA">
            <w:pPr>
              <w:spacing w:after="200"/>
              <w:jc w:val="both"/>
              <w:rPr>
                <w:rFonts w:eastAsiaTheme="minorHAnsi"/>
                <w:color w:val="FF0000"/>
                <w:sz w:val="24"/>
                <w:szCs w:val="24"/>
                <w:lang w:eastAsia="en-US"/>
              </w:rPr>
            </w:pPr>
            <w:r w:rsidRPr="00CA7154">
              <w:rPr>
                <w:rFonts w:eastAsiaTheme="minorHAnsi"/>
                <w:sz w:val="24"/>
                <w:szCs w:val="24"/>
                <w:lang w:eastAsia="en-US"/>
              </w:rPr>
              <w:t xml:space="preserve">ЛК РФ; </w:t>
            </w:r>
          </w:p>
        </w:tc>
      </w:tr>
      <w:tr w:rsidR="00D927CA" w:rsidRPr="009A25CD" w:rsidTr="00D927CA">
        <w:tc>
          <w:tcPr>
            <w:tcW w:w="1142" w:type="pct"/>
            <w:vMerge/>
          </w:tcPr>
          <w:p w:rsidR="00D927CA" w:rsidRPr="00CA7154" w:rsidRDefault="00D927CA" w:rsidP="00D927CA">
            <w:pPr>
              <w:spacing w:after="200"/>
              <w:jc w:val="both"/>
              <w:rPr>
                <w:rFonts w:eastAsiaTheme="minorHAnsi"/>
                <w:color w:val="FF0000"/>
                <w:sz w:val="24"/>
                <w:szCs w:val="24"/>
                <w:lang w:eastAsia="en-US"/>
              </w:rPr>
            </w:pPr>
          </w:p>
        </w:tc>
        <w:tc>
          <w:tcPr>
            <w:tcW w:w="796" w:type="pct"/>
            <w:tcBorders>
              <w:top w:val="single" w:sz="4" w:space="0" w:color="auto"/>
              <w:bottom w:val="single" w:sz="4" w:space="0" w:color="auto"/>
              <w:right w:val="single" w:sz="4" w:space="0" w:color="auto"/>
            </w:tcBorders>
          </w:tcPr>
          <w:p w:rsidR="00D927CA" w:rsidRPr="00CA7154" w:rsidRDefault="00D927CA" w:rsidP="00D927CA">
            <w:pPr>
              <w:spacing w:after="200"/>
              <w:jc w:val="both"/>
              <w:rPr>
                <w:rFonts w:eastAsiaTheme="minorHAnsi"/>
                <w:sz w:val="24"/>
                <w:szCs w:val="24"/>
                <w:lang w:eastAsia="en-US"/>
              </w:rPr>
            </w:pPr>
            <w:r w:rsidRPr="009A25CD">
              <w:rPr>
                <w:rFonts w:eastAsiaTheme="minorHAnsi"/>
                <w:sz w:val="24"/>
                <w:szCs w:val="24"/>
                <w:lang w:eastAsia="en-US"/>
              </w:rPr>
              <w:t>Болшереченское</w:t>
            </w:r>
          </w:p>
        </w:tc>
        <w:tc>
          <w:tcPr>
            <w:tcW w:w="1738" w:type="pct"/>
            <w:tcBorders>
              <w:top w:val="single" w:sz="4" w:space="0" w:color="auto"/>
              <w:left w:val="single" w:sz="4" w:space="0" w:color="auto"/>
              <w:bottom w:val="single" w:sz="4" w:space="0" w:color="auto"/>
              <w:right w:val="single" w:sz="4" w:space="0" w:color="auto"/>
            </w:tcBorders>
          </w:tcPr>
          <w:p w:rsidR="00D927CA" w:rsidRPr="009A25CD" w:rsidRDefault="00D927CA" w:rsidP="00D927CA">
            <w:pPr>
              <w:ind w:left="57"/>
              <w:jc w:val="both"/>
              <w:rPr>
                <w:sz w:val="24"/>
                <w:szCs w:val="24"/>
              </w:rPr>
            </w:pPr>
            <w:r w:rsidRPr="009A25CD">
              <w:rPr>
                <w:sz w:val="24"/>
                <w:szCs w:val="24"/>
              </w:rPr>
              <w:t xml:space="preserve">части кварта: 8; 9; 26; 27; 45; 46; 59; 76; 86; 87; 104; 105; 116. </w:t>
            </w:r>
          </w:p>
        </w:tc>
        <w:tc>
          <w:tcPr>
            <w:tcW w:w="681" w:type="pct"/>
            <w:tcBorders>
              <w:top w:val="single" w:sz="4" w:space="0" w:color="auto"/>
              <w:left w:val="single" w:sz="4" w:space="0" w:color="auto"/>
              <w:bottom w:val="single" w:sz="4" w:space="0" w:color="auto"/>
              <w:right w:val="single" w:sz="4" w:space="0" w:color="auto"/>
            </w:tcBorders>
          </w:tcPr>
          <w:p w:rsidR="00D927CA" w:rsidRPr="009A25CD" w:rsidRDefault="00D927CA" w:rsidP="00D927CA">
            <w:pPr>
              <w:jc w:val="center"/>
              <w:rPr>
                <w:sz w:val="24"/>
                <w:szCs w:val="24"/>
              </w:rPr>
            </w:pPr>
            <w:r w:rsidRPr="009A25CD">
              <w:rPr>
                <w:sz w:val="24"/>
                <w:szCs w:val="24"/>
              </w:rPr>
              <w:t>3025</w:t>
            </w:r>
          </w:p>
        </w:tc>
        <w:tc>
          <w:tcPr>
            <w:tcW w:w="642" w:type="pct"/>
            <w:tcBorders>
              <w:top w:val="nil"/>
              <w:left w:val="single" w:sz="4" w:space="0" w:color="auto"/>
              <w:bottom w:val="nil"/>
              <w:right w:val="single" w:sz="4" w:space="0" w:color="auto"/>
            </w:tcBorders>
          </w:tcPr>
          <w:p w:rsidR="00D927CA" w:rsidRPr="00CA7154" w:rsidRDefault="00D927CA" w:rsidP="00D927CA">
            <w:pPr>
              <w:spacing w:after="200"/>
              <w:jc w:val="both"/>
              <w:rPr>
                <w:rFonts w:eastAsiaTheme="minorHAnsi"/>
                <w:color w:val="FF0000"/>
                <w:sz w:val="24"/>
                <w:szCs w:val="24"/>
                <w:lang w:eastAsia="en-US"/>
              </w:rPr>
            </w:pPr>
            <w:r w:rsidRPr="00CA7154">
              <w:rPr>
                <w:rFonts w:eastAsiaTheme="minorHAnsi"/>
                <w:sz w:val="24"/>
                <w:szCs w:val="24"/>
                <w:lang w:eastAsia="en-US"/>
              </w:rPr>
              <w:t>ВК РФ</w:t>
            </w:r>
          </w:p>
        </w:tc>
      </w:tr>
      <w:tr w:rsidR="00D927CA" w:rsidRPr="009A25CD" w:rsidTr="00D927CA">
        <w:tc>
          <w:tcPr>
            <w:tcW w:w="1142" w:type="pct"/>
            <w:vMerge/>
          </w:tcPr>
          <w:p w:rsidR="00D927CA" w:rsidRPr="00CA7154" w:rsidRDefault="00D927CA" w:rsidP="00D927CA">
            <w:pPr>
              <w:spacing w:after="200"/>
              <w:jc w:val="both"/>
              <w:rPr>
                <w:rFonts w:eastAsiaTheme="minorHAnsi"/>
                <w:color w:val="FF0000"/>
                <w:sz w:val="24"/>
                <w:szCs w:val="24"/>
                <w:lang w:eastAsia="en-US"/>
              </w:rPr>
            </w:pPr>
          </w:p>
        </w:tc>
        <w:tc>
          <w:tcPr>
            <w:tcW w:w="796" w:type="pct"/>
            <w:tcBorders>
              <w:top w:val="single" w:sz="4" w:space="0" w:color="auto"/>
            </w:tcBorders>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Ермаковское сельское (колхоз «Саяны»)</w:t>
            </w:r>
          </w:p>
        </w:tc>
        <w:tc>
          <w:tcPr>
            <w:tcW w:w="1738" w:type="pct"/>
            <w:tcBorders>
              <w:top w:val="single" w:sz="4" w:space="0" w:color="auto"/>
            </w:tcBorders>
          </w:tcPr>
          <w:p w:rsidR="00D927CA" w:rsidRPr="009A25CD" w:rsidRDefault="00D927CA" w:rsidP="00D927CA">
            <w:pPr>
              <w:ind w:left="57"/>
              <w:jc w:val="both"/>
              <w:rPr>
                <w:sz w:val="24"/>
                <w:szCs w:val="24"/>
              </w:rPr>
            </w:pPr>
            <w:r w:rsidRPr="009A25CD">
              <w:rPr>
                <w:sz w:val="24"/>
                <w:szCs w:val="24"/>
              </w:rPr>
              <w:t>части кварталов: 35; 38; 41</w:t>
            </w:r>
          </w:p>
        </w:tc>
        <w:tc>
          <w:tcPr>
            <w:tcW w:w="681" w:type="pct"/>
            <w:tcBorders>
              <w:top w:val="single" w:sz="4" w:space="0" w:color="auto"/>
            </w:tcBorders>
          </w:tcPr>
          <w:p w:rsidR="00D927CA" w:rsidRPr="009A25CD" w:rsidRDefault="00D927CA" w:rsidP="00D927CA">
            <w:pPr>
              <w:jc w:val="center"/>
              <w:rPr>
                <w:sz w:val="24"/>
                <w:szCs w:val="24"/>
              </w:rPr>
            </w:pPr>
            <w:r w:rsidRPr="009A25CD">
              <w:rPr>
                <w:sz w:val="24"/>
                <w:szCs w:val="24"/>
              </w:rPr>
              <w:t>266</w:t>
            </w:r>
          </w:p>
        </w:tc>
        <w:tc>
          <w:tcPr>
            <w:tcW w:w="642" w:type="pct"/>
            <w:tcBorders>
              <w:top w:val="nil"/>
              <w:bottom w:val="single" w:sz="4" w:space="0" w:color="auto"/>
            </w:tcBorders>
          </w:tcPr>
          <w:p w:rsidR="00D927CA" w:rsidRPr="00CA7154" w:rsidRDefault="00D927CA" w:rsidP="00D927CA">
            <w:pPr>
              <w:spacing w:after="200"/>
              <w:jc w:val="both"/>
              <w:rPr>
                <w:rFonts w:eastAsiaTheme="minorHAnsi"/>
                <w:color w:val="FF0000"/>
                <w:sz w:val="24"/>
                <w:szCs w:val="24"/>
                <w:lang w:eastAsia="en-US"/>
              </w:rPr>
            </w:pPr>
          </w:p>
        </w:tc>
      </w:tr>
      <w:tr w:rsidR="00D927CA" w:rsidRPr="009A25CD" w:rsidTr="00D927CA">
        <w:tc>
          <w:tcPr>
            <w:tcW w:w="1142" w:type="pct"/>
            <w:vMerge w:val="restart"/>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Эксплуатационные леса </w:t>
            </w:r>
          </w:p>
        </w:tc>
        <w:tc>
          <w:tcPr>
            <w:tcW w:w="796" w:type="pct"/>
          </w:tcPr>
          <w:p w:rsidR="00D927CA" w:rsidRPr="00CA7154" w:rsidRDefault="00D927CA" w:rsidP="00D927CA">
            <w:pPr>
              <w:spacing w:after="200"/>
              <w:jc w:val="both"/>
              <w:rPr>
                <w:rFonts w:eastAsiaTheme="minorHAnsi"/>
                <w:sz w:val="24"/>
                <w:szCs w:val="24"/>
                <w:lang w:eastAsia="en-US"/>
              </w:rPr>
            </w:pPr>
            <w:r w:rsidRPr="009A25CD">
              <w:rPr>
                <w:rFonts w:eastAsiaTheme="minorHAnsi"/>
                <w:sz w:val="24"/>
                <w:szCs w:val="24"/>
                <w:lang w:eastAsia="en-US"/>
              </w:rPr>
              <w:t>Ермаковское</w:t>
            </w:r>
          </w:p>
        </w:tc>
        <w:tc>
          <w:tcPr>
            <w:tcW w:w="1738" w:type="pct"/>
          </w:tcPr>
          <w:p w:rsidR="00D927CA" w:rsidRPr="009A25CD" w:rsidRDefault="00D927CA" w:rsidP="00D927CA">
            <w:pPr>
              <w:ind w:left="57"/>
              <w:jc w:val="both"/>
              <w:rPr>
                <w:sz w:val="24"/>
                <w:szCs w:val="24"/>
              </w:rPr>
            </w:pPr>
            <w:r w:rsidRPr="009A25CD">
              <w:rPr>
                <w:sz w:val="24"/>
                <w:szCs w:val="24"/>
              </w:rPr>
              <w:t>98; 102;</w:t>
            </w:r>
          </w:p>
          <w:p w:rsidR="00D927CA" w:rsidRPr="009A25CD" w:rsidRDefault="00D927CA" w:rsidP="00D927CA">
            <w:pPr>
              <w:ind w:left="57"/>
              <w:jc w:val="both"/>
              <w:rPr>
                <w:sz w:val="24"/>
                <w:szCs w:val="24"/>
              </w:rPr>
            </w:pPr>
            <w:r w:rsidRPr="009A25CD">
              <w:rPr>
                <w:sz w:val="24"/>
                <w:szCs w:val="24"/>
              </w:rPr>
              <w:t>Части кварталов:91-96; 99-101; 103-116</w:t>
            </w:r>
          </w:p>
        </w:tc>
        <w:tc>
          <w:tcPr>
            <w:tcW w:w="681" w:type="pct"/>
          </w:tcPr>
          <w:p w:rsidR="00D927CA" w:rsidRPr="009A25CD" w:rsidRDefault="00D927CA" w:rsidP="00D927CA">
            <w:pPr>
              <w:jc w:val="center"/>
              <w:rPr>
                <w:sz w:val="24"/>
                <w:szCs w:val="24"/>
              </w:rPr>
            </w:pPr>
            <w:r w:rsidRPr="009A25CD">
              <w:rPr>
                <w:sz w:val="24"/>
                <w:szCs w:val="24"/>
              </w:rPr>
              <w:t>16165</w:t>
            </w:r>
          </w:p>
        </w:tc>
        <w:tc>
          <w:tcPr>
            <w:tcW w:w="642" w:type="pct"/>
            <w:tcBorders>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 xml:space="preserve">ЛК РФ; </w:t>
            </w:r>
          </w:p>
        </w:tc>
      </w:tr>
      <w:tr w:rsidR="00D927CA" w:rsidRPr="009A25CD" w:rsidTr="00D927CA">
        <w:tc>
          <w:tcPr>
            <w:tcW w:w="1142" w:type="pct"/>
            <w:vMerge/>
          </w:tcPr>
          <w:p w:rsidR="00D927CA" w:rsidRPr="00CA7154" w:rsidRDefault="00D927CA" w:rsidP="00D927CA">
            <w:pPr>
              <w:spacing w:after="200"/>
              <w:jc w:val="both"/>
              <w:rPr>
                <w:rFonts w:eastAsiaTheme="minorHAnsi"/>
                <w:color w:val="FF0000"/>
                <w:sz w:val="24"/>
                <w:szCs w:val="24"/>
                <w:lang w:eastAsia="en-US"/>
              </w:rPr>
            </w:pPr>
          </w:p>
        </w:tc>
        <w:tc>
          <w:tcPr>
            <w:tcW w:w="796" w:type="pct"/>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Большереченское</w:t>
            </w:r>
          </w:p>
        </w:tc>
        <w:tc>
          <w:tcPr>
            <w:tcW w:w="1738" w:type="pct"/>
          </w:tcPr>
          <w:p w:rsidR="00D927CA" w:rsidRPr="009A25CD" w:rsidRDefault="00D927CA" w:rsidP="00D927CA">
            <w:pPr>
              <w:jc w:val="both"/>
              <w:rPr>
                <w:sz w:val="24"/>
                <w:szCs w:val="24"/>
              </w:rPr>
            </w:pPr>
            <w:r w:rsidRPr="009A25CD">
              <w:rPr>
                <w:sz w:val="24"/>
                <w:szCs w:val="24"/>
              </w:rPr>
              <w:t>части кварталов:2; 4-7; 10-25; 28-44; 47-58; 60-75; 77-85; 88; 90; 99-103; 106-109; 111; 113; 114; 124-128; 134</w:t>
            </w:r>
          </w:p>
        </w:tc>
        <w:tc>
          <w:tcPr>
            <w:tcW w:w="681" w:type="pct"/>
          </w:tcPr>
          <w:p w:rsidR="00D927CA" w:rsidRPr="009A25CD" w:rsidRDefault="00D927CA" w:rsidP="00D927CA">
            <w:pPr>
              <w:jc w:val="center"/>
              <w:rPr>
                <w:sz w:val="24"/>
                <w:szCs w:val="24"/>
              </w:rPr>
            </w:pPr>
            <w:r w:rsidRPr="009A25CD">
              <w:rPr>
                <w:sz w:val="24"/>
                <w:szCs w:val="24"/>
              </w:rPr>
              <w:t>77275</w:t>
            </w:r>
          </w:p>
        </w:tc>
        <w:tc>
          <w:tcPr>
            <w:tcW w:w="642" w:type="pct"/>
            <w:tcBorders>
              <w:top w:val="nil"/>
              <w:bottom w:val="nil"/>
            </w:tcBorders>
          </w:tcPr>
          <w:p w:rsidR="00D927CA" w:rsidRPr="00CA7154" w:rsidRDefault="00D927CA" w:rsidP="00D927CA">
            <w:pPr>
              <w:spacing w:after="200"/>
              <w:jc w:val="both"/>
              <w:rPr>
                <w:rFonts w:eastAsiaTheme="minorHAnsi"/>
                <w:sz w:val="24"/>
                <w:szCs w:val="24"/>
                <w:lang w:eastAsia="en-US"/>
              </w:rPr>
            </w:pPr>
            <w:r w:rsidRPr="00CA7154">
              <w:rPr>
                <w:rFonts w:eastAsiaTheme="minorHAnsi"/>
                <w:sz w:val="24"/>
                <w:szCs w:val="24"/>
                <w:lang w:eastAsia="en-US"/>
              </w:rPr>
              <w:t>ВК РФ</w:t>
            </w:r>
          </w:p>
        </w:tc>
      </w:tr>
      <w:tr w:rsidR="00D927CA" w:rsidRPr="009A25CD" w:rsidTr="00D927CA">
        <w:tc>
          <w:tcPr>
            <w:tcW w:w="1142" w:type="pct"/>
            <w:vMerge/>
          </w:tcPr>
          <w:p w:rsidR="00D927CA" w:rsidRPr="00CA7154" w:rsidRDefault="00D927CA" w:rsidP="00D927CA">
            <w:pPr>
              <w:spacing w:after="200"/>
              <w:jc w:val="both"/>
              <w:rPr>
                <w:rFonts w:eastAsiaTheme="minorHAnsi"/>
                <w:color w:val="FF0000"/>
                <w:sz w:val="24"/>
                <w:szCs w:val="24"/>
                <w:lang w:eastAsia="en-US"/>
              </w:rPr>
            </w:pPr>
          </w:p>
        </w:tc>
        <w:tc>
          <w:tcPr>
            <w:tcW w:w="796" w:type="pct"/>
          </w:tcPr>
          <w:p w:rsidR="00D927CA" w:rsidRPr="00CA7154" w:rsidRDefault="00D927CA" w:rsidP="00D927CA">
            <w:pPr>
              <w:spacing w:after="200"/>
              <w:jc w:val="both"/>
              <w:rPr>
                <w:rFonts w:eastAsiaTheme="minorHAnsi"/>
                <w:color w:val="FF0000"/>
                <w:sz w:val="24"/>
                <w:szCs w:val="24"/>
                <w:lang w:eastAsia="en-US"/>
              </w:rPr>
            </w:pPr>
            <w:r w:rsidRPr="009A25CD">
              <w:rPr>
                <w:rFonts w:eastAsiaTheme="minorHAnsi"/>
                <w:sz w:val="24"/>
                <w:szCs w:val="24"/>
                <w:lang w:eastAsia="en-US"/>
              </w:rPr>
              <w:t>Ермаковское сельское (колхоз «Саяны»)</w:t>
            </w:r>
          </w:p>
        </w:tc>
        <w:tc>
          <w:tcPr>
            <w:tcW w:w="1738" w:type="pct"/>
          </w:tcPr>
          <w:p w:rsidR="00D927CA" w:rsidRPr="009A25CD" w:rsidRDefault="00D927CA" w:rsidP="00D927CA">
            <w:pPr>
              <w:ind w:left="57"/>
              <w:jc w:val="both"/>
              <w:rPr>
                <w:sz w:val="24"/>
                <w:szCs w:val="24"/>
              </w:rPr>
            </w:pPr>
            <w:r w:rsidRPr="009A25CD">
              <w:rPr>
                <w:sz w:val="24"/>
                <w:szCs w:val="24"/>
              </w:rPr>
              <w:t>части кварталов: 34; 36; 37; 39; 40; 42-52</w:t>
            </w:r>
          </w:p>
        </w:tc>
        <w:tc>
          <w:tcPr>
            <w:tcW w:w="681" w:type="pct"/>
          </w:tcPr>
          <w:p w:rsidR="00D927CA" w:rsidRPr="009A25CD" w:rsidRDefault="00D927CA" w:rsidP="00D927CA">
            <w:pPr>
              <w:jc w:val="center"/>
              <w:rPr>
                <w:sz w:val="24"/>
                <w:szCs w:val="24"/>
              </w:rPr>
            </w:pPr>
            <w:r w:rsidRPr="009A25CD">
              <w:rPr>
                <w:sz w:val="24"/>
                <w:szCs w:val="24"/>
              </w:rPr>
              <w:t>2973</w:t>
            </w:r>
          </w:p>
        </w:tc>
        <w:tc>
          <w:tcPr>
            <w:tcW w:w="642" w:type="pct"/>
            <w:tcBorders>
              <w:top w:val="nil"/>
            </w:tcBorders>
          </w:tcPr>
          <w:p w:rsidR="00D927CA" w:rsidRPr="00CA7154" w:rsidRDefault="00D927CA" w:rsidP="00D927CA">
            <w:pPr>
              <w:spacing w:after="200"/>
              <w:jc w:val="both"/>
              <w:rPr>
                <w:rFonts w:eastAsiaTheme="minorHAnsi"/>
                <w:color w:val="FF0000"/>
                <w:sz w:val="24"/>
                <w:szCs w:val="24"/>
                <w:lang w:eastAsia="en-US"/>
              </w:rPr>
            </w:pPr>
          </w:p>
        </w:tc>
      </w:tr>
    </w:tbl>
    <w:p w:rsidR="00D927CA" w:rsidRPr="00EC2792" w:rsidRDefault="00D927CA" w:rsidP="00D927CA">
      <w:pPr>
        <w:pStyle w:val="122"/>
        <w:rPr>
          <w:color w:val="FF0000"/>
        </w:rPr>
      </w:pPr>
    </w:p>
    <w:p w:rsidR="00D927CA" w:rsidRPr="00E00FF0" w:rsidRDefault="00D927CA" w:rsidP="00D927CA">
      <w:pPr>
        <w:pStyle w:val="122"/>
      </w:pPr>
      <w:r w:rsidRPr="00E00FF0">
        <w:t xml:space="preserve">Леса относятся к Юно-Сибирской горной лесорастительной  зоне, лесной район – </w:t>
      </w:r>
      <w:proofErr w:type="gramStart"/>
      <w:r w:rsidRPr="00E00FF0">
        <w:t>Алтае</w:t>
      </w:r>
      <w:proofErr w:type="gramEnd"/>
      <w:r w:rsidRPr="00E00FF0">
        <w:t xml:space="preserve"> – Саянский горнотаежный.</w:t>
      </w:r>
    </w:p>
    <w:p w:rsidR="00D927CA" w:rsidRPr="00E00FF0" w:rsidRDefault="00D927CA" w:rsidP="00D927CA">
      <w:pPr>
        <w:pStyle w:val="122"/>
      </w:pPr>
      <w:r w:rsidRPr="00E00FF0">
        <w:t>Боль</w:t>
      </w:r>
      <w:r>
        <w:t>шая часть</w:t>
      </w:r>
      <w:r w:rsidRPr="00E00FF0">
        <w:t xml:space="preserve"> лесов в Разъезженском сельсовете относ</w:t>
      </w:r>
      <w:r>
        <w:t>и</w:t>
      </w:r>
      <w:r w:rsidRPr="00E00FF0">
        <w:t xml:space="preserve">тся к категории эксплуатационных. </w:t>
      </w:r>
    </w:p>
    <w:p w:rsidR="00D927CA" w:rsidRPr="00CA7154" w:rsidRDefault="00D927CA" w:rsidP="00D927CA">
      <w:pPr>
        <w:pStyle w:val="145"/>
        <w:ind w:firstLine="0"/>
        <w:jc w:val="center"/>
        <w:rPr>
          <w:sz w:val="26"/>
          <w:szCs w:val="26"/>
        </w:rPr>
      </w:pPr>
      <w:r w:rsidRPr="00CA7154">
        <w:rPr>
          <w:noProof/>
          <w:sz w:val="26"/>
          <w:szCs w:val="26"/>
        </w:rPr>
        <w:drawing>
          <wp:inline distT="0" distB="0" distL="0" distR="0" wp14:anchorId="014B53EF" wp14:editId="41DFA8AD">
            <wp:extent cx="5937504" cy="8119524"/>
            <wp:effectExtent l="0" t="0" r="6350" b="0"/>
            <wp:docPr id="19" name="Рисунок 19" descr="M:\ЭКОЛОГИ\_ФОНД\WWW лес\Регламенты\Ермаковское\erma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ЭКОЛОГИ\_ФОНД\WWW лес\Регламенты\Ермаковское\ermak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8123518"/>
                    </a:xfrm>
                    <a:prstGeom prst="rect">
                      <a:avLst/>
                    </a:prstGeom>
                    <a:noFill/>
                    <a:ln>
                      <a:noFill/>
                    </a:ln>
                  </pic:spPr>
                </pic:pic>
              </a:graphicData>
            </a:graphic>
          </wp:inline>
        </w:drawing>
      </w:r>
    </w:p>
    <w:p w:rsidR="00D927CA" w:rsidRPr="00CA7154" w:rsidRDefault="00D927CA" w:rsidP="00D927CA">
      <w:pPr>
        <w:jc w:val="center"/>
        <w:rPr>
          <w:sz w:val="22"/>
          <w:szCs w:val="22"/>
        </w:rPr>
      </w:pPr>
      <w:r w:rsidRPr="00DE4B32">
        <w:rPr>
          <w:sz w:val="22"/>
          <w:szCs w:val="22"/>
        </w:rPr>
        <w:t xml:space="preserve">Рисунок </w:t>
      </w:r>
      <w:r w:rsidR="00DE4B32" w:rsidRPr="00DE4B32">
        <w:rPr>
          <w:sz w:val="22"/>
          <w:szCs w:val="22"/>
        </w:rPr>
        <w:t>6</w:t>
      </w:r>
      <w:r w:rsidRPr="00DE4B32">
        <w:rPr>
          <w:sz w:val="22"/>
          <w:szCs w:val="22"/>
        </w:rPr>
        <w:t>.</w:t>
      </w:r>
      <w:r w:rsidRPr="00CA7154">
        <w:rPr>
          <w:sz w:val="22"/>
          <w:szCs w:val="22"/>
        </w:rPr>
        <w:t xml:space="preserve"> Фрагмент карты территории лесничества с распределением лесов по целевому назначению</w:t>
      </w:r>
    </w:p>
    <w:p w:rsidR="00D927CA" w:rsidRPr="00EC2792" w:rsidRDefault="00D927CA" w:rsidP="00D927CA">
      <w:pPr>
        <w:pStyle w:val="122"/>
        <w:rPr>
          <w:color w:val="FF0000"/>
        </w:rPr>
      </w:pPr>
    </w:p>
    <w:p w:rsidR="00D927CA" w:rsidRPr="00EC2792" w:rsidRDefault="00D927CA" w:rsidP="00D927CA">
      <w:pPr>
        <w:pStyle w:val="122"/>
        <w:rPr>
          <w:color w:val="FF0000"/>
        </w:rPr>
      </w:pPr>
    </w:p>
    <w:p w:rsidR="00EC44DF" w:rsidRPr="00D927CA" w:rsidRDefault="00EC44DF" w:rsidP="00EC44DF">
      <w:pPr>
        <w:pStyle w:val="af9"/>
        <w:rPr>
          <w:color w:val="FF0000"/>
          <w:lang w:val="ru-RU"/>
        </w:rPr>
      </w:pPr>
    </w:p>
    <w:p w:rsidR="003F57F0" w:rsidRPr="00F06F32" w:rsidRDefault="003F57F0" w:rsidP="004E6EEE">
      <w:pPr>
        <w:pStyle w:val="60"/>
        <w:ind w:firstLine="709"/>
      </w:pPr>
      <w:r w:rsidRPr="00F06F32">
        <w:t>2.2.6.7.</w:t>
      </w:r>
      <w:r w:rsidR="00F06F32" w:rsidRPr="00F06F32">
        <w:t>9</w:t>
      </w:r>
      <w:r w:rsidRPr="00F06F32">
        <w:t xml:space="preserve"> Система особо </w:t>
      </w:r>
      <w:proofErr w:type="gramStart"/>
      <w:r w:rsidRPr="00F06F32">
        <w:t>охраняемых</w:t>
      </w:r>
      <w:proofErr w:type="gramEnd"/>
      <w:r w:rsidRPr="00F06F32">
        <w:t xml:space="preserve"> природных территорий </w:t>
      </w:r>
    </w:p>
    <w:p w:rsidR="004E6EEE" w:rsidRPr="00913CE3" w:rsidRDefault="004E6EEE" w:rsidP="003F57F0">
      <w:pPr>
        <w:pStyle w:val="af9"/>
        <w:rPr>
          <w:color w:val="FF0000"/>
          <w:lang w:val="ru-RU"/>
        </w:rPr>
      </w:pPr>
    </w:p>
    <w:p w:rsidR="00F06F32" w:rsidRPr="00F06F32" w:rsidRDefault="00F06F32" w:rsidP="00F06F32">
      <w:pPr>
        <w:pStyle w:val="145"/>
        <w:ind w:firstLine="0"/>
        <w:rPr>
          <w:b/>
          <w:i/>
          <w:sz w:val="24"/>
          <w:szCs w:val="24"/>
        </w:rPr>
      </w:pPr>
      <w:proofErr w:type="gramStart"/>
      <w:r w:rsidRPr="00F06F32">
        <w:rPr>
          <w:b/>
          <w:i/>
          <w:sz w:val="24"/>
          <w:szCs w:val="24"/>
        </w:rPr>
        <w:t>Действующие ООПТ краевого значения</w:t>
      </w:r>
      <w:proofErr w:type="gramEnd"/>
    </w:p>
    <w:p w:rsidR="00F06F32" w:rsidRPr="00F06F32" w:rsidRDefault="00F06F32" w:rsidP="00874EC4">
      <w:pPr>
        <w:pStyle w:val="145"/>
        <w:numPr>
          <w:ilvl w:val="1"/>
          <w:numId w:val="32"/>
        </w:numPr>
        <w:spacing w:line="276" w:lineRule="auto"/>
        <w:ind w:left="0" w:firstLine="709"/>
        <w:jc w:val="left"/>
        <w:rPr>
          <w:b/>
          <w:i/>
          <w:sz w:val="24"/>
          <w:szCs w:val="24"/>
        </w:rPr>
      </w:pPr>
      <w:r w:rsidRPr="00F06F32">
        <w:rPr>
          <w:b/>
          <w:i/>
          <w:sz w:val="24"/>
          <w:szCs w:val="24"/>
        </w:rPr>
        <w:t>Природные парки</w:t>
      </w:r>
    </w:p>
    <w:p w:rsidR="00F06F32" w:rsidRPr="00F06F32" w:rsidRDefault="00F06F32" w:rsidP="00874EC4">
      <w:pPr>
        <w:pStyle w:val="145"/>
        <w:spacing w:line="276" w:lineRule="auto"/>
        <w:ind w:firstLine="709"/>
        <w:rPr>
          <w:b/>
          <w:sz w:val="24"/>
          <w:szCs w:val="24"/>
        </w:rPr>
      </w:pPr>
      <w:r w:rsidRPr="00F06F32">
        <w:rPr>
          <w:sz w:val="24"/>
          <w:szCs w:val="24"/>
        </w:rPr>
        <w:t xml:space="preserve">Особо охраняемая природная территория краевого значения </w:t>
      </w:r>
      <w:r w:rsidRPr="00F06F32">
        <w:rPr>
          <w:b/>
          <w:sz w:val="24"/>
          <w:szCs w:val="24"/>
        </w:rPr>
        <w:t>– природный парк «Ергаки».</w:t>
      </w:r>
    </w:p>
    <w:p w:rsidR="00F06F32" w:rsidRPr="00F06F32" w:rsidRDefault="00F06F32" w:rsidP="00874EC4">
      <w:pPr>
        <w:pStyle w:val="145"/>
        <w:spacing w:line="276" w:lineRule="auto"/>
        <w:ind w:firstLine="709"/>
        <w:rPr>
          <w:sz w:val="24"/>
          <w:szCs w:val="24"/>
        </w:rPr>
      </w:pPr>
      <w:r w:rsidRPr="00F06F32">
        <w:rPr>
          <w:sz w:val="24"/>
          <w:szCs w:val="24"/>
        </w:rPr>
        <w:t xml:space="preserve">Постановлением Совета администрации Красноярского края от 4 апреля 2005 г. N 107-п образован природный парк краевого значения «Ергаки» общей площадью 342873 гектаров. На территории Каратузского района - </w:t>
      </w:r>
      <w:smartTag w:uri="urn:schemas-microsoft-com:office:smarttags" w:element="metricconverter">
        <w:smartTagPr>
          <w:attr w:name="ProductID" w:val="17350 га"/>
        </w:smartTagPr>
        <w:r w:rsidRPr="00F06F32">
          <w:rPr>
            <w:sz w:val="24"/>
            <w:szCs w:val="24"/>
          </w:rPr>
          <w:t>17350 га</w:t>
        </w:r>
      </w:smartTag>
      <w:r w:rsidRPr="00F06F32">
        <w:rPr>
          <w:sz w:val="24"/>
          <w:szCs w:val="24"/>
        </w:rPr>
        <w:t xml:space="preserve">, на территории Ермаковского района - </w:t>
      </w:r>
      <w:smartTag w:uri="urn:schemas-microsoft-com:office:smarttags" w:element="metricconverter">
        <w:smartTagPr>
          <w:attr w:name="ProductID" w:val="325523 га"/>
        </w:smartTagPr>
        <w:r w:rsidRPr="00F06F32">
          <w:rPr>
            <w:sz w:val="24"/>
            <w:szCs w:val="24"/>
          </w:rPr>
          <w:t>325523 га</w:t>
        </w:r>
      </w:smartTag>
      <w:r w:rsidRPr="00F06F32">
        <w:rPr>
          <w:sz w:val="24"/>
          <w:szCs w:val="24"/>
        </w:rPr>
        <w:t>.</w:t>
      </w:r>
    </w:p>
    <w:p w:rsidR="00F06F32" w:rsidRPr="00F06F32" w:rsidRDefault="00F06F32" w:rsidP="00874EC4">
      <w:pPr>
        <w:pStyle w:val="145"/>
        <w:spacing w:line="276" w:lineRule="auto"/>
        <w:ind w:firstLine="709"/>
        <w:rPr>
          <w:sz w:val="24"/>
          <w:szCs w:val="24"/>
        </w:rPr>
      </w:pPr>
      <w:r w:rsidRPr="00F06F32">
        <w:rPr>
          <w:sz w:val="24"/>
          <w:szCs w:val="24"/>
        </w:rPr>
        <w:t>Основными целями организации Природного парка являются:</w:t>
      </w:r>
    </w:p>
    <w:p w:rsidR="00F06F32" w:rsidRPr="00F06F32" w:rsidRDefault="00F06F32" w:rsidP="00874EC4">
      <w:pPr>
        <w:pStyle w:val="145"/>
        <w:numPr>
          <w:ilvl w:val="0"/>
          <w:numId w:val="33"/>
        </w:numPr>
        <w:spacing w:line="276" w:lineRule="auto"/>
        <w:ind w:left="0" w:firstLine="709"/>
        <w:rPr>
          <w:sz w:val="24"/>
          <w:szCs w:val="24"/>
        </w:rPr>
      </w:pPr>
      <w:r w:rsidRPr="00F06F32">
        <w:rPr>
          <w:sz w:val="24"/>
          <w:szCs w:val="24"/>
        </w:rPr>
        <w:t>сохранение уникальных и типичных природных комплексов и объектов, достопримечательных природных образований, редких, находящихся под угрозой исчезновения и иных ценных объектов растительного и животного мира, их генетического фонда;</w:t>
      </w:r>
    </w:p>
    <w:p w:rsidR="00F06F32" w:rsidRPr="00F06F32" w:rsidRDefault="00F06F32" w:rsidP="00874EC4">
      <w:pPr>
        <w:pStyle w:val="145"/>
        <w:numPr>
          <w:ilvl w:val="0"/>
          <w:numId w:val="33"/>
        </w:numPr>
        <w:spacing w:line="276" w:lineRule="auto"/>
        <w:ind w:left="0" w:firstLine="709"/>
        <w:rPr>
          <w:sz w:val="24"/>
          <w:szCs w:val="24"/>
        </w:rPr>
      </w:pPr>
      <w:r w:rsidRPr="00F06F32">
        <w:rPr>
          <w:sz w:val="24"/>
          <w:szCs w:val="24"/>
        </w:rPr>
        <w:t>создание условий для регулируемого туризма и отдыха, в том числе для развития физической культуры и спорта, и сохранение рекреационных ресурсов;</w:t>
      </w:r>
    </w:p>
    <w:p w:rsidR="00F06F32" w:rsidRPr="00F06F32" w:rsidRDefault="00F06F32" w:rsidP="00874EC4">
      <w:pPr>
        <w:pStyle w:val="145"/>
        <w:numPr>
          <w:ilvl w:val="0"/>
          <w:numId w:val="33"/>
        </w:numPr>
        <w:spacing w:line="276" w:lineRule="auto"/>
        <w:ind w:left="0" w:firstLine="709"/>
        <w:rPr>
          <w:sz w:val="24"/>
          <w:szCs w:val="24"/>
        </w:rPr>
      </w:pPr>
      <w:r w:rsidRPr="00F06F32">
        <w:rPr>
          <w:sz w:val="24"/>
          <w:szCs w:val="24"/>
        </w:rPr>
        <w:t>экологическое воспитание населения;</w:t>
      </w:r>
    </w:p>
    <w:p w:rsidR="00F06F32" w:rsidRPr="00F06F32" w:rsidRDefault="00F06F32" w:rsidP="00874EC4">
      <w:pPr>
        <w:pStyle w:val="145"/>
        <w:numPr>
          <w:ilvl w:val="0"/>
          <w:numId w:val="33"/>
        </w:numPr>
        <w:spacing w:line="276" w:lineRule="auto"/>
        <w:ind w:left="0" w:firstLine="709"/>
        <w:rPr>
          <w:sz w:val="24"/>
          <w:szCs w:val="24"/>
        </w:rPr>
      </w:pPr>
      <w:r w:rsidRPr="00F06F32">
        <w:rPr>
          <w:sz w:val="24"/>
          <w:szCs w:val="24"/>
        </w:rPr>
        <w:t>наблюдение за изменением состояния окружающей природной среды.</w:t>
      </w:r>
    </w:p>
    <w:p w:rsidR="00F06F32" w:rsidRPr="00F06F32" w:rsidRDefault="00F06F32" w:rsidP="00874EC4">
      <w:pPr>
        <w:pStyle w:val="145"/>
        <w:spacing w:line="276" w:lineRule="auto"/>
        <w:ind w:firstLine="709"/>
        <w:rPr>
          <w:sz w:val="24"/>
          <w:szCs w:val="24"/>
        </w:rPr>
      </w:pPr>
      <w:r w:rsidRPr="00F06F32">
        <w:rPr>
          <w:sz w:val="24"/>
          <w:szCs w:val="24"/>
        </w:rPr>
        <w:t>Территория Природного парка включает природные комплексы и объекты, имеющие значительную экологическую и эстетическую ценность и предназначенные для использования в природоохранных, просветительских, рекреационных целях.</w:t>
      </w:r>
    </w:p>
    <w:p w:rsidR="00F06F32" w:rsidRPr="00F06F32" w:rsidRDefault="00F06F32" w:rsidP="00874EC4">
      <w:pPr>
        <w:pStyle w:val="145"/>
        <w:spacing w:line="276" w:lineRule="auto"/>
        <w:ind w:firstLine="709"/>
        <w:rPr>
          <w:sz w:val="24"/>
          <w:szCs w:val="24"/>
        </w:rPr>
      </w:pPr>
      <w:r w:rsidRPr="00F06F32">
        <w:rPr>
          <w:sz w:val="24"/>
          <w:szCs w:val="24"/>
        </w:rPr>
        <w:t xml:space="preserve">На данный момент территория природного парка «Ергаки» разделена на 4 </w:t>
      </w:r>
      <w:proofErr w:type="gramStart"/>
      <w:r w:rsidRPr="00F06F32">
        <w:rPr>
          <w:sz w:val="24"/>
          <w:szCs w:val="24"/>
        </w:rPr>
        <w:t>функциональные</w:t>
      </w:r>
      <w:proofErr w:type="gramEnd"/>
      <w:r w:rsidRPr="00F06F32">
        <w:rPr>
          <w:sz w:val="24"/>
          <w:szCs w:val="24"/>
        </w:rPr>
        <w:t xml:space="preserve"> зоны:</w:t>
      </w:r>
    </w:p>
    <w:p w:rsidR="00F06F32" w:rsidRPr="00F06F32" w:rsidRDefault="00F06F32" w:rsidP="00874EC4">
      <w:pPr>
        <w:pStyle w:val="145"/>
        <w:spacing w:line="276" w:lineRule="auto"/>
        <w:ind w:firstLine="709"/>
        <w:rPr>
          <w:sz w:val="24"/>
          <w:szCs w:val="24"/>
        </w:rPr>
      </w:pPr>
      <w:r w:rsidRPr="00F06F32">
        <w:rPr>
          <w:sz w:val="24"/>
          <w:szCs w:val="24"/>
        </w:rPr>
        <w:t>а) зона особой охраны;</w:t>
      </w:r>
    </w:p>
    <w:p w:rsidR="00F06F32" w:rsidRPr="00F06F32" w:rsidRDefault="00F06F32" w:rsidP="00874EC4">
      <w:pPr>
        <w:pStyle w:val="145"/>
        <w:spacing w:line="276" w:lineRule="auto"/>
        <w:ind w:firstLine="709"/>
        <w:rPr>
          <w:sz w:val="24"/>
          <w:szCs w:val="24"/>
        </w:rPr>
      </w:pPr>
      <w:r w:rsidRPr="00F06F32">
        <w:rPr>
          <w:sz w:val="24"/>
          <w:szCs w:val="24"/>
        </w:rPr>
        <w:t>б) рекреационно-туристическая зона;</w:t>
      </w:r>
    </w:p>
    <w:p w:rsidR="00F06F32" w:rsidRPr="00F06F32" w:rsidRDefault="00F06F32" w:rsidP="00874EC4">
      <w:pPr>
        <w:pStyle w:val="145"/>
        <w:spacing w:line="276" w:lineRule="auto"/>
        <w:ind w:firstLine="709"/>
        <w:rPr>
          <w:sz w:val="24"/>
          <w:szCs w:val="24"/>
        </w:rPr>
      </w:pPr>
      <w:r w:rsidRPr="00F06F32">
        <w:rPr>
          <w:sz w:val="24"/>
          <w:szCs w:val="24"/>
        </w:rPr>
        <w:t>в) зона традиционного природопользования (два кластерных участка);</w:t>
      </w:r>
    </w:p>
    <w:p w:rsidR="00F06F32" w:rsidRPr="00F06F32" w:rsidRDefault="00F06F32" w:rsidP="00874EC4">
      <w:pPr>
        <w:pStyle w:val="145"/>
        <w:spacing w:line="276" w:lineRule="auto"/>
        <w:ind w:firstLine="709"/>
        <w:rPr>
          <w:sz w:val="24"/>
          <w:szCs w:val="24"/>
        </w:rPr>
      </w:pPr>
      <w:r w:rsidRPr="00F06F32">
        <w:rPr>
          <w:sz w:val="24"/>
          <w:szCs w:val="24"/>
        </w:rPr>
        <w:t>г) хозяйственная зона (четыре кластерных участка).</w:t>
      </w:r>
    </w:p>
    <w:p w:rsidR="00F06F32" w:rsidRPr="00F06F32" w:rsidRDefault="00F06F32" w:rsidP="00874EC4">
      <w:pPr>
        <w:pStyle w:val="145"/>
        <w:spacing w:line="276" w:lineRule="auto"/>
        <w:ind w:firstLine="709"/>
        <w:rPr>
          <w:sz w:val="24"/>
          <w:szCs w:val="24"/>
        </w:rPr>
      </w:pPr>
      <w:r w:rsidRPr="00F06F32">
        <w:rPr>
          <w:sz w:val="24"/>
          <w:szCs w:val="24"/>
        </w:rPr>
        <w:t xml:space="preserve">Зона особой охраны Природного парка занимает </w:t>
      </w:r>
      <w:smartTag w:uri="urn:schemas-microsoft-com:office:smarttags" w:element="metricconverter">
        <w:smartTagPr>
          <w:attr w:name="ProductID" w:val="54200 га"/>
        </w:smartTagPr>
        <w:r w:rsidRPr="00F06F32">
          <w:rPr>
            <w:sz w:val="24"/>
            <w:szCs w:val="24"/>
          </w:rPr>
          <w:t>54200 га</w:t>
        </w:r>
      </w:smartTag>
      <w:r w:rsidRPr="00F06F32">
        <w:rPr>
          <w:sz w:val="24"/>
          <w:szCs w:val="24"/>
        </w:rPr>
        <w:t xml:space="preserve"> (15,8%) и расположена на востоке Ермаковского района на территории Араданского участкового  лесничества  КГБУ  «Усинское лесничество»  (кварталы № 3 – 6, 14 – 18,, 25 – 32, 42 – 49, 56 – 64, 72, 73ч.).</w:t>
      </w:r>
    </w:p>
    <w:p w:rsidR="00F06F32" w:rsidRPr="00F06F32" w:rsidRDefault="00F06F32" w:rsidP="00874EC4">
      <w:pPr>
        <w:pStyle w:val="145"/>
        <w:spacing w:line="276" w:lineRule="auto"/>
        <w:ind w:firstLine="709"/>
        <w:rPr>
          <w:sz w:val="24"/>
          <w:szCs w:val="24"/>
        </w:rPr>
      </w:pPr>
      <w:r w:rsidRPr="00F06F32">
        <w:rPr>
          <w:sz w:val="24"/>
          <w:szCs w:val="24"/>
        </w:rPr>
        <w:t xml:space="preserve">Флора природного парка «Ергаки» очень </w:t>
      </w:r>
      <w:proofErr w:type="gramStart"/>
      <w:r w:rsidRPr="00F06F32">
        <w:rPr>
          <w:sz w:val="24"/>
          <w:szCs w:val="24"/>
        </w:rPr>
        <w:t>разнообразна и по предварительным данным насчитывает</w:t>
      </w:r>
      <w:proofErr w:type="gramEnd"/>
      <w:r w:rsidRPr="00F06F32">
        <w:rPr>
          <w:sz w:val="24"/>
          <w:szCs w:val="24"/>
        </w:rPr>
        <w:t xml:space="preserve"> 737 видов высших сосудистых растений из 85 семейств, среди которых большое число редких, эндемичных и реликтовых видов. На территории парка отмечено более 40 видов растений, внесенных в Красные книги России и Красноярского края. </w:t>
      </w:r>
    </w:p>
    <w:p w:rsidR="00F06F32" w:rsidRPr="00F06F32" w:rsidRDefault="00F06F32" w:rsidP="00874EC4">
      <w:pPr>
        <w:pStyle w:val="145"/>
        <w:spacing w:line="276" w:lineRule="auto"/>
        <w:ind w:firstLine="709"/>
        <w:rPr>
          <w:sz w:val="24"/>
          <w:szCs w:val="24"/>
        </w:rPr>
      </w:pPr>
      <w:r w:rsidRPr="00F06F32">
        <w:rPr>
          <w:sz w:val="24"/>
          <w:szCs w:val="24"/>
        </w:rPr>
        <w:t xml:space="preserve">Специальных флористических исследований на территории природного парка не проводилось. </w:t>
      </w:r>
    </w:p>
    <w:p w:rsidR="00F06F32" w:rsidRPr="00F06F32" w:rsidRDefault="00F06F32" w:rsidP="00874EC4">
      <w:pPr>
        <w:pStyle w:val="145"/>
        <w:spacing w:line="276" w:lineRule="auto"/>
        <w:ind w:firstLine="709"/>
        <w:rPr>
          <w:sz w:val="24"/>
          <w:szCs w:val="24"/>
        </w:rPr>
      </w:pPr>
      <w:r w:rsidRPr="00F06F32">
        <w:rPr>
          <w:sz w:val="24"/>
          <w:szCs w:val="24"/>
        </w:rPr>
        <w:t>На территории природного парка «Ергаки» сконцентрированы ландшафты пригодные для развития экологического туризма, горнолыжного, пешеходного, конного и других видов. Данный горно-туристский район края наиболее благоприятный для развития всех видов туризма.</w:t>
      </w:r>
    </w:p>
    <w:p w:rsidR="00F06F32" w:rsidRPr="00F06F32" w:rsidRDefault="00F06F32" w:rsidP="00874EC4">
      <w:pPr>
        <w:pStyle w:val="145"/>
        <w:spacing w:line="276" w:lineRule="auto"/>
        <w:ind w:firstLine="709"/>
        <w:rPr>
          <w:sz w:val="24"/>
          <w:szCs w:val="24"/>
        </w:rPr>
      </w:pPr>
      <w:r w:rsidRPr="00F06F32">
        <w:rPr>
          <w:sz w:val="24"/>
          <w:szCs w:val="24"/>
        </w:rPr>
        <w:t>Основными задачами Природного парка являются:</w:t>
      </w:r>
    </w:p>
    <w:p w:rsidR="00F06F32" w:rsidRPr="00F06F32" w:rsidRDefault="00F06F32" w:rsidP="00874EC4">
      <w:pPr>
        <w:pStyle w:val="145"/>
        <w:numPr>
          <w:ilvl w:val="0"/>
          <w:numId w:val="34"/>
        </w:numPr>
        <w:tabs>
          <w:tab w:val="left" w:pos="1276"/>
        </w:tabs>
        <w:spacing w:line="276" w:lineRule="auto"/>
        <w:ind w:left="0" w:firstLine="709"/>
        <w:rPr>
          <w:sz w:val="24"/>
          <w:szCs w:val="24"/>
        </w:rPr>
      </w:pPr>
      <w:r w:rsidRPr="00F06F32">
        <w:rPr>
          <w:sz w:val="24"/>
          <w:szCs w:val="24"/>
        </w:rPr>
        <w:t>охрана уникальных природных комплексов и объектов;</w:t>
      </w:r>
    </w:p>
    <w:p w:rsidR="00F06F32" w:rsidRPr="00F06F32" w:rsidRDefault="00F06F32" w:rsidP="00874EC4">
      <w:pPr>
        <w:pStyle w:val="145"/>
        <w:numPr>
          <w:ilvl w:val="0"/>
          <w:numId w:val="34"/>
        </w:numPr>
        <w:tabs>
          <w:tab w:val="left" w:pos="1276"/>
        </w:tabs>
        <w:spacing w:line="276" w:lineRule="auto"/>
        <w:ind w:left="0" w:firstLine="709"/>
        <w:rPr>
          <w:sz w:val="24"/>
          <w:szCs w:val="24"/>
        </w:rPr>
      </w:pPr>
      <w:proofErr w:type="gramStart"/>
      <w:r w:rsidRPr="00F06F32">
        <w:rPr>
          <w:sz w:val="24"/>
          <w:szCs w:val="24"/>
        </w:rPr>
        <w:t>охрана редких и находящихся под угрозой исчезновения видов животных, занесенных в Красные книги Российской Федерации и Красноярского края: снежный барс (Uncia uncia Schreb), лесной северный олень (Rangifer tarandus valentinae), орлан-белохвост (Haliaeetus albicilla Linnaeus, 1758), черный аист (Ciconia nigra Linnaeus, 1758), скопа (Pandion haliaetus Linnaeus, 1758), беркут (Aquila chrysaetos Linnaeus, 1758), кречет (Falco rusticolus Linnaeus, 1758), сапсан (Falco peregrinus Tunstall, 1771</w:t>
      </w:r>
      <w:proofErr w:type="gramEnd"/>
      <w:r w:rsidRPr="00F06F32">
        <w:rPr>
          <w:sz w:val="24"/>
          <w:szCs w:val="24"/>
        </w:rPr>
        <w:t xml:space="preserve">), </w:t>
      </w:r>
      <w:proofErr w:type="gramStart"/>
      <w:r w:rsidRPr="00F06F32">
        <w:rPr>
          <w:sz w:val="24"/>
          <w:szCs w:val="24"/>
        </w:rPr>
        <w:t>степная пустельга (Falco naumanni Fleischer, 1818), филин (Bubo bubo Linnaeus, 1758), хохлатый осоед (Pernis ptilorhynchus Temminck, 1821), орел-карлик (Hieraaetus pennatus Gmelin, 1788), алтайский улар (Tetraogallus altaicus Gebler, 1836), красношейная поганка (Podiceps auritus Linnaeus, 758), большая выпь (Botaurus stellaris Linnaeus, 1758), хрустан (Eudromias morinellus Linnaeus, 1758), воробьиный сыч (Glaucidium passerinum Linnaeus, 1758), альпийская завирушка (Prunella collaris Scopoli, 1769), сибирская горихвостка (Phoenicurusauroreus</w:t>
      </w:r>
      <w:proofErr w:type="gramEnd"/>
      <w:r w:rsidRPr="00F06F32">
        <w:rPr>
          <w:sz w:val="24"/>
          <w:szCs w:val="24"/>
        </w:rPr>
        <w:t xml:space="preserve"> </w:t>
      </w:r>
      <w:proofErr w:type="gramStart"/>
      <w:r w:rsidRPr="00F06F32">
        <w:rPr>
          <w:sz w:val="24"/>
          <w:szCs w:val="24"/>
        </w:rPr>
        <w:t>Pallas, 1776), краснобрюхая горихвостка (Phoenicurus erythrogaster Guldenstadt, 1775), таймень (</w:t>
      </w:r>
      <w:r w:rsidRPr="00F06F32">
        <w:rPr>
          <w:sz w:val="24"/>
          <w:szCs w:val="24"/>
          <w:lang w:val="en-US"/>
        </w:rPr>
        <w:t>HuchotaimenPallas</w:t>
      </w:r>
      <w:r w:rsidRPr="00F06F32">
        <w:rPr>
          <w:sz w:val="24"/>
          <w:szCs w:val="24"/>
        </w:rPr>
        <w:t>, 1973), ленок (</w:t>
      </w:r>
      <w:r w:rsidRPr="00F06F32">
        <w:rPr>
          <w:sz w:val="24"/>
          <w:szCs w:val="24"/>
          <w:lang w:val="en-US"/>
        </w:rPr>
        <w:t>Brachymystaxlenok</w:t>
      </w:r>
      <w:r w:rsidRPr="00F06F32">
        <w:rPr>
          <w:sz w:val="24"/>
          <w:szCs w:val="24"/>
        </w:rPr>
        <w:t xml:space="preserve">, </w:t>
      </w:r>
      <w:r w:rsidRPr="00F06F32">
        <w:rPr>
          <w:sz w:val="24"/>
          <w:szCs w:val="24"/>
          <w:lang w:val="en-US"/>
        </w:rPr>
        <w:t>Pallas</w:t>
      </w:r>
      <w:r w:rsidRPr="00F06F32">
        <w:rPr>
          <w:sz w:val="24"/>
          <w:szCs w:val="24"/>
        </w:rPr>
        <w:t>, 1973);</w:t>
      </w:r>
      <w:proofErr w:type="gramEnd"/>
    </w:p>
    <w:p w:rsidR="00F06F32" w:rsidRPr="00F06F32" w:rsidRDefault="00F06F32" w:rsidP="00874EC4">
      <w:pPr>
        <w:pStyle w:val="145"/>
        <w:numPr>
          <w:ilvl w:val="0"/>
          <w:numId w:val="34"/>
        </w:numPr>
        <w:tabs>
          <w:tab w:val="left" w:pos="1276"/>
        </w:tabs>
        <w:spacing w:line="276" w:lineRule="auto"/>
        <w:ind w:left="0" w:firstLine="709"/>
        <w:rPr>
          <w:sz w:val="24"/>
          <w:szCs w:val="24"/>
        </w:rPr>
      </w:pPr>
      <w:r w:rsidRPr="00F06F32">
        <w:rPr>
          <w:sz w:val="24"/>
          <w:szCs w:val="24"/>
        </w:rPr>
        <w:t>охрана видов животных, включенных в приложение 3 к Красной книге РФ и приложение к Красной книге Красноярского края: горный дупель (Gallinago solitaria Hodgson, 1831), мохноногий курганник (Buteo hemilasius Temminck et Schlegel, 1844), перепел (Coturnix coturnix Linnaeus, 1758), чернозобая гагара (Gavia arctica Linnaeus, 1758), горбоносый турпан (Melanitta deglandi Bonaparte, 1850);</w:t>
      </w:r>
    </w:p>
    <w:p w:rsidR="00F06F32" w:rsidRPr="00F06F32" w:rsidRDefault="00F06F32" w:rsidP="00874EC4">
      <w:pPr>
        <w:pStyle w:val="145"/>
        <w:numPr>
          <w:ilvl w:val="0"/>
          <w:numId w:val="34"/>
        </w:numPr>
        <w:tabs>
          <w:tab w:val="left" w:pos="1276"/>
        </w:tabs>
        <w:spacing w:line="276" w:lineRule="auto"/>
        <w:ind w:left="0" w:firstLine="709"/>
        <w:rPr>
          <w:sz w:val="24"/>
          <w:szCs w:val="24"/>
        </w:rPr>
      </w:pPr>
      <w:proofErr w:type="gramStart"/>
      <w:r w:rsidRPr="00F06F32">
        <w:rPr>
          <w:sz w:val="24"/>
          <w:szCs w:val="24"/>
        </w:rPr>
        <w:t>охрана и восстановление охотничьих видов животных: лось, марал, косуля, кабарга, рысь, глухарь, тетерев;</w:t>
      </w:r>
      <w:proofErr w:type="gramEnd"/>
    </w:p>
    <w:p w:rsidR="00F06F32" w:rsidRPr="00F06F32" w:rsidRDefault="00F06F32" w:rsidP="00874EC4">
      <w:pPr>
        <w:pStyle w:val="145"/>
        <w:numPr>
          <w:ilvl w:val="0"/>
          <w:numId w:val="34"/>
        </w:numPr>
        <w:tabs>
          <w:tab w:val="left" w:pos="1276"/>
        </w:tabs>
        <w:spacing w:line="276" w:lineRule="auto"/>
        <w:ind w:left="0" w:firstLine="709"/>
        <w:rPr>
          <w:rFonts w:eastAsia="MS Mincho"/>
          <w:sz w:val="24"/>
          <w:szCs w:val="24"/>
          <w:lang w:eastAsia="en-GB"/>
        </w:rPr>
      </w:pPr>
      <w:proofErr w:type="gramStart"/>
      <w:r w:rsidRPr="00F06F32">
        <w:rPr>
          <w:sz w:val="24"/>
          <w:szCs w:val="24"/>
        </w:rPr>
        <w:t>охрана редких и находящихся под угрозой исчезновения видов растений, занесенных в Красные книги Российской Федерации и Красноярского края: я</w:t>
      </w:r>
      <w:r w:rsidRPr="00F06F32">
        <w:rPr>
          <w:rFonts w:eastAsia="MS Mincho"/>
          <w:bCs/>
          <w:sz w:val="24"/>
          <w:szCs w:val="24"/>
          <w:lang w:eastAsia="en-GB"/>
        </w:rPr>
        <w:t xml:space="preserve">трышник шлемоносный </w:t>
      </w:r>
      <w:r w:rsidRPr="00F06F32">
        <w:rPr>
          <w:rFonts w:eastAsia="MS Mincho"/>
          <w:sz w:val="24"/>
          <w:szCs w:val="24"/>
          <w:lang w:eastAsia="en-GB"/>
        </w:rPr>
        <w:t>(</w:t>
      </w:r>
      <w:r w:rsidRPr="00F06F32">
        <w:rPr>
          <w:rFonts w:eastAsia="MS Mincho"/>
          <w:sz w:val="24"/>
          <w:szCs w:val="24"/>
          <w:lang w:val="en-GB" w:eastAsia="en-GB"/>
        </w:rPr>
        <w:t>Orchismilitaris</w:t>
      </w:r>
      <w:r w:rsidRPr="00F06F32">
        <w:rPr>
          <w:rFonts w:eastAsia="MS Mincho"/>
          <w:sz w:val="24"/>
          <w:szCs w:val="24"/>
          <w:lang w:eastAsia="en-GB"/>
        </w:rPr>
        <w:t xml:space="preserve">), </w:t>
      </w:r>
      <w:r w:rsidRPr="00F06F32">
        <w:rPr>
          <w:rFonts w:eastAsia="MS Mincho"/>
          <w:bCs/>
          <w:sz w:val="24"/>
          <w:szCs w:val="24"/>
          <w:lang w:eastAsia="en-GB"/>
        </w:rPr>
        <w:t>кандык сибирский</w:t>
      </w:r>
      <w:r w:rsidRPr="00F06F32">
        <w:rPr>
          <w:rFonts w:eastAsia="MS Mincho"/>
          <w:sz w:val="24"/>
          <w:szCs w:val="24"/>
          <w:lang w:eastAsia="en-GB"/>
        </w:rPr>
        <w:t xml:space="preserve"> (</w:t>
      </w:r>
      <w:r w:rsidRPr="00F06F32">
        <w:rPr>
          <w:rFonts w:eastAsia="MS Mincho"/>
          <w:sz w:val="24"/>
          <w:szCs w:val="24"/>
          <w:lang w:val="en-GB" w:eastAsia="en-GB"/>
        </w:rPr>
        <w:t>Erythroniumsibiricum</w:t>
      </w:r>
      <w:r w:rsidRPr="00F06F32">
        <w:rPr>
          <w:rFonts w:eastAsia="MS Mincho"/>
          <w:sz w:val="24"/>
          <w:szCs w:val="24"/>
          <w:lang w:eastAsia="en-GB"/>
        </w:rPr>
        <w:t xml:space="preserve">), </w:t>
      </w:r>
      <w:r w:rsidRPr="00F06F32">
        <w:rPr>
          <w:rFonts w:eastAsia="MS Mincho"/>
          <w:bCs/>
          <w:sz w:val="24"/>
          <w:szCs w:val="24"/>
          <w:lang w:eastAsia="en-GB"/>
        </w:rPr>
        <w:t>рябчик дагана</w:t>
      </w:r>
      <w:r w:rsidRPr="00F06F32">
        <w:rPr>
          <w:rFonts w:eastAsia="MS Mincho"/>
          <w:sz w:val="24"/>
          <w:szCs w:val="24"/>
          <w:lang w:eastAsia="en-GB"/>
        </w:rPr>
        <w:t xml:space="preserve"> (</w:t>
      </w:r>
      <w:r w:rsidRPr="00F06F32">
        <w:rPr>
          <w:rFonts w:eastAsia="MS Mincho"/>
          <w:sz w:val="24"/>
          <w:szCs w:val="24"/>
          <w:lang w:val="en-US" w:eastAsia="en-GB"/>
        </w:rPr>
        <w:t>Fritillariadagana</w:t>
      </w:r>
      <w:r w:rsidRPr="00F06F32">
        <w:rPr>
          <w:rFonts w:eastAsia="MS Mincho"/>
          <w:sz w:val="24"/>
          <w:szCs w:val="24"/>
          <w:lang w:eastAsia="en-GB"/>
        </w:rPr>
        <w:t>), б</w:t>
      </w:r>
      <w:r w:rsidRPr="00F06F32">
        <w:rPr>
          <w:rFonts w:eastAsia="MS Mincho"/>
          <w:bCs/>
          <w:sz w:val="24"/>
          <w:szCs w:val="24"/>
          <w:lang w:eastAsia="en-GB"/>
        </w:rPr>
        <w:t>орец Паско</w:t>
      </w:r>
      <w:r w:rsidRPr="00F06F32">
        <w:rPr>
          <w:rFonts w:eastAsia="MS Mincho"/>
          <w:sz w:val="24"/>
          <w:szCs w:val="24"/>
          <w:lang w:eastAsia="en-GB"/>
        </w:rPr>
        <w:t xml:space="preserve"> (</w:t>
      </w:r>
      <w:r w:rsidRPr="00F06F32">
        <w:rPr>
          <w:rFonts w:eastAsia="MS Mincho"/>
          <w:sz w:val="24"/>
          <w:szCs w:val="24"/>
          <w:lang w:val="en-GB" w:eastAsia="en-GB"/>
        </w:rPr>
        <w:t>Aconitumpascoi</w:t>
      </w:r>
      <w:r w:rsidRPr="00F06F32">
        <w:rPr>
          <w:rFonts w:eastAsia="MS Mincho"/>
          <w:sz w:val="24"/>
          <w:szCs w:val="24"/>
          <w:lang w:eastAsia="en-GB"/>
        </w:rPr>
        <w:t>), б</w:t>
      </w:r>
      <w:r w:rsidRPr="00F06F32">
        <w:rPr>
          <w:rFonts w:eastAsia="MS Mincho"/>
          <w:bCs/>
          <w:sz w:val="24"/>
          <w:szCs w:val="24"/>
          <w:lang w:eastAsia="en-GB"/>
        </w:rPr>
        <w:t>орец саянский</w:t>
      </w:r>
      <w:r w:rsidRPr="00F06F32">
        <w:rPr>
          <w:rFonts w:eastAsia="MS Mincho"/>
          <w:sz w:val="24"/>
          <w:szCs w:val="24"/>
          <w:lang w:eastAsia="en-GB"/>
        </w:rPr>
        <w:t xml:space="preserve"> (</w:t>
      </w:r>
      <w:r w:rsidRPr="00F06F32">
        <w:rPr>
          <w:rFonts w:eastAsia="MS Mincho"/>
          <w:sz w:val="24"/>
          <w:szCs w:val="24"/>
          <w:lang w:val="en-GB" w:eastAsia="en-GB"/>
        </w:rPr>
        <w:t>Aconitumsajanense</w:t>
      </w:r>
      <w:r w:rsidRPr="00F06F32">
        <w:rPr>
          <w:rFonts w:eastAsia="MS Mincho"/>
          <w:sz w:val="24"/>
          <w:szCs w:val="24"/>
          <w:lang w:eastAsia="en-GB"/>
        </w:rPr>
        <w:t xml:space="preserve">), </w:t>
      </w:r>
      <w:r w:rsidRPr="00F06F32">
        <w:rPr>
          <w:rFonts w:eastAsia="MS Mincho"/>
          <w:bCs/>
          <w:sz w:val="24"/>
          <w:szCs w:val="24"/>
          <w:lang w:eastAsia="en-GB"/>
        </w:rPr>
        <w:t>ветреница байкальская</w:t>
      </w:r>
      <w:r w:rsidRPr="00F06F32">
        <w:rPr>
          <w:rFonts w:eastAsia="MS Mincho"/>
          <w:sz w:val="24"/>
          <w:szCs w:val="24"/>
          <w:lang w:eastAsia="en-GB"/>
        </w:rPr>
        <w:t xml:space="preserve"> (</w:t>
      </w:r>
      <w:r w:rsidRPr="00F06F32">
        <w:rPr>
          <w:rFonts w:eastAsia="MS Mincho"/>
          <w:sz w:val="24"/>
          <w:szCs w:val="24"/>
          <w:lang w:val="en-GB" w:eastAsia="en-GB"/>
        </w:rPr>
        <w:t>Anemonebaikalensis</w:t>
      </w:r>
      <w:r w:rsidRPr="00F06F32">
        <w:rPr>
          <w:rFonts w:eastAsia="MS Mincho"/>
          <w:sz w:val="24"/>
          <w:szCs w:val="24"/>
          <w:lang w:eastAsia="en-GB"/>
        </w:rPr>
        <w:t>), в</w:t>
      </w:r>
      <w:r w:rsidRPr="00F06F32">
        <w:rPr>
          <w:rFonts w:eastAsia="MS Mincho"/>
          <w:bCs/>
          <w:sz w:val="24"/>
          <w:szCs w:val="24"/>
          <w:lang w:eastAsia="en-GB"/>
        </w:rPr>
        <w:t>ероника саянская</w:t>
      </w:r>
      <w:r w:rsidRPr="00F06F32">
        <w:rPr>
          <w:rFonts w:eastAsia="MS Mincho"/>
          <w:sz w:val="24"/>
          <w:szCs w:val="24"/>
          <w:lang w:eastAsia="en-GB"/>
        </w:rPr>
        <w:t xml:space="preserve"> (</w:t>
      </w:r>
      <w:r w:rsidRPr="00F06F32">
        <w:rPr>
          <w:rFonts w:eastAsia="MS Mincho"/>
          <w:sz w:val="24"/>
          <w:szCs w:val="24"/>
          <w:lang w:val="en-US" w:eastAsia="en-GB"/>
        </w:rPr>
        <w:t>Veronicasajanensis</w:t>
      </w:r>
      <w:r w:rsidRPr="00F06F32">
        <w:rPr>
          <w:rFonts w:eastAsia="MS Mincho"/>
          <w:sz w:val="24"/>
          <w:szCs w:val="24"/>
          <w:lang w:eastAsia="en-GB"/>
        </w:rPr>
        <w:t>)), 1</w:t>
      </w:r>
      <w:r w:rsidRPr="00F06F32">
        <w:rPr>
          <w:sz w:val="24"/>
          <w:szCs w:val="24"/>
        </w:rPr>
        <w:t xml:space="preserve"> вид мха</w:t>
      </w:r>
      <w:r w:rsidRPr="00F06F32">
        <w:rPr>
          <w:rFonts w:eastAsia="MS Mincho"/>
          <w:bCs/>
          <w:sz w:val="24"/>
          <w:szCs w:val="24"/>
          <w:lang w:eastAsia="en-GB"/>
        </w:rPr>
        <w:t xml:space="preserve"> (Неккера северная</w:t>
      </w:r>
      <w:r w:rsidRPr="00F06F32">
        <w:rPr>
          <w:rFonts w:eastAsia="MS Mincho"/>
          <w:sz w:val="24"/>
          <w:szCs w:val="24"/>
          <w:lang w:eastAsia="en-GB"/>
        </w:rPr>
        <w:t xml:space="preserve"> (</w:t>
      </w:r>
      <w:r w:rsidRPr="00F06F32">
        <w:rPr>
          <w:rFonts w:eastAsia="MS Mincho"/>
          <w:sz w:val="24"/>
          <w:szCs w:val="24"/>
          <w:lang w:val="en-GB" w:eastAsia="en-GB"/>
        </w:rPr>
        <w:t>Neckeraborealis</w:t>
      </w:r>
      <w:r w:rsidRPr="00F06F32">
        <w:rPr>
          <w:rFonts w:eastAsia="MS Mincho"/>
          <w:sz w:val="24"/>
          <w:szCs w:val="24"/>
          <w:lang w:eastAsia="en-GB"/>
        </w:rPr>
        <w:t xml:space="preserve">)), </w:t>
      </w:r>
      <w:r w:rsidRPr="00F06F32">
        <w:rPr>
          <w:sz w:val="24"/>
          <w:szCs w:val="24"/>
        </w:rPr>
        <w:t>3 вида лишайника</w:t>
      </w:r>
      <w:r w:rsidRPr="00F06F32">
        <w:rPr>
          <w:rFonts w:eastAsia="MS Mincho"/>
          <w:bCs/>
          <w:sz w:val="24"/>
          <w:szCs w:val="24"/>
          <w:lang w:eastAsia="en-GB"/>
        </w:rPr>
        <w:t xml:space="preserve"> (Коккокарпия краснодревесная</w:t>
      </w:r>
      <w:r w:rsidRPr="00F06F32">
        <w:rPr>
          <w:rFonts w:eastAsia="MS Mincho"/>
          <w:sz w:val="24"/>
          <w:szCs w:val="24"/>
          <w:lang w:eastAsia="en-GB"/>
        </w:rPr>
        <w:t xml:space="preserve"> (</w:t>
      </w:r>
      <w:r w:rsidRPr="00F06F32">
        <w:rPr>
          <w:rFonts w:eastAsia="MS Mincho"/>
          <w:sz w:val="24"/>
          <w:szCs w:val="24"/>
          <w:lang w:val="en-GB" w:eastAsia="en-GB"/>
        </w:rPr>
        <w:t>Coccocarpiaerythroxili</w:t>
      </w:r>
      <w:r w:rsidRPr="00F06F32">
        <w:rPr>
          <w:rFonts w:eastAsia="MS Mincho"/>
          <w:sz w:val="24"/>
          <w:szCs w:val="24"/>
          <w:lang w:eastAsia="en-GB"/>
        </w:rPr>
        <w:t xml:space="preserve">), </w:t>
      </w:r>
      <w:r w:rsidRPr="00F06F32">
        <w:rPr>
          <w:rFonts w:eastAsia="MS Mincho"/>
          <w:bCs/>
          <w:sz w:val="24"/>
          <w:szCs w:val="24"/>
          <w:lang w:eastAsia="en-GB"/>
        </w:rPr>
        <w:t>менегацция пробуравленная</w:t>
      </w:r>
      <w:r w:rsidRPr="00F06F32">
        <w:rPr>
          <w:rFonts w:eastAsia="MS Mincho"/>
          <w:sz w:val="24"/>
          <w:szCs w:val="24"/>
          <w:lang w:eastAsia="en-GB"/>
        </w:rPr>
        <w:t xml:space="preserve"> (</w:t>
      </w:r>
      <w:r w:rsidRPr="00F06F32">
        <w:rPr>
          <w:rFonts w:eastAsia="MS Mincho"/>
          <w:sz w:val="24"/>
          <w:szCs w:val="24"/>
          <w:lang w:val="en-GB" w:eastAsia="en-GB"/>
        </w:rPr>
        <w:t>Menegazziaterebrata</w:t>
      </w:r>
      <w:r w:rsidRPr="00F06F32">
        <w:rPr>
          <w:rFonts w:eastAsia="MS Mincho"/>
          <w:sz w:val="24"/>
          <w:szCs w:val="24"/>
          <w:lang w:eastAsia="en-GB"/>
        </w:rPr>
        <w:t>), л</w:t>
      </w:r>
      <w:r w:rsidRPr="00F06F32">
        <w:rPr>
          <w:rFonts w:eastAsia="MS Mincho"/>
          <w:bCs/>
          <w:sz w:val="24"/>
          <w:szCs w:val="24"/>
          <w:lang w:eastAsia="en-GB"/>
        </w:rPr>
        <w:t>обария легочная</w:t>
      </w:r>
      <w:r w:rsidRPr="00F06F32">
        <w:rPr>
          <w:rFonts w:eastAsia="MS Mincho"/>
          <w:sz w:val="24"/>
          <w:szCs w:val="24"/>
          <w:lang w:eastAsia="en-GB"/>
        </w:rPr>
        <w:t xml:space="preserve"> (</w:t>
      </w:r>
      <w:r w:rsidRPr="00F06F32">
        <w:rPr>
          <w:rFonts w:eastAsia="MS Mincho"/>
          <w:sz w:val="24"/>
          <w:szCs w:val="24"/>
          <w:lang w:val="en-GB" w:eastAsia="en-GB"/>
        </w:rPr>
        <w:t>Lobariapulmonaria</w:t>
      </w:r>
      <w:r w:rsidRPr="00F06F32">
        <w:rPr>
          <w:rFonts w:eastAsia="MS Mincho"/>
          <w:sz w:val="24"/>
          <w:szCs w:val="24"/>
          <w:lang w:eastAsia="en-GB"/>
        </w:rPr>
        <w:t>).</w:t>
      </w:r>
      <w:proofErr w:type="gramEnd"/>
    </w:p>
    <w:p w:rsidR="00F06F32" w:rsidRPr="00F06F32" w:rsidRDefault="00F06F32" w:rsidP="00874EC4">
      <w:pPr>
        <w:pStyle w:val="145"/>
        <w:numPr>
          <w:ilvl w:val="0"/>
          <w:numId w:val="34"/>
        </w:numPr>
        <w:tabs>
          <w:tab w:val="left" w:pos="1276"/>
        </w:tabs>
        <w:spacing w:line="276" w:lineRule="auto"/>
        <w:ind w:left="0" w:firstLine="709"/>
        <w:rPr>
          <w:sz w:val="24"/>
          <w:szCs w:val="24"/>
        </w:rPr>
      </w:pPr>
      <w:r w:rsidRPr="00F06F32">
        <w:rPr>
          <w:sz w:val="24"/>
          <w:szCs w:val="24"/>
        </w:rPr>
        <w:t>разработка и внедрение эффективных методов охраны природных ландшафтов и поддержание экологического баланса в условиях рекреационного использования территории Природного парка;</w:t>
      </w:r>
    </w:p>
    <w:p w:rsidR="00F06F32" w:rsidRPr="00F06F32" w:rsidRDefault="00F06F32" w:rsidP="00874EC4">
      <w:pPr>
        <w:pStyle w:val="145"/>
        <w:numPr>
          <w:ilvl w:val="0"/>
          <w:numId w:val="34"/>
        </w:numPr>
        <w:tabs>
          <w:tab w:val="left" w:pos="1276"/>
        </w:tabs>
        <w:spacing w:line="276" w:lineRule="auto"/>
        <w:ind w:left="0" w:firstLine="709"/>
        <w:rPr>
          <w:sz w:val="24"/>
          <w:szCs w:val="24"/>
        </w:rPr>
      </w:pPr>
      <w:r w:rsidRPr="00F06F32">
        <w:rPr>
          <w:sz w:val="24"/>
          <w:szCs w:val="24"/>
        </w:rPr>
        <w:t>организация использования рекреационных ресурсов Природного парка в эколого-просветительских целях;</w:t>
      </w:r>
    </w:p>
    <w:p w:rsidR="00F06F32" w:rsidRPr="00F06F32" w:rsidRDefault="00F06F32" w:rsidP="00874EC4">
      <w:pPr>
        <w:pStyle w:val="145"/>
        <w:numPr>
          <w:ilvl w:val="0"/>
          <w:numId w:val="34"/>
        </w:numPr>
        <w:tabs>
          <w:tab w:val="left" w:pos="1276"/>
        </w:tabs>
        <w:spacing w:line="276" w:lineRule="auto"/>
        <w:ind w:left="0" w:firstLine="709"/>
        <w:rPr>
          <w:sz w:val="24"/>
          <w:szCs w:val="24"/>
        </w:rPr>
      </w:pPr>
      <w:r w:rsidRPr="00F06F32">
        <w:rPr>
          <w:sz w:val="24"/>
          <w:szCs w:val="24"/>
        </w:rPr>
        <w:t>создание условий для отдыха (в том числе массового), организация контролируемого туристско-экскурсионного обслуживания;</w:t>
      </w:r>
    </w:p>
    <w:p w:rsidR="00F06F32" w:rsidRPr="00F06F32" w:rsidRDefault="00F06F32" w:rsidP="00874EC4">
      <w:pPr>
        <w:pStyle w:val="145"/>
        <w:numPr>
          <w:ilvl w:val="0"/>
          <w:numId w:val="34"/>
        </w:numPr>
        <w:tabs>
          <w:tab w:val="left" w:pos="1276"/>
        </w:tabs>
        <w:spacing w:line="276" w:lineRule="auto"/>
        <w:ind w:left="0" w:firstLine="709"/>
        <w:rPr>
          <w:sz w:val="24"/>
          <w:szCs w:val="24"/>
        </w:rPr>
      </w:pPr>
      <w:r w:rsidRPr="00F06F32">
        <w:rPr>
          <w:sz w:val="24"/>
          <w:szCs w:val="24"/>
        </w:rPr>
        <w:t>организация и проведение научных исследований, осуществление экологического мониторинга;</w:t>
      </w:r>
    </w:p>
    <w:p w:rsidR="00F06F32" w:rsidRPr="00F06F32" w:rsidRDefault="00F06F32" w:rsidP="00874EC4">
      <w:pPr>
        <w:pStyle w:val="145"/>
        <w:numPr>
          <w:ilvl w:val="0"/>
          <w:numId w:val="34"/>
        </w:numPr>
        <w:tabs>
          <w:tab w:val="left" w:pos="1276"/>
        </w:tabs>
        <w:spacing w:line="276" w:lineRule="auto"/>
        <w:ind w:left="0" w:firstLine="709"/>
        <w:rPr>
          <w:sz w:val="24"/>
          <w:szCs w:val="24"/>
        </w:rPr>
      </w:pPr>
      <w:proofErr w:type="gramStart"/>
      <w:r w:rsidRPr="00F06F32">
        <w:rPr>
          <w:sz w:val="24"/>
          <w:szCs w:val="24"/>
        </w:rPr>
        <w:t>контроль за</w:t>
      </w:r>
      <w:proofErr w:type="gramEnd"/>
      <w:r w:rsidRPr="00F06F32">
        <w:rPr>
          <w:sz w:val="24"/>
          <w:szCs w:val="24"/>
        </w:rPr>
        <w:t xml:space="preserve"> соблюдением установленного режима особой охраны и природопользования, требований законодательства в области охраны окружающей природной среды.</w:t>
      </w:r>
    </w:p>
    <w:p w:rsidR="00F06F32" w:rsidRPr="00F06F32" w:rsidRDefault="00F06F32" w:rsidP="00874EC4">
      <w:pPr>
        <w:pStyle w:val="145"/>
        <w:spacing w:line="276" w:lineRule="auto"/>
        <w:ind w:firstLine="709"/>
        <w:rPr>
          <w:sz w:val="24"/>
          <w:szCs w:val="24"/>
        </w:rPr>
      </w:pPr>
      <w:r w:rsidRPr="00F06F32">
        <w:rPr>
          <w:sz w:val="24"/>
          <w:szCs w:val="24"/>
        </w:rPr>
        <w:t>Одна из задач парка – развитие рекреационной деятельности. Повышение благоустройства увеличивает емкость природных территорий, нагрузка на природные элементы компенсируется благоустройством территории и инженерным обустройством с технологиями, наиболее экологически приемлемыми в данных условиях. Дальнейшее освоение площадок на территории парка требует проведения новых дорог.</w:t>
      </w:r>
    </w:p>
    <w:p w:rsidR="00F06F32" w:rsidRPr="00F06F32" w:rsidRDefault="00F06F32" w:rsidP="00874EC4">
      <w:pPr>
        <w:pStyle w:val="145"/>
        <w:spacing w:line="276" w:lineRule="auto"/>
        <w:ind w:firstLine="709"/>
        <w:rPr>
          <w:sz w:val="24"/>
          <w:szCs w:val="24"/>
        </w:rPr>
      </w:pPr>
      <w:r w:rsidRPr="00F06F32">
        <w:rPr>
          <w:sz w:val="24"/>
          <w:szCs w:val="24"/>
        </w:rPr>
        <w:t xml:space="preserve">По результатам анализа современного состояния природного парка «Ергаки» </w:t>
      </w:r>
      <w:proofErr w:type="gramStart"/>
      <w:r w:rsidRPr="00F06F32">
        <w:rPr>
          <w:sz w:val="24"/>
          <w:szCs w:val="24"/>
        </w:rPr>
        <w:t>основными проблемами, препятствующими его эффективному развитию являются</w:t>
      </w:r>
      <w:proofErr w:type="gramEnd"/>
      <w:r w:rsidRPr="00F06F32">
        <w:rPr>
          <w:sz w:val="24"/>
          <w:szCs w:val="24"/>
        </w:rPr>
        <w:t>: «дикий» туризм, самовольное строительство туристических баз, браконьерство, незаконное лесопользование.</w:t>
      </w:r>
    </w:p>
    <w:p w:rsidR="00F06F32" w:rsidRPr="00100841" w:rsidRDefault="00F06F32" w:rsidP="00874EC4">
      <w:pPr>
        <w:pStyle w:val="145"/>
        <w:spacing w:line="276" w:lineRule="auto"/>
        <w:ind w:firstLine="709"/>
      </w:pPr>
      <w:r w:rsidRPr="00F06F32">
        <w:rPr>
          <w:sz w:val="24"/>
          <w:szCs w:val="24"/>
        </w:rPr>
        <w:t>Серьезный ущерб может принести строительство железной дороги «Курагино-Кызыл». Необходимо проведение дополнительных исследований, направленных на выявление путей миграций животных, мест локализации редких видов, разработку мероприятий по компенсации ущерба от строительства железной дороги в период ее строительства и эксплуатации.</w:t>
      </w:r>
    </w:p>
    <w:p w:rsidR="00F06F32" w:rsidRDefault="00F06F32" w:rsidP="00F06F32">
      <w:pPr>
        <w:pStyle w:val="122"/>
        <w:ind w:firstLine="0"/>
        <w:jc w:val="center"/>
        <w:rPr>
          <w:color w:val="FF0000"/>
        </w:rPr>
      </w:pPr>
      <w:r>
        <w:rPr>
          <w:noProof/>
          <w:snapToGrid/>
          <w:color w:val="FF0000"/>
        </w:rPr>
        <w:drawing>
          <wp:inline distT="0" distB="0" distL="0" distR="0" wp14:anchorId="3C56DF2C" wp14:editId="6BBC769F">
            <wp:extent cx="5940425" cy="3987862"/>
            <wp:effectExtent l="0" t="0" r="3175" b="0"/>
            <wp:docPr id="22" name="Рисунок 22" descr="E:\Разъезженский сельсовет\Снимок ерга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зъезженский сельсовет\Снимок ергаки 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987862"/>
                    </a:xfrm>
                    <a:prstGeom prst="rect">
                      <a:avLst/>
                    </a:prstGeom>
                    <a:noFill/>
                    <a:ln>
                      <a:noFill/>
                    </a:ln>
                  </pic:spPr>
                </pic:pic>
              </a:graphicData>
            </a:graphic>
          </wp:inline>
        </w:drawing>
      </w:r>
    </w:p>
    <w:p w:rsidR="00F06F32" w:rsidRPr="00482CFB" w:rsidRDefault="00F06F32" w:rsidP="00F06F32">
      <w:pPr>
        <w:jc w:val="center"/>
        <w:rPr>
          <w:sz w:val="24"/>
          <w:szCs w:val="24"/>
        </w:rPr>
      </w:pPr>
      <w:r w:rsidRPr="00DE4B32">
        <w:rPr>
          <w:sz w:val="24"/>
          <w:szCs w:val="24"/>
        </w:rPr>
        <w:t xml:space="preserve">Рисунок </w:t>
      </w:r>
      <w:r w:rsidR="00DE4B32" w:rsidRPr="00DE4B32">
        <w:rPr>
          <w:sz w:val="24"/>
          <w:szCs w:val="24"/>
        </w:rPr>
        <w:t>7</w:t>
      </w:r>
      <w:r w:rsidRPr="00482CFB">
        <w:rPr>
          <w:sz w:val="24"/>
          <w:szCs w:val="24"/>
        </w:rPr>
        <w:t xml:space="preserve"> – Схема расположения природного парка «Ергаки»</w:t>
      </w:r>
    </w:p>
    <w:p w:rsidR="00F06F32" w:rsidRPr="00F06F32" w:rsidRDefault="00F06F32" w:rsidP="00F06F32">
      <w:pPr>
        <w:pStyle w:val="122"/>
        <w:rPr>
          <w:color w:val="FF0000"/>
        </w:rPr>
      </w:pPr>
    </w:p>
    <w:p w:rsidR="00F06F32" w:rsidRPr="00F06F32" w:rsidRDefault="00F06F32" w:rsidP="007F4C53">
      <w:pPr>
        <w:pStyle w:val="145"/>
        <w:numPr>
          <w:ilvl w:val="0"/>
          <w:numId w:val="31"/>
        </w:numPr>
        <w:spacing w:before="80"/>
        <w:ind w:left="1134" w:hanging="425"/>
        <w:rPr>
          <w:b/>
          <w:i/>
          <w:sz w:val="24"/>
          <w:szCs w:val="24"/>
        </w:rPr>
      </w:pPr>
      <w:r w:rsidRPr="00F06F32">
        <w:rPr>
          <w:b/>
          <w:i/>
          <w:sz w:val="24"/>
          <w:szCs w:val="24"/>
        </w:rPr>
        <w:t>Биологические заказники</w:t>
      </w:r>
    </w:p>
    <w:p w:rsidR="00F06F32" w:rsidRPr="00F06F32" w:rsidRDefault="00F06F32" w:rsidP="00874EC4">
      <w:pPr>
        <w:pStyle w:val="145"/>
        <w:spacing w:line="276" w:lineRule="auto"/>
        <w:rPr>
          <w:b/>
          <w:sz w:val="24"/>
          <w:szCs w:val="24"/>
        </w:rPr>
      </w:pPr>
      <w:r w:rsidRPr="00F06F32">
        <w:rPr>
          <w:b/>
          <w:sz w:val="24"/>
          <w:szCs w:val="24"/>
        </w:rPr>
        <w:t>«Тохтай»</w:t>
      </w:r>
    </w:p>
    <w:p w:rsidR="00F06F32" w:rsidRPr="00F06F32" w:rsidRDefault="00F06F32" w:rsidP="00874EC4">
      <w:pPr>
        <w:pStyle w:val="145"/>
        <w:spacing w:line="276" w:lineRule="auto"/>
        <w:rPr>
          <w:rFonts w:eastAsia="Calibri"/>
          <w:sz w:val="24"/>
          <w:szCs w:val="24"/>
          <w:lang w:eastAsia="en-US"/>
        </w:rPr>
      </w:pPr>
      <w:r w:rsidRPr="00F06F32">
        <w:rPr>
          <w:sz w:val="24"/>
          <w:szCs w:val="24"/>
        </w:rPr>
        <w:t xml:space="preserve">Государственный биологический заказник «Тохтай» </w:t>
      </w:r>
      <w:r w:rsidRPr="00F06F32">
        <w:rPr>
          <w:rFonts w:eastAsia="Calibri"/>
          <w:sz w:val="24"/>
          <w:szCs w:val="24"/>
          <w:lang w:eastAsia="en-US"/>
        </w:rPr>
        <w:t xml:space="preserve">площадью 14367 га расположен в Ермаковском районе Красноярского края в границах земель государственного лесного фонда, в кварталах № 13-18, 29-36 Большереченского участкового лесничества и в кварталах № 101 и 102 Ермаковского </w:t>
      </w:r>
      <w:r w:rsidRPr="00F06F32">
        <w:rPr>
          <w:bCs/>
          <w:color w:val="000000"/>
          <w:sz w:val="24"/>
          <w:szCs w:val="24"/>
        </w:rPr>
        <w:t xml:space="preserve">участкового </w:t>
      </w:r>
      <w:r w:rsidRPr="00F06F32">
        <w:rPr>
          <w:color w:val="000000"/>
          <w:sz w:val="24"/>
          <w:szCs w:val="24"/>
        </w:rPr>
        <w:t>лесничества Ермаковского лесничества</w:t>
      </w:r>
      <w:r w:rsidRPr="00F06F32">
        <w:rPr>
          <w:rFonts w:eastAsia="Calibri"/>
          <w:sz w:val="24"/>
          <w:szCs w:val="24"/>
          <w:lang w:eastAsia="en-US"/>
        </w:rPr>
        <w:t xml:space="preserve"> (лесоустройство 1995, 2004 гг.).</w:t>
      </w:r>
    </w:p>
    <w:p w:rsidR="00F06F32" w:rsidRPr="00F06F32" w:rsidRDefault="00F06F32" w:rsidP="00874EC4">
      <w:pPr>
        <w:pStyle w:val="145"/>
        <w:spacing w:line="276" w:lineRule="auto"/>
        <w:rPr>
          <w:sz w:val="24"/>
          <w:szCs w:val="24"/>
        </w:rPr>
      </w:pPr>
      <w:r w:rsidRPr="00F06F32">
        <w:rPr>
          <w:sz w:val="24"/>
          <w:szCs w:val="24"/>
        </w:rPr>
        <w:t>Заказник организован для выполнения следующих задач:</w:t>
      </w:r>
    </w:p>
    <w:p w:rsidR="00F06F32" w:rsidRPr="00F06F32" w:rsidRDefault="00F06F32" w:rsidP="00874EC4">
      <w:pPr>
        <w:pStyle w:val="145"/>
        <w:numPr>
          <w:ilvl w:val="0"/>
          <w:numId w:val="30"/>
        </w:numPr>
        <w:spacing w:line="276" w:lineRule="auto"/>
        <w:ind w:left="0" w:firstLine="720"/>
        <w:rPr>
          <w:rFonts w:eastAsia="Calibri"/>
          <w:sz w:val="24"/>
          <w:szCs w:val="24"/>
          <w:lang w:eastAsia="en-US"/>
        </w:rPr>
      </w:pPr>
      <w:proofErr w:type="gramStart"/>
      <w:r w:rsidRPr="00F06F32">
        <w:rPr>
          <w:rFonts w:eastAsia="Calibri"/>
          <w:sz w:val="24"/>
          <w:szCs w:val="24"/>
          <w:lang w:eastAsia="en-US"/>
        </w:rPr>
        <w:t>поддержание оптимальных условий размножения и миграции видов животного мира, сохранение и воспроизводство растительного мира, включая виды животных и растений, занесенные в Красную книгу Российской Федерации и Красную книгу Красноярского края, а также нуждающихся в особом внимании к их состоянию в природной среде;</w:t>
      </w:r>
      <w:proofErr w:type="gramEnd"/>
    </w:p>
    <w:p w:rsidR="00F06F32" w:rsidRPr="00F06F32" w:rsidRDefault="00F06F32" w:rsidP="00874EC4">
      <w:pPr>
        <w:pStyle w:val="145"/>
        <w:numPr>
          <w:ilvl w:val="0"/>
          <w:numId w:val="30"/>
        </w:numPr>
        <w:spacing w:line="276" w:lineRule="auto"/>
        <w:ind w:left="0" w:firstLine="720"/>
        <w:rPr>
          <w:rFonts w:eastAsia="Calibri"/>
          <w:sz w:val="24"/>
          <w:szCs w:val="24"/>
          <w:lang w:eastAsia="en-US"/>
        </w:rPr>
      </w:pPr>
      <w:r w:rsidRPr="00F06F32">
        <w:rPr>
          <w:rFonts w:eastAsia="Calibri"/>
          <w:sz w:val="24"/>
          <w:szCs w:val="24"/>
          <w:lang w:eastAsia="en-US"/>
        </w:rPr>
        <w:t>охрана мест нереста ленка и тайменя;</w:t>
      </w:r>
    </w:p>
    <w:p w:rsidR="00F06F32" w:rsidRPr="00F06F32" w:rsidRDefault="00F06F32" w:rsidP="00874EC4">
      <w:pPr>
        <w:pStyle w:val="145"/>
        <w:numPr>
          <w:ilvl w:val="0"/>
          <w:numId w:val="30"/>
        </w:numPr>
        <w:spacing w:line="276" w:lineRule="auto"/>
        <w:ind w:left="0" w:firstLine="720"/>
        <w:rPr>
          <w:rFonts w:eastAsia="Calibri"/>
          <w:sz w:val="24"/>
          <w:szCs w:val="24"/>
          <w:lang w:eastAsia="en-US"/>
        </w:rPr>
      </w:pPr>
      <w:r w:rsidRPr="00F06F32">
        <w:rPr>
          <w:rFonts w:eastAsia="Calibri"/>
          <w:sz w:val="24"/>
          <w:szCs w:val="24"/>
          <w:lang w:eastAsia="en-US"/>
        </w:rPr>
        <w:t>мониторинг окружающей природной среды, животного мира, проведение научно-исследовательских работ.</w:t>
      </w:r>
    </w:p>
    <w:p w:rsidR="00F06F32" w:rsidRPr="00F06F32" w:rsidRDefault="00F06F32" w:rsidP="00874EC4">
      <w:pPr>
        <w:pStyle w:val="145"/>
        <w:spacing w:line="276" w:lineRule="auto"/>
        <w:rPr>
          <w:sz w:val="24"/>
          <w:szCs w:val="24"/>
        </w:rPr>
      </w:pPr>
      <w:r w:rsidRPr="00F06F32">
        <w:rPr>
          <w:sz w:val="24"/>
          <w:szCs w:val="24"/>
        </w:rPr>
        <w:t>Основные охраняемые объекты:</w:t>
      </w:r>
    </w:p>
    <w:p w:rsidR="00F06F32" w:rsidRPr="00F06F32" w:rsidRDefault="00F06F32" w:rsidP="00874EC4">
      <w:pPr>
        <w:pStyle w:val="145"/>
        <w:numPr>
          <w:ilvl w:val="0"/>
          <w:numId w:val="30"/>
        </w:numPr>
        <w:spacing w:line="276" w:lineRule="auto"/>
        <w:ind w:left="0" w:firstLine="720"/>
        <w:rPr>
          <w:rFonts w:eastAsia="Calibri"/>
          <w:sz w:val="24"/>
          <w:szCs w:val="24"/>
          <w:lang w:eastAsia="en-US"/>
        </w:rPr>
      </w:pPr>
      <w:proofErr w:type="gramStart"/>
      <w:r w:rsidRPr="00F06F32">
        <w:rPr>
          <w:rFonts w:eastAsia="Calibri"/>
          <w:sz w:val="24"/>
          <w:szCs w:val="24"/>
          <w:lang w:eastAsia="en-US"/>
        </w:rPr>
        <w:t>редкие и исчезающие виды животных, занесенные в Красную книгу Российской Федерации и Красную книгу Красноярского края: большая выпь (Botaurus stellaris L.), черный аист (Ciconia nigra L.), лебедь-кликун (Cygnus cygnus L.), скопа (Pandion haliaetus L.), хохлатый осоед (Pernis ptilorhynchus Temm.), беркут (Aquila chrysaetos L.), сапсан (Falco peregrinus Tunst.), серый журавль (Grus grus L.), большой кроншнеп (Numenius arquata L.), филин (Bubo buboL.);</w:t>
      </w:r>
      <w:proofErr w:type="gramEnd"/>
    </w:p>
    <w:p w:rsidR="00F06F32" w:rsidRPr="00F06F32" w:rsidRDefault="00F06F32" w:rsidP="00874EC4">
      <w:pPr>
        <w:pStyle w:val="145"/>
        <w:numPr>
          <w:ilvl w:val="0"/>
          <w:numId w:val="30"/>
        </w:numPr>
        <w:spacing w:line="276" w:lineRule="auto"/>
        <w:ind w:left="0" w:firstLine="720"/>
        <w:rPr>
          <w:rFonts w:eastAsia="Calibri"/>
          <w:sz w:val="24"/>
          <w:szCs w:val="24"/>
          <w:lang w:eastAsia="en-US"/>
        </w:rPr>
      </w:pPr>
      <w:proofErr w:type="gramStart"/>
      <w:r w:rsidRPr="00F06F32">
        <w:rPr>
          <w:rFonts w:eastAsia="Calibri"/>
          <w:sz w:val="24"/>
          <w:szCs w:val="24"/>
          <w:lang w:eastAsia="en-US"/>
        </w:rPr>
        <w:t>виды животных, нуждающихся в особом внимании к их состоянию на территории Красноярского края (приложение к Красной книге Красноярского края): гуменник (Anser fabalis L.), перепел (Coturnix coturnix L.), пестрый дрозд (Zoothera dauma Lath.), обыкновенная пищуха (Certhia familiaris L.), большая чечевица (Carpodacus rubicilla Guld.), длиннохвостый снегирь (Uragus sibiricus Pall.), овсянка Годлевского (Emberiza godlewskii Tacz.), выдра (Lutra lutra L.), рысь (Felis lynx L</w:t>
      </w:r>
      <w:proofErr w:type="gramEnd"/>
      <w:r w:rsidRPr="00F06F32">
        <w:rPr>
          <w:rFonts w:eastAsia="Calibri"/>
          <w:sz w:val="24"/>
          <w:szCs w:val="24"/>
          <w:lang w:eastAsia="en-US"/>
        </w:rPr>
        <w:t>.), кабарга (Moschus moschiferus L.), марал (Cervus elaphus L.), лось (Alces alces L.) (западносаянская группировка), таймень (Hucho taimen (Pall);</w:t>
      </w:r>
    </w:p>
    <w:p w:rsidR="00F06F32" w:rsidRPr="00F06F32" w:rsidRDefault="00F06F32" w:rsidP="00874EC4">
      <w:pPr>
        <w:pStyle w:val="145"/>
        <w:numPr>
          <w:ilvl w:val="0"/>
          <w:numId w:val="30"/>
        </w:numPr>
        <w:spacing w:line="276" w:lineRule="auto"/>
        <w:ind w:left="0" w:firstLine="720"/>
        <w:rPr>
          <w:rFonts w:eastAsia="Calibri"/>
          <w:sz w:val="24"/>
          <w:szCs w:val="24"/>
          <w:lang w:eastAsia="en-US"/>
        </w:rPr>
      </w:pPr>
      <w:r w:rsidRPr="00F06F32">
        <w:rPr>
          <w:rFonts w:eastAsia="Calibri"/>
          <w:sz w:val="24"/>
          <w:szCs w:val="24"/>
          <w:lang w:eastAsia="en-US"/>
        </w:rPr>
        <w:t>охотничье-промысловые виды животных: сибирская косуля (Capreolus pigargus Pall.), бобр (Castor fiber vistulanus Matschie), ленок (Brachymystax lenok Pall);</w:t>
      </w:r>
    </w:p>
    <w:p w:rsidR="00F06F32" w:rsidRPr="00F06F32" w:rsidRDefault="00F06F32" w:rsidP="00874EC4">
      <w:pPr>
        <w:pStyle w:val="145"/>
        <w:numPr>
          <w:ilvl w:val="0"/>
          <w:numId w:val="30"/>
        </w:numPr>
        <w:spacing w:line="276" w:lineRule="auto"/>
        <w:ind w:left="0" w:firstLine="720"/>
        <w:rPr>
          <w:rFonts w:eastAsia="Calibri"/>
          <w:sz w:val="24"/>
          <w:szCs w:val="24"/>
          <w:lang w:eastAsia="en-US"/>
        </w:rPr>
      </w:pPr>
      <w:proofErr w:type="gramStart"/>
      <w:r w:rsidRPr="00F06F32">
        <w:rPr>
          <w:rFonts w:eastAsia="Calibri"/>
          <w:sz w:val="24"/>
          <w:szCs w:val="24"/>
          <w:lang w:eastAsia="en-US"/>
        </w:rPr>
        <w:t>редкие и исчезающие виды растений: аконит саянский (Aconitum sajanense Kumin.); молочай алтайский (Euphorbia altaica C.A.</w:t>
      </w:r>
      <w:proofErr w:type="gramEnd"/>
      <w:r w:rsidRPr="00F06F32">
        <w:rPr>
          <w:rFonts w:eastAsia="Calibri"/>
          <w:sz w:val="24"/>
          <w:szCs w:val="24"/>
          <w:lang w:eastAsia="en-US"/>
        </w:rPr>
        <w:t xml:space="preserve"> Mey ex Ledeb.); вероника саянская (Veronica sajanensis Printz.), аконит Паско (Aconitum pascoi Worosch.), водосбор Бородина (Aquilegia borodinii Schischk.), водосбор железистый (Aquilegia glandulosa Fish. Ex Link.), ветреница байкальская (Anemone baicalensis Turcz.), щитовник мужской (Dryopteris filix-mas (L.) </w:t>
      </w:r>
      <w:proofErr w:type="gramStart"/>
      <w:r w:rsidRPr="00F06F32">
        <w:rPr>
          <w:rFonts w:eastAsia="Calibri"/>
          <w:sz w:val="24"/>
          <w:szCs w:val="24"/>
          <w:lang w:eastAsia="en-US"/>
        </w:rPr>
        <w:t>Schott.), бруннера сибирская (Brunnera sibirica Stev.), незабудка Крылова (Myosotis krylovii Serg.), волчник обыкновенный (Daphne mezereum L.), подмаренник Крылова (Galium krylovii Iljin).</w:t>
      </w:r>
      <w:proofErr w:type="gramEnd"/>
    </w:p>
    <w:p w:rsidR="00F06F32" w:rsidRPr="00F06F32" w:rsidRDefault="00F06F32" w:rsidP="00874EC4">
      <w:pPr>
        <w:pStyle w:val="145"/>
        <w:spacing w:line="276" w:lineRule="auto"/>
        <w:rPr>
          <w:sz w:val="24"/>
          <w:szCs w:val="24"/>
        </w:rPr>
      </w:pPr>
      <w:r w:rsidRPr="00F06F32">
        <w:rPr>
          <w:sz w:val="24"/>
          <w:szCs w:val="24"/>
        </w:rPr>
        <w:t>Режим заказника регулируется Положением о государственном биологическом  заказнике «Тохтай», утвержденном Постановлением Совета администрации Красноярского края от 6 июня 2007 г. № 218-п</w:t>
      </w:r>
    </w:p>
    <w:p w:rsidR="00F06F32" w:rsidRPr="00F06F32" w:rsidRDefault="00F06F32" w:rsidP="00874EC4">
      <w:pPr>
        <w:pStyle w:val="145"/>
        <w:spacing w:line="276" w:lineRule="auto"/>
        <w:rPr>
          <w:sz w:val="24"/>
          <w:szCs w:val="24"/>
        </w:rPr>
      </w:pPr>
    </w:p>
    <w:p w:rsidR="00F06F32" w:rsidRPr="00F06F32" w:rsidRDefault="00F06F32" w:rsidP="00874EC4">
      <w:pPr>
        <w:pStyle w:val="145"/>
        <w:spacing w:line="276" w:lineRule="auto"/>
        <w:rPr>
          <w:sz w:val="24"/>
          <w:szCs w:val="24"/>
        </w:rPr>
      </w:pPr>
      <w:r w:rsidRPr="00F06F32">
        <w:rPr>
          <w:sz w:val="24"/>
          <w:szCs w:val="24"/>
        </w:rPr>
        <w:t>Заказники краевого значения учитываются при разработке территориальных комплексных схем, схем и проектов землеустройства, схем территориального планирования, генеральных планов, проектов лесоустройства, а также других проектов.</w:t>
      </w:r>
    </w:p>
    <w:p w:rsidR="00F06F32" w:rsidRDefault="00F06F32" w:rsidP="00F06F32">
      <w:pPr>
        <w:pStyle w:val="145"/>
        <w:ind w:firstLine="0"/>
        <w:jc w:val="center"/>
      </w:pPr>
      <w:r>
        <w:rPr>
          <w:noProof/>
        </w:rPr>
        <w:drawing>
          <wp:inline distT="0" distB="0" distL="0" distR="0" wp14:anchorId="381F9139" wp14:editId="2E12FAEB">
            <wp:extent cx="5940425" cy="8517278"/>
            <wp:effectExtent l="0" t="0" r="3175" b="0"/>
            <wp:docPr id="25" name="Рисунок 25" descr="E:\Разъезженский сельсовет\Снимок тох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зъезженский сельсовет\Снимок тохай.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8517278"/>
                    </a:xfrm>
                    <a:prstGeom prst="rect">
                      <a:avLst/>
                    </a:prstGeom>
                    <a:noFill/>
                    <a:ln>
                      <a:noFill/>
                    </a:ln>
                  </pic:spPr>
                </pic:pic>
              </a:graphicData>
            </a:graphic>
          </wp:inline>
        </w:drawing>
      </w:r>
    </w:p>
    <w:p w:rsidR="00F06F32" w:rsidRPr="00482CFB" w:rsidRDefault="00F06F32" w:rsidP="00F06F32">
      <w:pPr>
        <w:jc w:val="center"/>
        <w:rPr>
          <w:sz w:val="24"/>
          <w:szCs w:val="24"/>
        </w:rPr>
      </w:pPr>
      <w:r w:rsidRPr="00DE4B32">
        <w:rPr>
          <w:sz w:val="24"/>
          <w:szCs w:val="24"/>
        </w:rPr>
        <w:t xml:space="preserve">Рисунок </w:t>
      </w:r>
      <w:r w:rsidR="00DE4B32" w:rsidRPr="00DE4B32">
        <w:rPr>
          <w:sz w:val="24"/>
          <w:szCs w:val="24"/>
        </w:rPr>
        <w:t>8</w:t>
      </w:r>
      <w:r w:rsidRPr="00DE4B32">
        <w:rPr>
          <w:sz w:val="24"/>
          <w:szCs w:val="24"/>
        </w:rPr>
        <w:t xml:space="preserve"> –</w:t>
      </w:r>
      <w:r w:rsidRPr="00482CFB">
        <w:rPr>
          <w:sz w:val="24"/>
          <w:szCs w:val="24"/>
        </w:rPr>
        <w:t xml:space="preserve"> Схема расположения </w:t>
      </w:r>
      <w:r>
        <w:rPr>
          <w:sz w:val="24"/>
          <w:szCs w:val="24"/>
        </w:rPr>
        <w:t>заказника</w:t>
      </w:r>
      <w:r w:rsidRPr="00482CFB">
        <w:rPr>
          <w:sz w:val="24"/>
          <w:szCs w:val="24"/>
        </w:rPr>
        <w:t xml:space="preserve"> «</w:t>
      </w:r>
      <w:r>
        <w:rPr>
          <w:sz w:val="24"/>
          <w:szCs w:val="24"/>
        </w:rPr>
        <w:t>Тохтай</w:t>
      </w:r>
      <w:r w:rsidRPr="00482CFB">
        <w:rPr>
          <w:sz w:val="24"/>
          <w:szCs w:val="24"/>
        </w:rPr>
        <w:t>»</w:t>
      </w:r>
    </w:p>
    <w:p w:rsidR="00F06F32" w:rsidRDefault="00F06F32" w:rsidP="00F06F32">
      <w:pPr>
        <w:pStyle w:val="145"/>
      </w:pPr>
    </w:p>
    <w:p w:rsidR="00F06F32" w:rsidRPr="00482CFB" w:rsidRDefault="00F06F32" w:rsidP="00F06F32">
      <w:pPr>
        <w:pStyle w:val="145"/>
      </w:pPr>
    </w:p>
    <w:p w:rsidR="00F06F32" w:rsidRPr="00F06F32" w:rsidRDefault="00F06F32" w:rsidP="00874EC4">
      <w:pPr>
        <w:pStyle w:val="122"/>
        <w:spacing w:line="276" w:lineRule="auto"/>
        <w:rPr>
          <w:color w:val="FF0000"/>
        </w:rPr>
      </w:pPr>
      <w:r w:rsidRPr="00F06F32">
        <w:rPr>
          <w:b/>
          <w:i/>
        </w:rPr>
        <w:t>Планируемые ООПТ</w:t>
      </w:r>
    </w:p>
    <w:p w:rsidR="00F06F32" w:rsidRPr="00F06F32" w:rsidRDefault="00F06F32" w:rsidP="00874EC4">
      <w:pPr>
        <w:pStyle w:val="145"/>
        <w:numPr>
          <w:ilvl w:val="0"/>
          <w:numId w:val="31"/>
        </w:numPr>
        <w:spacing w:before="80" w:line="276" w:lineRule="auto"/>
        <w:ind w:left="0" w:firstLine="709"/>
        <w:rPr>
          <w:b/>
          <w:i/>
          <w:sz w:val="24"/>
          <w:szCs w:val="24"/>
        </w:rPr>
      </w:pPr>
      <w:r w:rsidRPr="00F06F32">
        <w:rPr>
          <w:b/>
          <w:i/>
          <w:sz w:val="24"/>
          <w:szCs w:val="24"/>
        </w:rPr>
        <w:t>Ботанический памятник природы</w:t>
      </w:r>
    </w:p>
    <w:p w:rsidR="00F06F32" w:rsidRPr="00F06F32" w:rsidRDefault="00F06F32" w:rsidP="00874EC4">
      <w:pPr>
        <w:pStyle w:val="122"/>
        <w:spacing w:line="276" w:lineRule="auto"/>
        <w:rPr>
          <w:b/>
        </w:rPr>
      </w:pPr>
      <w:r w:rsidRPr="00F06F32">
        <w:rPr>
          <w:b/>
        </w:rPr>
        <w:t>«Амбук»</w:t>
      </w:r>
    </w:p>
    <w:p w:rsidR="00F06F32" w:rsidRPr="00F06F32" w:rsidRDefault="00F06F32" w:rsidP="00874EC4">
      <w:pPr>
        <w:pStyle w:val="122"/>
        <w:spacing w:line="276" w:lineRule="auto"/>
      </w:pPr>
      <w:r w:rsidRPr="00F06F32">
        <w:t>Площадь 400 га. Природоохранное назначение - Сохранение таежно-черневого комплекса пихтово-кедрово-березовых лесов с популяциями редкого эндемичного вида: молочая амбукского и неморально-реликтового комплекса лишайников стикт окаймленной и Райта, лобарий легочной, сетчатой и ямчатой, тукнерарии Лаурера, уснеи длиннейшей, эвернии растопыренной.</w:t>
      </w:r>
    </w:p>
    <w:p w:rsidR="00F06F32" w:rsidRPr="00F06F32" w:rsidRDefault="00F06F32" w:rsidP="00874EC4">
      <w:pPr>
        <w:pStyle w:val="122"/>
        <w:spacing w:line="276" w:lineRule="auto"/>
      </w:pPr>
      <w:r w:rsidRPr="00F06F32">
        <w:t>Памятник природы расположен на территории  природного парка «Ергаки». Режим памятника не установлен.</w:t>
      </w:r>
    </w:p>
    <w:p w:rsidR="00F06F32" w:rsidRPr="00460E72" w:rsidRDefault="00F06F32" w:rsidP="00874EC4">
      <w:pPr>
        <w:pStyle w:val="14a"/>
        <w:spacing w:line="276" w:lineRule="auto"/>
        <w:ind w:firstLine="709"/>
        <w:jc w:val="left"/>
        <w:rPr>
          <w:b/>
          <w:sz w:val="24"/>
          <w:szCs w:val="24"/>
        </w:rPr>
      </w:pPr>
      <w:bookmarkStart w:id="84" w:name="_Toc464659453"/>
      <w:r w:rsidRPr="00460E72">
        <w:rPr>
          <w:b/>
          <w:sz w:val="24"/>
          <w:szCs w:val="24"/>
        </w:rPr>
        <w:t>Выводы</w:t>
      </w:r>
      <w:bookmarkEnd w:id="84"/>
    </w:p>
    <w:p w:rsidR="00F06F32" w:rsidRPr="00F06F32" w:rsidRDefault="00F06F32" w:rsidP="00874EC4">
      <w:pPr>
        <w:pStyle w:val="122"/>
        <w:spacing w:line="276" w:lineRule="auto"/>
      </w:pPr>
      <w:r w:rsidRPr="00F06F32">
        <w:t>Негативное воздействие на окружающую среду имеет локальный характер, наблюдается главным образом в населенных пунктах и вблизи них. Отрицательными факторами являются:</w:t>
      </w:r>
    </w:p>
    <w:p w:rsidR="00F06F32" w:rsidRPr="00F06F32" w:rsidRDefault="00F06F32" w:rsidP="00874EC4">
      <w:pPr>
        <w:pStyle w:val="122"/>
        <w:numPr>
          <w:ilvl w:val="0"/>
          <w:numId w:val="28"/>
        </w:numPr>
        <w:spacing w:line="276" w:lineRule="auto"/>
        <w:ind w:left="0" w:firstLine="709"/>
      </w:pPr>
      <w:r w:rsidRPr="00F06F32">
        <w:t>Неразвитость инженерной инфраструктуры:</w:t>
      </w:r>
    </w:p>
    <w:p w:rsidR="00F06F32" w:rsidRPr="00F06F32" w:rsidRDefault="00F06F32" w:rsidP="00874EC4">
      <w:pPr>
        <w:pStyle w:val="122"/>
        <w:numPr>
          <w:ilvl w:val="0"/>
          <w:numId w:val="29"/>
        </w:numPr>
        <w:spacing w:line="276" w:lineRule="auto"/>
        <w:ind w:left="0" w:firstLine="709"/>
      </w:pPr>
      <w:proofErr w:type="gramStart"/>
      <w:r w:rsidRPr="00F06F32">
        <w:t xml:space="preserve">Отсутствие централизованных систем водоснабжения в </w:t>
      </w:r>
      <w:r w:rsidR="000A3CA3">
        <w:t>п</w:t>
      </w:r>
      <w:r w:rsidRPr="00F06F32">
        <w:t>. Большая речка, недостатки системы водоснабжения в с. Разъезжее не позволяют обеспечить население питьевой водой надлежащего качества.</w:t>
      </w:r>
      <w:proofErr w:type="gramEnd"/>
    </w:p>
    <w:p w:rsidR="00F06F32" w:rsidRPr="00F06F32" w:rsidRDefault="00F06F32" w:rsidP="00874EC4">
      <w:pPr>
        <w:pStyle w:val="122"/>
        <w:numPr>
          <w:ilvl w:val="0"/>
          <w:numId w:val="29"/>
        </w:numPr>
        <w:spacing w:line="276" w:lineRule="auto"/>
        <w:ind w:left="0" w:firstLine="709"/>
      </w:pPr>
      <w:r w:rsidRPr="00F06F32">
        <w:t xml:space="preserve">Отсутствие очистных сооружений канализации приводит к загрязнению почв, поверхностных  и подземных вод. </w:t>
      </w:r>
    </w:p>
    <w:p w:rsidR="00F06F32" w:rsidRPr="00F06F32" w:rsidRDefault="00F06F32" w:rsidP="00874EC4">
      <w:pPr>
        <w:pStyle w:val="122"/>
        <w:numPr>
          <w:ilvl w:val="0"/>
          <w:numId w:val="28"/>
        </w:numPr>
        <w:spacing w:line="276" w:lineRule="auto"/>
        <w:ind w:left="0" w:firstLine="709"/>
      </w:pPr>
      <w:r w:rsidRPr="00F06F32">
        <w:t>Несоответствие санитарным нормам существующей свалки Т</w:t>
      </w:r>
      <w:r w:rsidR="00F27AE7">
        <w:t>К</w:t>
      </w:r>
      <w:r w:rsidRPr="00F06F32">
        <w:t>О. Отсутствие биотермических ям.</w:t>
      </w:r>
    </w:p>
    <w:p w:rsidR="00F06F32" w:rsidRPr="00EC2792" w:rsidRDefault="00F06F32" w:rsidP="00874EC4">
      <w:pPr>
        <w:spacing w:line="276" w:lineRule="auto"/>
        <w:ind w:firstLine="709"/>
        <w:rPr>
          <w:color w:val="FF0000"/>
        </w:rPr>
      </w:pPr>
    </w:p>
    <w:p w:rsidR="003F57F0" w:rsidRPr="00913CE3" w:rsidRDefault="003F57F0" w:rsidP="004E6EEE">
      <w:pPr>
        <w:pStyle w:val="af9"/>
        <w:spacing w:after="0" w:line="276" w:lineRule="auto"/>
        <w:rPr>
          <w:color w:val="FF0000"/>
        </w:rPr>
      </w:pPr>
    </w:p>
    <w:p w:rsidR="000863E0" w:rsidRPr="00913CE3" w:rsidRDefault="000863E0" w:rsidP="004E6EEE">
      <w:pPr>
        <w:spacing w:line="276" w:lineRule="auto"/>
        <w:ind w:firstLine="709"/>
        <w:rPr>
          <w:color w:val="FF0000"/>
          <w:sz w:val="24"/>
          <w:szCs w:val="24"/>
          <w:lang w:val="x-none"/>
        </w:rPr>
      </w:pPr>
    </w:p>
    <w:p w:rsidR="00EC44DF" w:rsidRPr="00913CE3" w:rsidRDefault="00EC44DF" w:rsidP="000863E0">
      <w:pPr>
        <w:rPr>
          <w:color w:val="FF0000"/>
          <w:sz w:val="24"/>
          <w:szCs w:val="24"/>
        </w:rPr>
      </w:pPr>
    </w:p>
    <w:p w:rsidR="00EC44DF" w:rsidRPr="00913CE3" w:rsidRDefault="00EC44DF" w:rsidP="000863E0">
      <w:pPr>
        <w:rPr>
          <w:color w:val="FF0000"/>
          <w:sz w:val="24"/>
          <w:szCs w:val="24"/>
        </w:rPr>
      </w:pPr>
    </w:p>
    <w:p w:rsidR="00EC44DF" w:rsidRPr="00913CE3" w:rsidRDefault="00EC44DF" w:rsidP="000863E0">
      <w:pPr>
        <w:rPr>
          <w:color w:val="FF0000"/>
          <w:sz w:val="24"/>
          <w:szCs w:val="24"/>
        </w:rPr>
      </w:pPr>
    </w:p>
    <w:p w:rsidR="00EC44DF" w:rsidRPr="00913CE3" w:rsidRDefault="00EC44DF" w:rsidP="000863E0">
      <w:pPr>
        <w:rPr>
          <w:color w:val="FF0000"/>
          <w:sz w:val="24"/>
          <w:szCs w:val="24"/>
        </w:rPr>
      </w:pPr>
    </w:p>
    <w:p w:rsidR="00EC44DF" w:rsidRPr="00913CE3" w:rsidRDefault="00EC44DF" w:rsidP="000863E0">
      <w:pPr>
        <w:rPr>
          <w:color w:val="FF0000"/>
          <w:sz w:val="24"/>
          <w:szCs w:val="24"/>
        </w:rPr>
      </w:pPr>
    </w:p>
    <w:p w:rsidR="00EC44DF" w:rsidRPr="00913CE3" w:rsidRDefault="00EC44DF" w:rsidP="000863E0">
      <w:pPr>
        <w:rPr>
          <w:color w:val="FF0000"/>
          <w:sz w:val="24"/>
          <w:szCs w:val="24"/>
        </w:rPr>
      </w:pPr>
    </w:p>
    <w:p w:rsidR="00EC44DF" w:rsidRPr="00913CE3" w:rsidRDefault="00EC44DF" w:rsidP="000863E0">
      <w:pPr>
        <w:rPr>
          <w:color w:val="FF0000"/>
          <w:sz w:val="24"/>
          <w:szCs w:val="24"/>
        </w:rPr>
      </w:pPr>
    </w:p>
    <w:p w:rsidR="00B85614" w:rsidRPr="00913CE3" w:rsidRDefault="00B85614" w:rsidP="004335C1">
      <w:pPr>
        <w:pStyle w:val="2"/>
        <w:ind w:firstLine="709"/>
        <w:jc w:val="both"/>
        <w:rPr>
          <w:rFonts w:ascii="Times New Roman" w:hAnsi="Times New Roman" w:cs="Times New Roman"/>
          <w:color w:val="FF0000"/>
          <w:sz w:val="24"/>
          <w:szCs w:val="24"/>
        </w:rPr>
        <w:sectPr w:rsidR="00B85614" w:rsidRPr="00913CE3" w:rsidSect="00F443D0">
          <w:pgSz w:w="11906" w:h="16838"/>
          <w:pgMar w:top="1134" w:right="567" w:bottom="1134" w:left="1134" w:header="709" w:footer="709" w:gutter="0"/>
          <w:cols w:space="708"/>
          <w:titlePg/>
          <w:docGrid w:linePitch="360"/>
        </w:sectPr>
      </w:pPr>
    </w:p>
    <w:p w:rsidR="004335C1" w:rsidRPr="000D04AB" w:rsidRDefault="004335C1" w:rsidP="004E6EEE">
      <w:pPr>
        <w:pStyle w:val="2"/>
        <w:ind w:firstLine="709"/>
        <w:jc w:val="both"/>
        <w:rPr>
          <w:rFonts w:ascii="Times New Roman" w:hAnsi="Times New Roman" w:cs="Times New Roman"/>
          <w:color w:val="auto"/>
          <w:sz w:val="24"/>
          <w:szCs w:val="24"/>
        </w:rPr>
      </w:pPr>
      <w:bookmarkStart w:id="85" w:name="_Toc489603933"/>
      <w:r w:rsidRPr="000D04AB">
        <w:rPr>
          <w:rFonts w:ascii="Times New Roman" w:hAnsi="Times New Roman" w:cs="Times New Roman"/>
          <w:color w:val="auto"/>
          <w:sz w:val="24"/>
          <w:szCs w:val="24"/>
        </w:rPr>
        <w:t>2.</w:t>
      </w:r>
      <w:r w:rsidR="000863E0" w:rsidRPr="000D04AB">
        <w:rPr>
          <w:rFonts w:ascii="Times New Roman" w:hAnsi="Times New Roman" w:cs="Times New Roman"/>
          <w:color w:val="auto"/>
          <w:sz w:val="24"/>
          <w:szCs w:val="24"/>
        </w:rPr>
        <w:t>3</w:t>
      </w:r>
      <w:r w:rsidRPr="000D04AB">
        <w:rPr>
          <w:rFonts w:ascii="Times New Roman" w:hAnsi="Times New Roman" w:cs="Times New Roman"/>
          <w:color w:val="auto"/>
          <w:sz w:val="24"/>
          <w:szCs w:val="24"/>
        </w:rPr>
        <w:t xml:space="preserve"> Обоснование выбранного </w:t>
      </w:r>
      <w:proofErr w:type="gramStart"/>
      <w:r w:rsidRPr="000D04AB">
        <w:rPr>
          <w:rFonts w:ascii="Times New Roman" w:hAnsi="Times New Roman" w:cs="Times New Roman"/>
          <w:color w:val="auto"/>
          <w:sz w:val="24"/>
          <w:szCs w:val="24"/>
        </w:rPr>
        <w:t>варианта размещения объектов местного значения поселения</w:t>
      </w:r>
      <w:bookmarkEnd w:id="85"/>
      <w:proofErr w:type="gramEnd"/>
      <w:r w:rsidRPr="000D04AB">
        <w:rPr>
          <w:rFonts w:ascii="Times New Roman" w:hAnsi="Times New Roman" w:cs="Times New Roman"/>
          <w:color w:val="auto"/>
          <w:sz w:val="24"/>
          <w:szCs w:val="24"/>
        </w:rPr>
        <w:t xml:space="preserve"> </w:t>
      </w:r>
    </w:p>
    <w:p w:rsidR="004335C1" w:rsidRPr="000D04AB" w:rsidRDefault="004335C1" w:rsidP="004E6EEE">
      <w:pPr>
        <w:ind w:firstLine="709"/>
        <w:rPr>
          <w:sz w:val="24"/>
          <w:szCs w:val="24"/>
        </w:rPr>
      </w:pPr>
    </w:p>
    <w:p w:rsidR="00C62725" w:rsidRPr="000D04AB" w:rsidRDefault="00C62725" w:rsidP="004E6EEE">
      <w:pPr>
        <w:pStyle w:val="4"/>
        <w:ind w:firstLine="709"/>
        <w:rPr>
          <w:rFonts w:ascii="Times New Roman" w:hAnsi="Times New Roman" w:cs="Times New Roman"/>
          <w:i w:val="0"/>
          <w:color w:val="auto"/>
          <w:sz w:val="24"/>
          <w:szCs w:val="24"/>
        </w:rPr>
      </w:pPr>
      <w:bookmarkStart w:id="86" w:name="_Toc489603934"/>
      <w:r w:rsidRPr="000D04AB">
        <w:rPr>
          <w:rFonts w:ascii="Times New Roman" w:hAnsi="Times New Roman" w:cs="Times New Roman"/>
          <w:i w:val="0"/>
          <w:color w:val="auto"/>
          <w:sz w:val="24"/>
          <w:szCs w:val="24"/>
        </w:rPr>
        <w:t>2.3.1 Пространственно-планировочная организация территории сельского поселения</w:t>
      </w:r>
      <w:bookmarkEnd w:id="86"/>
    </w:p>
    <w:p w:rsidR="00C62725" w:rsidRPr="000D04AB" w:rsidRDefault="00C62725" w:rsidP="004E6EEE">
      <w:pPr>
        <w:pStyle w:val="5"/>
        <w:ind w:firstLine="709"/>
      </w:pPr>
      <w:bookmarkStart w:id="87" w:name="_Toc489603935"/>
      <w:r w:rsidRPr="000D04AB">
        <w:t>2.3.1.1 Архитектурно-планировочные решения</w:t>
      </w:r>
      <w:bookmarkEnd w:id="87"/>
    </w:p>
    <w:p w:rsidR="00C62725" w:rsidRPr="000D04AB" w:rsidRDefault="00C62725" w:rsidP="00C62725">
      <w:pPr>
        <w:rPr>
          <w:sz w:val="24"/>
          <w:szCs w:val="24"/>
        </w:rPr>
      </w:pPr>
    </w:p>
    <w:p w:rsidR="00C62725" w:rsidRPr="000D04AB" w:rsidRDefault="00C62725" w:rsidP="00EC43F9">
      <w:pPr>
        <w:spacing w:line="276" w:lineRule="auto"/>
        <w:ind w:firstLine="709"/>
        <w:jc w:val="both"/>
        <w:rPr>
          <w:sz w:val="24"/>
          <w:szCs w:val="24"/>
        </w:rPr>
      </w:pPr>
      <w:r w:rsidRPr="000D04AB">
        <w:rPr>
          <w:sz w:val="24"/>
          <w:szCs w:val="24"/>
        </w:rPr>
        <w:t xml:space="preserve">Генеральный план муниципального образования </w:t>
      </w:r>
      <w:r w:rsidR="000D04AB">
        <w:rPr>
          <w:sz w:val="24"/>
          <w:szCs w:val="24"/>
        </w:rPr>
        <w:t>Разъезженский</w:t>
      </w:r>
      <w:r w:rsidRPr="000D04AB">
        <w:rPr>
          <w:sz w:val="24"/>
          <w:szCs w:val="24"/>
        </w:rPr>
        <w:t xml:space="preserve"> сельсовет устанавливает:</w:t>
      </w:r>
    </w:p>
    <w:p w:rsidR="00C62725" w:rsidRPr="000D04AB" w:rsidRDefault="00C62725" w:rsidP="00BD5323">
      <w:pPr>
        <w:pStyle w:val="a7"/>
        <w:numPr>
          <w:ilvl w:val="0"/>
          <w:numId w:val="2"/>
        </w:numPr>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планируемые к размещению объекты местного з</w:t>
      </w:r>
      <w:r w:rsidR="00C5631E" w:rsidRPr="000D04AB">
        <w:rPr>
          <w:rFonts w:ascii="Times New Roman" w:hAnsi="Times New Roman" w:cs="Times New Roman"/>
          <w:sz w:val="24"/>
          <w:szCs w:val="24"/>
        </w:rPr>
        <w:t>начения, относящиеся к областям:</w:t>
      </w:r>
    </w:p>
    <w:p w:rsidR="00C62725" w:rsidRPr="000D04AB" w:rsidRDefault="00C5631E" w:rsidP="00EC43F9">
      <w:pPr>
        <w:spacing w:line="276" w:lineRule="auto"/>
        <w:ind w:firstLine="709"/>
        <w:jc w:val="both"/>
        <w:rPr>
          <w:sz w:val="24"/>
          <w:szCs w:val="24"/>
        </w:rPr>
      </w:pPr>
      <w:r w:rsidRPr="000D04AB">
        <w:rPr>
          <w:sz w:val="24"/>
          <w:szCs w:val="24"/>
        </w:rPr>
        <w:t>а) электро-, тепл</w:t>
      </w:r>
      <w:proofErr w:type="gramStart"/>
      <w:r w:rsidRPr="000D04AB">
        <w:rPr>
          <w:sz w:val="24"/>
          <w:szCs w:val="24"/>
        </w:rPr>
        <w:t>о-</w:t>
      </w:r>
      <w:proofErr w:type="gramEnd"/>
      <w:r w:rsidRPr="000D04AB">
        <w:rPr>
          <w:sz w:val="24"/>
          <w:szCs w:val="24"/>
        </w:rPr>
        <w:t>, газо- и водоснабжение населения, водоотведение;</w:t>
      </w:r>
    </w:p>
    <w:p w:rsidR="00C5631E" w:rsidRPr="000D04AB" w:rsidRDefault="00C5631E" w:rsidP="00EC43F9">
      <w:pPr>
        <w:spacing w:line="276" w:lineRule="auto"/>
        <w:ind w:firstLine="709"/>
        <w:jc w:val="both"/>
        <w:rPr>
          <w:sz w:val="24"/>
          <w:szCs w:val="24"/>
        </w:rPr>
      </w:pPr>
      <w:r w:rsidRPr="000D04AB">
        <w:rPr>
          <w:sz w:val="24"/>
          <w:szCs w:val="24"/>
        </w:rPr>
        <w:t>б) автомобильные дороги местного значения;</w:t>
      </w:r>
    </w:p>
    <w:p w:rsidR="00EC43F9" w:rsidRPr="000D04AB" w:rsidRDefault="00EC43F9" w:rsidP="00EC43F9">
      <w:pPr>
        <w:spacing w:line="276" w:lineRule="auto"/>
        <w:ind w:firstLine="709"/>
        <w:jc w:val="both"/>
        <w:rPr>
          <w:sz w:val="24"/>
          <w:szCs w:val="24"/>
        </w:rPr>
      </w:pPr>
      <w:r w:rsidRPr="000D04AB">
        <w:rPr>
          <w:sz w:val="24"/>
          <w:szCs w:val="24"/>
        </w:rPr>
        <w:t>в) физическая культура и массовый спорт, образование, здравоохранение, утилизация и переработка бытовых и промышленных отходов.</w:t>
      </w:r>
    </w:p>
    <w:p w:rsidR="00EC43F9" w:rsidRPr="000D04AB" w:rsidRDefault="00EC43F9" w:rsidP="00EC43F9">
      <w:pPr>
        <w:spacing w:line="276" w:lineRule="auto"/>
        <w:ind w:firstLine="709"/>
        <w:jc w:val="both"/>
        <w:rPr>
          <w:sz w:val="24"/>
          <w:szCs w:val="24"/>
        </w:rPr>
      </w:pPr>
      <w:r w:rsidRPr="000D04AB">
        <w:rPr>
          <w:sz w:val="24"/>
          <w:szCs w:val="24"/>
        </w:rPr>
        <w:t>г) иные области в связи с решением вопросов местного значения сельского поселения.</w:t>
      </w:r>
    </w:p>
    <w:p w:rsidR="00EC43F9" w:rsidRPr="000D04AB" w:rsidRDefault="00EC43F9" w:rsidP="00BD5323">
      <w:pPr>
        <w:pStyle w:val="a7"/>
        <w:numPr>
          <w:ilvl w:val="0"/>
          <w:numId w:val="2"/>
        </w:numPr>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 xml:space="preserve">границы населенных пунктов </w:t>
      </w:r>
      <w:r w:rsidR="000D04AB">
        <w:rPr>
          <w:rFonts w:ascii="Times New Roman" w:hAnsi="Times New Roman" w:cs="Times New Roman"/>
          <w:sz w:val="24"/>
          <w:szCs w:val="24"/>
        </w:rPr>
        <w:t xml:space="preserve">с. </w:t>
      </w:r>
      <w:proofErr w:type="gramStart"/>
      <w:r w:rsidR="000D04AB">
        <w:rPr>
          <w:rFonts w:ascii="Times New Roman" w:hAnsi="Times New Roman" w:cs="Times New Roman"/>
          <w:sz w:val="24"/>
          <w:szCs w:val="24"/>
        </w:rPr>
        <w:t>Разъезжее</w:t>
      </w:r>
      <w:proofErr w:type="gramEnd"/>
      <w:r w:rsidR="000D04AB">
        <w:rPr>
          <w:rFonts w:ascii="Times New Roman" w:hAnsi="Times New Roman" w:cs="Times New Roman"/>
          <w:sz w:val="24"/>
          <w:szCs w:val="24"/>
        </w:rPr>
        <w:t xml:space="preserve"> и </w:t>
      </w:r>
      <w:r w:rsidR="002473D0">
        <w:rPr>
          <w:rFonts w:ascii="Times New Roman" w:hAnsi="Times New Roman" w:cs="Times New Roman"/>
          <w:sz w:val="24"/>
          <w:szCs w:val="24"/>
        </w:rPr>
        <w:t>п</w:t>
      </w:r>
      <w:r w:rsidR="000D04AB">
        <w:rPr>
          <w:rFonts w:ascii="Times New Roman" w:hAnsi="Times New Roman" w:cs="Times New Roman"/>
          <w:sz w:val="24"/>
          <w:szCs w:val="24"/>
        </w:rPr>
        <w:t>. Большая Речка</w:t>
      </w:r>
      <w:r w:rsidR="0042150B" w:rsidRPr="000D04AB">
        <w:rPr>
          <w:rFonts w:ascii="Times New Roman" w:hAnsi="Times New Roman" w:cs="Times New Roman"/>
          <w:sz w:val="24"/>
          <w:szCs w:val="24"/>
        </w:rPr>
        <w:t>.</w:t>
      </w:r>
    </w:p>
    <w:p w:rsidR="00EC43F9" w:rsidRPr="000D04AB" w:rsidRDefault="00EC43F9" w:rsidP="00BD5323">
      <w:pPr>
        <w:pStyle w:val="a7"/>
        <w:numPr>
          <w:ilvl w:val="0"/>
          <w:numId w:val="2"/>
        </w:numPr>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функциональное зонирование территории сельского поселения исходя из совокупности социальных, экономических, экологических и иных факторов в целях устойчивого развития территорий, развития инженерной, транспортной, социальной инфраструктур.</w:t>
      </w:r>
    </w:p>
    <w:p w:rsidR="001B6C51" w:rsidRPr="000D04AB" w:rsidRDefault="001B6C51" w:rsidP="001B6C51">
      <w:pPr>
        <w:rPr>
          <w:sz w:val="24"/>
          <w:szCs w:val="24"/>
        </w:rPr>
      </w:pPr>
    </w:p>
    <w:p w:rsidR="00EC43F9" w:rsidRPr="000D04AB" w:rsidRDefault="00EC43F9" w:rsidP="004E6EEE">
      <w:pPr>
        <w:pStyle w:val="5"/>
        <w:ind w:firstLine="709"/>
      </w:pPr>
      <w:bookmarkStart w:id="88" w:name="_Toc489603936"/>
      <w:r w:rsidRPr="000D04AB">
        <w:t>2.3.1.2 Предложения по функциональному зонированию территории</w:t>
      </w:r>
      <w:bookmarkEnd w:id="88"/>
    </w:p>
    <w:p w:rsidR="00EC43F9" w:rsidRPr="000D04AB" w:rsidRDefault="00EC43F9" w:rsidP="00FC37DE">
      <w:pPr>
        <w:tabs>
          <w:tab w:val="left" w:pos="709"/>
        </w:tabs>
        <w:spacing w:line="276" w:lineRule="auto"/>
        <w:ind w:firstLine="709"/>
        <w:jc w:val="both"/>
        <w:rPr>
          <w:sz w:val="24"/>
          <w:szCs w:val="24"/>
        </w:rPr>
      </w:pPr>
      <w:r w:rsidRPr="000D04AB">
        <w:rPr>
          <w:sz w:val="24"/>
          <w:szCs w:val="24"/>
        </w:rPr>
        <w:t xml:space="preserve">На территории муниципального образования </w:t>
      </w:r>
      <w:r w:rsidR="000D04AB" w:rsidRPr="000D04AB">
        <w:rPr>
          <w:sz w:val="24"/>
          <w:szCs w:val="24"/>
        </w:rPr>
        <w:t xml:space="preserve">Разъезженский </w:t>
      </w:r>
      <w:r w:rsidRPr="000D04AB">
        <w:rPr>
          <w:sz w:val="24"/>
          <w:szCs w:val="24"/>
        </w:rPr>
        <w:t xml:space="preserve">сельсовет </w:t>
      </w:r>
      <w:r w:rsidR="00FC37DE" w:rsidRPr="000D04AB">
        <w:rPr>
          <w:sz w:val="24"/>
          <w:szCs w:val="24"/>
        </w:rPr>
        <w:t xml:space="preserve">генеральным планом </w:t>
      </w:r>
      <w:r w:rsidRPr="000D04AB">
        <w:rPr>
          <w:sz w:val="24"/>
          <w:szCs w:val="24"/>
        </w:rPr>
        <w:t>установлены следующие функциональные зоны:</w:t>
      </w:r>
    </w:p>
    <w:p w:rsidR="00FC37DE" w:rsidRPr="000D04AB" w:rsidRDefault="00FC37DE" w:rsidP="00BD5323">
      <w:pPr>
        <w:pStyle w:val="a7"/>
        <w:numPr>
          <w:ilvl w:val="0"/>
          <w:numId w:val="3"/>
        </w:numPr>
        <w:tabs>
          <w:tab w:val="left" w:pos="0"/>
        </w:tabs>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жилая зона (Ж);</w:t>
      </w:r>
    </w:p>
    <w:p w:rsidR="00EC43F9" w:rsidRPr="000D04AB" w:rsidRDefault="00EC43F9" w:rsidP="00BD5323">
      <w:pPr>
        <w:pStyle w:val="a7"/>
        <w:numPr>
          <w:ilvl w:val="0"/>
          <w:numId w:val="3"/>
        </w:numPr>
        <w:tabs>
          <w:tab w:val="left" w:pos="0"/>
        </w:tabs>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общественно-деловая зона</w:t>
      </w:r>
      <w:r w:rsidR="00FC37DE" w:rsidRPr="000D04AB">
        <w:rPr>
          <w:rFonts w:ascii="Times New Roman" w:hAnsi="Times New Roman" w:cs="Times New Roman"/>
          <w:sz w:val="24"/>
          <w:szCs w:val="24"/>
        </w:rPr>
        <w:t xml:space="preserve"> (О)</w:t>
      </w:r>
      <w:r w:rsidRPr="000D04AB">
        <w:rPr>
          <w:rFonts w:ascii="Times New Roman" w:hAnsi="Times New Roman" w:cs="Times New Roman"/>
          <w:sz w:val="24"/>
          <w:szCs w:val="24"/>
        </w:rPr>
        <w:t>;</w:t>
      </w:r>
    </w:p>
    <w:p w:rsidR="00EC43F9" w:rsidRPr="000D04AB" w:rsidRDefault="00EC43F9" w:rsidP="00BD5323">
      <w:pPr>
        <w:pStyle w:val="a7"/>
        <w:numPr>
          <w:ilvl w:val="0"/>
          <w:numId w:val="3"/>
        </w:numPr>
        <w:tabs>
          <w:tab w:val="left" w:pos="0"/>
        </w:tabs>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 xml:space="preserve">зона производственно </w:t>
      </w:r>
      <w:r w:rsidR="00FC37DE" w:rsidRPr="000D04AB">
        <w:rPr>
          <w:rFonts w:ascii="Times New Roman" w:hAnsi="Times New Roman" w:cs="Times New Roman"/>
          <w:sz w:val="24"/>
          <w:szCs w:val="24"/>
        </w:rPr>
        <w:t>использования (П)</w:t>
      </w:r>
      <w:r w:rsidRPr="000D04AB">
        <w:rPr>
          <w:rFonts w:ascii="Times New Roman" w:hAnsi="Times New Roman" w:cs="Times New Roman"/>
          <w:sz w:val="24"/>
          <w:szCs w:val="24"/>
        </w:rPr>
        <w:t>;</w:t>
      </w:r>
    </w:p>
    <w:p w:rsidR="00EC43F9" w:rsidRPr="000D04AB" w:rsidRDefault="00EC43F9" w:rsidP="00BD5323">
      <w:pPr>
        <w:pStyle w:val="a7"/>
        <w:numPr>
          <w:ilvl w:val="0"/>
          <w:numId w:val="3"/>
        </w:numPr>
        <w:tabs>
          <w:tab w:val="left" w:pos="0"/>
        </w:tabs>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зона инженерно</w:t>
      </w:r>
      <w:r w:rsidR="00FC37DE" w:rsidRPr="000D04AB">
        <w:rPr>
          <w:rFonts w:ascii="Times New Roman" w:hAnsi="Times New Roman" w:cs="Times New Roman"/>
          <w:sz w:val="24"/>
          <w:szCs w:val="24"/>
        </w:rPr>
        <w:t xml:space="preserve">-транспортной </w:t>
      </w:r>
      <w:r w:rsidRPr="000D04AB">
        <w:rPr>
          <w:rFonts w:ascii="Times New Roman" w:hAnsi="Times New Roman" w:cs="Times New Roman"/>
          <w:sz w:val="24"/>
          <w:szCs w:val="24"/>
        </w:rPr>
        <w:t>инфраструктуры</w:t>
      </w:r>
      <w:r w:rsidR="00FC37DE" w:rsidRPr="000D04AB">
        <w:rPr>
          <w:rFonts w:ascii="Times New Roman" w:hAnsi="Times New Roman" w:cs="Times New Roman"/>
          <w:sz w:val="24"/>
          <w:szCs w:val="24"/>
        </w:rPr>
        <w:t xml:space="preserve"> (</w:t>
      </w:r>
      <w:proofErr w:type="gramStart"/>
      <w:r w:rsidR="00FC37DE" w:rsidRPr="000D04AB">
        <w:rPr>
          <w:rFonts w:ascii="Times New Roman" w:hAnsi="Times New Roman" w:cs="Times New Roman"/>
          <w:sz w:val="24"/>
          <w:szCs w:val="24"/>
        </w:rPr>
        <w:t>И-Т</w:t>
      </w:r>
      <w:proofErr w:type="gramEnd"/>
      <w:r w:rsidR="00FC37DE" w:rsidRPr="000D04AB">
        <w:rPr>
          <w:rFonts w:ascii="Times New Roman" w:hAnsi="Times New Roman" w:cs="Times New Roman"/>
          <w:sz w:val="24"/>
          <w:szCs w:val="24"/>
        </w:rPr>
        <w:t>);</w:t>
      </w:r>
    </w:p>
    <w:p w:rsidR="00FC37DE" w:rsidRPr="000D04AB" w:rsidRDefault="00FC37DE" w:rsidP="00BD5323">
      <w:pPr>
        <w:pStyle w:val="a7"/>
        <w:numPr>
          <w:ilvl w:val="0"/>
          <w:numId w:val="3"/>
        </w:numPr>
        <w:tabs>
          <w:tab w:val="left" w:pos="0"/>
        </w:tabs>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 xml:space="preserve">зона </w:t>
      </w:r>
      <w:proofErr w:type="gramStart"/>
      <w:r w:rsidRPr="000D04AB">
        <w:rPr>
          <w:rFonts w:ascii="Times New Roman" w:hAnsi="Times New Roman" w:cs="Times New Roman"/>
          <w:sz w:val="24"/>
          <w:szCs w:val="24"/>
        </w:rPr>
        <w:t>сельскохозяйственного</w:t>
      </w:r>
      <w:proofErr w:type="gramEnd"/>
      <w:r w:rsidRPr="000D04AB">
        <w:rPr>
          <w:rFonts w:ascii="Times New Roman" w:hAnsi="Times New Roman" w:cs="Times New Roman"/>
          <w:sz w:val="24"/>
          <w:szCs w:val="24"/>
        </w:rPr>
        <w:t xml:space="preserve"> использования (Сх);</w:t>
      </w:r>
    </w:p>
    <w:p w:rsidR="00FC37DE" w:rsidRPr="000D04AB" w:rsidRDefault="00FC37DE" w:rsidP="00BD5323">
      <w:pPr>
        <w:pStyle w:val="a7"/>
        <w:numPr>
          <w:ilvl w:val="0"/>
          <w:numId w:val="3"/>
        </w:numPr>
        <w:tabs>
          <w:tab w:val="left" w:pos="0"/>
        </w:tabs>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зона рекреационного назначения (Р);</w:t>
      </w:r>
    </w:p>
    <w:p w:rsidR="00FC37DE" w:rsidRPr="000D04AB" w:rsidRDefault="00FC37DE" w:rsidP="00BD5323">
      <w:pPr>
        <w:pStyle w:val="a7"/>
        <w:numPr>
          <w:ilvl w:val="0"/>
          <w:numId w:val="3"/>
        </w:numPr>
        <w:tabs>
          <w:tab w:val="left" w:pos="0"/>
        </w:tabs>
        <w:spacing w:line="276" w:lineRule="auto"/>
        <w:ind w:left="0" w:firstLine="709"/>
        <w:rPr>
          <w:rFonts w:ascii="Times New Roman" w:hAnsi="Times New Roman" w:cs="Times New Roman"/>
          <w:sz w:val="24"/>
          <w:szCs w:val="24"/>
        </w:rPr>
      </w:pPr>
      <w:r w:rsidRPr="000D04AB">
        <w:rPr>
          <w:rFonts w:ascii="Times New Roman" w:hAnsi="Times New Roman" w:cs="Times New Roman"/>
          <w:sz w:val="24"/>
          <w:szCs w:val="24"/>
        </w:rPr>
        <w:t>зона специального назначения (Сп).</w:t>
      </w:r>
    </w:p>
    <w:p w:rsidR="00467C37" w:rsidRPr="00901070" w:rsidRDefault="00467C37" w:rsidP="004E6EEE">
      <w:pPr>
        <w:pStyle w:val="4"/>
        <w:ind w:firstLine="709"/>
        <w:rPr>
          <w:rFonts w:ascii="Times New Roman" w:hAnsi="Times New Roman" w:cs="Times New Roman"/>
          <w:i w:val="0"/>
          <w:color w:val="auto"/>
          <w:sz w:val="24"/>
          <w:szCs w:val="24"/>
        </w:rPr>
      </w:pPr>
      <w:bookmarkStart w:id="89" w:name="_Toc489603937"/>
      <w:r w:rsidRPr="00901070">
        <w:rPr>
          <w:rFonts w:ascii="Times New Roman" w:hAnsi="Times New Roman" w:cs="Times New Roman"/>
          <w:i w:val="0"/>
          <w:color w:val="auto"/>
          <w:sz w:val="24"/>
          <w:szCs w:val="24"/>
        </w:rPr>
        <w:t>2.3.2 Планируемое социально-экономическое развитие</w:t>
      </w:r>
      <w:bookmarkEnd w:id="89"/>
    </w:p>
    <w:p w:rsidR="0042150B" w:rsidRPr="00901070" w:rsidRDefault="0042150B" w:rsidP="004E6EEE">
      <w:pPr>
        <w:pStyle w:val="5"/>
        <w:ind w:firstLine="709"/>
      </w:pPr>
      <w:bookmarkStart w:id="90" w:name="_Toc489603938"/>
      <w:r w:rsidRPr="00901070">
        <w:t>2.3.2.1 Перспективная система расселения</w:t>
      </w:r>
      <w:bookmarkEnd w:id="90"/>
    </w:p>
    <w:p w:rsidR="0042150B" w:rsidRPr="00901070" w:rsidRDefault="0042150B" w:rsidP="0042150B">
      <w:pPr>
        <w:spacing w:line="276" w:lineRule="auto"/>
        <w:ind w:firstLine="709"/>
        <w:jc w:val="both"/>
        <w:rPr>
          <w:sz w:val="24"/>
          <w:szCs w:val="24"/>
        </w:rPr>
      </w:pPr>
      <w:r w:rsidRPr="00901070">
        <w:rPr>
          <w:sz w:val="24"/>
          <w:szCs w:val="24"/>
        </w:rPr>
        <w:t xml:space="preserve">При определении перспективной численности населения учтены показатели </w:t>
      </w:r>
      <w:r w:rsidR="00901070" w:rsidRPr="00901070">
        <w:rPr>
          <w:sz w:val="24"/>
          <w:szCs w:val="24"/>
        </w:rPr>
        <w:t xml:space="preserve">схемы </w:t>
      </w:r>
      <w:r w:rsidRPr="00901070">
        <w:rPr>
          <w:sz w:val="24"/>
          <w:szCs w:val="24"/>
        </w:rPr>
        <w:t xml:space="preserve"> территориального п</w:t>
      </w:r>
      <w:r w:rsidR="00901070" w:rsidRPr="00901070">
        <w:rPr>
          <w:sz w:val="24"/>
          <w:szCs w:val="24"/>
        </w:rPr>
        <w:t>ланирования Ермаковского района, утвержденной Решением Ермаковского районного Совета депутатов от 21 декабря 2012 года № 29-175р.</w:t>
      </w:r>
    </w:p>
    <w:p w:rsidR="0042150B" w:rsidRPr="00901070" w:rsidRDefault="0042150B" w:rsidP="00FC37DE">
      <w:pPr>
        <w:spacing w:line="276" w:lineRule="auto"/>
        <w:jc w:val="both"/>
        <w:rPr>
          <w:sz w:val="24"/>
          <w:szCs w:val="24"/>
        </w:rPr>
      </w:pPr>
      <w:r w:rsidRPr="00901070">
        <w:rPr>
          <w:sz w:val="24"/>
          <w:szCs w:val="24"/>
        </w:rPr>
        <w:t xml:space="preserve">Таблица </w:t>
      </w:r>
      <w:r w:rsidR="001D3537">
        <w:rPr>
          <w:sz w:val="24"/>
          <w:szCs w:val="24"/>
        </w:rPr>
        <w:t>40</w:t>
      </w:r>
      <w:r w:rsidRPr="00901070">
        <w:rPr>
          <w:sz w:val="24"/>
          <w:szCs w:val="24"/>
        </w:rPr>
        <w:t xml:space="preserve"> – Перспективная система расселения </w:t>
      </w:r>
      <w:r w:rsidR="00663127" w:rsidRPr="00901070">
        <w:rPr>
          <w:sz w:val="24"/>
          <w:szCs w:val="24"/>
        </w:rPr>
        <w:t>Разъезженского</w:t>
      </w:r>
      <w:r w:rsidRPr="00901070">
        <w:rPr>
          <w:sz w:val="24"/>
          <w:szCs w:val="24"/>
        </w:rPr>
        <w:t xml:space="preserve"> се</w:t>
      </w:r>
      <w:r w:rsidR="00901070">
        <w:rPr>
          <w:sz w:val="24"/>
          <w:szCs w:val="24"/>
        </w:rPr>
        <w:t>льсовета Ермаковского района</w:t>
      </w:r>
    </w:p>
    <w:tbl>
      <w:tblPr>
        <w:tblStyle w:val="af1"/>
        <w:tblW w:w="0" w:type="auto"/>
        <w:tblInd w:w="685" w:type="dxa"/>
        <w:tblLook w:val="04A0" w:firstRow="1" w:lastRow="0" w:firstColumn="1" w:lastColumn="0" w:noHBand="0" w:noVBand="1"/>
      </w:tblPr>
      <w:tblGrid>
        <w:gridCol w:w="540"/>
        <w:gridCol w:w="2977"/>
        <w:gridCol w:w="1843"/>
        <w:gridCol w:w="1794"/>
        <w:gridCol w:w="2375"/>
      </w:tblGrid>
      <w:tr w:rsidR="00901070" w:rsidRPr="00901070" w:rsidTr="00D47801">
        <w:tc>
          <w:tcPr>
            <w:tcW w:w="540" w:type="dxa"/>
          </w:tcPr>
          <w:p w:rsidR="0042150B" w:rsidRPr="00901070" w:rsidRDefault="0042150B" w:rsidP="007B7BEF">
            <w:pPr>
              <w:spacing w:line="276" w:lineRule="auto"/>
              <w:rPr>
                <w:sz w:val="24"/>
                <w:szCs w:val="24"/>
              </w:rPr>
            </w:pPr>
            <w:r w:rsidRPr="00901070">
              <w:rPr>
                <w:sz w:val="24"/>
                <w:szCs w:val="24"/>
              </w:rPr>
              <w:t xml:space="preserve">№ </w:t>
            </w:r>
            <w:proofErr w:type="gramStart"/>
            <w:r w:rsidRPr="00901070">
              <w:rPr>
                <w:sz w:val="24"/>
                <w:szCs w:val="24"/>
              </w:rPr>
              <w:t>п</w:t>
            </w:r>
            <w:proofErr w:type="gramEnd"/>
            <w:r w:rsidRPr="00901070">
              <w:rPr>
                <w:sz w:val="24"/>
                <w:szCs w:val="24"/>
              </w:rPr>
              <w:t>/п</w:t>
            </w:r>
          </w:p>
        </w:tc>
        <w:tc>
          <w:tcPr>
            <w:tcW w:w="2977" w:type="dxa"/>
          </w:tcPr>
          <w:p w:rsidR="0042150B" w:rsidRPr="00901070" w:rsidRDefault="0042150B" w:rsidP="007B7BEF">
            <w:pPr>
              <w:spacing w:line="276" w:lineRule="auto"/>
              <w:rPr>
                <w:sz w:val="24"/>
                <w:szCs w:val="24"/>
              </w:rPr>
            </w:pPr>
            <w:r w:rsidRPr="00901070">
              <w:rPr>
                <w:sz w:val="24"/>
                <w:szCs w:val="24"/>
              </w:rPr>
              <w:t>Населенные пункты</w:t>
            </w:r>
          </w:p>
        </w:tc>
        <w:tc>
          <w:tcPr>
            <w:tcW w:w="1843" w:type="dxa"/>
          </w:tcPr>
          <w:p w:rsidR="0042150B" w:rsidRPr="00901070" w:rsidRDefault="0042150B" w:rsidP="0029293D">
            <w:pPr>
              <w:spacing w:line="276" w:lineRule="auto"/>
              <w:rPr>
                <w:sz w:val="24"/>
                <w:szCs w:val="24"/>
              </w:rPr>
            </w:pPr>
            <w:r w:rsidRPr="00901070">
              <w:rPr>
                <w:sz w:val="24"/>
                <w:szCs w:val="24"/>
              </w:rPr>
              <w:t>Современное население</w:t>
            </w:r>
            <w:r w:rsidR="0029293D">
              <w:rPr>
                <w:sz w:val="24"/>
                <w:szCs w:val="24"/>
              </w:rPr>
              <w:t xml:space="preserve">, </w:t>
            </w:r>
            <w:r w:rsidRPr="00901070">
              <w:rPr>
                <w:sz w:val="24"/>
                <w:szCs w:val="24"/>
              </w:rPr>
              <w:t>чел.</w:t>
            </w:r>
          </w:p>
        </w:tc>
        <w:tc>
          <w:tcPr>
            <w:tcW w:w="1794" w:type="dxa"/>
          </w:tcPr>
          <w:p w:rsidR="00D47801" w:rsidRDefault="0042150B" w:rsidP="007B7BEF">
            <w:pPr>
              <w:spacing w:line="276" w:lineRule="auto"/>
              <w:rPr>
                <w:sz w:val="24"/>
                <w:szCs w:val="24"/>
              </w:rPr>
            </w:pPr>
            <w:r w:rsidRPr="00901070">
              <w:rPr>
                <w:sz w:val="24"/>
                <w:szCs w:val="24"/>
              </w:rPr>
              <w:t xml:space="preserve">Население </w:t>
            </w:r>
            <w:proofErr w:type="gramStart"/>
            <w:r w:rsidRPr="00901070">
              <w:rPr>
                <w:sz w:val="24"/>
                <w:szCs w:val="24"/>
              </w:rPr>
              <w:t>на</w:t>
            </w:r>
            <w:proofErr w:type="gramEnd"/>
          </w:p>
          <w:p w:rsidR="0042150B" w:rsidRPr="00901070" w:rsidRDefault="0042150B" w:rsidP="007B7BEF">
            <w:pPr>
              <w:spacing w:line="276" w:lineRule="auto"/>
              <w:rPr>
                <w:sz w:val="24"/>
                <w:szCs w:val="24"/>
              </w:rPr>
            </w:pPr>
            <w:r w:rsidRPr="00901070">
              <w:rPr>
                <w:sz w:val="24"/>
                <w:szCs w:val="24"/>
              </w:rPr>
              <w:t xml:space="preserve"> </w:t>
            </w:r>
            <w:r w:rsidRPr="00901070">
              <w:rPr>
                <w:sz w:val="24"/>
                <w:szCs w:val="24"/>
                <w:lang w:val="en-US"/>
              </w:rPr>
              <w:t>I</w:t>
            </w:r>
            <w:r w:rsidRPr="00901070">
              <w:rPr>
                <w:sz w:val="24"/>
                <w:szCs w:val="24"/>
              </w:rPr>
              <w:t xml:space="preserve"> очередь, чел.</w:t>
            </w:r>
          </w:p>
        </w:tc>
        <w:tc>
          <w:tcPr>
            <w:tcW w:w="2375" w:type="dxa"/>
          </w:tcPr>
          <w:p w:rsidR="0042150B" w:rsidRPr="00901070" w:rsidRDefault="0042150B" w:rsidP="007B7BEF">
            <w:pPr>
              <w:spacing w:line="276" w:lineRule="auto"/>
              <w:rPr>
                <w:sz w:val="24"/>
                <w:szCs w:val="24"/>
              </w:rPr>
            </w:pPr>
            <w:r w:rsidRPr="00901070">
              <w:rPr>
                <w:sz w:val="24"/>
                <w:szCs w:val="24"/>
              </w:rPr>
              <w:t>Население на расчетный срок, чел.</w:t>
            </w:r>
          </w:p>
        </w:tc>
      </w:tr>
      <w:tr w:rsidR="00901070" w:rsidRPr="00901070" w:rsidTr="00D47801">
        <w:tc>
          <w:tcPr>
            <w:tcW w:w="540" w:type="dxa"/>
          </w:tcPr>
          <w:p w:rsidR="00901070" w:rsidRPr="00901070" w:rsidRDefault="00901070" w:rsidP="007B7BEF">
            <w:pPr>
              <w:spacing w:line="276" w:lineRule="auto"/>
              <w:rPr>
                <w:sz w:val="24"/>
                <w:szCs w:val="24"/>
              </w:rPr>
            </w:pPr>
            <w:r w:rsidRPr="00901070">
              <w:rPr>
                <w:sz w:val="24"/>
                <w:szCs w:val="24"/>
              </w:rPr>
              <w:t>1</w:t>
            </w:r>
          </w:p>
        </w:tc>
        <w:tc>
          <w:tcPr>
            <w:tcW w:w="2977" w:type="dxa"/>
          </w:tcPr>
          <w:p w:rsidR="00901070" w:rsidRPr="00901070" w:rsidRDefault="00901070" w:rsidP="00901070">
            <w:pPr>
              <w:rPr>
                <w:sz w:val="24"/>
                <w:szCs w:val="24"/>
              </w:rPr>
            </w:pPr>
            <w:r w:rsidRPr="00901070">
              <w:rPr>
                <w:sz w:val="24"/>
                <w:szCs w:val="24"/>
              </w:rPr>
              <w:t>с. Разъезжее</w:t>
            </w:r>
          </w:p>
        </w:tc>
        <w:tc>
          <w:tcPr>
            <w:tcW w:w="1843" w:type="dxa"/>
          </w:tcPr>
          <w:p w:rsidR="00901070" w:rsidRPr="000D04AB" w:rsidRDefault="007858F3" w:rsidP="0077179A">
            <w:pPr>
              <w:spacing w:line="276" w:lineRule="auto"/>
              <w:jc w:val="center"/>
              <w:rPr>
                <w:sz w:val="24"/>
                <w:szCs w:val="24"/>
              </w:rPr>
            </w:pPr>
            <w:r w:rsidRPr="000D04AB">
              <w:rPr>
                <w:sz w:val="24"/>
                <w:szCs w:val="24"/>
              </w:rPr>
              <w:t>567</w:t>
            </w:r>
            <w:r w:rsidR="0029293D">
              <w:rPr>
                <w:sz w:val="24"/>
                <w:szCs w:val="24"/>
              </w:rPr>
              <w:t>*</w:t>
            </w:r>
          </w:p>
        </w:tc>
        <w:tc>
          <w:tcPr>
            <w:tcW w:w="1794" w:type="dxa"/>
            <w:vAlign w:val="center"/>
          </w:tcPr>
          <w:p w:rsidR="00901070" w:rsidRPr="00901070" w:rsidRDefault="00901070" w:rsidP="007B7BEF">
            <w:pPr>
              <w:jc w:val="center"/>
              <w:rPr>
                <w:sz w:val="24"/>
                <w:szCs w:val="24"/>
              </w:rPr>
            </w:pPr>
            <w:r w:rsidRPr="00901070">
              <w:rPr>
                <w:sz w:val="24"/>
                <w:szCs w:val="24"/>
              </w:rPr>
              <w:t>625</w:t>
            </w:r>
          </w:p>
        </w:tc>
        <w:tc>
          <w:tcPr>
            <w:tcW w:w="2375" w:type="dxa"/>
            <w:vAlign w:val="center"/>
          </w:tcPr>
          <w:p w:rsidR="00901070" w:rsidRPr="00901070" w:rsidRDefault="00901070" w:rsidP="007B7BEF">
            <w:pPr>
              <w:jc w:val="center"/>
              <w:rPr>
                <w:sz w:val="24"/>
                <w:szCs w:val="24"/>
              </w:rPr>
            </w:pPr>
            <w:r w:rsidRPr="00901070">
              <w:rPr>
                <w:sz w:val="24"/>
                <w:szCs w:val="24"/>
              </w:rPr>
              <w:t>630</w:t>
            </w:r>
          </w:p>
        </w:tc>
      </w:tr>
      <w:tr w:rsidR="00901070" w:rsidRPr="00901070" w:rsidTr="00D47801">
        <w:tc>
          <w:tcPr>
            <w:tcW w:w="540" w:type="dxa"/>
          </w:tcPr>
          <w:p w:rsidR="00901070" w:rsidRPr="00901070" w:rsidRDefault="00901070" w:rsidP="007B7BEF">
            <w:pPr>
              <w:spacing w:line="276" w:lineRule="auto"/>
              <w:rPr>
                <w:sz w:val="24"/>
                <w:szCs w:val="24"/>
              </w:rPr>
            </w:pPr>
            <w:r w:rsidRPr="00901070">
              <w:rPr>
                <w:sz w:val="24"/>
                <w:szCs w:val="24"/>
              </w:rPr>
              <w:t>2</w:t>
            </w:r>
          </w:p>
        </w:tc>
        <w:tc>
          <w:tcPr>
            <w:tcW w:w="2977" w:type="dxa"/>
          </w:tcPr>
          <w:p w:rsidR="00901070" w:rsidRPr="00901070" w:rsidRDefault="00901070" w:rsidP="00901070">
            <w:pPr>
              <w:rPr>
                <w:sz w:val="24"/>
                <w:szCs w:val="24"/>
              </w:rPr>
            </w:pPr>
            <w:r w:rsidRPr="00901070">
              <w:rPr>
                <w:sz w:val="24"/>
                <w:szCs w:val="24"/>
              </w:rPr>
              <w:t>п. Большая Речка</w:t>
            </w:r>
          </w:p>
        </w:tc>
        <w:tc>
          <w:tcPr>
            <w:tcW w:w="1843" w:type="dxa"/>
          </w:tcPr>
          <w:p w:rsidR="00901070" w:rsidRPr="000D04AB" w:rsidRDefault="007858F3" w:rsidP="0077179A">
            <w:pPr>
              <w:spacing w:line="276" w:lineRule="auto"/>
              <w:jc w:val="center"/>
              <w:rPr>
                <w:sz w:val="24"/>
                <w:szCs w:val="24"/>
              </w:rPr>
            </w:pPr>
            <w:r w:rsidRPr="000D04AB">
              <w:rPr>
                <w:sz w:val="24"/>
                <w:szCs w:val="24"/>
              </w:rPr>
              <w:t>161</w:t>
            </w:r>
            <w:r w:rsidR="0029293D">
              <w:rPr>
                <w:sz w:val="24"/>
                <w:szCs w:val="24"/>
              </w:rPr>
              <w:t>*</w:t>
            </w:r>
          </w:p>
        </w:tc>
        <w:tc>
          <w:tcPr>
            <w:tcW w:w="1794" w:type="dxa"/>
            <w:vAlign w:val="center"/>
          </w:tcPr>
          <w:p w:rsidR="00901070" w:rsidRPr="00901070" w:rsidRDefault="00901070" w:rsidP="007B7BEF">
            <w:pPr>
              <w:jc w:val="center"/>
              <w:rPr>
                <w:sz w:val="24"/>
                <w:szCs w:val="24"/>
              </w:rPr>
            </w:pPr>
            <w:r w:rsidRPr="00901070">
              <w:rPr>
                <w:sz w:val="24"/>
                <w:szCs w:val="24"/>
              </w:rPr>
              <w:t>160</w:t>
            </w:r>
          </w:p>
        </w:tc>
        <w:tc>
          <w:tcPr>
            <w:tcW w:w="2375" w:type="dxa"/>
            <w:vAlign w:val="center"/>
          </w:tcPr>
          <w:p w:rsidR="00901070" w:rsidRPr="00901070" w:rsidRDefault="00901070" w:rsidP="007B7BEF">
            <w:pPr>
              <w:jc w:val="center"/>
              <w:rPr>
                <w:sz w:val="24"/>
                <w:szCs w:val="24"/>
              </w:rPr>
            </w:pPr>
            <w:r w:rsidRPr="00901070">
              <w:rPr>
                <w:sz w:val="24"/>
                <w:szCs w:val="24"/>
              </w:rPr>
              <w:t>140</w:t>
            </w:r>
          </w:p>
        </w:tc>
      </w:tr>
      <w:tr w:rsidR="00901070" w:rsidRPr="00901070" w:rsidTr="00D47801">
        <w:tc>
          <w:tcPr>
            <w:tcW w:w="540" w:type="dxa"/>
          </w:tcPr>
          <w:p w:rsidR="0042150B" w:rsidRPr="00901070" w:rsidRDefault="0042150B" w:rsidP="007B7BEF">
            <w:pPr>
              <w:spacing w:line="276" w:lineRule="auto"/>
              <w:rPr>
                <w:b/>
                <w:sz w:val="24"/>
                <w:szCs w:val="24"/>
              </w:rPr>
            </w:pPr>
          </w:p>
        </w:tc>
        <w:tc>
          <w:tcPr>
            <w:tcW w:w="2977" w:type="dxa"/>
          </w:tcPr>
          <w:p w:rsidR="0042150B" w:rsidRPr="00901070" w:rsidRDefault="0042150B" w:rsidP="00901070">
            <w:pPr>
              <w:spacing w:line="276" w:lineRule="auto"/>
              <w:rPr>
                <w:b/>
                <w:sz w:val="24"/>
                <w:szCs w:val="24"/>
              </w:rPr>
            </w:pPr>
            <w:r w:rsidRPr="00901070">
              <w:rPr>
                <w:b/>
                <w:sz w:val="24"/>
                <w:szCs w:val="24"/>
              </w:rPr>
              <w:t xml:space="preserve">Всего по </w:t>
            </w:r>
            <w:r w:rsidR="00901070" w:rsidRPr="00901070">
              <w:rPr>
                <w:b/>
                <w:sz w:val="24"/>
                <w:szCs w:val="24"/>
              </w:rPr>
              <w:t xml:space="preserve">Разъезженскому </w:t>
            </w:r>
            <w:r w:rsidRPr="00901070">
              <w:rPr>
                <w:b/>
                <w:sz w:val="24"/>
                <w:szCs w:val="24"/>
              </w:rPr>
              <w:t>сельсовету</w:t>
            </w:r>
          </w:p>
        </w:tc>
        <w:tc>
          <w:tcPr>
            <w:tcW w:w="1843" w:type="dxa"/>
            <w:vAlign w:val="center"/>
          </w:tcPr>
          <w:p w:rsidR="0042150B" w:rsidRPr="000D04AB" w:rsidRDefault="007858F3" w:rsidP="000D04AB">
            <w:pPr>
              <w:jc w:val="center"/>
              <w:rPr>
                <w:b/>
                <w:bCs/>
                <w:sz w:val="24"/>
                <w:szCs w:val="24"/>
              </w:rPr>
            </w:pPr>
            <w:r w:rsidRPr="000D04AB">
              <w:rPr>
                <w:b/>
                <w:bCs/>
                <w:sz w:val="24"/>
                <w:szCs w:val="24"/>
              </w:rPr>
              <w:t>7</w:t>
            </w:r>
            <w:r w:rsidR="000D04AB" w:rsidRPr="000D04AB">
              <w:rPr>
                <w:b/>
                <w:bCs/>
                <w:sz w:val="24"/>
                <w:szCs w:val="24"/>
              </w:rPr>
              <w:t>2</w:t>
            </w:r>
            <w:r w:rsidRPr="000D04AB">
              <w:rPr>
                <w:b/>
                <w:bCs/>
                <w:sz w:val="24"/>
                <w:szCs w:val="24"/>
              </w:rPr>
              <w:t>8</w:t>
            </w:r>
          </w:p>
        </w:tc>
        <w:tc>
          <w:tcPr>
            <w:tcW w:w="1794" w:type="dxa"/>
            <w:vAlign w:val="center"/>
          </w:tcPr>
          <w:p w:rsidR="0042150B" w:rsidRPr="00901070" w:rsidRDefault="00901070" w:rsidP="007B7BEF">
            <w:pPr>
              <w:jc w:val="center"/>
              <w:rPr>
                <w:b/>
                <w:bCs/>
                <w:sz w:val="24"/>
                <w:szCs w:val="24"/>
              </w:rPr>
            </w:pPr>
            <w:r w:rsidRPr="00901070">
              <w:rPr>
                <w:b/>
                <w:bCs/>
                <w:sz w:val="24"/>
                <w:szCs w:val="24"/>
              </w:rPr>
              <w:t>785</w:t>
            </w:r>
          </w:p>
        </w:tc>
        <w:tc>
          <w:tcPr>
            <w:tcW w:w="2375" w:type="dxa"/>
            <w:vAlign w:val="center"/>
          </w:tcPr>
          <w:p w:rsidR="0042150B" w:rsidRPr="00901070" w:rsidRDefault="00901070" w:rsidP="007B7BEF">
            <w:pPr>
              <w:jc w:val="center"/>
              <w:rPr>
                <w:b/>
                <w:bCs/>
                <w:sz w:val="24"/>
                <w:szCs w:val="24"/>
              </w:rPr>
            </w:pPr>
            <w:r w:rsidRPr="00901070">
              <w:rPr>
                <w:b/>
                <w:bCs/>
                <w:sz w:val="24"/>
                <w:szCs w:val="24"/>
              </w:rPr>
              <w:t>770</w:t>
            </w:r>
          </w:p>
        </w:tc>
      </w:tr>
    </w:tbl>
    <w:p w:rsidR="0029293D" w:rsidRPr="00D47801" w:rsidRDefault="0029293D" w:rsidP="00D47801">
      <w:pPr>
        <w:pStyle w:val="14a"/>
        <w:rPr>
          <w:b/>
          <w:sz w:val="24"/>
          <w:szCs w:val="24"/>
        </w:rPr>
      </w:pPr>
      <w:r w:rsidRPr="00D47801">
        <w:rPr>
          <w:sz w:val="24"/>
          <w:szCs w:val="24"/>
        </w:rPr>
        <w:t>Примечание: Численность по населенным пунктам приведена по данным на 01.01.2015г.</w:t>
      </w:r>
    </w:p>
    <w:p w:rsidR="00467C37" w:rsidRPr="00A66A03" w:rsidRDefault="00467C37" w:rsidP="00A66A03">
      <w:pPr>
        <w:pStyle w:val="5"/>
        <w:ind w:firstLine="709"/>
      </w:pPr>
      <w:bookmarkStart w:id="91" w:name="_Toc489603939"/>
      <w:r w:rsidRPr="00A66A03">
        <w:t>2.3.2.</w:t>
      </w:r>
      <w:r w:rsidR="004E6EEE" w:rsidRPr="00A66A03">
        <w:t>2</w:t>
      </w:r>
      <w:r w:rsidRPr="00A66A03">
        <w:t xml:space="preserve"> Планируемые производственные территории</w:t>
      </w:r>
      <w:bookmarkEnd w:id="91"/>
    </w:p>
    <w:p w:rsidR="00A66A03" w:rsidRPr="00A66A03" w:rsidRDefault="000B0D2F" w:rsidP="000B0D2F">
      <w:pPr>
        <w:spacing w:line="276" w:lineRule="auto"/>
        <w:ind w:firstLine="709"/>
        <w:jc w:val="both"/>
        <w:rPr>
          <w:sz w:val="24"/>
          <w:szCs w:val="24"/>
        </w:rPr>
      </w:pPr>
      <w:r w:rsidRPr="00A66A03">
        <w:rPr>
          <w:sz w:val="24"/>
          <w:szCs w:val="24"/>
        </w:rPr>
        <w:t xml:space="preserve">В соответствии с СТП Ермаковского района к расчетному сроку в селе </w:t>
      </w:r>
      <w:proofErr w:type="gramStart"/>
      <w:r w:rsidR="00A66A03" w:rsidRPr="00A66A03">
        <w:rPr>
          <w:sz w:val="24"/>
          <w:szCs w:val="24"/>
        </w:rPr>
        <w:t>Разъезжее</w:t>
      </w:r>
      <w:proofErr w:type="gramEnd"/>
      <w:r w:rsidR="00A66A03" w:rsidRPr="00A66A03">
        <w:rPr>
          <w:sz w:val="24"/>
          <w:szCs w:val="24"/>
        </w:rPr>
        <w:t xml:space="preserve"> предлагается на перспективу организовать пункт приема лесной недревесной продукции</w:t>
      </w:r>
      <w:r w:rsidR="00A66A03">
        <w:rPr>
          <w:sz w:val="24"/>
          <w:szCs w:val="24"/>
        </w:rPr>
        <w:t>.</w:t>
      </w:r>
    </w:p>
    <w:p w:rsidR="00A66A03" w:rsidRDefault="00A66A03" w:rsidP="000B0D2F">
      <w:pPr>
        <w:spacing w:line="276" w:lineRule="auto"/>
        <w:ind w:firstLine="709"/>
        <w:jc w:val="both"/>
        <w:rPr>
          <w:color w:val="FF0000"/>
          <w:sz w:val="24"/>
          <w:szCs w:val="24"/>
        </w:rPr>
      </w:pPr>
    </w:p>
    <w:p w:rsidR="00467C37" w:rsidRPr="000D04AB" w:rsidRDefault="00467C37" w:rsidP="00A66A03">
      <w:pPr>
        <w:pStyle w:val="5"/>
        <w:ind w:firstLine="709"/>
      </w:pPr>
      <w:bookmarkStart w:id="92" w:name="_Toc489603940"/>
      <w:r w:rsidRPr="000D04AB">
        <w:t>2.3.2.</w:t>
      </w:r>
      <w:r w:rsidR="000F09A2" w:rsidRPr="000D04AB">
        <w:t>3</w:t>
      </w:r>
      <w:r w:rsidRPr="000D04AB">
        <w:t xml:space="preserve"> </w:t>
      </w:r>
      <w:r w:rsidR="001B6C51" w:rsidRPr="000D04AB">
        <w:t>Перспективный ж</w:t>
      </w:r>
      <w:r w:rsidRPr="000D04AB">
        <w:t>илищный фонд</w:t>
      </w:r>
      <w:bookmarkEnd w:id="92"/>
    </w:p>
    <w:p w:rsidR="001B6C51" w:rsidRPr="000D04AB" w:rsidRDefault="001B6C51" w:rsidP="001B6C51">
      <w:pPr>
        <w:spacing w:line="276" w:lineRule="auto"/>
        <w:ind w:firstLine="709"/>
        <w:jc w:val="both"/>
        <w:rPr>
          <w:sz w:val="24"/>
          <w:szCs w:val="24"/>
        </w:rPr>
      </w:pPr>
      <w:r w:rsidRPr="000D04AB">
        <w:rPr>
          <w:sz w:val="24"/>
          <w:szCs w:val="24"/>
        </w:rPr>
        <w:t>Основными направлениями дальнейшего развития жилищного хозяйства сельского совета являются:</w:t>
      </w:r>
    </w:p>
    <w:p w:rsidR="001B6C51" w:rsidRPr="000D04AB" w:rsidRDefault="001B6C51" w:rsidP="001B6C51">
      <w:pPr>
        <w:spacing w:line="276" w:lineRule="auto"/>
        <w:ind w:firstLine="709"/>
        <w:jc w:val="both"/>
        <w:rPr>
          <w:sz w:val="24"/>
          <w:szCs w:val="24"/>
        </w:rPr>
      </w:pPr>
      <w:r w:rsidRPr="000D04AB">
        <w:rPr>
          <w:sz w:val="24"/>
          <w:szCs w:val="24"/>
        </w:rPr>
        <w:t>- рост жилищного фонда в целях увеличения средней жилищной обеспеченности на одного человека;</w:t>
      </w:r>
    </w:p>
    <w:p w:rsidR="001B6C51" w:rsidRPr="000D04AB" w:rsidRDefault="001B6C51" w:rsidP="001B6C51">
      <w:pPr>
        <w:spacing w:line="276" w:lineRule="auto"/>
        <w:ind w:firstLine="709"/>
        <w:jc w:val="both"/>
        <w:rPr>
          <w:sz w:val="24"/>
          <w:szCs w:val="24"/>
        </w:rPr>
      </w:pPr>
      <w:r w:rsidRPr="000D04AB">
        <w:rPr>
          <w:sz w:val="24"/>
          <w:szCs w:val="24"/>
        </w:rPr>
        <w:t>-  строительство нового жилья на месте сноса с целью улучшения жилищных условий;</w:t>
      </w:r>
    </w:p>
    <w:p w:rsidR="001B6C51" w:rsidRPr="000D04AB" w:rsidRDefault="001B6C51" w:rsidP="001B6C51">
      <w:pPr>
        <w:spacing w:line="276" w:lineRule="auto"/>
        <w:ind w:firstLine="709"/>
        <w:jc w:val="both"/>
        <w:rPr>
          <w:sz w:val="24"/>
          <w:szCs w:val="24"/>
        </w:rPr>
      </w:pPr>
      <w:r w:rsidRPr="000D04AB">
        <w:rPr>
          <w:sz w:val="24"/>
          <w:szCs w:val="24"/>
        </w:rPr>
        <w:t>- увеличение уровня обеспечения жилищ современными видами инженерного оборудования;</w:t>
      </w:r>
    </w:p>
    <w:p w:rsidR="001B6C51" w:rsidRPr="000D04AB" w:rsidRDefault="001B6C51" w:rsidP="001B6C51">
      <w:pPr>
        <w:spacing w:line="276" w:lineRule="auto"/>
        <w:ind w:firstLine="709"/>
        <w:jc w:val="both"/>
        <w:rPr>
          <w:sz w:val="24"/>
          <w:szCs w:val="24"/>
        </w:rPr>
      </w:pPr>
      <w:r w:rsidRPr="000D04AB">
        <w:rPr>
          <w:sz w:val="24"/>
          <w:szCs w:val="24"/>
        </w:rPr>
        <w:t xml:space="preserve">- благоустройство </w:t>
      </w:r>
      <w:proofErr w:type="gramStart"/>
      <w:r w:rsidRPr="000D04AB">
        <w:rPr>
          <w:sz w:val="24"/>
          <w:szCs w:val="24"/>
        </w:rPr>
        <w:t>селитебных</w:t>
      </w:r>
      <w:proofErr w:type="gramEnd"/>
      <w:r w:rsidRPr="000D04AB">
        <w:rPr>
          <w:sz w:val="24"/>
          <w:szCs w:val="24"/>
        </w:rPr>
        <w:t xml:space="preserve"> территорий.</w:t>
      </w:r>
    </w:p>
    <w:p w:rsidR="001B6C51" w:rsidRPr="00913CE3" w:rsidRDefault="001B6C51" w:rsidP="00467C37">
      <w:pPr>
        <w:rPr>
          <w:color w:val="FF0000"/>
          <w:sz w:val="24"/>
          <w:szCs w:val="24"/>
          <w:highlight w:val="yellow"/>
        </w:rPr>
      </w:pPr>
    </w:p>
    <w:p w:rsidR="001B6C51" w:rsidRPr="00913CE3" w:rsidRDefault="001B6C51" w:rsidP="001B6C51">
      <w:pPr>
        <w:spacing w:line="276" w:lineRule="auto"/>
        <w:ind w:firstLine="709"/>
        <w:jc w:val="both"/>
        <w:rPr>
          <w:color w:val="FF0000"/>
          <w:sz w:val="24"/>
          <w:szCs w:val="24"/>
        </w:rPr>
      </w:pPr>
      <w:r w:rsidRPr="00AA02E3">
        <w:rPr>
          <w:sz w:val="24"/>
          <w:szCs w:val="24"/>
        </w:rPr>
        <w:t>Средняя жилищная обеспеченность населения общей площадью на конец проектного срока в соответствии с достигнутым уровнем обеспеченности жильем</w:t>
      </w:r>
      <w:r w:rsidR="00AA02E3">
        <w:rPr>
          <w:sz w:val="24"/>
          <w:szCs w:val="24"/>
        </w:rPr>
        <w:t>, темпом ввода жилья за последние годы</w:t>
      </w:r>
      <w:r w:rsidRPr="00AA02E3">
        <w:rPr>
          <w:sz w:val="24"/>
          <w:szCs w:val="24"/>
        </w:rPr>
        <w:t xml:space="preserve"> и</w:t>
      </w:r>
      <w:r w:rsidR="00AA02E3">
        <w:rPr>
          <w:sz w:val="24"/>
          <w:szCs w:val="24"/>
        </w:rPr>
        <w:t xml:space="preserve"> территориальными возможностями, </w:t>
      </w:r>
      <w:r w:rsidRPr="00AA02E3">
        <w:rPr>
          <w:sz w:val="24"/>
          <w:szCs w:val="24"/>
        </w:rPr>
        <w:t xml:space="preserve">в </w:t>
      </w:r>
      <w:r w:rsidR="00AA02E3" w:rsidRPr="00AA02E3">
        <w:rPr>
          <w:sz w:val="24"/>
          <w:szCs w:val="24"/>
        </w:rPr>
        <w:t>Разъезженском</w:t>
      </w:r>
      <w:r w:rsidRPr="00AA02E3">
        <w:rPr>
          <w:sz w:val="24"/>
          <w:szCs w:val="24"/>
        </w:rPr>
        <w:t xml:space="preserve"> сельском совете принимается </w:t>
      </w:r>
      <w:r w:rsidR="00540346" w:rsidRPr="00AA02E3">
        <w:rPr>
          <w:sz w:val="24"/>
          <w:szCs w:val="24"/>
        </w:rPr>
        <w:t>28</w:t>
      </w:r>
      <w:r w:rsidRPr="00AA02E3">
        <w:rPr>
          <w:sz w:val="24"/>
          <w:szCs w:val="24"/>
        </w:rPr>
        <w:t xml:space="preserve"> м</w:t>
      </w:r>
      <w:r w:rsidRPr="00AA02E3">
        <w:rPr>
          <w:sz w:val="24"/>
          <w:szCs w:val="24"/>
          <w:vertAlign w:val="superscript"/>
        </w:rPr>
        <w:t>2</w:t>
      </w:r>
      <w:r w:rsidRPr="00AA02E3">
        <w:rPr>
          <w:sz w:val="24"/>
          <w:szCs w:val="24"/>
        </w:rPr>
        <w:t>/чел, при численности населения 7</w:t>
      </w:r>
      <w:r w:rsidR="00AA02E3" w:rsidRPr="00AA02E3">
        <w:rPr>
          <w:sz w:val="24"/>
          <w:szCs w:val="24"/>
        </w:rPr>
        <w:t>70</w:t>
      </w:r>
      <w:r w:rsidRPr="00AA02E3">
        <w:rPr>
          <w:sz w:val="24"/>
          <w:szCs w:val="24"/>
        </w:rPr>
        <w:t xml:space="preserve"> чел. потребность в жилищном фонде составит </w:t>
      </w:r>
      <w:r w:rsidR="00540346" w:rsidRPr="00AA02E3">
        <w:rPr>
          <w:sz w:val="24"/>
          <w:szCs w:val="24"/>
        </w:rPr>
        <w:t>21</w:t>
      </w:r>
      <w:r w:rsidR="00AA02E3" w:rsidRPr="00AA02E3">
        <w:rPr>
          <w:sz w:val="24"/>
          <w:szCs w:val="24"/>
        </w:rPr>
        <w:t>,56</w:t>
      </w:r>
      <w:r w:rsidR="00540346" w:rsidRPr="00AA02E3">
        <w:rPr>
          <w:sz w:val="24"/>
          <w:szCs w:val="24"/>
        </w:rPr>
        <w:t xml:space="preserve"> тыс</w:t>
      </w:r>
      <w:proofErr w:type="gramStart"/>
      <w:r w:rsidR="00540346" w:rsidRPr="00AA02E3">
        <w:rPr>
          <w:sz w:val="24"/>
          <w:szCs w:val="24"/>
        </w:rPr>
        <w:t>.м</w:t>
      </w:r>
      <w:proofErr w:type="gramEnd"/>
      <w:r w:rsidR="00540346" w:rsidRPr="00AA02E3">
        <w:rPr>
          <w:sz w:val="24"/>
          <w:szCs w:val="24"/>
          <w:vertAlign w:val="superscript"/>
        </w:rPr>
        <w:t>2</w:t>
      </w:r>
      <w:r w:rsidR="00540346" w:rsidRPr="00AA02E3">
        <w:rPr>
          <w:sz w:val="24"/>
          <w:szCs w:val="24"/>
        </w:rPr>
        <w:t xml:space="preserve"> общей площади жилых помещений, увеличится по сравнению с существующим на </w:t>
      </w:r>
      <w:r w:rsidR="00AA02E3" w:rsidRPr="00AA02E3">
        <w:rPr>
          <w:sz w:val="24"/>
          <w:szCs w:val="24"/>
        </w:rPr>
        <w:t>19,8</w:t>
      </w:r>
      <w:r w:rsidR="00540346" w:rsidRPr="00AA02E3">
        <w:rPr>
          <w:sz w:val="24"/>
          <w:szCs w:val="24"/>
        </w:rPr>
        <w:t xml:space="preserve">%. </w:t>
      </w:r>
      <w:r w:rsidRPr="00AA02E3">
        <w:rPr>
          <w:sz w:val="24"/>
          <w:szCs w:val="24"/>
        </w:rPr>
        <w:t xml:space="preserve">На I очередь строительства потребность в жилье составит </w:t>
      </w:r>
      <w:r w:rsidR="00AA02E3" w:rsidRPr="00AA02E3">
        <w:rPr>
          <w:sz w:val="24"/>
          <w:szCs w:val="24"/>
        </w:rPr>
        <w:t>20,41</w:t>
      </w:r>
      <w:r w:rsidRPr="00AA02E3">
        <w:rPr>
          <w:sz w:val="24"/>
          <w:szCs w:val="24"/>
        </w:rPr>
        <w:t xml:space="preserve"> тыс</w:t>
      </w:r>
      <w:proofErr w:type="gramStart"/>
      <w:r w:rsidRPr="00AA02E3">
        <w:rPr>
          <w:sz w:val="24"/>
          <w:szCs w:val="24"/>
        </w:rPr>
        <w:t>.м</w:t>
      </w:r>
      <w:proofErr w:type="gramEnd"/>
      <w:r w:rsidRPr="00AA02E3">
        <w:rPr>
          <w:sz w:val="24"/>
          <w:szCs w:val="24"/>
          <w:vertAlign w:val="superscript"/>
        </w:rPr>
        <w:t>2</w:t>
      </w:r>
      <w:r w:rsidRPr="00AA02E3">
        <w:rPr>
          <w:sz w:val="24"/>
          <w:szCs w:val="24"/>
        </w:rPr>
        <w:t xml:space="preserve"> при обеспеченности </w:t>
      </w:r>
      <w:r w:rsidR="00AA02E3" w:rsidRPr="00AA02E3">
        <w:rPr>
          <w:sz w:val="24"/>
          <w:szCs w:val="24"/>
        </w:rPr>
        <w:t>26</w:t>
      </w:r>
      <w:r w:rsidRPr="00AA02E3">
        <w:rPr>
          <w:sz w:val="24"/>
          <w:szCs w:val="24"/>
        </w:rPr>
        <w:t xml:space="preserve"> м</w:t>
      </w:r>
      <w:r w:rsidRPr="00AA02E3">
        <w:rPr>
          <w:sz w:val="24"/>
          <w:szCs w:val="24"/>
          <w:vertAlign w:val="superscript"/>
        </w:rPr>
        <w:t>2</w:t>
      </w:r>
      <w:r w:rsidRPr="00AA02E3">
        <w:rPr>
          <w:sz w:val="24"/>
          <w:szCs w:val="24"/>
        </w:rPr>
        <w:t xml:space="preserve">/чел. </w:t>
      </w:r>
    </w:p>
    <w:p w:rsidR="001B6C51" w:rsidRPr="000354AC" w:rsidRDefault="00540346" w:rsidP="00540346">
      <w:pPr>
        <w:spacing w:line="276" w:lineRule="auto"/>
        <w:ind w:firstLine="709"/>
        <w:jc w:val="both"/>
        <w:rPr>
          <w:sz w:val="24"/>
          <w:szCs w:val="24"/>
        </w:rPr>
      </w:pPr>
      <w:r w:rsidRPr="000354AC">
        <w:rPr>
          <w:sz w:val="24"/>
          <w:szCs w:val="24"/>
        </w:rPr>
        <w:t>К расчет</w:t>
      </w:r>
      <w:r w:rsidR="000354AC" w:rsidRPr="000354AC">
        <w:rPr>
          <w:sz w:val="24"/>
          <w:szCs w:val="24"/>
        </w:rPr>
        <w:t xml:space="preserve">ному сроку предлагается снести 1,54 </w:t>
      </w:r>
      <w:r w:rsidRPr="000354AC">
        <w:rPr>
          <w:sz w:val="24"/>
          <w:szCs w:val="24"/>
        </w:rPr>
        <w:t>тыс</w:t>
      </w:r>
      <w:proofErr w:type="gramStart"/>
      <w:r w:rsidRPr="000354AC">
        <w:rPr>
          <w:sz w:val="24"/>
          <w:szCs w:val="24"/>
        </w:rPr>
        <w:t>.м</w:t>
      </w:r>
      <w:proofErr w:type="gramEnd"/>
      <w:r w:rsidRPr="000354AC">
        <w:rPr>
          <w:sz w:val="24"/>
          <w:szCs w:val="24"/>
          <w:vertAlign w:val="superscript"/>
        </w:rPr>
        <w:t>2</w:t>
      </w:r>
      <w:r w:rsidRPr="000354AC">
        <w:rPr>
          <w:sz w:val="24"/>
          <w:szCs w:val="24"/>
        </w:rPr>
        <w:t xml:space="preserve"> жилья с износом свыше 65%. Таким образом сохраняемый жилищный фонд к расчетному сроку составит </w:t>
      </w:r>
      <w:r w:rsidR="000354AC" w:rsidRPr="000354AC">
        <w:rPr>
          <w:sz w:val="24"/>
          <w:szCs w:val="24"/>
        </w:rPr>
        <w:t>16,46</w:t>
      </w:r>
      <w:r w:rsidRPr="000354AC">
        <w:rPr>
          <w:sz w:val="24"/>
          <w:szCs w:val="24"/>
        </w:rPr>
        <w:t xml:space="preserve"> тыс.м</w:t>
      </w:r>
      <w:r w:rsidRPr="000354AC">
        <w:rPr>
          <w:sz w:val="24"/>
          <w:szCs w:val="24"/>
          <w:vertAlign w:val="superscript"/>
        </w:rPr>
        <w:t>2</w:t>
      </w:r>
      <w:r w:rsidRPr="000354AC">
        <w:rPr>
          <w:sz w:val="24"/>
          <w:szCs w:val="24"/>
        </w:rPr>
        <w:t>, новое строительств</w:t>
      </w:r>
      <w:r w:rsidR="001B3AEE" w:rsidRPr="000354AC">
        <w:rPr>
          <w:sz w:val="24"/>
          <w:szCs w:val="24"/>
        </w:rPr>
        <w:t>о</w:t>
      </w:r>
      <w:r w:rsidRPr="000354AC">
        <w:rPr>
          <w:sz w:val="24"/>
          <w:szCs w:val="24"/>
        </w:rPr>
        <w:t xml:space="preserve"> – </w:t>
      </w:r>
      <w:r w:rsidR="000354AC" w:rsidRPr="000354AC">
        <w:rPr>
          <w:sz w:val="24"/>
          <w:szCs w:val="24"/>
        </w:rPr>
        <w:t>5,1</w:t>
      </w:r>
      <w:r w:rsidRPr="000354AC">
        <w:rPr>
          <w:sz w:val="24"/>
          <w:szCs w:val="24"/>
        </w:rPr>
        <w:t xml:space="preserve"> тыс.м</w:t>
      </w:r>
      <w:r w:rsidRPr="000354AC">
        <w:rPr>
          <w:sz w:val="24"/>
          <w:szCs w:val="24"/>
          <w:vertAlign w:val="superscript"/>
        </w:rPr>
        <w:t>2</w:t>
      </w:r>
      <w:r w:rsidRPr="000354AC">
        <w:rPr>
          <w:sz w:val="24"/>
          <w:szCs w:val="24"/>
        </w:rPr>
        <w:t>.</w:t>
      </w:r>
    </w:p>
    <w:p w:rsidR="001B3AEE" w:rsidRPr="000354AC" w:rsidRDefault="00296E10" w:rsidP="00296E10">
      <w:pPr>
        <w:spacing w:line="276" w:lineRule="auto"/>
        <w:jc w:val="both"/>
        <w:rPr>
          <w:sz w:val="24"/>
          <w:szCs w:val="24"/>
        </w:rPr>
      </w:pPr>
      <w:r w:rsidRPr="000354AC">
        <w:rPr>
          <w:sz w:val="24"/>
          <w:szCs w:val="24"/>
        </w:rPr>
        <w:t xml:space="preserve">Таблица </w:t>
      </w:r>
      <w:r w:rsidR="004E6EEE" w:rsidRPr="000354AC">
        <w:rPr>
          <w:sz w:val="24"/>
          <w:szCs w:val="24"/>
        </w:rPr>
        <w:t>4</w:t>
      </w:r>
      <w:r w:rsidR="001D3537">
        <w:rPr>
          <w:sz w:val="24"/>
          <w:szCs w:val="24"/>
        </w:rPr>
        <w:t>1</w:t>
      </w:r>
      <w:r w:rsidRPr="000354AC">
        <w:rPr>
          <w:sz w:val="24"/>
          <w:szCs w:val="24"/>
        </w:rPr>
        <w:t xml:space="preserve"> – Объемы жилищного строительства </w:t>
      </w:r>
      <w:r w:rsidR="000354AC">
        <w:rPr>
          <w:sz w:val="24"/>
          <w:szCs w:val="24"/>
        </w:rPr>
        <w:t>Разъезженского</w:t>
      </w:r>
      <w:r w:rsidRPr="000354AC">
        <w:rPr>
          <w:sz w:val="24"/>
          <w:szCs w:val="24"/>
        </w:rPr>
        <w:t xml:space="preserve"> сельсовета</w:t>
      </w:r>
      <w:r w:rsidR="00D47801">
        <w:rPr>
          <w:sz w:val="24"/>
          <w:szCs w:val="24"/>
        </w:rPr>
        <w:t>.</w:t>
      </w:r>
    </w:p>
    <w:tbl>
      <w:tblPr>
        <w:tblStyle w:val="af1"/>
        <w:tblW w:w="0" w:type="auto"/>
        <w:tblLook w:val="04A0" w:firstRow="1" w:lastRow="0" w:firstColumn="1" w:lastColumn="0" w:noHBand="0" w:noVBand="1"/>
      </w:tblPr>
      <w:tblGrid>
        <w:gridCol w:w="919"/>
        <w:gridCol w:w="3158"/>
        <w:gridCol w:w="1276"/>
        <w:gridCol w:w="1843"/>
        <w:gridCol w:w="1507"/>
        <w:gridCol w:w="1718"/>
      </w:tblGrid>
      <w:tr w:rsidR="00913CE3" w:rsidRPr="00913CE3" w:rsidTr="00296E10">
        <w:trPr>
          <w:tblHeader/>
        </w:trPr>
        <w:tc>
          <w:tcPr>
            <w:tcW w:w="919" w:type="dxa"/>
          </w:tcPr>
          <w:p w:rsidR="001B3AEE" w:rsidRPr="00AA02E3" w:rsidRDefault="001B3AEE" w:rsidP="007B7BEF">
            <w:pPr>
              <w:spacing w:line="276" w:lineRule="auto"/>
              <w:ind w:left="-241" w:right="-248"/>
              <w:jc w:val="center"/>
              <w:rPr>
                <w:sz w:val="24"/>
                <w:szCs w:val="24"/>
                <w:lang w:eastAsia="en-US"/>
              </w:rPr>
            </w:pPr>
            <w:r w:rsidRPr="00AA02E3">
              <w:rPr>
                <w:sz w:val="24"/>
                <w:szCs w:val="24"/>
                <w:lang w:eastAsia="en-US"/>
              </w:rPr>
              <w:t>№</w:t>
            </w:r>
          </w:p>
          <w:p w:rsidR="001B3AEE" w:rsidRPr="00AA02E3" w:rsidRDefault="001B3AEE" w:rsidP="007B7BEF">
            <w:pPr>
              <w:spacing w:line="276" w:lineRule="auto"/>
              <w:ind w:left="-241" w:right="-248"/>
              <w:jc w:val="center"/>
              <w:rPr>
                <w:sz w:val="24"/>
                <w:szCs w:val="24"/>
                <w:lang w:eastAsia="en-US"/>
              </w:rPr>
            </w:pPr>
            <w:proofErr w:type="gramStart"/>
            <w:r w:rsidRPr="00AA02E3">
              <w:rPr>
                <w:sz w:val="24"/>
                <w:szCs w:val="24"/>
                <w:lang w:eastAsia="en-US"/>
              </w:rPr>
              <w:t>п</w:t>
            </w:r>
            <w:proofErr w:type="gramEnd"/>
            <w:r w:rsidRPr="00AA02E3">
              <w:rPr>
                <w:sz w:val="24"/>
                <w:szCs w:val="24"/>
                <w:lang w:eastAsia="en-US"/>
              </w:rPr>
              <w:t>/п</w:t>
            </w:r>
          </w:p>
        </w:tc>
        <w:tc>
          <w:tcPr>
            <w:tcW w:w="3158" w:type="dxa"/>
          </w:tcPr>
          <w:p w:rsidR="001B3AEE" w:rsidRPr="00AA02E3" w:rsidRDefault="001B3AEE" w:rsidP="007B7BEF">
            <w:pPr>
              <w:spacing w:line="276" w:lineRule="auto"/>
              <w:jc w:val="center"/>
              <w:rPr>
                <w:sz w:val="24"/>
                <w:szCs w:val="24"/>
                <w:lang w:eastAsia="en-US"/>
              </w:rPr>
            </w:pPr>
            <w:r w:rsidRPr="00AA02E3">
              <w:rPr>
                <w:sz w:val="24"/>
                <w:szCs w:val="24"/>
                <w:lang w:eastAsia="en-US"/>
              </w:rPr>
              <w:t>Показатели</w:t>
            </w:r>
          </w:p>
        </w:tc>
        <w:tc>
          <w:tcPr>
            <w:tcW w:w="1276" w:type="dxa"/>
          </w:tcPr>
          <w:p w:rsidR="001B3AEE" w:rsidRPr="00AA02E3" w:rsidRDefault="001B3AEE" w:rsidP="007B7BEF">
            <w:pPr>
              <w:spacing w:line="276" w:lineRule="auto"/>
              <w:ind w:left="18" w:hanging="18"/>
              <w:jc w:val="center"/>
              <w:rPr>
                <w:sz w:val="24"/>
                <w:szCs w:val="24"/>
                <w:lang w:eastAsia="en-US"/>
              </w:rPr>
            </w:pPr>
            <w:r w:rsidRPr="00AA02E3">
              <w:rPr>
                <w:sz w:val="24"/>
                <w:szCs w:val="24"/>
                <w:lang w:eastAsia="en-US"/>
              </w:rPr>
              <w:t>Ед. изм.</w:t>
            </w:r>
          </w:p>
        </w:tc>
        <w:tc>
          <w:tcPr>
            <w:tcW w:w="1843" w:type="dxa"/>
          </w:tcPr>
          <w:p w:rsidR="001B3AEE" w:rsidRPr="00AA02E3" w:rsidRDefault="001B3AEE" w:rsidP="007B7BEF">
            <w:pPr>
              <w:spacing w:line="276" w:lineRule="auto"/>
              <w:jc w:val="center"/>
              <w:rPr>
                <w:sz w:val="24"/>
                <w:szCs w:val="24"/>
                <w:lang w:eastAsia="en-US"/>
              </w:rPr>
            </w:pPr>
            <w:r w:rsidRPr="00AA02E3">
              <w:rPr>
                <w:sz w:val="24"/>
                <w:szCs w:val="24"/>
                <w:lang w:eastAsia="en-US"/>
              </w:rPr>
              <w:t>Существующее положение</w:t>
            </w:r>
          </w:p>
        </w:tc>
        <w:tc>
          <w:tcPr>
            <w:tcW w:w="1507" w:type="dxa"/>
          </w:tcPr>
          <w:p w:rsidR="001B3AEE" w:rsidRPr="00AA02E3" w:rsidRDefault="001B3AEE" w:rsidP="007B7BEF">
            <w:pPr>
              <w:spacing w:line="276" w:lineRule="auto"/>
              <w:jc w:val="center"/>
              <w:rPr>
                <w:sz w:val="24"/>
                <w:szCs w:val="24"/>
                <w:lang w:eastAsia="en-US"/>
              </w:rPr>
            </w:pPr>
            <w:r w:rsidRPr="00AA02E3">
              <w:rPr>
                <w:sz w:val="24"/>
                <w:szCs w:val="24"/>
                <w:lang w:val="en-US" w:eastAsia="en-US"/>
              </w:rPr>
              <w:t>I</w:t>
            </w:r>
            <w:r w:rsidRPr="00AA02E3">
              <w:rPr>
                <w:sz w:val="24"/>
                <w:szCs w:val="24"/>
                <w:lang w:eastAsia="en-US"/>
              </w:rPr>
              <w:t xml:space="preserve"> очередь</w:t>
            </w:r>
          </w:p>
        </w:tc>
        <w:tc>
          <w:tcPr>
            <w:tcW w:w="1718" w:type="dxa"/>
          </w:tcPr>
          <w:p w:rsidR="001B3AEE" w:rsidRPr="00AA02E3" w:rsidRDefault="001B3AEE" w:rsidP="007B7BEF">
            <w:pPr>
              <w:spacing w:line="276" w:lineRule="auto"/>
              <w:jc w:val="center"/>
              <w:rPr>
                <w:sz w:val="24"/>
                <w:szCs w:val="24"/>
                <w:lang w:eastAsia="en-US"/>
              </w:rPr>
            </w:pPr>
            <w:r w:rsidRPr="00AA02E3">
              <w:rPr>
                <w:sz w:val="24"/>
                <w:szCs w:val="24"/>
                <w:lang w:eastAsia="en-US"/>
              </w:rPr>
              <w:t xml:space="preserve">На расчетный срок (в т.ч. </w:t>
            </w:r>
            <w:r w:rsidRPr="00AA02E3">
              <w:rPr>
                <w:sz w:val="24"/>
                <w:szCs w:val="24"/>
                <w:lang w:val="en-US" w:eastAsia="en-US"/>
              </w:rPr>
              <w:t>I</w:t>
            </w:r>
            <w:r w:rsidRPr="00AA02E3">
              <w:rPr>
                <w:sz w:val="24"/>
                <w:szCs w:val="24"/>
                <w:lang w:eastAsia="en-US"/>
              </w:rPr>
              <w:t xml:space="preserve"> очередь)</w:t>
            </w:r>
          </w:p>
        </w:tc>
      </w:tr>
      <w:tr w:rsidR="00913CE3" w:rsidRPr="00913CE3" w:rsidTr="00296E10">
        <w:tc>
          <w:tcPr>
            <w:tcW w:w="919" w:type="dxa"/>
            <w:vAlign w:val="center"/>
          </w:tcPr>
          <w:p w:rsidR="001B3AEE" w:rsidRPr="00AA02E3" w:rsidRDefault="001B3AEE" w:rsidP="007B7BEF">
            <w:pPr>
              <w:rPr>
                <w:sz w:val="24"/>
                <w:szCs w:val="24"/>
                <w:lang w:eastAsia="en-US"/>
              </w:rPr>
            </w:pPr>
            <w:r w:rsidRPr="00AA02E3">
              <w:rPr>
                <w:sz w:val="24"/>
                <w:szCs w:val="24"/>
                <w:lang w:eastAsia="en-US"/>
              </w:rPr>
              <w:t>1</w:t>
            </w:r>
          </w:p>
        </w:tc>
        <w:tc>
          <w:tcPr>
            <w:tcW w:w="3158" w:type="dxa"/>
            <w:vAlign w:val="center"/>
          </w:tcPr>
          <w:p w:rsidR="001B3AEE" w:rsidRPr="00AA02E3" w:rsidRDefault="001B3AEE" w:rsidP="007B7BEF">
            <w:pPr>
              <w:spacing w:line="276" w:lineRule="auto"/>
              <w:ind w:hanging="28"/>
              <w:rPr>
                <w:sz w:val="24"/>
                <w:szCs w:val="24"/>
                <w:lang w:eastAsia="en-US"/>
              </w:rPr>
            </w:pPr>
            <w:r w:rsidRPr="00AA02E3">
              <w:rPr>
                <w:sz w:val="24"/>
                <w:szCs w:val="24"/>
                <w:lang w:eastAsia="en-US"/>
              </w:rPr>
              <w:t>Численность населения</w:t>
            </w:r>
          </w:p>
        </w:tc>
        <w:tc>
          <w:tcPr>
            <w:tcW w:w="1276" w:type="dxa"/>
            <w:vAlign w:val="center"/>
          </w:tcPr>
          <w:p w:rsidR="001B3AEE" w:rsidRPr="00AA02E3" w:rsidRDefault="001B3AEE" w:rsidP="007B7BEF">
            <w:pPr>
              <w:spacing w:line="276" w:lineRule="auto"/>
              <w:jc w:val="center"/>
              <w:rPr>
                <w:sz w:val="24"/>
                <w:szCs w:val="24"/>
                <w:lang w:eastAsia="en-US"/>
              </w:rPr>
            </w:pPr>
            <w:r w:rsidRPr="00AA02E3">
              <w:rPr>
                <w:sz w:val="24"/>
                <w:szCs w:val="24"/>
                <w:lang w:eastAsia="en-US"/>
              </w:rPr>
              <w:t>чел.</w:t>
            </w:r>
          </w:p>
        </w:tc>
        <w:tc>
          <w:tcPr>
            <w:tcW w:w="1843" w:type="dxa"/>
            <w:vAlign w:val="center"/>
          </w:tcPr>
          <w:p w:rsidR="001B3AEE" w:rsidRPr="00AA02E3" w:rsidRDefault="000D04AB" w:rsidP="00AA02E3">
            <w:pPr>
              <w:jc w:val="center"/>
              <w:rPr>
                <w:sz w:val="24"/>
                <w:szCs w:val="24"/>
                <w:lang w:eastAsia="en-US"/>
              </w:rPr>
            </w:pPr>
            <w:r w:rsidRPr="00AA02E3">
              <w:rPr>
                <w:sz w:val="24"/>
                <w:szCs w:val="24"/>
                <w:lang w:eastAsia="en-US"/>
              </w:rPr>
              <w:t>7</w:t>
            </w:r>
            <w:r w:rsidR="00AA02E3">
              <w:rPr>
                <w:sz w:val="24"/>
                <w:szCs w:val="24"/>
                <w:lang w:eastAsia="en-US"/>
              </w:rPr>
              <w:t>4</w:t>
            </w:r>
            <w:r w:rsidRPr="00AA02E3">
              <w:rPr>
                <w:sz w:val="24"/>
                <w:szCs w:val="24"/>
                <w:lang w:eastAsia="en-US"/>
              </w:rPr>
              <w:t>8</w:t>
            </w:r>
          </w:p>
        </w:tc>
        <w:tc>
          <w:tcPr>
            <w:tcW w:w="1507" w:type="dxa"/>
            <w:vAlign w:val="center"/>
          </w:tcPr>
          <w:p w:rsidR="001B3AEE" w:rsidRPr="00AA02E3" w:rsidRDefault="000D04AB" w:rsidP="00296E10">
            <w:pPr>
              <w:jc w:val="center"/>
              <w:rPr>
                <w:sz w:val="24"/>
                <w:szCs w:val="24"/>
                <w:lang w:eastAsia="en-US"/>
              </w:rPr>
            </w:pPr>
            <w:r w:rsidRPr="00AA02E3">
              <w:rPr>
                <w:sz w:val="24"/>
                <w:szCs w:val="24"/>
                <w:lang w:eastAsia="en-US"/>
              </w:rPr>
              <w:t>785</w:t>
            </w:r>
          </w:p>
        </w:tc>
        <w:tc>
          <w:tcPr>
            <w:tcW w:w="1718" w:type="dxa"/>
            <w:vAlign w:val="center"/>
          </w:tcPr>
          <w:p w:rsidR="001B3AEE" w:rsidRPr="00AA02E3" w:rsidRDefault="000D04AB" w:rsidP="00296E10">
            <w:pPr>
              <w:spacing w:line="276" w:lineRule="auto"/>
              <w:jc w:val="center"/>
              <w:rPr>
                <w:sz w:val="24"/>
                <w:szCs w:val="24"/>
                <w:lang w:eastAsia="en-US"/>
              </w:rPr>
            </w:pPr>
            <w:r w:rsidRPr="00AA02E3">
              <w:rPr>
                <w:sz w:val="24"/>
                <w:szCs w:val="24"/>
                <w:lang w:eastAsia="en-US"/>
              </w:rPr>
              <w:t>770</w:t>
            </w:r>
          </w:p>
        </w:tc>
      </w:tr>
      <w:tr w:rsidR="00913CE3" w:rsidRPr="00913CE3" w:rsidTr="00296E10">
        <w:tc>
          <w:tcPr>
            <w:tcW w:w="919" w:type="dxa"/>
          </w:tcPr>
          <w:p w:rsidR="001B3AEE" w:rsidRPr="00AA02E3" w:rsidRDefault="001B3AEE" w:rsidP="001B3AEE">
            <w:pPr>
              <w:rPr>
                <w:sz w:val="24"/>
                <w:szCs w:val="24"/>
              </w:rPr>
            </w:pPr>
            <w:r w:rsidRPr="00AA02E3">
              <w:rPr>
                <w:sz w:val="24"/>
                <w:szCs w:val="24"/>
              </w:rPr>
              <w:t>2</w:t>
            </w:r>
          </w:p>
        </w:tc>
        <w:tc>
          <w:tcPr>
            <w:tcW w:w="3158" w:type="dxa"/>
            <w:vAlign w:val="center"/>
          </w:tcPr>
          <w:p w:rsidR="001B3AEE" w:rsidRPr="00AA02E3" w:rsidRDefault="001B3AEE" w:rsidP="007B7BEF">
            <w:pPr>
              <w:spacing w:line="276" w:lineRule="auto"/>
              <w:ind w:hanging="44"/>
              <w:rPr>
                <w:sz w:val="24"/>
                <w:szCs w:val="24"/>
                <w:lang w:eastAsia="en-US"/>
              </w:rPr>
            </w:pPr>
            <w:r w:rsidRPr="00AA02E3">
              <w:rPr>
                <w:sz w:val="24"/>
                <w:szCs w:val="24"/>
                <w:lang w:eastAsia="en-US"/>
              </w:rPr>
              <w:t>Норма обеспеченности общей площадью</w:t>
            </w:r>
          </w:p>
        </w:tc>
        <w:tc>
          <w:tcPr>
            <w:tcW w:w="1276" w:type="dxa"/>
            <w:vAlign w:val="center"/>
          </w:tcPr>
          <w:p w:rsidR="001B3AEE" w:rsidRPr="00AA02E3" w:rsidRDefault="001B3AEE" w:rsidP="007B7BEF">
            <w:pPr>
              <w:spacing w:line="276" w:lineRule="auto"/>
              <w:jc w:val="center"/>
              <w:rPr>
                <w:sz w:val="24"/>
                <w:szCs w:val="24"/>
                <w:lang w:eastAsia="en-US"/>
              </w:rPr>
            </w:pPr>
            <w:r w:rsidRPr="00AA02E3">
              <w:rPr>
                <w:sz w:val="24"/>
                <w:szCs w:val="24"/>
                <w:lang w:eastAsia="en-US"/>
              </w:rPr>
              <w:t>м</w:t>
            </w:r>
            <w:proofErr w:type="gramStart"/>
            <w:r w:rsidRPr="00AA02E3">
              <w:rPr>
                <w:sz w:val="24"/>
                <w:szCs w:val="24"/>
                <w:vertAlign w:val="superscript"/>
                <w:lang w:eastAsia="en-US"/>
              </w:rPr>
              <w:t>2</w:t>
            </w:r>
            <w:proofErr w:type="gramEnd"/>
            <w:r w:rsidRPr="00AA02E3">
              <w:rPr>
                <w:sz w:val="24"/>
                <w:szCs w:val="24"/>
                <w:lang w:eastAsia="en-US"/>
              </w:rPr>
              <w:t>/чел.</w:t>
            </w:r>
          </w:p>
        </w:tc>
        <w:tc>
          <w:tcPr>
            <w:tcW w:w="1843" w:type="dxa"/>
            <w:vAlign w:val="center"/>
          </w:tcPr>
          <w:p w:rsidR="001B3AEE" w:rsidRPr="00AA02E3" w:rsidRDefault="00AA02E3" w:rsidP="00296E10">
            <w:pPr>
              <w:jc w:val="center"/>
              <w:rPr>
                <w:sz w:val="24"/>
                <w:szCs w:val="24"/>
              </w:rPr>
            </w:pPr>
            <w:r w:rsidRPr="00AA02E3">
              <w:rPr>
                <w:sz w:val="24"/>
                <w:szCs w:val="24"/>
              </w:rPr>
              <w:t>24,1</w:t>
            </w:r>
          </w:p>
        </w:tc>
        <w:tc>
          <w:tcPr>
            <w:tcW w:w="1507" w:type="dxa"/>
            <w:vAlign w:val="center"/>
          </w:tcPr>
          <w:p w:rsidR="001B3AEE" w:rsidRPr="00AA02E3" w:rsidRDefault="00AA02E3" w:rsidP="00296E10">
            <w:pPr>
              <w:jc w:val="center"/>
              <w:rPr>
                <w:sz w:val="24"/>
                <w:szCs w:val="24"/>
              </w:rPr>
            </w:pPr>
            <w:r w:rsidRPr="00AA02E3">
              <w:rPr>
                <w:sz w:val="24"/>
                <w:szCs w:val="24"/>
              </w:rPr>
              <w:t>26</w:t>
            </w:r>
          </w:p>
        </w:tc>
        <w:tc>
          <w:tcPr>
            <w:tcW w:w="1718" w:type="dxa"/>
            <w:vAlign w:val="center"/>
          </w:tcPr>
          <w:p w:rsidR="001B3AEE" w:rsidRPr="00AA02E3" w:rsidRDefault="00296E10" w:rsidP="00296E10">
            <w:pPr>
              <w:jc w:val="center"/>
              <w:rPr>
                <w:sz w:val="24"/>
                <w:szCs w:val="24"/>
              </w:rPr>
            </w:pPr>
            <w:r w:rsidRPr="00AA02E3">
              <w:rPr>
                <w:sz w:val="24"/>
                <w:szCs w:val="24"/>
              </w:rPr>
              <w:t>28</w:t>
            </w:r>
          </w:p>
        </w:tc>
      </w:tr>
      <w:tr w:rsidR="00913CE3" w:rsidRPr="00913CE3" w:rsidTr="00296E10">
        <w:tc>
          <w:tcPr>
            <w:tcW w:w="919" w:type="dxa"/>
          </w:tcPr>
          <w:p w:rsidR="001B3AEE" w:rsidRPr="00AA02E3" w:rsidRDefault="001B3AEE" w:rsidP="001B3AEE">
            <w:pPr>
              <w:rPr>
                <w:sz w:val="24"/>
                <w:szCs w:val="24"/>
              </w:rPr>
            </w:pPr>
            <w:r w:rsidRPr="00AA02E3">
              <w:rPr>
                <w:sz w:val="24"/>
                <w:szCs w:val="24"/>
              </w:rPr>
              <w:t>3</w:t>
            </w:r>
          </w:p>
        </w:tc>
        <w:tc>
          <w:tcPr>
            <w:tcW w:w="3158" w:type="dxa"/>
            <w:vAlign w:val="center"/>
          </w:tcPr>
          <w:p w:rsidR="001B3AEE" w:rsidRPr="00AA02E3" w:rsidRDefault="001B3AEE" w:rsidP="007B7BEF">
            <w:pPr>
              <w:spacing w:line="276" w:lineRule="auto"/>
              <w:ind w:hanging="44"/>
              <w:rPr>
                <w:sz w:val="24"/>
                <w:szCs w:val="24"/>
                <w:lang w:eastAsia="en-US"/>
              </w:rPr>
            </w:pPr>
            <w:r w:rsidRPr="00AA02E3">
              <w:rPr>
                <w:sz w:val="24"/>
                <w:szCs w:val="24"/>
                <w:lang w:eastAsia="en-US"/>
              </w:rPr>
              <w:t>Потребность в жилищном фонде</w:t>
            </w:r>
          </w:p>
        </w:tc>
        <w:tc>
          <w:tcPr>
            <w:tcW w:w="1276" w:type="dxa"/>
            <w:vAlign w:val="center"/>
          </w:tcPr>
          <w:p w:rsidR="001B3AEE" w:rsidRPr="00AA02E3" w:rsidRDefault="001B3AEE" w:rsidP="007B7BEF">
            <w:pPr>
              <w:spacing w:line="276" w:lineRule="auto"/>
              <w:jc w:val="center"/>
              <w:rPr>
                <w:sz w:val="24"/>
                <w:szCs w:val="24"/>
                <w:lang w:eastAsia="en-US"/>
              </w:rPr>
            </w:pPr>
            <w:r w:rsidRPr="00AA02E3">
              <w:rPr>
                <w:sz w:val="24"/>
                <w:szCs w:val="24"/>
                <w:lang w:eastAsia="en-US"/>
              </w:rPr>
              <w:t>тыс. м</w:t>
            </w:r>
            <w:proofErr w:type="gramStart"/>
            <w:r w:rsidRPr="00AA02E3">
              <w:rPr>
                <w:sz w:val="24"/>
                <w:szCs w:val="24"/>
                <w:vertAlign w:val="superscript"/>
                <w:lang w:eastAsia="en-US"/>
              </w:rPr>
              <w:t>2</w:t>
            </w:r>
            <w:proofErr w:type="gramEnd"/>
          </w:p>
        </w:tc>
        <w:tc>
          <w:tcPr>
            <w:tcW w:w="1843" w:type="dxa"/>
            <w:vAlign w:val="center"/>
          </w:tcPr>
          <w:p w:rsidR="001B3AEE" w:rsidRPr="00AA02E3" w:rsidRDefault="001B3AEE" w:rsidP="00296E10">
            <w:pPr>
              <w:jc w:val="center"/>
              <w:rPr>
                <w:sz w:val="24"/>
                <w:szCs w:val="24"/>
              </w:rPr>
            </w:pPr>
          </w:p>
        </w:tc>
        <w:tc>
          <w:tcPr>
            <w:tcW w:w="1507" w:type="dxa"/>
            <w:vAlign w:val="center"/>
          </w:tcPr>
          <w:p w:rsidR="001B3AEE" w:rsidRPr="00AA02E3" w:rsidRDefault="00AA02E3" w:rsidP="00296E10">
            <w:pPr>
              <w:jc w:val="center"/>
              <w:rPr>
                <w:sz w:val="24"/>
                <w:szCs w:val="24"/>
              </w:rPr>
            </w:pPr>
            <w:r w:rsidRPr="00AA02E3">
              <w:rPr>
                <w:sz w:val="24"/>
                <w:szCs w:val="24"/>
              </w:rPr>
              <w:t>20,41</w:t>
            </w:r>
          </w:p>
        </w:tc>
        <w:tc>
          <w:tcPr>
            <w:tcW w:w="1718" w:type="dxa"/>
            <w:vAlign w:val="center"/>
          </w:tcPr>
          <w:p w:rsidR="001B3AEE" w:rsidRPr="00AA02E3" w:rsidRDefault="00296E10" w:rsidP="00296E10">
            <w:pPr>
              <w:jc w:val="center"/>
              <w:rPr>
                <w:sz w:val="24"/>
                <w:szCs w:val="24"/>
              </w:rPr>
            </w:pPr>
            <w:r w:rsidRPr="00AA02E3">
              <w:rPr>
                <w:sz w:val="24"/>
                <w:szCs w:val="24"/>
              </w:rPr>
              <w:t>21</w:t>
            </w:r>
            <w:r w:rsidR="00AA02E3" w:rsidRPr="00AA02E3">
              <w:rPr>
                <w:sz w:val="24"/>
                <w:szCs w:val="24"/>
              </w:rPr>
              <w:t>,56</w:t>
            </w:r>
          </w:p>
        </w:tc>
      </w:tr>
      <w:tr w:rsidR="00913CE3" w:rsidRPr="00913CE3" w:rsidTr="00296E10">
        <w:tc>
          <w:tcPr>
            <w:tcW w:w="919" w:type="dxa"/>
          </w:tcPr>
          <w:p w:rsidR="001B3AEE" w:rsidRPr="000354AC" w:rsidRDefault="001B3AEE" w:rsidP="001B3AEE">
            <w:pPr>
              <w:rPr>
                <w:sz w:val="24"/>
                <w:szCs w:val="24"/>
              </w:rPr>
            </w:pPr>
            <w:r w:rsidRPr="000354AC">
              <w:rPr>
                <w:sz w:val="24"/>
                <w:szCs w:val="24"/>
              </w:rPr>
              <w:t>4</w:t>
            </w:r>
          </w:p>
        </w:tc>
        <w:tc>
          <w:tcPr>
            <w:tcW w:w="3158" w:type="dxa"/>
            <w:vAlign w:val="center"/>
          </w:tcPr>
          <w:p w:rsidR="001B3AEE" w:rsidRPr="000354AC" w:rsidRDefault="001B3AEE" w:rsidP="007B7BEF">
            <w:pPr>
              <w:spacing w:line="276" w:lineRule="auto"/>
              <w:ind w:hanging="44"/>
              <w:rPr>
                <w:sz w:val="24"/>
                <w:szCs w:val="24"/>
                <w:lang w:eastAsia="en-US"/>
              </w:rPr>
            </w:pPr>
            <w:r w:rsidRPr="000354AC">
              <w:rPr>
                <w:sz w:val="24"/>
                <w:szCs w:val="24"/>
                <w:lang w:eastAsia="en-US"/>
              </w:rPr>
              <w:t>Существующий жилищный фонд, всего</w:t>
            </w:r>
          </w:p>
        </w:tc>
        <w:tc>
          <w:tcPr>
            <w:tcW w:w="1276" w:type="dxa"/>
            <w:vAlign w:val="center"/>
          </w:tcPr>
          <w:p w:rsidR="001B3AEE" w:rsidRPr="000354AC" w:rsidRDefault="00296E10" w:rsidP="007B7BEF">
            <w:pPr>
              <w:spacing w:line="276" w:lineRule="auto"/>
              <w:jc w:val="center"/>
              <w:rPr>
                <w:sz w:val="24"/>
                <w:szCs w:val="24"/>
                <w:lang w:eastAsia="en-US"/>
              </w:rPr>
            </w:pPr>
            <w:r w:rsidRPr="000354AC">
              <w:rPr>
                <w:sz w:val="24"/>
                <w:szCs w:val="24"/>
                <w:lang w:eastAsia="en-US"/>
              </w:rPr>
              <w:t>тыс. м</w:t>
            </w:r>
            <w:proofErr w:type="gramStart"/>
            <w:r w:rsidRPr="000354AC">
              <w:rPr>
                <w:sz w:val="24"/>
                <w:szCs w:val="24"/>
                <w:vertAlign w:val="superscript"/>
                <w:lang w:eastAsia="en-US"/>
              </w:rPr>
              <w:t>2</w:t>
            </w:r>
            <w:proofErr w:type="gramEnd"/>
          </w:p>
        </w:tc>
        <w:tc>
          <w:tcPr>
            <w:tcW w:w="1843" w:type="dxa"/>
            <w:vAlign w:val="center"/>
          </w:tcPr>
          <w:p w:rsidR="001B3AEE" w:rsidRPr="000354AC" w:rsidRDefault="000354AC" w:rsidP="00296E10">
            <w:pPr>
              <w:jc w:val="center"/>
              <w:rPr>
                <w:sz w:val="24"/>
                <w:szCs w:val="24"/>
              </w:rPr>
            </w:pPr>
            <w:r w:rsidRPr="000354AC">
              <w:rPr>
                <w:sz w:val="24"/>
                <w:szCs w:val="24"/>
              </w:rPr>
              <w:t>18</w:t>
            </w:r>
          </w:p>
        </w:tc>
        <w:tc>
          <w:tcPr>
            <w:tcW w:w="1507" w:type="dxa"/>
            <w:vAlign w:val="center"/>
          </w:tcPr>
          <w:p w:rsidR="001B3AEE" w:rsidRPr="00913CE3" w:rsidRDefault="001B3AEE" w:rsidP="00296E10">
            <w:pPr>
              <w:jc w:val="center"/>
              <w:rPr>
                <w:color w:val="FF0000"/>
                <w:sz w:val="24"/>
                <w:szCs w:val="24"/>
              </w:rPr>
            </w:pPr>
          </w:p>
        </w:tc>
        <w:tc>
          <w:tcPr>
            <w:tcW w:w="1718" w:type="dxa"/>
            <w:vAlign w:val="center"/>
          </w:tcPr>
          <w:p w:rsidR="001B3AEE" w:rsidRPr="00913CE3" w:rsidRDefault="001B3AEE" w:rsidP="00296E10">
            <w:pPr>
              <w:jc w:val="center"/>
              <w:rPr>
                <w:color w:val="FF0000"/>
                <w:sz w:val="24"/>
                <w:szCs w:val="24"/>
              </w:rPr>
            </w:pPr>
          </w:p>
        </w:tc>
      </w:tr>
      <w:tr w:rsidR="00913CE3" w:rsidRPr="00913CE3" w:rsidTr="00296E10">
        <w:tc>
          <w:tcPr>
            <w:tcW w:w="919" w:type="dxa"/>
          </w:tcPr>
          <w:p w:rsidR="001B3AEE" w:rsidRPr="000354AC" w:rsidRDefault="001B3AEE" w:rsidP="001B3AEE">
            <w:pPr>
              <w:rPr>
                <w:sz w:val="24"/>
                <w:szCs w:val="24"/>
              </w:rPr>
            </w:pPr>
            <w:r w:rsidRPr="000354AC">
              <w:rPr>
                <w:sz w:val="24"/>
                <w:szCs w:val="24"/>
              </w:rPr>
              <w:t>5</w:t>
            </w:r>
          </w:p>
        </w:tc>
        <w:tc>
          <w:tcPr>
            <w:tcW w:w="3158" w:type="dxa"/>
            <w:vAlign w:val="center"/>
          </w:tcPr>
          <w:p w:rsidR="001B3AEE" w:rsidRPr="000354AC" w:rsidRDefault="001B3AEE" w:rsidP="007B7BEF">
            <w:pPr>
              <w:spacing w:line="276" w:lineRule="auto"/>
              <w:ind w:left="-63" w:right="-94"/>
              <w:rPr>
                <w:sz w:val="24"/>
                <w:szCs w:val="24"/>
                <w:lang w:eastAsia="en-US"/>
              </w:rPr>
            </w:pPr>
            <w:r w:rsidRPr="000354AC">
              <w:rPr>
                <w:sz w:val="24"/>
                <w:szCs w:val="24"/>
                <w:lang w:eastAsia="en-US"/>
              </w:rPr>
              <w:t>Сносимый жилищный фонд (по естественному износу свыше 65%)</w:t>
            </w:r>
          </w:p>
        </w:tc>
        <w:tc>
          <w:tcPr>
            <w:tcW w:w="1276" w:type="dxa"/>
          </w:tcPr>
          <w:p w:rsidR="001B3AEE" w:rsidRPr="000354AC" w:rsidRDefault="00296E10" w:rsidP="007B7BEF">
            <w:pPr>
              <w:spacing w:line="276" w:lineRule="auto"/>
              <w:jc w:val="center"/>
              <w:rPr>
                <w:sz w:val="24"/>
                <w:szCs w:val="24"/>
                <w:lang w:eastAsia="en-US"/>
              </w:rPr>
            </w:pPr>
            <w:r w:rsidRPr="000354AC">
              <w:rPr>
                <w:sz w:val="24"/>
                <w:szCs w:val="24"/>
                <w:lang w:eastAsia="en-US"/>
              </w:rPr>
              <w:t>тыс. м</w:t>
            </w:r>
            <w:proofErr w:type="gramStart"/>
            <w:r w:rsidRPr="000354AC">
              <w:rPr>
                <w:sz w:val="24"/>
                <w:szCs w:val="24"/>
                <w:vertAlign w:val="superscript"/>
                <w:lang w:eastAsia="en-US"/>
              </w:rPr>
              <w:t>2</w:t>
            </w:r>
            <w:proofErr w:type="gramEnd"/>
          </w:p>
        </w:tc>
        <w:tc>
          <w:tcPr>
            <w:tcW w:w="1843" w:type="dxa"/>
            <w:vAlign w:val="center"/>
          </w:tcPr>
          <w:p w:rsidR="001B3AEE" w:rsidRPr="000354AC" w:rsidRDefault="00296E10" w:rsidP="00296E10">
            <w:pPr>
              <w:jc w:val="center"/>
              <w:rPr>
                <w:sz w:val="24"/>
                <w:szCs w:val="24"/>
              </w:rPr>
            </w:pPr>
            <w:r w:rsidRPr="000354AC">
              <w:rPr>
                <w:sz w:val="24"/>
                <w:szCs w:val="24"/>
              </w:rPr>
              <w:t>-</w:t>
            </w:r>
          </w:p>
        </w:tc>
        <w:tc>
          <w:tcPr>
            <w:tcW w:w="1507" w:type="dxa"/>
            <w:vAlign w:val="center"/>
          </w:tcPr>
          <w:p w:rsidR="001B3AEE" w:rsidRPr="000354AC" w:rsidRDefault="000354AC" w:rsidP="00296E10">
            <w:pPr>
              <w:jc w:val="center"/>
              <w:rPr>
                <w:sz w:val="24"/>
                <w:szCs w:val="24"/>
              </w:rPr>
            </w:pPr>
            <w:r w:rsidRPr="000354AC">
              <w:rPr>
                <w:sz w:val="24"/>
                <w:szCs w:val="24"/>
              </w:rPr>
              <w:t>1,54</w:t>
            </w:r>
          </w:p>
        </w:tc>
        <w:tc>
          <w:tcPr>
            <w:tcW w:w="1718" w:type="dxa"/>
            <w:vAlign w:val="center"/>
          </w:tcPr>
          <w:p w:rsidR="001B3AEE" w:rsidRPr="000354AC" w:rsidRDefault="000354AC" w:rsidP="00296E10">
            <w:pPr>
              <w:jc w:val="center"/>
              <w:rPr>
                <w:sz w:val="24"/>
                <w:szCs w:val="24"/>
              </w:rPr>
            </w:pPr>
            <w:r>
              <w:rPr>
                <w:sz w:val="24"/>
                <w:szCs w:val="24"/>
              </w:rPr>
              <w:t>1,54</w:t>
            </w:r>
          </w:p>
        </w:tc>
      </w:tr>
      <w:tr w:rsidR="00913CE3" w:rsidRPr="00913CE3" w:rsidTr="00296E10">
        <w:tc>
          <w:tcPr>
            <w:tcW w:w="919" w:type="dxa"/>
          </w:tcPr>
          <w:p w:rsidR="001B3AEE" w:rsidRPr="000354AC" w:rsidRDefault="001B3AEE" w:rsidP="001B3AEE">
            <w:pPr>
              <w:rPr>
                <w:sz w:val="24"/>
                <w:szCs w:val="24"/>
              </w:rPr>
            </w:pPr>
            <w:r w:rsidRPr="000354AC">
              <w:rPr>
                <w:sz w:val="24"/>
                <w:szCs w:val="24"/>
              </w:rPr>
              <w:t>6</w:t>
            </w:r>
          </w:p>
        </w:tc>
        <w:tc>
          <w:tcPr>
            <w:tcW w:w="3158" w:type="dxa"/>
            <w:vAlign w:val="center"/>
          </w:tcPr>
          <w:p w:rsidR="001B3AEE" w:rsidRPr="000354AC" w:rsidRDefault="001B3AEE" w:rsidP="007B7BEF">
            <w:pPr>
              <w:spacing w:line="276" w:lineRule="auto"/>
              <w:ind w:left="-63" w:right="-94"/>
              <w:rPr>
                <w:sz w:val="24"/>
                <w:szCs w:val="24"/>
                <w:lang w:eastAsia="en-US"/>
              </w:rPr>
            </w:pPr>
            <w:r w:rsidRPr="000354AC">
              <w:rPr>
                <w:sz w:val="24"/>
                <w:szCs w:val="24"/>
                <w:lang w:eastAsia="en-US"/>
              </w:rPr>
              <w:t>Сохраняемый жилищный фонд</w:t>
            </w:r>
          </w:p>
        </w:tc>
        <w:tc>
          <w:tcPr>
            <w:tcW w:w="1276" w:type="dxa"/>
          </w:tcPr>
          <w:p w:rsidR="001B3AEE" w:rsidRPr="000354AC" w:rsidRDefault="00296E10" w:rsidP="007B7BEF">
            <w:pPr>
              <w:spacing w:line="276" w:lineRule="auto"/>
              <w:jc w:val="center"/>
              <w:rPr>
                <w:sz w:val="24"/>
                <w:szCs w:val="24"/>
                <w:lang w:eastAsia="en-US"/>
              </w:rPr>
            </w:pPr>
            <w:r w:rsidRPr="000354AC">
              <w:rPr>
                <w:sz w:val="24"/>
                <w:szCs w:val="24"/>
                <w:lang w:eastAsia="en-US"/>
              </w:rPr>
              <w:t>тыс. м</w:t>
            </w:r>
            <w:proofErr w:type="gramStart"/>
            <w:r w:rsidRPr="000354AC">
              <w:rPr>
                <w:sz w:val="24"/>
                <w:szCs w:val="24"/>
                <w:vertAlign w:val="superscript"/>
                <w:lang w:eastAsia="en-US"/>
              </w:rPr>
              <w:t>2</w:t>
            </w:r>
            <w:proofErr w:type="gramEnd"/>
          </w:p>
        </w:tc>
        <w:tc>
          <w:tcPr>
            <w:tcW w:w="1843" w:type="dxa"/>
            <w:vAlign w:val="center"/>
          </w:tcPr>
          <w:p w:rsidR="001B3AEE" w:rsidRPr="000354AC" w:rsidRDefault="001B3AEE" w:rsidP="00296E10">
            <w:pPr>
              <w:jc w:val="center"/>
              <w:rPr>
                <w:sz w:val="24"/>
                <w:szCs w:val="24"/>
              </w:rPr>
            </w:pPr>
          </w:p>
        </w:tc>
        <w:tc>
          <w:tcPr>
            <w:tcW w:w="1507" w:type="dxa"/>
            <w:vAlign w:val="center"/>
          </w:tcPr>
          <w:p w:rsidR="001B3AEE" w:rsidRPr="000354AC" w:rsidRDefault="000354AC" w:rsidP="00296E10">
            <w:pPr>
              <w:jc w:val="center"/>
              <w:rPr>
                <w:sz w:val="24"/>
                <w:szCs w:val="24"/>
              </w:rPr>
            </w:pPr>
            <w:r w:rsidRPr="000354AC">
              <w:rPr>
                <w:sz w:val="24"/>
                <w:szCs w:val="24"/>
              </w:rPr>
              <w:t>16,46</w:t>
            </w:r>
          </w:p>
        </w:tc>
        <w:tc>
          <w:tcPr>
            <w:tcW w:w="1718" w:type="dxa"/>
            <w:vAlign w:val="center"/>
          </w:tcPr>
          <w:p w:rsidR="001B3AEE" w:rsidRPr="000354AC" w:rsidRDefault="000354AC" w:rsidP="00296E10">
            <w:pPr>
              <w:jc w:val="center"/>
              <w:rPr>
                <w:sz w:val="24"/>
                <w:szCs w:val="24"/>
              </w:rPr>
            </w:pPr>
            <w:r w:rsidRPr="000354AC">
              <w:rPr>
                <w:sz w:val="24"/>
                <w:szCs w:val="24"/>
              </w:rPr>
              <w:t>16,46</w:t>
            </w:r>
          </w:p>
        </w:tc>
      </w:tr>
      <w:tr w:rsidR="00913CE3" w:rsidRPr="00913CE3" w:rsidTr="00296E10">
        <w:tc>
          <w:tcPr>
            <w:tcW w:w="919" w:type="dxa"/>
          </w:tcPr>
          <w:p w:rsidR="001B3AEE" w:rsidRPr="000354AC" w:rsidRDefault="001B3AEE" w:rsidP="001B3AEE">
            <w:pPr>
              <w:rPr>
                <w:sz w:val="24"/>
                <w:szCs w:val="24"/>
              </w:rPr>
            </w:pPr>
            <w:r w:rsidRPr="000354AC">
              <w:rPr>
                <w:sz w:val="24"/>
                <w:szCs w:val="24"/>
              </w:rPr>
              <w:t>7</w:t>
            </w:r>
          </w:p>
        </w:tc>
        <w:tc>
          <w:tcPr>
            <w:tcW w:w="3158" w:type="dxa"/>
            <w:vAlign w:val="center"/>
          </w:tcPr>
          <w:p w:rsidR="001B3AEE" w:rsidRPr="000354AC" w:rsidRDefault="001B3AEE" w:rsidP="007B7BEF">
            <w:pPr>
              <w:spacing w:line="276" w:lineRule="auto"/>
              <w:rPr>
                <w:sz w:val="24"/>
                <w:szCs w:val="24"/>
                <w:lang w:eastAsia="en-US"/>
              </w:rPr>
            </w:pPr>
            <w:r w:rsidRPr="000354AC">
              <w:rPr>
                <w:sz w:val="24"/>
                <w:szCs w:val="24"/>
                <w:lang w:eastAsia="en-US"/>
              </w:rPr>
              <w:t>Объем необходимого нового жилищного строительства в т.ч.</w:t>
            </w:r>
          </w:p>
        </w:tc>
        <w:tc>
          <w:tcPr>
            <w:tcW w:w="1276" w:type="dxa"/>
            <w:vAlign w:val="center"/>
          </w:tcPr>
          <w:p w:rsidR="001B3AEE" w:rsidRPr="000354AC" w:rsidRDefault="00296E10" w:rsidP="007B7BEF">
            <w:pPr>
              <w:spacing w:line="276" w:lineRule="auto"/>
              <w:jc w:val="center"/>
              <w:rPr>
                <w:sz w:val="24"/>
                <w:szCs w:val="24"/>
                <w:lang w:eastAsia="en-US"/>
              </w:rPr>
            </w:pPr>
            <w:r w:rsidRPr="000354AC">
              <w:rPr>
                <w:sz w:val="24"/>
                <w:szCs w:val="24"/>
                <w:lang w:eastAsia="en-US"/>
              </w:rPr>
              <w:t>тыс. м</w:t>
            </w:r>
            <w:proofErr w:type="gramStart"/>
            <w:r w:rsidRPr="000354AC">
              <w:rPr>
                <w:sz w:val="24"/>
                <w:szCs w:val="24"/>
                <w:vertAlign w:val="superscript"/>
                <w:lang w:eastAsia="en-US"/>
              </w:rPr>
              <w:t>2</w:t>
            </w:r>
            <w:proofErr w:type="gramEnd"/>
          </w:p>
        </w:tc>
        <w:tc>
          <w:tcPr>
            <w:tcW w:w="1843" w:type="dxa"/>
            <w:vAlign w:val="center"/>
          </w:tcPr>
          <w:p w:rsidR="001B3AEE" w:rsidRPr="000354AC" w:rsidRDefault="001B3AEE" w:rsidP="00296E10">
            <w:pPr>
              <w:jc w:val="center"/>
              <w:rPr>
                <w:sz w:val="24"/>
                <w:szCs w:val="24"/>
              </w:rPr>
            </w:pPr>
          </w:p>
        </w:tc>
        <w:tc>
          <w:tcPr>
            <w:tcW w:w="1507" w:type="dxa"/>
            <w:vAlign w:val="center"/>
          </w:tcPr>
          <w:p w:rsidR="001B3AEE" w:rsidRPr="000354AC" w:rsidRDefault="000354AC" w:rsidP="00296E10">
            <w:pPr>
              <w:jc w:val="center"/>
              <w:rPr>
                <w:sz w:val="24"/>
                <w:szCs w:val="24"/>
              </w:rPr>
            </w:pPr>
            <w:r w:rsidRPr="000354AC">
              <w:rPr>
                <w:sz w:val="24"/>
                <w:szCs w:val="24"/>
              </w:rPr>
              <w:t>3,95</w:t>
            </w:r>
          </w:p>
        </w:tc>
        <w:tc>
          <w:tcPr>
            <w:tcW w:w="1718" w:type="dxa"/>
            <w:vAlign w:val="center"/>
          </w:tcPr>
          <w:p w:rsidR="001B3AEE" w:rsidRPr="000354AC" w:rsidRDefault="000354AC" w:rsidP="00296E10">
            <w:pPr>
              <w:jc w:val="center"/>
              <w:rPr>
                <w:sz w:val="24"/>
                <w:szCs w:val="24"/>
              </w:rPr>
            </w:pPr>
            <w:r w:rsidRPr="000354AC">
              <w:rPr>
                <w:sz w:val="24"/>
                <w:szCs w:val="24"/>
              </w:rPr>
              <w:t>5,1</w:t>
            </w:r>
          </w:p>
        </w:tc>
      </w:tr>
      <w:tr w:rsidR="00913CE3" w:rsidRPr="00913CE3" w:rsidTr="00296E10">
        <w:tc>
          <w:tcPr>
            <w:tcW w:w="919" w:type="dxa"/>
          </w:tcPr>
          <w:p w:rsidR="001B3AEE" w:rsidRPr="000354AC" w:rsidRDefault="00296E10" w:rsidP="001B3AEE">
            <w:pPr>
              <w:rPr>
                <w:sz w:val="24"/>
                <w:szCs w:val="24"/>
              </w:rPr>
            </w:pPr>
            <w:r w:rsidRPr="000354AC">
              <w:rPr>
                <w:sz w:val="24"/>
                <w:szCs w:val="24"/>
              </w:rPr>
              <w:t>7.1</w:t>
            </w:r>
          </w:p>
        </w:tc>
        <w:tc>
          <w:tcPr>
            <w:tcW w:w="3158" w:type="dxa"/>
          </w:tcPr>
          <w:p w:rsidR="001B3AEE" w:rsidRPr="000354AC" w:rsidRDefault="001B3AEE" w:rsidP="007B7BEF">
            <w:pPr>
              <w:spacing w:line="276" w:lineRule="auto"/>
              <w:ind w:hanging="44"/>
              <w:rPr>
                <w:sz w:val="24"/>
                <w:szCs w:val="24"/>
                <w:lang w:eastAsia="en-US"/>
              </w:rPr>
            </w:pPr>
            <w:r w:rsidRPr="000354AC">
              <w:rPr>
                <w:sz w:val="24"/>
                <w:szCs w:val="24"/>
                <w:lang w:eastAsia="en-US"/>
              </w:rPr>
              <w:t>строительство на месте сноса с целью улучшения жилищных условий</w:t>
            </w:r>
          </w:p>
        </w:tc>
        <w:tc>
          <w:tcPr>
            <w:tcW w:w="1276" w:type="dxa"/>
          </w:tcPr>
          <w:p w:rsidR="001B3AEE" w:rsidRPr="000354AC" w:rsidRDefault="00296E10" w:rsidP="007B7BEF">
            <w:pPr>
              <w:spacing w:line="276" w:lineRule="auto"/>
              <w:jc w:val="center"/>
              <w:rPr>
                <w:sz w:val="24"/>
                <w:szCs w:val="24"/>
                <w:lang w:eastAsia="en-US"/>
              </w:rPr>
            </w:pPr>
            <w:r w:rsidRPr="000354AC">
              <w:rPr>
                <w:sz w:val="24"/>
                <w:szCs w:val="24"/>
                <w:lang w:eastAsia="en-US"/>
              </w:rPr>
              <w:t>тыс. м</w:t>
            </w:r>
            <w:proofErr w:type="gramStart"/>
            <w:r w:rsidRPr="000354AC">
              <w:rPr>
                <w:sz w:val="24"/>
                <w:szCs w:val="24"/>
                <w:vertAlign w:val="superscript"/>
                <w:lang w:eastAsia="en-US"/>
              </w:rPr>
              <w:t>2</w:t>
            </w:r>
            <w:proofErr w:type="gramEnd"/>
          </w:p>
        </w:tc>
        <w:tc>
          <w:tcPr>
            <w:tcW w:w="1843" w:type="dxa"/>
            <w:vAlign w:val="center"/>
          </w:tcPr>
          <w:p w:rsidR="001B3AEE" w:rsidRPr="000354AC" w:rsidRDefault="001B3AEE" w:rsidP="00296E10">
            <w:pPr>
              <w:jc w:val="center"/>
              <w:rPr>
                <w:sz w:val="24"/>
                <w:szCs w:val="24"/>
              </w:rPr>
            </w:pPr>
          </w:p>
        </w:tc>
        <w:tc>
          <w:tcPr>
            <w:tcW w:w="1507" w:type="dxa"/>
            <w:vAlign w:val="center"/>
          </w:tcPr>
          <w:p w:rsidR="001B3AEE" w:rsidRPr="000354AC" w:rsidRDefault="000354AC" w:rsidP="00296E10">
            <w:pPr>
              <w:jc w:val="center"/>
              <w:rPr>
                <w:sz w:val="24"/>
                <w:szCs w:val="24"/>
              </w:rPr>
            </w:pPr>
            <w:r w:rsidRPr="000354AC">
              <w:rPr>
                <w:sz w:val="24"/>
                <w:szCs w:val="24"/>
              </w:rPr>
              <w:t>1,66</w:t>
            </w:r>
          </w:p>
        </w:tc>
        <w:tc>
          <w:tcPr>
            <w:tcW w:w="1718" w:type="dxa"/>
            <w:vAlign w:val="center"/>
          </w:tcPr>
          <w:p w:rsidR="001B3AEE" w:rsidRPr="000354AC" w:rsidRDefault="000354AC" w:rsidP="00296E10">
            <w:pPr>
              <w:jc w:val="center"/>
              <w:rPr>
                <w:sz w:val="24"/>
                <w:szCs w:val="24"/>
              </w:rPr>
            </w:pPr>
            <w:r w:rsidRPr="000354AC">
              <w:rPr>
                <w:sz w:val="24"/>
                <w:szCs w:val="24"/>
              </w:rPr>
              <w:t>1,79</w:t>
            </w:r>
          </w:p>
        </w:tc>
      </w:tr>
      <w:tr w:rsidR="00913CE3" w:rsidRPr="00913CE3" w:rsidTr="00296E10">
        <w:tc>
          <w:tcPr>
            <w:tcW w:w="919" w:type="dxa"/>
          </w:tcPr>
          <w:p w:rsidR="001B3AEE" w:rsidRPr="000354AC" w:rsidRDefault="00296E10" w:rsidP="001B3AEE">
            <w:pPr>
              <w:rPr>
                <w:sz w:val="24"/>
                <w:szCs w:val="24"/>
              </w:rPr>
            </w:pPr>
            <w:r w:rsidRPr="000354AC">
              <w:rPr>
                <w:sz w:val="24"/>
                <w:szCs w:val="24"/>
              </w:rPr>
              <w:t>7.2</w:t>
            </w:r>
          </w:p>
        </w:tc>
        <w:tc>
          <w:tcPr>
            <w:tcW w:w="3158" w:type="dxa"/>
          </w:tcPr>
          <w:p w:rsidR="001B3AEE" w:rsidRPr="000354AC" w:rsidRDefault="001B3AEE" w:rsidP="007B7BEF">
            <w:pPr>
              <w:spacing w:line="276" w:lineRule="auto"/>
              <w:ind w:hanging="44"/>
              <w:rPr>
                <w:sz w:val="24"/>
                <w:szCs w:val="24"/>
                <w:lang w:eastAsia="en-US"/>
              </w:rPr>
            </w:pPr>
            <w:r w:rsidRPr="000354AC">
              <w:rPr>
                <w:sz w:val="24"/>
                <w:szCs w:val="24"/>
                <w:lang w:eastAsia="en-US"/>
              </w:rPr>
              <w:t>строительство на новых площадках</w:t>
            </w:r>
          </w:p>
        </w:tc>
        <w:tc>
          <w:tcPr>
            <w:tcW w:w="1276" w:type="dxa"/>
          </w:tcPr>
          <w:p w:rsidR="001B3AEE" w:rsidRPr="000354AC" w:rsidRDefault="00296E10" w:rsidP="007B7BEF">
            <w:pPr>
              <w:spacing w:line="276" w:lineRule="auto"/>
              <w:jc w:val="center"/>
              <w:rPr>
                <w:sz w:val="24"/>
                <w:szCs w:val="24"/>
                <w:lang w:eastAsia="en-US"/>
              </w:rPr>
            </w:pPr>
            <w:r w:rsidRPr="000354AC">
              <w:rPr>
                <w:sz w:val="24"/>
                <w:szCs w:val="24"/>
                <w:lang w:eastAsia="en-US"/>
              </w:rPr>
              <w:t>тыс. м</w:t>
            </w:r>
            <w:proofErr w:type="gramStart"/>
            <w:r w:rsidRPr="000354AC">
              <w:rPr>
                <w:sz w:val="24"/>
                <w:szCs w:val="24"/>
                <w:vertAlign w:val="superscript"/>
                <w:lang w:eastAsia="en-US"/>
              </w:rPr>
              <w:t>2</w:t>
            </w:r>
            <w:proofErr w:type="gramEnd"/>
          </w:p>
        </w:tc>
        <w:tc>
          <w:tcPr>
            <w:tcW w:w="1843" w:type="dxa"/>
            <w:vAlign w:val="center"/>
          </w:tcPr>
          <w:p w:rsidR="001B3AEE" w:rsidRPr="000354AC" w:rsidRDefault="001B3AEE" w:rsidP="00296E10">
            <w:pPr>
              <w:jc w:val="center"/>
              <w:rPr>
                <w:sz w:val="24"/>
                <w:szCs w:val="24"/>
              </w:rPr>
            </w:pPr>
          </w:p>
        </w:tc>
        <w:tc>
          <w:tcPr>
            <w:tcW w:w="1507" w:type="dxa"/>
            <w:vAlign w:val="center"/>
          </w:tcPr>
          <w:p w:rsidR="001B3AEE" w:rsidRPr="000354AC" w:rsidRDefault="000354AC" w:rsidP="00296E10">
            <w:pPr>
              <w:jc w:val="center"/>
              <w:rPr>
                <w:sz w:val="24"/>
                <w:szCs w:val="24"/>
              </w:rPr>
            </w:pPr>
            <w:r w:rsidRPr="000354AC">
              <w:rPr>
                <w:sz w:val="24"/>
                <w:szCs w:val="24"/>
              </w:rPr>
              <w:t>2,29</w:t>
            </w:r>
          </w:p>
        </w:tc>
        <w:tc>
          <w:tcPr>
            <w:tcW w:w="1718" w:type="dxa"/>
            <w:vAlign w:val="center"/>
          </w:tcPr>
          <w:p w:rsidR="001B3AEE" w:rsidRPr="000354AC" w:rsidRDefault="000354AC" w:rsidP="00296E10">
            <w:pPr>
              <w:jc w:val="center"/>
              <w:rPr>
                <w:sz w:val="24"/>
                <w:szCs w:val="24"/>
              </w:rPr>
            </w:pPr>
            <w:r w:rsidRPr="000354AC">
              <w:rPr>
                <w:sz w:val="24"/>
                <w:szCs w:val="24"/>
              </w:rPr>
              <w:t>3,31</w:t>
            </w:r>
          </w:p>
        </w:tc>
      </w:tr>
    </w:tbl>
    <w:p w:rsidR="001B3AEE" w:rsidRPr="00913CE3" w:rsidRDefault="001B3AEE" w:rsidP="001B3AEE">
      <w:pPr>
        <w:rPr>
          <w:color w:val="FF0000"/>
        </w:rPr>
      </w:pPr>
    </w:p>
    <w:p w:rsidR="00296E10" w:rsidRPr="000354AC" w:rsidRDefault="00296E10" w:rsidP="00296E10">
      <w:pPr>
        <w:ind w:firstLine="709"/>
        <w:jc w:val="both"/>
        <w:rPr>
          <w:b/>
          <w:sz w:val="24"/>
          <w:szCs w:val="24"/>
        </w:rPr>
      </w:pPr>
      <w:r w:rsidRPr="000354AC">
        <w:rPr>
          <w:b/>
          <w:sz w:val="24"/>
          <w:szCs w:val="24"/>
        </w:rPr>
        <w:t>Выводы:</w:t>
      </w:r>
    </w:p>
    <w:p w:rsidR="000354AC" w:rsidRPr="000354AC" w:rsidRDefault="000354AC" w:rsidP="000354AC">
      <w:pPr>
        <w:spacing w:line="276" w:lineRule="auto"/>
        <w:ind w:firstLine="709"/>
        <w:jc w:val="both"/>
        <w:rPr>
          <w:sz w:val="24"/>
          <w:szCs w:val="24"/>
        </w:rPr>
      </w:pPr>
      <w:r w:rsidRPr="000354AC">
        <w:rPr>
          <w:sz w:val="24"/>
          <w:szCs w:val="24"/>
        </w:rPr>
        <w:t>На расчетный срок  при средней жилищной обеспеченности 28 м</w:t>
      </w:r>
      <w:proofErr w:type="gramStart"/>
      <w:r w:rsidRPr="000354AC">
        <w:rPr>
          <w:sz w:val="24"/>
          <w:szCs w:val="24"/>
          <w:vertAlign w:val="superscript"/>
        </w:rPr>
        <w:t>2</w:t>
      </w:r>
      <w:proofErr w:type="gramEnd"/>
      <w:r w:rsidRPr="000354AC">
        <w:rPr>
          <w:sz w:val="24"/>
          <w:szCs w:val="24"/>
        </w:rPr>
        <w:t xml:space="preserve"> на человека общая площадь жилых помещений составит 21,56 тыс.м</w:t>
      </w:r>
      <w:r w:rsidRPr="000354AC">
        <w:rPr>
          <w:sz w:val="24"/>
          <w:szCs w:val="24"/>
          <w:vertAlign w:val="superscript"/>
        </w:rPr>
        <w:t>2</w:t>
      </w:r>
      <w:r w:rsidRPr="000354AC">
        <w:rPr>
          <w:sz w:val="24"/>
          <w:szCs w:val="24"/>
        </w:rPr>
        <w:t>.</w:t>
      </w:r>
    </w:p>
    <w:p w:rsidR="000354AC" w:rsidRPr="00E018A4" w:rsidRDefault="000354AC" w:rsidP="000354AC">
      <w:pPr>
        <w:spacing w:line="276" w:lineRule="auto"/>
        <w:ind w:firstLine="709"/>
        <w:jc w:val="both"/>
        <w:rPr>
          <w:sz w:val="24"/>
          <w:szCs w:val="24"/>
        </w:rPr>
      </w:pPr>
      <w:r w:rsidRPr="000354AC">
        <w:rPr>
          <w:sz w:val="24"/>
          <w:szCs w:val="24"/>
        </w:rPr>
        <w:t xml:space="preserve">Строительство жилья на месте сноса с целью улучшения жилищных условий </w:t>
      </w:r>
      <w:r w:rsidRPr="00E018A4">
        <w:rPr>
          <w:sz w:val="24"/>
          <w:szCs w:val="24"/>
        </w:rPr>
        <w:t>будет происходить на существующей жилой территории, путем повышения жилищной обеспеченности на одного человека и созданием комфортных условий для дальнейшего проживания.</w:t>
      </w:r>
    </w:p>
    <w:p w:rsidR="001B3AEE" w:rsidRPr="00913CE3" w:rsidRDefault="001B3AEE" w:rsidP="001B3AEE">
      <w:pPr>
        <w:rPr>
          <w:color w:val="FF0000"/>
          <w:sz w:val="24"/>
          <w:szCs w:val="24"/>
        </w:rPr>
      </w:pPr>
    </w:p>
    <w:p w:rsidR="00467C37" w:rsidRPr="00950C66" w:rsidRDefault="00467C37" w:rsidP="00EC44DF">
      <w:pPr>
        <w:pStyle w:val="5"/>
      </w:pPr>
      <w:bookmarkStart w:id="93" w:name="_Toc489603941"/>
      <w:r w:rsidRPr="00950C66">
        <w:t>2.3.2.</w:t>
      </w:r>
      <w:r w:rsidR="000F09A2" w:rsidRPr="00950C66">
        <w:t>4</w:t>
      </w:r>
      <w:r w:rsidRPr="00950C66">
        <w:t xml:space="preserve"> </w:t>
      </w:r>
      <w:r w:rsidR="001B6C51" w:rsidRPr="00950C66">
        <w:t>Перспективное с</w:t>
      </w:r>
      <w:r w:rsidRPr="00950C66">
        <w:t>оциальное и культурно-бытовое обслуживание населения</w:t>
      </w:r>
      <w:bookmarkEnd w:id="93"/>
    </w:p>
    <w:p w:rsidR="00467C37" w:rsidRPr="00950C66" w:rsidRDefault="005805E0" w:rsidP="005805E0">
      <w:pPr>
        <w:spacing w:line="276" w:lineRule="auto"/>
        <w:ind w:firstLine="709"/>
        <w:jc w:val="both"/>
        <w:rPr>
          <w:sz w:val="24"/>
          <w:szCs w:val="24"/>
        </w:rPr>
      </w:pPr>
      <w:r w:rsidRPr="00950C66">
        <w:rPr>
          <w:sz w:val="24"/>
          <w:szCs w:val="24"/>
        </w:rPr>
        <w:t xml:space="preserve">Требуемая мощность </w:t>
      </w:r>
      <w:r w:rsidR="00467C37" w:rsidRPr="00950C66">
        <w:rPr>
          <w:sz w:val="24"/>
          <w:szCs w:val="24"/>
        </w:rPr>
        <w:t xml:space="preserve">объектов социального и культурно-бытового обслуживания рассчитана в соответствии с действующими нормативами, исходя из современного состояния сложившейся системы обслуживания населения </w:t>
      </w:r>
      <w:r w:rsidRPr="00950C66">
        <w:rPr>
          <w:sz w:val="24"/>
          <w:szCs w:val="24"/>
        </w:rPr>
        <w:t xml:space="preserve">и решения задачи наиболее полного удовлетворения потребностей жителей </w:t>
      </w:r>
      <w:r w:rsidR="00950C66" w:rsidRPr="00950C66">
        <w:rPr>
          <w:sz w:val="24"/>
          <w:szCs w:val="24"/>
        </w:rPr>
        <w:t>Разъезженского</w:t>
      </w:r>
      <w:r w:rsidRPr="00950C66">
        <w:rPr>
          <w:sz w:val="24"/>
          <w:szCs w:val="24"/>
        </w:rPr>
        <w:t xml:space="preserve"> сельсовета в учреждениях различных видов обслуживания.</w:t>
      </w:r>
    </w:p>
    <w:p w:rsidR="00467C37" w:rsidRPr="00950C66" w:rsidRDefault="005805E0" w:rsidP="005805E0">
      <w:pPr>
        <w:spacing w:line="276" w:lineRule="auto"/>
        <w:ind w:firstLine="709"/>
        <w:jc w:val="both"/>
        <w:rPr>
          <w:sz w:val="24"/>
          <w:szCs w:val="24"/>
        </w:rPr>
      </w:pPr>
      <w:r w:rsidRPr="00950C66">
        <w:rPr>
          <w:sz w:val="24"/>
          <w:szCs w:val="24"/>
        </w:rPr>
        <w:t xml:space="preserve">Расчет нормативной потребности в объектах социального и культурно-бытового обслуживания населения на </w:t>
      </w:r>
      <w:r w:rsidRPr="00950C66">
        <w:rPr>
          <w:sz w:val="24"/>
          <w:szCs w:val="24"/>
          <w:lang w:val="en-US"/>
        </w:rPr>
        <w:t>I</w:t>
      </w:r>
      <w:r w:rsidRPr="00950C66">
        <w:rPr>
          <w:sz w:val="24"/>
          <w:szCs w:val="24"/>
        </w:rPr>
        <w:t xml:space="preserve"> очередь и расчетный срок представлен в таблице </w:t>
      </w:r>
      <w:r w:rsidR="004E6EEE" w:rsidRPr="00950C66">
        <w:rPr>
          <w:sz w:val="24"/>
          <w:szCs w:val="24"/>
        </w:rPr>
        <w:t>4</w:t>
      </w:r>
      <w:r w:rsidR="001D3537">
        <w:rPr>
          <w:sz w:val="24"/>
          <w:szCs w:val="24"/>
        </w:rPr>
        <w:t>2</w:t>
      </w:r>
      <w:r w:rsidR="004E6EEE" w:rsidRPr="00950C66">
        <w:rPr>
          <w:sz w:val="24"/>
          <w:szCs w:val="24"/>
        </w:rPr>
        <w:t>.</w:t>
      </w:r>
    </w:p>
    <w:p w:rsidR="006D66AE" w:rsidRPr="00913CE3" w:rsidRDefault="006D66AE" w:rsidP="00BD5323">
      <w:pPr>
        <w:pStyle w:val="a7"/>
        <w:numPr>
          <w:ilvl w:val="0"/>
          <w:numId w:val="14"/>
        </w:numPr>
        <w:spacing w:line="276" w:lineRule="auto"/>
        <w:ind w:left="0" w:firstLine="709"/>
        <w:rPr>
          <w:rFonts w:ascii="Times New Roman" w:hAnsi="Times New Roman" w:cs="Times New Roman"/>
          <w:color w:val="FF0000"/>
          <w:sz w:val="28"/>
          <w:szCs w:val="28"/>
        </w:rPr>
        <w:sectPr w:rsidR="006D66AE" w:rsidRPr="00913CE3" w:rsidSect="00F443D0">
          <w:pgSz w:w="11906" w:h="16838"/>
          <w:pgMar w:top="1134" w:right="567" w:bottom="1134" w:left="1134" w:header="709" w:footer="709" w:gutter="0"/>
          <w:cols w:space="708"/>
          <w:titlePg/>
          <w:docGrid w:linePitch="360"/>
        </w:sectPr>
      </w:pPr>
    </w:p>
    <w:p w:rsidR="006D66AE" w:rsidRDefault="006D66AE" w:rsidP="006D66AE">
      <w:pPr>
        <w:ind w:right="-598"/>
        <w:jc w:val="both"/>
        <w:rPr>
          <w:sz w:val="24"/>
          <w:szCs w:val="24"/>
        </w:rPr>
      </w:pPr>
      <w:r w:rsidRPr="00950C66">
        <w:rPr>
          <w:sz w:val="24"/>
          <w:szCs w:val="24"/>
        </w:rPr>
        <w:t xml:space="preserve">Таблица </w:t>
      </w:r>
      <w:r w:rsidR="004E6EEE" w:rsidRPr="00950C66">
        <w:rPr>
          <w:sz w:val="24"/>
          <w:szCs w:val="24"/>
        </w:rPr>
        <w:t>4</w:t>
      </w:r>
      <w:r w:rsidR="001D3537">
        <w:rPr>
          <w:sz w:val="24"/>
          <w:szCs w:val="24"/>
        </w:rPr>
        <w:t>2</w:t>
      </w:r>
      <w:r w:rsidR="00DE4B32">
        <w:rPr>
          <w:sz w:val="24"/>
          <w:szCs w:val="24"/>
        </w:rPr>
        <w:t xml:space="preserve"> </w:t>
      </w:r>
      <w:r w:rsidRPr="00950C66">
        <w:rPr>
          <w:sz w:val="24"/>
          <w:szCs w:val="24"/>
        </w:rPr>
        <w:t xml:space="preserve">– Расчет потребности населения в учреждениях социального и культурно-бытового обслуживания </w:t>
      </w:r>
      <w:r w:rsidR="00950C66" w:rsidRPr="00950C66">
        <w:rPr>
          <w:sz w:val="24"/>
          <w:szCs w:val="24"/>
        </w:rPr>
        <w:t>Разъезженского</w:t>
      </w:r>
      <w:r w:rsidRPr="00950C66">
        <w:rPr>
          <w:sz w:val="24"/>
          <w:szCs w:val="24"/>
        </w:rPr>
        <w:t xml:space="preserve"> сельсовета на </w:t>
      </w:r>
      <w:r w:rsidRPr="00950C66">
        <w:rPr>
          <w:sz w:val="24"/>
          <w:szCs w:val="24"/>
          <w:lang w:val="en-US"/>
        </w:rPr>
        <w:t>I</w:t>
      </w:r>
      <w:r w:rsidRPr="00950C66">
        <w:rPr>
          <w:sz w:val="24"/>
          <w:szCs w:val="24"/>
        </w:rPr>
        <w:t xml:space="preserve"> очередь и расчетный срок</w:t>
      </w:r>
    </w:p>
    <w:tbl>
      <w:tblPr>
        <w:tblW w:w="15250" w:type="dxa"/>
        <w:tblInd w:w="93" w:type="dxa"/>
        <w:tblLayout w:type="fixed"/>
        <w:tblLook w:val="04A0" w:firstRow="1" w:lastRow="0" w:firstColumn="1" w:lastColumn="0" w:noHBand="0" w:noVBand="1"/>
      </w:tblPr>
      <w:tblGrid>
        <w:gridCol w:w="616"/>
        <w:gridCol w:w="2156"/>
        <w:gridCol w:w="1212"/>
        <w:gridCol w:w="1276"/>
        <w:gridCol w:w="1134"/>
        <w:gridCol w:w="1060"/>
        <w:gridCol w:w="1134"/>
        <w:gridCol w:w="1164"/>
        <w:gridCol w:w="962"/>
        <w:gridCol w:w="888"/>
        <w:gridCol w:w="813"/>
        <w:gridCol w:w="1050"/>
        <w:gridCol w:w="888"/>
        <w:gridCol w:w="897"/>
      </w:tblGrid>
      <w:tr w:rsidR="005E170A" w:rsidRPr="005E170A" w:rsidTr="006F0B59">
        <w:trPr>
          <w:trHeight w:val="330"/>
          <w:tblHeader/>
        </w:trPr>
        <w:tc>
          <w:tcPr>
            <w:tcW w:w="6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 xml:space="preserve">№ </w:t>
            </w:r>
            <w:proofErr w:type="gramStart"/>
            <w:r w:rsidRPr="005E170A">
              <w:rPr>
                <w:color w:val="000000"/>
              </w:rPr>
              <w:t>п</w:t>
            </w:r>
            <w:proofErr w:type="gramEnd"/>
            <w:r w:rsidRPr="005E170A">
              <w:rPr>
                <w:color w:val="000000"/>
              </w:rPr>
              <w:t>/п</w:t>
            </w:r>
          </w:p>
        </w:tc>
        <w:tc>
          <w:tcPr>
            <w:tcW w:w="21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Наименование объектов</w:t>
            </w:r>
          </w:p>
        </w:tc>
        <w:tc>
          <w:tcPr>
            <w:tcW w:w="1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Един</w:t>
            </w:r>
            <w:proofErr w:type="gramStart"/>
            <w:r w:rsidRPr="005E170A">
              <w:rPr>
                <w:color w:val="000000"/>
              </w:rPr>
              <w:t>.</w:t>
            </w:r>
            <w:proofErr w:type="gramEnd"/>
            <w:r w:rsidRPr="005E170A">
              <w:rPr>
                <w:color w:val="000000"/>
              </w:rPr>
              <w:t xml:space="preserve"> </w:t>
            </w:r>
            <w:proofErr w:type="gramStart"/>
            <w:r w:rsidRPr="005E170A">
              <w:rPr>
                <w:color w:val="000000"/>
              </w:rPr>
              <w:t>и</w:t>
            </w:r>
            <w:proofErr w:type="gramEnd"/>
            <w:r w:rsidRPr="005E170A">
              <w:rPr>
                <w:color w:val="000000"/>
              </w:rPr>
              <w:t>змер.</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Норма на 1000 чел.</w:t>
            </w:r>
          </w:p>
        </w:tc>
        <w:tc>
          <w:tcPr>
            <w:tcW w:w="3328" w:type="dxa"/>
            <w:gridSpan w:val="3"/>
            <w:tcBorders>
              <w:top w:val="single" w:sz="4" w:space="0" w:color="auto"/>
              <w:left w:val="nil"/>
              <w:bottom w:val="single" w:sz="4" w:space="0" w:color="auto"/>
              <w:right w:val="single" w:sz="4" w:space="0" w:color="auto"/>
            </w:tcBorders>
            <w:shd w:val="clear" w:color="auto" w:fill="auto"/>
            <w:noWrap/>
            <w:vAlign w:val="bottom"/>
            <w:hideMark/>
          </w:tcPr>
          <w:p w:rsidR="005E170A" w:rsidRPr="005E170A" w:rsidRDefault="005E170A" w:rsidP="005E170A">
            <w:pPr>
              <w:jc w:val="center"/>
              <w:rPr>
                <w:color w:val="000000"/>
              </w:rPr>
            </w:pPr>
            <w:r w:rsidRPr="005E170A">
              <w:rPr>
                <w:color w:val="000000"/>
              </w:rPr>
              <w:t>Потребность населения</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170A" w:rsidRPr="005E170A" w:rsidRDefault="005E170A" w:rsidP="005E170A">
            <w:pPr>
              <w:jc w:val="center"/>
              <w:rPr>
                <w:color w:val="000000"/>
              </w:rPr>
            </w:pPr>
            <w:r w:rsidRPr="005E170A">
              <w:rPr>
                <w:color w:val="000000"/>
              </w:rPr>
              <w:t>Существующая мощность</w:t>
            </w:r>
          </w:p>
        </w:tc>
        <w:tc>
          <w:tcPr>
            <w:tcW w:w="2663" w:type="dxa"/>
            <w:gridSpan w:val="3"/>
            <w:tcBorders>
              <w:top w:val="single" w:sz="4" w:space="0" w:color="auto"/>
              <w:left w:val="nil"/>
              <w:bottom w:val="single" w:sz="4" w:space="0" w:color="auto"/>
              <w:right w:val="single" w:sz="4" w:space="0" w:color="auto"/>
            </w:tcBorders>
            <w:shd w:val="clear" w:color="auto" w:fill="auto"/>
            <w:vAlign w:val="bottom"/>
            <w:hideMark/>
          </w:tcPr>
          <w:p w:rsidR="005E170A" w:rsidRPr="005E170A" w:rsidRDefault="005E170A" w:rsidP="005E170A">
            <w:pPr>
              <w:jc w:val="center"/>
              <w:rPr>
                <w:color w:val="000000"/>
              </w:rPr>
            </w:pPr>
            <w:r w:rsidRPr="005E170A">
              <w:rPr>
                <w:color w:val="000000"/>
              </w:rPr>
              <w:t>Сохраняемая мощность</w:t>
            </w:r>
          </w:p>
        </w:tc>
        <w:tc>
          <w:tcPr>
            <w:tcW w:w="2835" w:type="dxa"/>
            <w:gridSpan w:val="3"/>
            <w:tcBorders>
              <w:top w:val="single" w:sz="4" w:space="0" w:color="auto"/>
              <w:left w:val="nil"/>
              <w:bottom w:val="single" w:sz="4" w:space="0" w:color="auto"/>
              <w:right w:val="single" w:sz="4" w:space="0" w:color="auto"/>
            </w:tcBorders>
            <w:shd w:val="clear" w:color="auto" w:fill="auto"/>
            <w:vAlign w:val="bottom"/>
            <w:hideMark/>
          </w:tcPr>
          <w:p w:rsidR="005E170A" w:rsidRPr="005E170A" w:rsidRDefault="005E170A" w:rsidP="005E170A">
            <w:pPr>
              <w:jc w:val="center"/>
              <w:rPr>
                <w:color w:val="000000"/>
              </w:rPr>
            </w:pPr>
            <w:r w:rsidRPr="005E170A">
              <w:rPr>
                <w:color w:val="000000"/>
              </w:rPr>
              <w:t>Требуемая мощность</w:t>
            </w:r>
          </w:p>
        </w:tc>
      </w:tr>
      <w:tr w:rsidR="005E170A" w:rsidRPr="005E170A" w:rsidTr="006F0B59">
        <w:trPr>
          <w:trHeight w:val="1530"/>
          <w:tblHeader/>
        </w:trPr>
        <w:tc>
          <w:tcPr>
            <w:tcW w:w="616" w:type="dxa"/>
            <w:vMerge/>
            <w:tcBorders>
              <w:top w:val="single" w:sz="4" w:space="0" w:color="auto"/>
              <w:left w:val="single" w:sz="4" w:space="0" w:color="auto"/>
              <w:bottom w:val="single" w:sz="4" w:space="0" w:color="000000"/>
              <w:right w:val="single" w:sz="4" w:space="0" w:color="auto"/>
            </w:tcBorders>
            <w:vAlign w:val="center"/>
            <w:hideMark/>
          </w:tcPr>
          <w:p w:rsidR="005E170A" w:rsidRPr="005E170A" w:rsidRDefault="005E170A" w:rsidP="005E170A">
            <w:pPr>
              <w:rPr>
                <w:color w:val="000000"/>
              </w:rPr>
            </w:pPr>
          </w:p>
        </w:tc>
        <w:tc>
          <w:tcPr>
            <w:tcW w:w="2156" w:type="dxa"/>
            <w:vMerge/>
            <w:tcBorders>
              <w:top w:val="single" w:sz="4" w:space="0" w:color="auto"/>
              <w:left w:val="single" w:sz="4" w:space="0" w:color="auto"/>
              <w:bottom w:val="single" w:sz="4" w:space="0" w:color="000000"/>
              <w:right w:val="single" w:sz="4" w:space="0" w:color="auto"/>
            </w:tcBorders>
            <w:vAlign w:val="center"/>
            <w:hideMark/>
          </w:tcPr>
          <w:p w:rsidR="005E170A" w:rsidRPr="005E170A" w:rsidRDefault="005E170A" w:rsidP="005E170A">
            <w:pPr>
              <w:rPr>
                <w:color w:val="000000"/>
              </w:rPr>
            </w:pPr>
          </w:p>
        </w:tc>
        <w:tc>
          <w:tcPr>
            <w:tcW w:w="1212" w:type="dxa"/>
            <w:vMerge/>
            <w:tcBorders>
              <w:top w:val="single" w:sz="4" w:space="0" w:color="auto"/>
              <w:left w:val="single" w:sz="4" w:space="0" w:color="auto"/>
              <w:bottom w:val="single" w:sz="4" w:space="0" w:color="000000"/>
              <w:right w:val="single" w:sz="4" w:space="0" w:color="auto"/>
            </w:tcBorders>
            <w:vAlign w:val="center"/>
            <w:hideMark/>
          </w:tcPr>
          <w:p w:rsidR="005E170A" w:rsidRPr="005E170A" w:rsidRDefault="005E170A" w:rsidP="005E170A">
            <w:pPr>
              <w:rPr>
                <w:color w:val="00000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E170A" w:rsidRPr="005E170A" w:rsidRDefault="005E170A" w:rsidP="005E170A">
            <w:pP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современное состояние (численность - 748 чел.)</w:t>
            </w:r>
          </w:p>
        </w:tc>
        <w:tc>
          <w:tcPr>
            <w:tcW w:w="1060"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I очередь (численность - 785 чел.)</w:t>
            </w:r>
          </w:p>
        </w:tc>
        <w:tc>
          <w:tcPr>
            <w:tcW w:w="113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расчетный срок (численность - 770 чел.)</w:t>
            </w: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E170A" w:rsidRPr="005E170A" w:rsidRDefault="005E170A" w:rsidP="005E170A">
            <w:pPr>
              <w:rPr>
                <w:color w:val="000000"/>
              </w:rPr>
            </w:pPr>
          </w:p>
        </w:tc>
        <w:tc>
          <w:tcPr>
            <w:tcW w:w="962"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современное состояние</w:t>
            </w:r>
          </w:p>
        </w:tc>
        <w:tc>
          <w:tcPr>
            <w:tcW w:w="888"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I очередь</w:t>
            </w:r>
          </w:p>
        </w:tc>
        <w:tc>
          <w:tcPr>
            <w:tcW w:w="813"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расчетный срок</w:t>
            </w:r>
          </w:p>
        </w:tc>
        <w:tc>
          <w:tcPr>
            <w:tcW w:w="1050"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современное состояние</w:t>
            </w:r>
          </w:p>
        </w:tc>
        <w:tc>
          <w:tcPr>
            <w:tcW w:w="888"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I очередь</w:t>
            </w:r>
          </w:p>
        </w:tc>
        <w:tc>
          <w:tcPr>
            <w:tcW w:w="897"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расчетный срок</w:t>
            </w:r>
          </w:p>
        </w:tc>
      </w:tr>
      <w:tr w:rsidR="005E170A" w:rsidRPr="005E170A" w:rsidTr="006F0B59">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w:t>
            </w:r>
          </w:p>
        </w:tc>
        <w:tc>
          <w:tcPr>
            <w:tcW w:w="14634" w:type="dxa"/>
            <w:gridSpan w:val="13"/>
            <w:tcBorders>
              <w:top w:val="single" w:sz="4" w:space="0" w:color="auto"/>
              <w:left w:val="nil"/>
              <w:bottom w:val="single" w:sz="4" w:space="0" w:color="auto"/>
              <w:right w:val="single" w:sz="4" w:space="0" w:color="000000"/>
            </w:tcBorders>
            <w:shd w:val="clear" w:color="auto" w:fill="auto"/>
            <w:vAlign w:val="center"/>
            <w:hideMark/>
          </w:tcPr>
          <w:p w:rsidR="005E170A" w:rsidRPr="005E170A" w:rsidRDefault="005E170A" w:rsidP="005E170A">
            <w:pPr>
              <w:jc w:val="center"/>
              <w:rPr>
                <w:b/>
                <w:bCs/>
                <w:color w:val="000000"/>
              </w:rPr>
            </w:pPr>
            <w:r w:rsidRPr="005E170A">
              <w:rPr>
                <w:b/>
                <w:bCs/>
                <w:color w:val="000000"/>
              </w:rPr>
              <w:t>Учреждения образования</w:t>
            </w:r>
          </w:p>
        </w:tc>
      </w:tr>
      <w:tr w:rsidR="005E170A" w:rsidRPr="005E170A" w:rsidTr="006F0B59">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1.1</w:t>
            </w:r>
          </w:p>
        </w:tc>
        <w:tc>
          <w:tcPr>
            <w:tcW w:w="2156"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rPr>
                <w:color w:val="000000"/>
              </w:rPr>
            </w:pPr>
            <w:r w:rsidRPr="005E170A">
              <w:rPr>
                <w:color w:val="000000"/>
              </w:rPr>
              <w:t>ДОУ</w:t>
            </w:r>
          </w:p>
        </w:tc>
        <w:tc>
          <w:tcPr>
            <w:tcW w:w="1212"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мест</w:t>
            </w:r>
          </w:p>
        </w:tc>
        <w:tc>
          <w:tcPr>
            <w:tcW w:w="1276"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61</w:t>
            </w:r>
          </w:p>
        </w:tc>
        <w:tc>
          <w:tcPr>
            <w:tcW w:w="113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46</w:t>
            </w:r>
          </w:p>
        </w:tc>
        <w:tc>
          <w:tcPr>
            <w:tcW w:w="1060"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48</w:t>
            </w:r>
          </w:p>
        </w:tc>
        <w:tc>
          <w:tcPr>
            <w:tcW w:w="113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47</w:t>
            </w:r>
          </w:p>
        </w:tc>
        <w:tc>
          <w:tcPr>
            <w:tcW w:w="1164" w:type="dxa"/>
            <w:tcBorders>
              <w:top w:val="nil"/>
              <w:left w:val="nil"/>
              <w:bottom w:val="single" w:sz="4" w:space="0" w:color="auto"/>
              <w:right w:val="single" w:sz="4" w:space="0" w:color="auto"/>
            </w:tcBorders>
            <w:shd w:val="clear" w:color="auto" w:fill="auto"/>
            <w:vAlign w:val="center"/>
            <w:hideMark/>
          </w:tcPr>
          <w:p w:rsidR="005E170A" w:rsidRPr="005E170A" w:rsidRDefault="008459AB" w:rsidP="005E170A">
            <w:pPr>
              <w:jc w:val="center"/>
              <w:rPr>
                <w:color w:val="000000"/>
              </w:rPr>
            </w:pPr>
            <w:r>
              <w:rPr>
                <w:color w:val="000000"/>
              </w:rPr>
              <w:t>30</w:t>
            </w:r>
          </w:p>
        </w:tc>
        <w:tc>
          <w:tcPr>
            <w:tcW w:w="962" w:type="dxa"/>
            <w:tcBorders>
              <w:top w:val="nil"/>
              <w:left w:val="nil"/>
              <w:bottom w:val="single" w:sz="4" w:space="0" w:color="auto"/>
              <w:right w:val="single" w:sz="4" w:space="0" w:color="auto"/>
            </w:tcBorders>
            <w:shd w:val="clear" w:color="auto" w:fill="auto"/>
            <w:vAlign w:val="center"/>
            <w:hideMark/>
          </w:tcPr>
          <w:p w:rsidR="005E170A" w:rsidRPr="005E170A" w:rsidRDefault="008459AB" w:rsidP="005E170A">
            <w:pPr>
              <w:jc w:val="center"/>
              <w:rPr>
                <w:color w:val="000000"/>
              </w:rPr>
            </w:pPr>
            <w:r>
              <w:rPr>
                <w:color w:val="000000"/>
              </w:rPr>
              <w:t>30</w:t>
            </w:r>
          </w:p>
        </w:tc>
        <w:tc>
          <w:tcPr>
            <w:tcW w:w="888" w:type="dxa"/>
            <w:tcBorders>
              <w:top w:val="nil"/>
              <w:left w:val="nil"/>
              <w:bottom w:val="single" w:sz="4" w:space="0" w:color="auto"/>
              <w:right w:val="single" w:sz="4" w:space="0" w:color="auto"/>
            </w:tcBorders>
            <w:shd w:val="clear" w:color="auto" w:fill="auto"/>
            <w:vAlign w:val="center"/>
            <w:hideMark/>
          </w:tcPr>
          <w:p w:rsidR="005E170A" w:rsidRPr="005E170A" w:rsidRDefault="008459AB" w:rsidP="005E170A">
            <w:pPr>
              <w:jc w:val="center"/>
              <w:rPr>
                <w:color w:val="000000"/>
              </w:rPr>
            </w:pPr>
            <w:r>
              <w:rPr>
                <w:color w:val="000000"/>
              </w:rPr>
              <w:t>30</w:t>
            </w:r>
          </w:p>
        </w:tc>
        <w:tc>
          <w:tcPr>
            <w:tcW w:w="813" w:type="dxa"/>
            <w:tcBorders>
              <w:top w:val="nil"/>
              <w:left w:val="nil"/>
              <w:bottom w:val="single" w:sz="4" w:space="0" w:color="auto"/>
              <w:right w:val="single" w:sz="4" w:space="0" w:color="auto"/>
            </w:tcBorders>
            <w:shd w:val="clear" w:color="auto" w:fill="auto"/>
            <w:vAlign w:val="center"/>
            <w:hideMark/>
          </w:tcPr>
          <w:p w:rsidR="005E170A" w:rsidRPr="005E170A" w:rsidRDefault="008459AB" w:rsidP="005E170A">
            <w:pPr>
              <w:jc w:val="center"/>
              <w:rPr>
                <w:color w:val="000000"/>
              </w:rPr>
            </w:pPr>
            <w:r>
              <w:rPr>
                <w:color w:val="000000"/>
              </w:rPr>
              <w:t>30</w:t>
            </w:r>
          </w:p>
        </w:tc>
        <w:tc>
          <w:tcPr>
            <w:tcW w:w="1050" w:type="dxa"/>
            <w:tcBorders>
              <w:top w:val="nil"/>
              <w:left w:val="nil"/>
              <w:bottom w:val="single" w:sz="4" w:space="0" w:color="auto"/>
              <w:right w:val="single" w:sz="4" w:space="0" w:color="auto"/>
            </w:tcBorders>
            <w:shd w:val="clear" w:color="auto" w:fill="auto"/>
            <w:vAlign w:val="center"/>
            <w:hideMark/>
          </w:tcPr>
          <w:p w:rsidR="005E170A" w:rsidRPr="005E170A" w:rsidRDefault="008459AB" w:rsidP="005E170A">
            <w:pPr>
              <w:jc w:val="center"/>
              <w:rPr>
                <w:color w:val="000000"/>
              </w:rPr>
            </w:pPr>
            <w:r>
              <w:rPr>
                <w:color w:val="000000"/>
              </w:rPr>
              <w:t>1</w:t>
            </w:r>
            <w:r w:rsidR="005E170A" w:rsidRPr="005E170A">
              <w:rPr>
                <w:color w:val="000000"/>
              </w:rPr>
              <w:t>6</w:t>
            </w:r>
          </w:p>
        </w:tc>
        <w:tc>
          <w:tcPr>
            <w:tcW w:w="888" w:type="dxa"/>
            <w:tcBorders>
              <w:top w:val="nil"/>
              <w:left w:val="nil"/>
              <w:bottom w:val="single" w:sz="4" w:space="0" w:color="auto"/>
              <w:right w:val="single" w:sz="4" w:space="0" w:color="auto"/>
            </w:tcBorders>
            <w:shd w:val="clear" w:color="auto" w:fill="auto"/>
            <w:vAlign w:val="center"/>
            <w:hideMark/>
          </w:tcPr>
          <w:p w:rsidR="005E170A" w:rsidRPr="005E170A" w:rsidRDefault="008459AB" w:rsidP="005E170A">
            <w:pPr>
              <w:jc w:val="center"/>
              <w:rPr>
                <w:color w:val="000000"/>
              </w:rPr>
            </w:pPr>
            <w:r>
              <w:rPr>
                <w:color w:val="000000"/>
              </w:rPr>
              <w:t>1</w:t>
            </w:r>
            <w:r w:rsidR="005E170A" w:rsidRPr="005E170A">
              <w:rPr>
                <w:color w:val="000000"/>
              </w:rPr>
              <w:t>8</w:t>
            </w:r>
          </w:p>
        </w:tc>
        <w:tc>
          <w:tcPr>
            <w:tcW w:w="897" w:type="dxa"/>
            <w:tcBorders>
              <w:top w:val="nil"/>
              <w:left w:val="nil"/>
              <w:bottom w:val="single" w:sz="4" w:space="0" w:color="auto"/>
              <w:right w:val="single" w:sz="4" w:space="0" w:color="auto"/>
            </w:tcBorders>
            <w:shd w:val="clear" w:color="auto" w:fill="auto"/>
            <w:vAlign w:val="center"/>
            <w:hideMark/>
          </w:tcPr>
          <w:p w:rsidR="005E170A" w:rsidRPr="005E170A" w:rsidRDefault="008459AB" w:rsidP="005E170A">
            <w:pPr>
              <w:jc w:val="center"/>
              <w:rPr>
                <w:color w:val="000000"/>
              </w:rPr>
            </w:pPr>
            <w:r>
              <w:rPr>
                <w:color w:val="000000"/>
              </w:rPr>
              <w:t>1</w:t>
            </w:r>
            <w:r w:rsidR="005E170A" w:rsidRPr="005E170A">
              <w:rPr>
                <w:color w:val="000000"/>
              </w:rPr>
              <w:t>7</w:t>
            </w:r>
          </w:p>
        </w:tc>
      </w:tr>
      <w:tr w:rsidR="005E170A" w:rsidRPr="005E170A" w:rsidTr="006F0B59">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1.2</w:t>
            </w:r>
          </w:p>
        </w:tc>
        <w:tc>
          <w:tcPr>
            <w:tcW w:w="2156"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rPr>
                <w:color w:val="000000"/>
              </w:rPr>
            </w:pPr>
            <w:r w:rsidRPr="005E170A">
              <w:rPr>
                <w:color w:val="000000"/>
              </w:rPr>
              <w:t>Общеобразовательные школы</w:t>
            </w:r>
          </w:p>
        </w:tc>
        <w:tc>
          <w:tcPr>
            <w:tcW w:w="1212"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мест</w:t>
            </w:r>
          </w:p>
        </w:tc>
        <w:tc>
          <w:tcPr>
            <w:tcW w:w="1276"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134</w:t>
            </w:r>
          </w:p>
        </w:tc>
        <w:tc>
          <w:tcPr>
            <w:tcW w:w="113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100</w:t>
            </w:r>
          </w:p>
        </w:tc>
        <w:tc>
          <w:tcPr>
            <w:tcW w:w="1060"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105</w:t>
            </w:r>
          </w:p>
        </w:tc>
        <w:tc>
          <w:tcPr>
            <w:tcW w:w="113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103</w:t>
            </w:r>
          </w:p>
        </w:tc>
        <w:tc>
          <w:tcPr>
            <w:tcW w:w="116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93</w:t>
            </w:r>
          </w:p>
        </w:tc>
        <w:tc>
          <w:tcPr>
            <w:tcW w:w="962"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93</w:t>
            </w:r>
          </w:p>
        </w:tc>
        <w:tc>
          <w:tcPr>
            <w:tcW w:w="888"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93</w:t>
            </w:r>
          </w:p>
        </w:tc>
        <w:tc>
          <w:tcPr>
            <w:tcW w:w="813"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18</w:t>
            </w:r>
          </w:p>
        </w:tc>
        <w:tc>
          <w:tcPr>
            <w:tcW w:w="1050"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7</w:t>
            </w:r>
          </w:p>
        </w:tc>
        <w:tc>
          <w:tcPr>
            <w:tcW w:w="888"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12</w:t>
            </w:r>
          </w:p>
        </w:tc>
        <w:tc>
          <w:tcPr>
            <w:tcW w:w="897"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85</w:t>
            </w:r>
          </w:p>
        </w:tc>
      </w:tr>
      <w:tr w:rsidR="005E170A" w:rsidRPr="005E170A" w:rsidTr="006F0B59">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1.3</w:t>
            </w:r>
          </w:p>
        </w:tc>
        <w:tc>
          <w:tcPr>
            <w:tcW w:w="2156"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rPr>
                <w:color w:val="000000"/>
              </w:rPr>
            </w:pPr>
            <w:r w:rsidRPr="005E170A">
              <w:rPr>
                <w:color w:val="000000"/>
              </w:rPr>
              <w:t>Внешкольные учреждения</w:t>
            </w:r>
          </w:p>
        </w:tc>
        <w:tc>
          <w:tcPr>
            <w:tcW w:w="1212"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мест</w:t>
            </w:r>
          </w:p>
        </w:tc>
        <w:tc>
          <w:tcPr>
            <w:tcW w:w="1276"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10% от числа учащихся</w:t>
            </w:r>
          </w:p>
        </w:tc>
        <w:tc>
          <w:tcPr>
            <w:tcW w:w="113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10</w:t>
            </w:r>
          </w:p>
        </w:tc>
        <w:tc>
          <w:tcPr>
            <w:tcW w:w="1060"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11</w:t>
            </w:r>
          </w:p>
        </w:tc>
        <w:tc>
          <w:tcPr>
            <w:tcW w:w="113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10</w:t>
            </w:r>
          </w:p>
        </w:tc>
        <w:tc>
          <w:tcPr>
            <w:tcW w:w="1164"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10</w:t>
            </w:r>
          </w:p>
        </w:tc>
        <w:tc>
          <w:tcPr>
            <w:tcW w:w="888"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11</w:t>
            </w:r>
          </w:p>
        </w:tc>
        <w:tc>
          <w:tcPr>
            <w:tcW w:w="897" w:type="dxa"/>
            <w:tcBorders>
              <w:top w:val="nil"/>
              <w:left w:val="nil"/>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10</w:t>
            </w:r>
          </w:p>
        </w:tc>
      </w:tr>
      <w:tr w:rsidR="005E170A" w:rsidRPr="005E170A" w:rsidTr="006F0B59">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5E170A" w:rsidRPr="005E170A" w:rsidRDefault="005E170A" w:rsidP="005E170A">
            <w:pPr>
              <w:jc w:val="center"/>
              <w:rPr>
                <w:color w:val="000000"/>
              </w:rPr>
            </w:pPr>
            <w:r w:rsidRPr="005E170A">
              <w:rPr>
                <w:color w:val="000000"/>
              </w:rPr>
              <w:t>2</w:t>
            </w:r>
          </w:p>
        </w:tc>
        <w:tc>
          <w:tcPr>
            <w:tcW w:w="14634" w:type="dxa"/>
            <w:gridSpan w:val="13"/>
            <w:tcBorders>
              <w:top w:val="single" w:sz="4" w:space="0" w:color="auto"/>
              <w:left w:val="nil"/>
              <w:bottom w:val="single" w:sz="4" w:space="0" w:color="auto"/>
              <w:right w:val="single" w:sz="4" w:space="0" w:color="000000"/>
            </w:tcBorders>
            <w:shd w:val="clear" w:color="auto" w:fill="auto"/>
            <w:vAlign w:val="center"/>
            <w:hideMark/>
          </w:tcPr>
          <w:p w:rsidR="005E170A" w:rsidRPr="005E170A" w:rsidRDefault="005E170A" w:rsidP="005E170A">
            <w:pPr>
              <w:jc w:val="center"/>
              <w:rPr>
                <w:b/>
                <w:bCs/>
                <w:color w:val="000000"/>
              </w:rPr>
            </w:pPr>
            <w:r w:rsidRPr="005E170A">
              <w:rPr>
                <w:b/>
                <w:bCs/>
                <w:color w:val="000000"/>
              </w:rPr>
              <w:t>Учреждения здравоохранения</w:t>
            </w:r>
          </w:p>
        </w:tc>
      </w:tr>
      <w:tr w:rsidR="00BA675A" w:rsidRPr="005E170A" w:rsidTr="000C13F2">
        <w:trPr>
          <w:trHeight w:val="300"/>
        </w:trPr>
        <w:tc>
          <w:tcPr>
            <w:tcW w:w="616" w:type="dxa"/>
            <w:tcBorders>
              <w:top w:val="nil"/>
              <w:left w:val="single" w:sz="4" w:space="0" w:color="auto"/>
              <w:bottom w:val="single" w:sz="4" w:space="0" w:color="auto"/>
              <w:right w:val="single" w:sz="4" w:space="0" w:color="auto"/>
            </w:tcBorders>
            <w:shd w:val="clear" w:color="auto" w:fill="auto"/>
            <w:vAlign w:val="center"/>
          </w:tcPr>
          <w:p w:rsidR="00BA675A" w:rsidRPr="00BA675A" w:rsidRDefault="00BA675A" w:rsidP="0031688F">
            <w:pPr>
              <w:jc w:val="center"/>
              <w:rPr>
                <w:color w:val="000000"/>
              </w:rPr>
            </w:pPr>
            <w:r w:rsidRPr="00BA675A">
              <w:rPr>
                <w:color w:val="000000"/>
              </w:rPr>
              <w:t>2.1</w:t>
            </w:r>
          </w:p>
        </w:tc>
        <w:tc>
          <w:tcPr>
            <w:tcW w:w="2156" w:type="dxa"/>
            <w:tcBorders>
              <w:top w:val="nil"/>
              <w:left w:val="nil"/>
              <w:bottom w:val="single" w:sz="4" w:space="0" w:color="auto"/>
              <w:right w:val="single" w:sz="4" w:space="0" w:color="auto"/>
            </w:tcBorders>
            <w:shd w:val="clear" w:color="auto" w:fill="auto"/>
            <w:vAlign w:val="center"/>
          </w:tcPr>
          <w:p w:rsidR="00BA675A" w:rsidRPr="00BA675A" w:rsidRDefault="00BA675A" w:rsidP="0031688F">
            <w:pPr>
              <w:rPr>
                <w:color w:val="000000"/>
              </w:rPr>
            </w:pPr>
            <w:r w:rsidRPr="00BA675A">
              <w:rPr>
                <w:color w:val="000000"/>
              </w:rPr>
              <w:t>Фельдшерско-акушерский пункт (ФАП) для населенного пункта (п. Большая Речка) с числом жителей 100-300 человек (в случае, если расстояние от фельдшерско-акушерского пункта до ближайшей медицинской организации превышает 6 км)*</w:t>
            </w:r>
          </w:p>
        </w:tc>
        <w:tc>
          <w:tcPr>
            <w:tcW w:w="1212" w:type="dxa"/>
            <w:tcBorders>
              <w:top w:val="nil"/>
              <w:left w:val="nil"/>
              <w:bottom w:val="single" w:sz="4" w:space="0" w:color="auto"/>
              <w:right w:val="single" w:sz="4" w:space="0" w:color="auto"/>
            </w:tcBorders>
            <w:shd w:val="clear" w:color="auto" w:fill="auto"/>
            <w:vAlign w:val="center"/>
          </w:tcPr>
          <w:p w:rsidR="00BA675A" w:rsidRPr="00BA675A" w:rsidRDefault="00BA675A" w:rsidP="0031688F">
            <w:pPr>
              <w:jc w:val="center"/>
              <w:rPr>
                <w:color w:val="000000"/>
              </w:rPr>
            </w:pPr>
            <w:r w:rsidRPr="00BA675A">
              <w:rPr>
                <w:color w:val="000000"/>
              </w:rPr>
              <w:t>объект</w:t>
            </w:r>
          </w:p>
        </w:tc>
        <w:tc>
          <w:tcPr>
            <w:tcW w:w="1276"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1134"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1060"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1134"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1164"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962"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888"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813"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1050"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w:t>
            </w:r>
          </w:p>
        </w:tc>
        <w:tc>
          <w:tcPr>
            <w:tcW w:w="888"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w:t>
            </w:r>
          </w:p>
        </w:tc>
        <w:tc>
          <w:tcPr>
            <w:tcW w:w="897"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w:t>
            </w:r>
          </w:p>
        </w:tc>
      </w:tr>
      <w:tr w:rsidR="00BA675A" w:rsidRPr="005E170A" w:rsidTr="000C13F2">
        <w:trPr>
          <w:trHeight w:val="510"/>
        </w:trPr>
        <w:tc>
          <w:tcPr>
            <w:tcW w:w="616" w:type="dxa"/>
            <w:tcBorders>
              <w:top w:val="nil"/>
              <w:left w:val="single" w:sz="4" w:space="0" w:color="auto"/>
              <w:bottom w:val="single" w:sz="4" w:space="0" w:color="auto"/>
              <w:right w:val="single" w:sz="4" w:space="0" w:color="auto"/>
            </w:tcBorders>
            <w:shd w:val="clear" w:color="auto" w:fill="auto"/>
            <w:vAlign w:val="center"/>
          </w:tcPr>
          <w:p w:rsidR="00BA675A" w:rsidRPr="00BA675A" w:rsidRDefault="00BA675A" w:rsidP="0031688F">
            <w:pPr>
              <w:jc w:val="center"/>
              <w:rPr>
                <w:color w:val="000000"/>
              </w:rPr>
            </w:pPr>
            <w:r w:rsidRPr="00BA675A">
              <w:rPr>
                <w:color w:val="000000"/>
              </w:rPr>
              <w:t>2.2</w:t>
            </w:r>
          </w:p>
        </w:tc>
        <w:tc>
          <w:tcPr>
            <w:tcW w:w="2156" w:type="dxa"/>
            <w:tcBorders>
              <w:top w:val="nil"/>
              <w:left w:val="nil"/>
              <w:bottom w:val="single" w:sz="4" w:space="0" w:color="auto"/>
              <w:right w:val="single" w:sz="4" w:space="0" w:color="auto"/>
            </w:tcBorders>
            <w:shd w:val="clear" w:color="auto" w:fill="auto"/>
            <w:vAlign w:val="center"/>
          </w:tcPr>
          <w:p w:rsidR="00BA675A" w:rsidRPr="00BA675A" w:rsidRDefault="00BA675A" w:rsidP="0031688F">
            <w:pPr>
              <w:rPr>
                <w:color w:val="000000"/>
              </w:rPr>
            </w:pPr>
            <w:r w:rsidRPr="00BA675A">
              <w:rPr>
                <w:color w:val="000000"/>
              </w:rPr>
              <w:t xml:space="preserve">Фельдшерско-акушерский пункт (ФАП) для населенного пункта (с. </w:t>
            </w:r>
            <w:proofErr w:type="gramStart"/>
            <w:r w:rsidRPr="00BA675A">
              <w:rPr>
                <w:color w:val="000000"/>
              </w:rPr>
              <w:t>Разъезжее</w:t>
            </w:r>
            <w:proofErr w:type="gramEnd"/>
            <w:r w:rsidRPr="00BA675A">
              <w:rPr>
                <w:color w:val="000000"/>
              </w:rPr>
              <w:t>) с числом жителей 301-1000 человек (вне зависимости от расстояния до ближайшей медицинской организации в случае отсутствия других медицинских организаций)*</w:t>
            </w:r>
          </w:p>
        </w:tc>
        <w:tc>
          <w:tcPr>
            <w:tcW w:w="1212" w:type="dxa"/>
            <w:tcBorders>
              <w:top w:val="nil"/>
              <w:left w:val="nil"/>
              <w:bottom w:val="single" w:sz="4" w:space="0" w:color="auto"/>
              <w:right w:val="single" w:sz="4" w:space="0" w:color="auto"/>
            </w:tcBorders>
            <w:shd w:val="clear" w:color="auto" w:fill="auto"/>
            <w:vAlign w:val="center"/>
          </w:tcPr>
          <w:p w:rsidR="00BA675A" w:rsidRPr="00BA675A" w:rsidRDefault="00BA675A" w:rsidP="0031688F">
            <w:pPr>
              <w:jc w:val="center"/>
              <w:rPr>
                <w:color w:val="000000"/>
              </w:rPr>
            </w:pPr>
            <w:r w:rsidRPr="00BA675A">
              <w:rPr>
                <w:color w:val="000000"/>
              </w:rPr>
              <w:t>объект</w:t>
            </w:r>
          </w:p>
        </w:tc>
        <w:tc>
          <w:tcPr>
            <w:tcW w:w="1276"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1134" w:type="dxa"/>
            <w:tcBorders>
              <w:top w:val="nil"/>
              <w:left w:val="nil"/>
              <w:bottom w:val="single" w:sz="4" w:space="0" w:color="auto"/>
              <w:right w:val="single" w:sz="4" w:space="0" w:color="auto"/>
            </w:tcBorders>
            <w:shd w:val="clear" w:color="auto" w:fill="auto"/>
            <w:vAlign w:val="center"/>
          </w:tcPr>
          <w:p w:rsidR="00BA675A" w:rsidRPr="005E170A" w:rsidRDefault="00BA675A" w:rsidP="0031688F">
            <w:pPr>
              <w:jc w:val="center"/>
              <w:rPr>
                <w:color w:val="000000"/>
              </w:rPr>
            </w:pPr>
            <w:r>
              <w:rPr>
                <w:color w:val="000000"/>
              </w:rPr>
              <w:t>1</w:t>
            </w:r>
          </w:p>
        </w:tc>
        <w:tc>
          <w:tcPr>
            <w:tcW w:w="1060" w:type="dxa"/>
            <w:tcBorders>
              <w:top w:val="nil"/>
              <w:left w:val="nil"/>
              <w:bottom w:val="single" w:sz="4" w:space="0" w:color="auto"/>
              <w:right w:val="single" w:sz="4" w:space="0" w:color="auto"/>
            </w:tcBorders>
            <w:shd w:val="clear" w:color="auto" w:fill="auto"/>
            <w:vAlign w:val="center"/>
          </w:tcPr>
          <w:p w:rsidR="00BA675A" w:rsidRPr="005E170A" w:rsidRDefault="00BA675A" w:rsidP="0031688F">
            <w:pPr>
              <w:jc w:val="center"/>
              <w:rPr>
                <w:color w:val="000000"/>
              </w:rPr>
            </w:pPr>
            <w:r>
              <w:rPr>
                <w:color w:val="000000"/>
              </w:rPr>
              <w:t>1</w:t>
            </w:r>
          </w:p>
        </w:tc>
        <w:tc>
          <w:tcPr>
            <w:tcW w:w="1134" w:type="dxa"/>
            <w:tcBorders>
              <w:top w:val="nil"/>
              <w:left w:val="nil"/>
              <w:bottom w:val="single" w:sz="4" w:space="0" w:color="auto"/>
              <w:right w:val="single" w:sz="4" w:space="0" w:color="auto"/>
            </w:tcBorders>
            <w:shd w:val="clear" w:color="auto" w:fill="auto"/>
            <w:vAlign w:val="center"/>
          </w:tcPr>
          <w:p w:rsidR="00BA675A" w:rsidRPr="005E170A" w:rsidRDefault="00BA675A" w:rsidP="0031688F">
            <w:pPr>
              <w:jc w:val="center"/>
              <w:rPr>
                <w:color w:val="000000"/>
              </w:rPr>
            </w:pPr>
            <w:r>
              <w:rPr>
                <w:color w:val="000000"/>
              </w:rPr>
              <w:t>1</w:t>
            </w:r>
          </w:p>
        </w:tc>
        <w:tc>
          <w:tcPr>
            <w:tcW w:w="1164" w:type="dxa"/>
            <w:tcBorders>
              <w:top w:val="nil"/>
              <w:left w:val="nil"/>
              <w:bottom w:val="single" w:sz="4" w:space="0" w:color="auto"/>
              <w:right w:val="single" w:sz="4" w:space="0" w:color="auto"/>
            </w:tcBorders>
            <w:shd w:val="clear" w:color="auto" w:fill="auto"/>
            <w:vAlign w:val="center"/>
          </w:tcPr>
          <w:p w:rsidR="00BA675A" w:rsidRPr="005E170A" w:rsidRDefault="00BA675A" w:rsidP="005E170A">
            <w:pPr>
              <w:jc w:val="center"/>
              <w:rPr>
                <w:color w:val="000000"/>
              </w:rPr>
            </w:pPr>
            <w:r>
              <w:rPr>
                <w:color w:val="000000"/>
              </w:rPr>
              <w:t>1</w:t>
            </w:r>
          </w:p>
        </w:tc>
        <w:tc>
          <w:tcPr>
            <w:tcW w:w="962" w:type="dxa"/>
            <w:tcBorders>
              <w:top w:val="nil"/>
              <w:left w:val="nil"/>
              <w:bottom w:val="single" w:sz="4" w:space="0" w:color="auto"/>
              <w:right w:val="single" w:sz="4" w:space="0" w:color="auto"/>
            </w:tcBorders>
            <w:shd w:val="clear" w:color="auto" w:fill="auto"/>
            <w:vAlign w:val="center"/>
          </w:tcPr>
          <w:p w:rsidR="00BA675A" w:rsidRPr="005E170A" w:rsidRDefault="00BA675A" w:rsidP="0031688F">
            <w:pPr>
              <w:jc w:val="center"/>
              <w:rPr>
                <w:color w:val="000000"/>
              </w:rPr>
            </w:pPr>
            <w:r>
              <w:rPr>
                <w:color w:val="000000"/>
              </w:rPr>
              <w:t>1</w:t>
            </w:r>
          </w:p>
        </w:tc>
        <w:tc>
          <w:tcPr>
            <w:tcW w:w="888" w:type="dxa"/>
            <w:tcBorders>
              <w:top w:val="nil"/>
              <w:left w:val="nil"/>
              <w:bottom w:val="single" w:sz="4" w:space="0" w:color="auto"/>
              <w:right w:val="single" w:sz="4" w:space="0" w:color="auto"/>
            </w:tcBorders>
            <w:shd w:val="clear" w:color="auto" w:fill="auto"/>
            <w:vAlign w:val="center"/>
          </w:tcPr>
          <w:p w:rsidR="00BA675A" w:rsidRPr="005E170A" w:rsidRDefault="00BA675A" w:rsidP="0031688F">
            <w:pPr>
              <w:jc w:val="center"/>
              <w:rPr>
                <w:color w:val="000000"/>
              </w:rPr>
            </w:pPr>
            <w:r>
              <w:rPr>
                <w:color w:val="000000"/>
              </w:rPr>
              <w:t>1</w:t>
            </w:r>
          </w:p>
        </w:tc>
        <w:tc>
          <w:tcPr>
            <w:tcW w:w="813" w:type="dxa"/>
            <w:tcBorders>
              <w:top w:val="nil"/>
              <w:left w:val="nil"/>
              <w:bottom w:val="single" w:sz="4" w:space="0" w:color="auto"/>
              <w:right w:val="single" w:sz="4" w:space="0" w:color="auto"/>
            </w:tcBorders>
            <w:shd w:val="clear" w:color="auto" w:fill="auto"/>
            <w:vAlign w:val="center"/>
          </w:tcPr>
          <w:p w:rsidR="00BA675A" w:rsidRPr="005E170A" w:rsidRDefault="00BA675A" w:rsidP="0031688F">
            <w:pPr>
              <w:jc w:val="center"/>
              <w:rPr>
                <w:color w:val="000000"/>
              </w:rPr>
            </w:pPr>
            <w:r>
              <w:rPr>
                <w:color w:val="000000"/>
              </w:rPr>
              <w:t>1</w:t>
            </w:r>
          </w:p>
        </w:tc>
        <w:tc>
          <w:tcPr>
            <w:tcW w:w="1050" w:type="dxa"/>
            <w:tcBorders>
              <w:top w:val="nil"/>
              <w:left w:val="nil"/>
              <w:bottom w:val="single" w:sz="4" w:space="0" w:color="auto"/>
              <w:right w:val="single" w:sz="4" w:space="0" w:color="auto"/>
            </w:tcBorders>
            <w:shd w:val="clear" w:color="auto" w:fill="auto"/>
            <w:vAlign w:val="center"/>
          </w:tcPr>
          <w:p w:rsidR="00BA675A" w:rsidRPr="005E170A" w:rsidRDefault="00BA675A" w:rsidP="0031688F">
            <w:pPr>
              <w:jc w:val="center"/>
              <w:rPr>
                <w:color w:val="000000"/>
              </w:rPr>
            </w:pPr>
            <w:r>
              <w:rPr>
                <w:color w:val="000000"/>
              </w:rPr>
              <w:t>-</w:t>
            </w:r>
          </w:p>
        </w:tc>
        <w:tc>
          <w:tcPr>
            <w:tcW w:w="888" w:type="dxa"/>
            <w:tcBorders>
              <w:top w:val="nil"/>
              <w:left w:val="nil"/>
              <w:bottom w:val="single" w:sz="4" w:space="0" w:color="auto"/>
              <w:right w:val="single" w:sz="4" w:space="0" w:color="auto"/>
            </w:tcBorders>
            <w:shd w:val="clear" w:color="auto" w:fill="auto"/>
            <w:vAlign w:val="center"/>
          </w:tcPr>
          <w:p w:rsidR="00BA675A" w:rsidRPr="005E170A" w:rsidRDefault="00BA675A" w:rsidP="0031688F">
            <w:pPr>
              <w:jc w:val="center"/>
              <w:rPr>
                <w:color w:val="000000"/>
              </w:rPr>
            </w:pPr>
            <w:r>
              <w:rPr>
                <w:color w:val="000000"/>
              </w:rPr>
              <w:t>-</w:t>
            </w:r>
          </w:p>
        </w:tc>
        <w:tc>
          <w:tcPr>
            <w:tcW w:w="897" w:type="dxa"/>
            <w:tcBorders>
              <w:top w:val="nil"/>
              <w:left w:val="nil"/>
              <w:bottom w:val="single" w:sz="4" w:space="0" w:color="auto"/>
              <w:right w:val="single" w:sz="4" w:space="0" w:color="auto"/>
            </w:tcBorders>
            <w:shd w:val="clear" w:color="auto" w:fill="auto"/>
            <w:vAlign w:val="center"/>
          </w:tcPr>
          <w:p w:rsidR="00BA675A" w:rsidRPr="005E170A" w:rsidRDefault="00BA675A" w:rsidP="0031688F">
            <w:pPr>
              <w:jc w:val="center"/>
              <w:rPr>
                <w:color w:val="000000"/>
              </w:rPr>
            </w:pPr>
            <w:r>
              <w:rPr>
                <w:color w:val="000000"/>
              </w:rPr>
              <w:t>-</w:t>
            </w:r>
          </w:p>
        </w:tc>
      </w:tr>
      <w:tr w:rsidR="00BA675A" w:rsidRPr="005E170A" w:rsidTr="006F0B59">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w:t>
            </w:r>
          </w:p>
        </w:tc>
        <w:tc>
          <w:tcPr>
            <w:tcW w:w="14634" w:type="dxa"/>
            <w:gridSpan w:val="13"/>
            <w:tcBorders>
              <w:top w:val="single" w:sz="4" w:space="0" w:color="auto"/>
              <w:left w:val="nil"/>
              <w:bottom w:val="single" w:sz="4" w:space="0" w:color="auto"/>
              <w:right w:val="single" w:sz="4" w:space="0" w:color="000000"/>
            </w:tcBorders>
            <w:shd w:val="clear" w:color="auto" w:fill="auto"/>
            <w:vAlign w:val="center"/>
            <w:hideMark/>
          </w:tcPr>
          <w:p w:rsidR="00BA675A" w:rsidRPr="005E170A" w:rsidRDefault="00BA675A" w:rsidP="005E170A">
            <w:pPr>
              <w:jc w:val="center"/>
              <w:rPr>
                <w:b/>
                <w:bCs/>
                <w:color w:val="000000"/>
              </w:rPr>
            </w:pPr>
            <w:r w:rsidRPr="005E170A">
              <w:rPr>
                <w:b/>
                <w:bCs/>
                <w:color w:val="000000"/>
              </w:rPr>
              <w:t>Учреждения культуры и искусства</w:t>
            </w:r>
          </w:p>
        </w:tc>
      </w:tr>
      <w:tr w:rsidR="00BA675A" w:rsidRPr="005E170A" w:rsidTr="007E3C94">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3.1</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 xml:space="preserve">Учреждения культуры клубного типа </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зрительских мест</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150</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112</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118</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116</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190</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190</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190</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40</w:t>
            </w:r>
          </w:p>
        </w:tc>
        <w:tc>
          <w:tcPr>
            <w:tcW w:w="1050" w:type="dxa"/>
            <w:tcBorders>
              <w:top w:val="nil"/>
              <w:left w:val="nil"/>
              <w:bottom w:val="single" w:sz="4" w:space="0" w:color="auto"/>
              <w:right w:val="single" w:sz="4" w:space="0" w:color="auto"/>
            </w:tcBorders>
            <w:shd w:val="clear" w:color="auto" w:fill="auto"/>
            <w:vAlign w:val="center"/>
          </w:tcPr>
          <w:p w:rsidR="00BA675A" w:rsidRPr="005E170A" w:rsidRDefault="007E3C94" w:rsidP="005E170A">
            <w:pPr>
              <w:jc w:val="center"/>
              <w:rPr>
                <w:color w:val="000000"/>
              </w:rPr>
            </w:pPr>
            <w:r>
              <w:rPr>
                <w:color w:val="000000"/>
              </w:rPr>
              <w:t>-</w:t>
            </w:r>
          </w:p>
        </w:tc>
        <w:tc>
          <w:tcPr>
            <w:tcW w:w="888" w:type="dxa"/>
            <w:tcBorders>
              <w:top w:val="nil"/>
              <w:left w:val="nil"/>
              <w:bottom w:val="single" w:sz="4" w:space="0" w:color="auto"/>
              <w:right w:val="single" w:sz="4" w:space="0" w:color="auto"/>
            </w:tcBorders>
            <w:shd w:val="clear" w:color="auto" w:fill="auto"/>
            <w:vAlign w:val="center"/>
          </w:tcPr>
          <w:p w:rsidR="00BA675A" w:rsidRPr="005E170A" w:rsidRDefault="007E3C94" w:rsidP="005E170A">
            <w:pPr>
              <w:jc w:val="center"/>
              <w:rPr>
                <w:color w:val="000000"/>
              </w:rPr>
            </w:pPr>
            <w:r>
              <w:rPr>
                <w:color w:val="000000"/>
              </w:rPr>
              <w:t>-</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76</w:t>
            </w:r>
          </w:p>
        </w:tc>
      </w:tr>
      <w:tr w:rsidR="00BA675A" w:rsidRPr="005E170A" w:rsidTr="006F0B59">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3.2</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Библиотеки</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r>
      <w:tr w:rsidR="00BA675A" w:rsidRPr="005E170A" w:rsidTr="006F0B59">
        <w:trPr>
          <w:trHeight w:val="144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3.2.1</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для населенного пункта, являющегося центром поселения с числом жителей от 500 человек до 1 тыс</w:t>
            </w:r>
            <w:proofErr w:type="gramStart"/>
            <w:r w:rsidRPr="005E170A">
              <w:rPr>
                <w:color w:val="000000"/>
              </w:rPr>
              <w:t>.ч</w:t>
            </w:r>
            <w:proofErr w:type="gramEnd"/>
            <w:r w:rsidRPr="005E170A">
              <w:rPr>
                <w:color w:val="000000"/>
              </w:rPr>
              <w:t>ел.</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r>
      <w:tr w:rsidR="00BA675A" w:rsidRPr="005E170A" w:rsidTr="006F0B59">
        <w:trPr>
          <w:trHeight w:val="103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общедоступная библиотека с филиалом в данном населенном пункте</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объект</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0</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r>
      <w:tr w:rsidR="00BA675A" w:rsidRPr="005E170A" w:rsidTr="006F0B59">
        <w:trPr>
          <w:trHeight w:val="23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3.2.2</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для населенных пунктов сельских поселений с числом жителей до 0,5 тыс. человек, расположенных на расстоянии более 5 км от административного центра поселения</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 </w:t>
            </w:r>
          </w:p>
        </w:tc>
      </w:tr>
      <w:tr w:rsidR="00BA675A" w:rsidRPr="005E170A" w:rsidTr="006F0B59">
        <w:trPr>
          <w:trHeight w:val="54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филиал общедоступной библиотеки</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объект</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0</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0</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0</w:t>
            </w:r>
          </w:p>
        </w:tc>
      </w:tr>
      <w:tr w:rsidR="00BA675A" w:rsidRPr="005E170A" w:rsidTr="006F0B59">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3.3</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Музеи</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объект</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 на поселение</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r>
      <w:tr w:rsidR="00BA675A" w:rsidRPr="005E170A" w:rsidTr="006F0B59">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w:t>
            </w:r>
          </w:p>
        </w:tc>
        <w:tc>
          <w:tcPr>
            <w:tcW w:w="14634" w:type="dxa"/>
            <w:gridSpan w:val="13"/>
            <w:tcBorders>
              <w:top w:val="single" w:sz="4" w:space="0" w:color="auto"/>
              <w:left w:val="nil"/>
              <w:bottom w:val="single" w:sz="4" w:space="0" w:color="auto"/>
              <w:right w:val="single" w:sz="4" w:space="0" w:color="000000"/>
            </w:tcBorders>
            <w:shd w:val="clear" w:color="auto" w:fill="auto"/>
            <w:vAlign w:val="center"/>
            <w:hideMark/>
          </w:tcPr>
          <w:p w:rsidR="00BA675A" w:rsidRPr="005E170A" w:rsidRDefault="00BA675A" w:rsidP="005E170A">
            <w:pPr>
              <w:jc w:val="center"/>
              <w:rPr>
                <w:b/>
                <w:bCs/>
                <w:color w:val="000000"/>
              </w:rPr>
            </w:pPr>
            <w:r w:rsidRPr="005E170A">
              <w:rPr>
                <w:b/>
                <w:bCs/>
                <w:color w:val="000000"/>
              </w:rPr>
              <w:t>Учреждения физической культуры и спорта</w:t>
            </w:r>
          </w:p>
        </w:tc>
      </w:tr>
      <w:tr w:rsidR="00BA675A" w:rsidRPr="005E170A" w:rsidTr="006F0B59">
        <w:trPr>
          <w:trHeight w:val="57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4.1</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Физкультурно-спортивные залы</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м</w:t>
            </w:r>
            <w:proofErr w:type="gramStart"/>
            <w:r w:rsidRPr="005E170A">
              <w:rPr>
                <w:color w:val="000000"/>
                <w:vertAlign w:val="superscript"/>
              </w:rPr>
              <w:t>2</w:t>
            </w:r>
            <w:proofErr w:type="gramEnd"/>
            <w:r w:rsidRPr="005E170A">
              <w:rPr>
                <w:color w:val="000000"/>
              </w:rPr>
              <w:t xml:space="preserve"> общей площади</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350</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262</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275</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270</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126</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126</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126</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126</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136</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149</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144</w:t>
            </w:r>
          </w:p>
        </w:tc>
      </w:tr>
      <w:tr w:rsidR="00BA675A" w:rsidRPr="005E170A" w:rsidTr="006F0B59">
        <w:trPr>
          <w:trHeight w:val="57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4.2</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Плоскостные сооружения</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м</w:t>
            </w:r>
            <w:proofErr w:type="gramStart"/>
            <w:r w:rsidRPr="005E170A">
              <w:rPr>
                <w:color w:val="000000"/>
                <w:vertAlign w:val="superscript"/>
              </w:rPr>
              <w:t>2</w:t>
            </w:r>
            <w:proofErr w:type="gramEnd"/>
            <w:r w:rsidRPr="005E170A">
              <w:rPr>
                <w:color w:val="000000"/>
              </w:rPr>
              <w:t xml:space="preserve"> общей площади</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1950</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1459</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1531</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1502</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1960</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1960</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1960</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1960</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7E3C94" w:rsidP="005E170A">
            <w:pPr>
              <w:jc w:val="center"/>
              <w:rPr>
                <w:color w:val="000000"/>
              </w:rPr>
            </w:pPr>
            <w:r>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7E3C94" w:rsidP="005E170A">
            <w:pPr>
              <w:jc w:val="center"/>
              <w:rPr>
                <w:color w:val="000000"/>
              </w:rPr>
            </w:pPr>
            <w:r>
              <w:rPr>
                <w:color w:val="000000"/>
              </w:rPr>
              <w:t>-</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7E3C94" w:rsidP="005E170A">
            <w:pPr>
              <w:jc w:val="center"/>
              <w:rPr>
                <w:color w:val="000000"/>
              </w:rPr>
            </w:pPr>
            <w:r>
              <w:rPr>
                <w:color w:val="000000"/>
              </w:rPr>
              <w:t>-</w:t>
            </w:r>
          </w:p>
        </w:tc>
      </w:tr>
      <w:tr w:rsidR="00BA675A" w:rsidRPr="005E170A" w:rsidTr="006F0B59">
        <w:trPr>
          <w:trHeight w:val="82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4.3</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Бассейны</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м</w:t>
            </w:r>
            <w:proofErr w:type="gramStart"/>
            <w:r w:rsidRPr="005E170A">
              <w:rPr>
                <w:color w:val="000000"/>
                <w:vertAlign w:val="superscript"/>
              </w:rPr>
              <w:t>2</w:t>
            </w:r>
            <w:proofErr w:type="gramEnd"/>
            <w:r w:rsidRPr="005E170A">
              <w:rPr>
                <w:color w:val="000000"/>
              </w:rPr>
              <w:t xml:space="preserve"> зеркала воды</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75</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56</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59</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58</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56</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59</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58</w:t>
            </w:r>
          </w:p>
        </w:tc>
      </w:tr>
      <w:tr w:rsidR="00BA675A" w:rsidRPr="005E170A" w:rsidTr="006F0B59">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14634" w:type="dxa"/>
            <w:gridSpan w:val="13"/>
            <w:tcBorders>
              <w:top w:val="single" w:sz="4" w:space="0" w:color="auto"/>
              <w:left w:val="nil"/>
              <w:bottom w:val="single" w:sz="4" w:space="0" w:color="auto"/>
              <w:right w:val="single" w:sz="4" w:space="0" w:color="000000"/>
            </w:tcBorders>
            <w:shd w:val="clear" w:color="auto" w:fill="auto"/>
            <w:vAlign w:val="center"/>
            <w:hideMark/>
          </w:tcPr>
          <w:p w:rsidR="00BA675A" w:rsidRPr="005E170A" w:rsidRDefault="00BA675A" w:rsidP="005E170A">
            <w:pPr>
              <w:jc w:val="center"/>
              <w:rPr>
                <w:b/>
                <w:bCs/>
                <w:color w:val="000000"/>
              </w:rPr>
            </w:pPr>
            <w:r w:rsidRPr="005E170A">
              <w:rPr>
                <w:b/>
                <w:bCs/>
                <w:color w:val="000000"/>
              </w:rPr>
              <w:t>Предприятия торговли</w:t>
            </w:r>
          </w:p>
        </w:tc>
      </w:tr>
      <w:tr w:rsidR="00BA675A" w:rsidRPr="005E170A" w:rsidTr="006F0B59">
        <w:trPr>
          <w:trHeight w:val="49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5.1</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Торговые объекты, в т.ч.</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м</w:t>
            </w:r>
            <w:r w:rsidRPr="005E170A">
              <w:rPr>
                <w:color w:val="000000"/>
                <w:vertAlign w:val="superscript"/>
              </w:rPr>
              <w:t>2</w:t>
            </w:r>
            <w:r w:rsidRPr="005E170A">
              <w:rPr>
                <w:color w:val="000000"/>
              </w:rPr>
              <w:t>торг.пл.</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335,08</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251</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263</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258</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209</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209</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209</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209</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42</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54</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49</w:t>
            </w:r>
          </w:p>
        </w:tc>
      </w:tr>
      <w:tr w:rsidR="00BA675A" w:rsidRPr="005E170A" w:rsidTr="006F0B59">
        <w:trPr>
          <w:trHeight w:val="102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торговые объекты по продаже продовольственных товаров</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102,26</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76</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80</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79</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209</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209</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209</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209</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7E3C94" w:rsidP="005E170A">
            <w:pPr>
              <w:jc w:val="center"/>
              <w:rPr>
                <w:color w:val="000000"/>
              </w:rPr>
            </w:pPr>
            <w:r>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7E3C94" w:rsidP="005E170A">
            <w:pPr>
              <w:jc w:val="center"/>
              <w:rPr>
                <w:color w:val="000000"/>
              </w:rPr>
            </w:pPr>
            <w:r>
              <w:rPr>
                <w:color w:val="000000"/>
              </w:rPr>
              <w:t>-</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7E3C94" w:rsidP="005E170A">
            <w:pPr>
              <w:jc w:val="center"/>
              <w:rPr>
                <w:color w:val="000000"/>
              </w:rPr>
            </w:pPr>
            <w:r>
              <w:rPr>
                <w:color w:val="000000"/>
              </w:rPr>
              <w:t>-</w:t>
            </w:r>
          </w:p>
        </w:tc>
      </w:tr>
      <w:tr w:rsidR="00BA675A" w:rsidRPr="005E170A" w:rsidTr="006F0B59">
        <w:trPr>
          <w:trHeight w:val="102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торговые объекты по продаже непродовольственных товаров</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232,82</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174</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183</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179</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0</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0</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0</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0</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174</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183</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179</w:t>
            </w:r>
          </w:p>
        </w:tc>
      </w:tr>
      <w:tr w:rsidR="00BA675A" w:rsidRPr="005E170A" w:rsidTr="006F0B59">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6</w:t>
            </w:r>
          </w:p>
        </w:tc>
        <w:tc>
          <w:tcPr>
            <w:tcW w:w="14634" w:type="dxa"/>
            <w:gridSpan w:val="13"/>
            <w:tcBorders>
              <w:top w:val="single" w:sz="4" w:space="0" w:color="auto"/>
              <w:left w:val="nil"/>
              <w:bottom w:val="single" w:sz="4" w:space="0" w:color="auto"/>
              <w:right w:val="single" w:sz="4" w:space="0" w:color="000000"/>
            </w:tcBorders>
            <w:shd w:val="clear" w:color="auto" w:fill="auto"/>
            <w:vAlign w:val="center"/>
            <w:hideMark/>
          </w:tcPr>
          <w:p w:rsidR="00BA675A" w:rsidRPr="005E170A" w:rsidRDefault="00BA675A" w:rsidP="005E170A">
            <w:pPr>
              <w:jc w:val="center"/>
              <w:rPr>
                <w:b/>
                <w:bCs/>
                <w:color w:val="000000"/>
              </w:rPr>
            </w:pPr>
            <w:r w:rsidRPr="005E170A">
              <w:rPr>
                <w:b/>
                <w:bCs/>
                <w:color w:val="000000"/>
              </w:rPr>
              <w:t xml:space="preserve">Предприятия общественного питания </w:t>
            </w:r>
          </w:p>
        </w:tc>
      </w:tr>
      <w:tr w:rsidR="00BA675A" w:rsidRPr="005E170A" w:rsidTr="006F0B59">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6.1</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 xml:space="preserve">Предприятия общественного питания </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мест</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40</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30</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31</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31</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16</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16</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16</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16</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14</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15</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15</w:t>
            </w:r>
          </w:p>
        </w:tc>
      </w:tr>
      <w:tr w:rsidR="00BA675A" w:rsidRPr="005E170A" w:rsidTr="006F0B59">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w:t>
            </w:r>
          </w:p>
        </w:tc>
        <w:tc>
          <w:tcPr>
            <w:tcW w:w="14634" w:type="dxa"/>
            <w:gridSpan w:val="13"/>
            <w:tcBorders>
              <w:top w:val="single" w:sz="4" w:space="0" w:color="auto"/>
              <w:left w:val="nil"/>
              <w:bottom w:val="single" w:sz="4" w:space="0" w:color="auto"/>
              <w:right w:val="single" w:sz="4" w:space="0" w:color="000000"/>
            </w:tcBorders>
            <w:shd w:val="clear" w:color="auto" w:fill="auto"/>
            <w:vAlign w:val="center"/>
            <w:hideMark/>
          </w:tcPr>
          <w:p w:rsidR="00BA675A" w:rsidRPr="005E170A" w:rsidRDefault="00BA675A" w:rsidP="005E170A">
            <w:pPr>
              <w:jc w:val="center"/>
              <w:rPr>
                <w:b/>
                <w:bCs/>
                <w:color w:val="000000"/>
              </w:rPr>
            </w:pPr>
            <w:r w:rsidRPr="005E170A">
              <w:rPr>
                <w:b/>
                <w:bCs/>
                <w:color w:val="000000"/>
              </w:rPr>
              <w:t>Предприятия бытового и коммунального обслуживания</w:t>
            </w:r>
          </w:p>
        </w:tc>
      </w:tr>
      <w:tr w:rsidR="00BA675A" w:rsidRPr="005E170A" w:rsidTr="006F0B59">
        <w:trPr>
          <w:trHeight w:val="103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7.1</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Предприятия бытового обслуживания (салоны красоты, ремонт обуви, бытовой техники)</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р.</w:t>
            </w:r>
            <w:proofErr w:type="gramStart"/>
            <w:r w:rsidRPr="005E170A">
              <w:rPr>
                <w:color w:val="000000"/>
              </w:rPr>
              <w:t>м</w:t>
            </w:r>
            <w:proofErr w:type="gramEnd"/>
            <w:r w:rsidRPr="005E170A">
              <w:rPr>
                <w:color w:val="000000"/>
              </w:rPr>
              <w:t>.</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r>
      <w:tr w:rsidR="00BA675A" w:rsidRPr="005E170A" w:rsidTr="006F0B59">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7.2</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Бани</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мест</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r>
      <w:tr w:rsidR="00BA675A" w:rsidRPr="005E170A" w:rsidTr="006F0B59">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7.3</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Прачечные</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proofErr w:type="gramStart"/>
            <w:r w:rsidRPr="005E170A">
              <w:rPr>
                <w:color w:val="000000"/>
              </w:rPr>
              <w:t>кг</w:t>
            </w:r>
            <w:proofErr w:type="gramEnd"/>
            <w:r w:rsidRPr="005E170A">
              <w:rPr>
                <w:color w:val="000000"/>
              </w:rPr>
              <w:t xml:space="preserve"> белья в смену</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60</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45</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47</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46</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45</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47</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46</w:t>
            </w:r>
          </w:p>
        </w:tc>
      </w:tr>
      <w:tr w:rsidR="00BA675A" w:rsidRPr="005E170A" w:rsidTr="006F0B59">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7.4</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Химчистки</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proofErr w:type="gramStart"/>
            <w:r w:rsidRPr="005E170A">
              <w:rPr>
                <w:color w:val="000000"/>
              </w:rPr>
              <w:t>кг</w:t>
            </w:r>
            <w:proofErr w:type="gramEnd"/>
            <w:r w:rsidRPr="005E170A">
              <w:rPr>
                <w:color w:val="000000"/>
              </w:rPr>
              <w:t xml:space="preserve"> вещей в смену</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2,6</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2,7</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2,7</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2,6</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2,7</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2,7</w:t>
            </w:r>
          </w:p>
        </w:tc>
      </w:tr>
      <w:tr w:rsidR="00BA675A" w:rsidRPr="005E170A" w:rsidTr="006F0B59">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8</w:t>
            </w:r>
          </w:p>
        </w:tc>
        <w:tc>
          <w:tcPr>
            <w:tcW w:w="14634" w:type="dxa"/>
            <w:gridSpan w:val="13"/>
            <w:tcBorders>
              <w:top w:val="single" w:sz="4" w:space="0" w:color="auto"/>
              <w:left w:val="nil"/>
              <w:bottom w:val="single" w:sz="4" w:space="0" w:color="auto"/>
              <w:right w:val="single" w:sz="4" w:space="0" w:color="000000"/>
            </w:tcBorders>
            <w:shd w:val="clear" w:color="auto" w:fill="auto"/>
            <w:vAlign w:val="center"/>
            <w:hideMark/>
          </w:tcPr>
          <w:p w:rsidR="00BA675A" w:rsidRPr="005E170A" w:rsidRDefault="00BA675A" w:rsidP="005E170A">
            <w:pPr>
              <w:jc w:val="center"/>
              <w:rPr>
                <w:b/>
                <w:bCs/>
                <w:color w:val="000000"/>
              </w:rPr>
            </w:pPr>
            <w:r w:rsidRPr="005E170A">
              <w:rPr>
                <w:b/>
                <w:bCs/>
                <w:color w:val="000000"/>
              </w:rPr>
              <w:t>Кредитно-финансовые учреждения и предприятия связи</w:t>
            </w:r>
          </w:p>
        </w:tc>
      </w:tr>
      <w:tr w:rsidR="00BA675A" w:rsidRPr="005E170A" w:rsidTr="006F0B59">
        <w:trPr>
          <w:trHeight w:val="76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8.1</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Отделения связи</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объект</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по заданию на проектирование</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r>
      <w:tr w:rsidR="00BA675A" w:rsidRPr="005E170A" w:rsidTr="006F0B59">
        <w:trPr>
          <w:trHeight w:val="76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8.2</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Отделения и филиалы сберегательного банка</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операционное место</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 на 1-2 тыс</w:t>
            </w:r>
            <w:proofErr w:type="gramStart"/>
            <w:r w:rsidRPr="005E170A">
              <w:rPr>
                <w:color w:val="000000"/>
              </w:rPr>
              <w:t>.ч</w:t>
            </w:r>
            <w:proofErr w:type="gramEnd"/>
            <w:r w:rsidRPr="005E170A">
              <w:rPr>
                <w:color w:val="000000"/>
              </w:rPr>
              <w:t>ел.</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1</w:t>
            </w:r>
          </w:p>
        </w:tc>
      </w:tr>
      <w:tr w:rsidR="00BA675A" w:rsidRPr="005E170A" w:rsidTr="006F0B59">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9</w:t>
            </w:r>
          </w:p>
        </w:tc>
        <w:tc>
          <w:tcPr>
            <w:tcW w:w="14634" w:type="dxa"/>
            <w:gridSpan w:val="13"/>
            <w:tcBorders>
              <w:top w:val="single" w:sz="4" w:space="0" w:color="auto"/>
              <w:left w:val="nil"/>
              <w:bottom w:val="single" w:sz="4" w:space="0" w:color="auto"/>
              <w:right w:val="single" w:sz="4" w:space="0" w:color="000000"/>
            </w:tcBorders>
            <w:shd w:val="clear" w:color="auto" w:fill="auto"/>
            <w:vAlign w:val="center"/>
            <w:hideMark/>
          </w:tcPr>
          <w:p w:rsidR="00BA675A" w:rsidRPr="005E170A" w:rsidRDefault="00BA675A" w:rsidP="005E170A">
            <w:pPr>
              <w:jc w:val="center"/>
              <w:rPr>
                <w:b/>
                <w:bCs/>
                <w:color w:val="000000"/>
              </w:rPr>
            </w:pPr>
            <w:r w:rsidRPr="005E170A">
              <w:rPr>
                <w:b/>
                <w:bCs/>
                <w:color w:val="000000"/>
              </w:rPr>
              <w:t>Учреждения жилищно-коммунального хозяйства</w:t>
            </w:r>
          </w:p>
        </w:tc>
      </w:tr>
      <w:tr w:rsidR="00BA675A" w:rsidRPr="005E170A" w:rsidTr="006F0B59">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9.1</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Гостиницы</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мест</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6</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4</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5</w:t>
            </w:r>
          </w:p>
        </w:tc>
      </w:tr>
      <w:tr w:rsidR="00BA675A" w:rsidRPr="005E170A" w:rsidTr="006F0B59">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9.2</w:t>
            </w:r>
          </w:p>
        </w:tc>
        <w:tc>
          <w:tcPr>
            <w:tcW w:w="215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rPr>
                <w:color w:val="000000"/>
              </w:rPr>
            </w:pPr>
            <w:r w:rsidRPr="005E170A">
              <w:rPr>
                <w:color w:val="000000"/>
              </w:rPr>
              <w:t>Пожарное депо</w:t>
            </w:r>
          </w:p>
        </w:tc>
        <w:tc>
          <w:tcPr>
            <w:tcW w:w="121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автомобиля</w:t>
            </w:r>
          </w:p>
        </w:tc>
        <w:tc>
          <w:tcPr>
            <w:tcW w:w="1276"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 на н.п. до 5 тыс</w:t>
            </w:r>
            <w:proofErr w:type="gramStart"/>
            <w:r w:rsidRPr="005E170A">
              <w:rPr>
                <w:color w:val="000000"/>
              </w:rPr>
              <w:t>.ч</w:t>
            </w:r>
            <w:proofErr w:type="gramEnd"/>
            <w:r w:rsidRPr="005E170A">
              <w:rPr>
                <w:color w:val="000000"/>
              </w:rPr>
              <w:t>ел.</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1164"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962"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813"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w:t>
            </w:r>
          </w:p>
        </w:tc>
        <w:tc>
          <w:tcPr>
            <w:tcW w:w="1050"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888"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c>
          <w:tcPr>
            <w:tcW w:w="897" w:type="dxa"/>
            <w:tcBorders>
              <w:top w:val="nil"/>
              <w:left w:val="nil"/>
              <w:bottom w:val="single" w:sz="4" w:space="0" w:color="auto"/>
              <w:right w:val="single" w:sz="4" w:space="0" w:color="auto"/>
            </w:tcBorders>
            <w:shd w:val="clear" w:color="auto" w:fill="auto"/>
            <w:vAlign w:val="center"/>
            <w:hideMark/>
          </w:tcPr>
          <w:p w:rsidR="00BA675A" w:rsidRPr="005E170A" w:rsidRDefault="00BA675A" w:rsidP="005E170A">
            <w:pPr>
              <w:jc w:val="center"/>
              <w:rPr>
                <w:color w:val="000000"/>
              </w:rPr>
            </w:pPr>
            <w:r w:rsidRPr="005E170A">
              <w:rPr>
                <w:color w:val="000000"/>
              </w:rPr>
              <w:t>2</w:t>
            </w:r>
          </w:p>
        </w:tc>
      </w:tr>
    </w:tbl>
    <w:p w:rsidR="005E170A" w:rsidRDefault="005E170A" w:rsidP="006D66AE">
      <w:pPr>
        <w:ind w:right="-598"/>
        <w:jc w:val="both"/>
        <w:rPr>
          <w:sz w:val="24"/>
          <w:szCs w:val="24"/>
        </w:rPr>
      </w:pPr>
    </w:p>
    <w:p w:rsidR="00BA675A" w:rsidRPr="00FD780D" w:rsidRDefault="00BA675A" w:rsidP="00BA675A">
      <w:pPr>
        <w:spacing w:line="276" w:lineRule="auto"/>
        <w:ind w:right="-739"/>
        <w:jc w:val="both"/>
        <w:rPr>
          <w:sz w:val="22"/>
          <w:szCs w:val="22"/>
        </w:rPr>
      </w:pPr>
      <w:r w:rsidRPr="009F0CFB">
        <w:rPr>
          <w:sz w:val="24"/>
          <w:szCs w:val="24"/>
        </w:rPr>
        <w:t>*</w:t>
      </w:r>
      <w:r w:rsidRPr="00FD780D">
        <w:rPr>
          <w:sz w:val="22"/>
          <w:szCs w:val="22"/>
        </w:rPr>
        <w:t xml:space="preserve">Примечание: В соответствии с приказом Министерства здравоохранения Российской Федерации от 15.05.2012 года №543-н «Об утверждении Положения об организации оказания первичной медико-санитарной помощи взрослому населению» </w:t>
      </w:r>
    </w:p>
    <w:p w:rsidR="005E170A" w:rsidRDefault="005E170A" w:rsidP="006D66AE">
      <w:pPr>
        <w:ind w:right="-598"/>
        <w:jc w:val="both"/>
        <w:rPr>
          <w:sz w:val="24"/>
          <w:szCs w:val="24"/>
        </w:rPr>
      </w:pPr>
    </w:p>
    <w:p w:rsidR="005E170A" w:rsidRDefault="005E170A" w:rsidP="006D66AE">
      <w:pPr>
        <w:ind w:right="-598"/>
        <w:jc w:val="both"/>
        <w:rPr>
          <w:sz w:val="24"/>
          <w:szCs w:val="24"/>
        </w:rPr>
      </w:pPr>
    </w:p>
    <w:p w:rsidR="005E170A" w:rsidRDefault="005E170A" w:rsidP="006D66AE">
      <w:pPr>
        <w:ind w:right="-598"/>
        <w:jc w:val="both"/>
        <w:rPr>
          <w:sz w:val="24"/>
          <w:szCs w:val="24"/>
        </w:rPr>
      </w:pPr>
    </w:p>
    <w:p w:rsidR="006D66AE" w:rsidRPr="00913CE3" w:rsidRDefault="006D66AE" w:rsidP="006D66AE">
      <w:pPr>
        <w:rPr>
          <w:color w:val="FF0000"/>
          <w:sz w:val="28"/>
          <w:szCs w:val="28"/>
          <w:highlight w:val="yellow"/>
        </w:rPr>
      </w:pPr>
    </w:p>
    <w:p w:rsidR="006D66AE" w:rsidRPr="00913CE3" w:rsidRDefault="006D66AE" w:rsidP="006D66AE">
      <w:pPr>
        <w:rPr>
          <w:color w:val="FF0000"/>
          <w:sz w:val="28"/>
          <w:szCs w:val="28"/>
          <w:highlight w:val="yellow"/>
        </w:rPr>
        <w:sectPr w:rsidR="006D66AE" w:rsidRPr="00913CE3" w:rsidSect="006D66AE">
          <w:pgSz w:w="16838" w:h="11906" w:orient="landscape"/>
          <w:pgMar w:top="1134" w:right="1134" w:bottom="567" w:left="1134" w:header="709" w:footer="709" w:gutter="0"/>
          <w:cols w:space="708"/>
          <w:titlePg/>
          <w:docGrid w:linePitch="360"/>
        </w:sectPr>
      </w:pPr>
    </w:p>
    <w:p w:rsidR="000F4663" w:rsidRPr="00651FD4" w:rsidRDefault="001B6C51" w:rsidP="001B6C51">
      <w:pPr>
        <w:ind w:firstLine="709"/>
        <w:rPr>
          <w:b/>
          <w:sz w:val="24"/>
          <w:szCs w:val="24"/>
        </w:rPr>
      </w:pPr>
      <w:r w:rsidRPr="00651FD4">
        <w:rPr>
          <w:b/>
          <w:sz w:val="24"/>
          <w:szCs w:val="24"/>
        </w:rPr>
        <w:t>Выводы:</w:t>
      </w:r>
    </w:p>
    <w:p w:rsidR="000F4663" w:rsidRPr="00AE5984" w:rsidRDefault="000F4663" w:rsidP="000F4663">
      <w:pPr>
        <w:spacing w:line="276" w:lineRule="auto"/>
        <w:ind w:firstLine="709"/>
        <w:jc w:val="both"/>
        <w:rPr>
          <w:sz w:val="24"/>
          <w:szCs w:val="24"/>
        </w:rPr>
      </w:pPr>
      <w:r w:rsidRPr="00651FD4">
        <w:rPr>
          <w:sz w:val="24"/>
          <w:szCs w:val="24"/>
        </w:rPr>
        <w:t>В соответствии с приведенными расчетами определен перечень объектов</w:t>
      </w:r>
      <w:r w:rsidR="00BA675A">
        <w:rPr>
          <w:sz w:val="24"/>
          <w:szCs w:val="24"/>
        </w:rPr>
        <w:t xml:space="preserve"> местного значения</w:t>
      </w:r>
      <w:r w:rsidRPr="00651FD4">
        <w:rPr>
          <w:sz w:val="24"/>
          <w:szCs w:val="24"/>
        </w:rPr>
        <w:t xml:space="preserve">, планируемых к </w:t>
      </w:r>
      <w:r w:rsidRPr="00AE5984">
        <w:rPr>
          <w:sz w:val="24"/>
          <w:szCs w:val="24"/>
        </w:rPr>
        <w:t>размещен</w:t>
      </w:r>
      <w:r w:rsidR="00651FD4" w:rsidRPr="00AE5984">
        <w:rPr>
          <w:sz w:val="24"/>
          <w:szCs w:val="24"/>
        </w:rPr>
        <w:t>ию в муниципальном образовании Разъезженский</w:t>
      </w:r>
      <w:r w:rsidRPr="00AE5984">
        <w:rPr>
          <w:sz w:val="24"/>
          <w:szCs w:val="24"/>
        </w:rPr>
        <w:t xml:space="preserve"> сельсовет на расчетный срок.</w:t>
      </w:r>
    </w:p>
    <w:p w:rsidR="00651FD4" w:rsidRPr="00AE5984" w:rsidRDefault="000F4663" w:rsidP="00BD532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дошкольное образо</w:t>
      </w:r>
      <w:r w:rsidR="00BA675A">
        <w:rPr>
          <w:rFonts w:ascii="Times New Roman" w:hAnsi="Times New Roman" w:cs="Times New Roman"/>
          <w:sz w:val="24"/>
          <w:szCs w:val="24"/>
        </w:rPr>
        <w:t>вательное учреждение – 45 мест в селе Разъезжее (реконструкция)</w:t>
      </w:r>
      <w:r w:rsidR="00651FD4" w:rsidRPr="00AE5984">
        <w:rPr>
          <w:rFonts w:ascii="Times New Roman" w:hAnsi="Times New Roman" w:cs="Times New Roman"/>
          <w:sz w:val="24"/>
          <w:szCs w:val="24"/>
        </w:rPr>
        <w:t>;</w:t>
      </w:r>
    </w:p>
    <w:p w:rsidR="000F4663" w:rsidRPr="00AE5984" w:rsidRDefault="00651FD4" w:rsidP="00BD532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 xml:space="preserve">общеобразовательная школа </w:t>
      </w:r>
      <w:r w:rsidR="000F4663" w:rsidRPr="00AE5984">
        <w:rPr>
          <w:rFonts w:ascii="Times New Roman" w:hAnsi="Times New Roman" w:cs="Times New Roman"/>
          <w:sz w:val="24"/>
          <w:szCs w:val="24"/>
        </w:rPr>
        <w:t xml:space="preserve">– </w:t>
      </w:r>
      <w:r w:rsidRPr="00AE5984">
        <w:rPr>
          <w:rFonts w:ascii="Times New Roman" w:hAnsi="Times New Roman" w:cs="Times New Roman"/>
          <w:sz w:val="24"/>
          <w:szCs w:val="24"/>
        </w:rPr>
        <w:t>115</w:t>
      </w:r>
      <w:r w:rsidR="00BA675A">
        <w:rPr>
          <w:rFonts w:ascii="Times New Roman" w:hAnsi="Times New Roman" w:cs="Times New Roman"/>
          <w:sz w:val="24"/>
          <w:szCs w:val="24"/>
        </w:rPr>
        <w:t xml:space="preserve"> мест в селе</w:t>
      </w:r>
      <w:r w:rsidR="000F4663" w:rsidRPr="00AE5984">
        <w:rPr>
          <w:rFonts w:ascii="Times New Roman" w:hAnsi="Times New Roman" w:cs="Times New Roman"/>
          <w:sz w:val="24"/>
          <w:szCs w:val="24"/>
        </w:rPr>
        <w:t xml:space="preserve"> </w:t>
      </w:r>
      <w:r w:rsidRPr="00AE5984">
        <w:rPr>
          <w:rFonts w:ascii="Times New Roman" w:hAnsi="Times New Roman" w:cs="Times New Roman"/>
          <w:sz w:val="24"/>
          <w:szCs w:val="24"/>
        </w:rPr>
        <w:t>Разъезжее</w:t>
      </w:r>
      <w:r w:rsidR="00BA675A">
        <w:rPr>
          <w:rFonts w:ascii="Times New Roman" w:hAnsi="Times New Roman" w:cs="Times New Roman"/>
          <w:sz w:val="24"/>
          <w:szCs w:val="24"/>
        </w:rPr>
        <w:t xml:space="preserve"> (новое строительство)</w:t>
      </w:r>
      <w:r w:rsidR="000F4663" w:rsidRPr="00AE5984">
        <w:rPr>
          <w:rFonts w:ascii="Times New Roman" w:hAnsi="Times New Roman" w:cs="Times New Roman"/>
          <w:sz w:val="24"/>
          <w:szCs w:val="24"/>
        </w:rPr>
        <w:t>;</w:t>
      </w:r>
    </w:p>
    <w:p w:rsidR="00AE5984" w:rsidRPr="00AE5984" w:rsidRDefault="00AE5984" w:rsidP="00BD532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 xml:space="preserve">учреждение дополнительного образования – 10 мест </w:t>
      </w:r>
      <w:r w:rsidR="00BA675A">
        <w:rPr>
          <w:rFonts w:ascii="Times New Roman" w:hAnsi="Times New Roman" w:cs="Times New Roman"/>
          <w:sz w:val="24"/>
          <w:szCs w:val="24"/>
        </w:rPr>
        <w:t>в селе</w:t>
      </w:r>
      <w:r w:rsidRPr="00AE5984">
        <w:rPr>
          <w:rFonts w:ascii="Times New Roman" w:hAnsi="Times New Roman" w:cs="Times New Roman"/>
          <w:sz w:val="24"/>
          <w:szCs w:val="24"/>
        </w:rPr>
        <w:t xml:space="preserve"> Разъезжее</w:t>
      </w:r>
      <w:r w:rsidR="00BA675A">
        <w:rPr>
          <w:rFonts w:ascii="Times New Roman" w:hAnsi="Times New Roman" w:cs="Times New Roman"/>
          <w:sz w:val="24"/>
          <w:szCs w:val="24"/>
        </w:rPr>
        <w:t xml:space="preserve"> (создание на базе школы</w:t>
      </w:r>
      <w:r w:rsidRPr="00AE5984">
        <w:rPr>
          <w:rFonts w:ascii="Times New Roman" w:hAnsi="Times New Roman" w:cs="Times New Roman"/>
          <w:sz w:val="24"/>
          <w:szCs w:val="24"/>
        </w:rPr>
        <w:t>);</w:t>
      </w:r>
    </w:p>
    <w:p w:rsidR="000F4663" w:rsidRPr="00AE5984" w:rsidRDefault="000F4663" w:rsidP="00BD532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 xml:space="preserve">учреждение клубного типа – 150 мест </w:t>
      </w:r>
      <w:r w:rsidR="00BA675A">
        <w:rPr>
          <w:rFonts w:ascii="Times New Roman" w:hAnsi="Times New Roman" w:cs="Times New Roman"/>
          <w:sz w:val="24"/>
          <w:szCs w:val="24"/>
        </w:rPr>
        <w:t>в селе</w:t>
      </w:r>
      <w:r w:rsidR="00BA675A" w:rsidRPr="00AE5984">
        <w:rPr>
          <w:rFonts w:ascii="Times New Roman" w:hAnsi="Times New Roman" w:cs="Times New Roman"/>
          <w:sz w:val="24"/>
          <w:szCs w:val="24"/>
        </w:rPr>
        <w:t xml:space="preserve"> Разъезжее</w:t>
      </w:r>
      <w:r w:rsidR="00BA675A">
        <w:rPr>
          <w:rFonts w:ascii="Times New Roman" w:hAnsi="Times New Roman" w:cs="Times New Roman"/>
          <w:sz w:val="24"/>
          <w:szCs w:val="24"/>
        </w:rPr>
        <w:t xml:space="preserve"> (реконструкция)</w:t>
      </w:r>
      <w:r w:rsidRPr="00AE5984">
        <w:rPr>
          <w:rFonts w:ascii="Times New Roman" w:hAnsi="Times New Roman" w:cs="Times New Roman"/>
          <w:sz w:val="24"/>
          <w:szCs w:val="24"/>
        </w:rPr>
        <w:t>;</w:t>
      </w:r>
    </w:p>
    <w:p w:rsidR="00AE5984" w:rsidRPr="00AE5984" w:rsidRDefault="00AE5984" w:rsidP="00BD532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 xml:space="preserve">библиотека – 1 объект </w:t>
      </w:r>
      <w:r w:rsidR="00BA675A">
        <w:rPr>
          <w:rFonts w:ascii="Times New Roman" w:hAnsi="Times New Roman" w:cs="Times New Roman"/>
          <w:sz w:val="24"/>
          <w:szCs w:val="24"/>
        </w:rPr>
        <w:t>в селе</w:t>
      </w:r>
      <w:r w:rsidR="00BA675A" w:rsidRPr="00AE5984">
        <w:rPr>
          <w:rFonts w:ascii="Times New Roman" w:hAnsi="Times New Roman" w:cs="Times New Roman"/>
          <w:sz w:val="24"/>
          <w:szCs w:val="24"/>
        </w:rPr>
        <w:t xml:space="preserve"> </w:t>
      </w:r>
      <w:proofErr w:type="gramStart"/>
      <w:r w:rsidR="00BA675A" w:rsidRPr="00AE5984">
        <w:rPr>
          <w:rFonts w:ascii="Times New Roman" w:hAnsi="Times New Roman" w:cs="Times New Roman"/>
          <w:sz w:val="24"/>
          <w:szCs w:val="24"/>
        </w:rPr>
        <w:t>Разъезжее</w:t>
      </w:r>
      <w:proofErr w:type="gramEnd"/>
      <w:r w:rsidR="00BA675A">
        <w:rPr>
          <w:rFonts w:ascii="Times New Roman" w:hAnsi="Times New Roman" w:cs="Times New Roman"/>
          <w:sz w:val="24"/>
          <w:szCs w:val="24"/>
        </w:rPr>
        <w:t xml:space="preserve"> (реконструкция)</w:t>
      </w:r>
      <w:r w:rsidR="00BA675A" w:rsidRPr="00AE5984">
        <w:rPr>
          <w:rFonts w:ascii="Times New Roman" w:hAnsi="Times New Roman" w:cs="Times New Roman"/>
          <w:sz w:val="24"/>
          <w:szCs w:val="24"/>
        </w:rPr>
        <w:t>;</w:t>
      </w:r>
    </w:p>
    <w:p w:rsidR="000F4663" w:rsidRPr="00AE5984" w:rsidRDefault="000F4663" w:rsidP="00BD532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 xml:space="preserve">спортивный зал общего пользования – </w:t>
      </w:r>
      <w:r w:rsidR="00AE5984" w:rsidRPr="00AE5984">
        <w:rPr>
          <w:rFonts w:ascii="Times New Roman" w:hAnsi="Times New Roman" w:cs="Times New Roman"/>
          <w:sz w:val="24"/>
          <w:szCs w:val="24"/>
        </w:rPr>
        <w:t>52</w:t>
      </w:r>
      <w:r w:rsidRPr="00AE5984">
        <w:rPr>
          <w:rFonts w:ascii="Times New Roman" w:hAnsi="Times New Roman" w:cs="Times New Roman"/>
          <w:sz w:val="24"/>
          <w:szCs w:val="24"/>
        </w:rPr>
        <w:t xml:space="preserve"> м</w:t>
      </w:r>
      <w:proofErr w:type="gramStart"/>
      <w:r w:rsidRPr="00AE5984">
        <w:rPr>
          <w:rFonts w:ascii="Times New Roman" w:hAnsi="Times New Roman" w:cs="Times New Roman"/>
          <w:sz w:val="24"/>
          <w:szCs w:val="24"/>
          <w:vertAlign w:val="superscript"/>
        </w:rPr>
        <w:t>2</w:t>
      </w:r>
      <w:proofErr w:type="gramEnd"/>
      <w:r w:rsidRPr="00AE5984">
        <w:rPr>
          <w:rFonts w:ascii="Times New Roman" w:hAnsi="Times New Roman" w:cs="Times New Roman"/>
          <w:sz w:val="24"/>
          <w:szCs w:val="24"/>
        </w:rPr>
        <w:t xml:space="preserve"> площади пола </w:t>
      </w:r>
      <w:r w:rsidR="00BA675A">
        <w:rPr>
          <w:rFonts w:ascii="Times New Roman" w:hAnsi="Times New Roman" w:cs="Times New Roman"/>
          <w:sz w:val="24"/>
          <w:szCs w:val="24"/>
        </w:rPr>
        <w:t>в селе</w:t>
      </w:r>
      <w:r w:rsidR="00BA675A" w:rsidRPr="00AE5984">
        <w:rPr>
          <w:rFonts w:ascii="Times New Roman" w:hAnsi="Times New Roman" w:cs="Times New Roman"/>
          <w:sz w:val="24"/>
          <w:szCs w:val="24"/>
        </w:rPr>
        <w:t xml:space="preserve"> Разъезжее</w:t>
      </w:r>
      <w:r w:rsidR="00BA675A">
        <w:rPr>
          <w:rFonts w:ascii="Times New Roman" w:hAnsi="Times New Roman" w:cs="Times New Roman"/>
          <w:sz w:val="24"/>
          <w:szCs w:val="24"/>
        </w:rPr>
        <w:t xml:space="preserve"> (новое строительство)</w:t>
      </w:r>
      <w:r w:rsidRPr="00AE5984">
        <w:rPr>
          <w:rFonts w:ascii="Times New Roman" w:hAnsi="Times New Roman" w:cs="Times New Roman"/>
          <w:sz w:val="24"/>
          <w:szCs w:val="24"/>
        </w:rPr>
        <w:t>;</w:t>
      </w:r>
    </w:p>
    <w:p w:rsidR="000F4663" w:rsidRPr="00913CE3" w:rsidRDefault="000F4663" w:rsidP="000F4663">
      <w:pPr>
        <w:rPr>
          <w:color w:val="FF0000"/>
          <w:highlight w:val="yellow"/>
        </w:rPr>
      </w:pPr>
    </w:p>
    <w:p w:rsidR="00B847F4" w:rsidRPr="001F6B4F" w:rsidRDefault="00B847F4" w:rsidP="00B847F4">
      <w:pPr>
        <w:pStyle w:val="5"/>
        <w:ind w:firstLine="709"/>
      </w:pPr>
      <w:bookmarkStart w:id="94" w:name="_Toc489603942"/>
      <w:r w:rsidRPr="001F6B4F">
        <w:t>2.3.2.5 Развитие транспортной инфраструктуры</w:t>
      </w:r>
      <w:bookmarkEnd w:id="94"/>
    </w:p>
    <w:p w:rsidR="00B847F4" w:rsidRPr="001F6B4F" w:rsidRDefault="00B847F4" w:rsidP="00B847F4">
      <w:pPr>
        <w:pStyle w:val="60"/>
        <w:ind w:firstLine="709"/>
        <w:rPr>
          <w:i/>
        </w:rPr>
      </w:pPr>
      <w:r w:rsidRPr="001F6B4F">
        <w:t>2.3.2.5.1 Внешний транспорт</w:t>
      </w:r>
    </w:p>
    <w:p w:rsidR="00B847F4" w:rsidRPr="001F6B4F" w:rsidRDefault="00B847F4" w:rsidP="00B847F4">
      <w:pPr>
        <w:overflowPunct w:val="0"/>
        <w:autoSpaceDE w:val="0"/>
        <w:autoSpaceDN w:val="0"/>
        <w:adjustRightInd w:val="0"/>
        <w:spacing w:line="276" w:lineRule="auto"/>
        <w:ind w:firstLine="720"/>
        <w:jc w:val="both"/>
        <w:textAlignment w:val="baseline"/>
        <w:rPr>
          <w:sz w:val="24"/>
          <w:szCs w:val="24"/>
        </w:rPr>
      </w:pPr>
      <w:r w:rsidRPr="001F6B4F">
        <w:rPr>
          <w:rFonts w:cs="Tahoma"/>
          <w:sz w:val="24"/>
          <w:szCs w:val="24"/>
        </w:rPr>
        <w:t>В основу стратегии транспортного развития Ермаковского планировочного района положена К</w:t>
      </w:r>
      <w:r w:rsidRPr="001F6B4F">
        <w:rPr>
          <w:rFonts w:cs="Tahoma"/>
          <w:bCs/>
          <w:sz w:val="24"/>
          <w:szCs w:val="24"/>
        </w:rPr>
        <w:t xml:space="preserve">омплексная программа социально-экономического развития Ермаковского района, </w:t>
      </w:r>
      <w:r w:rsidRPr="001F6B4F">
        <w:rPr>
          <w:rFonts w:cs="Tahoma"/>
          <w:sz w:val="24"/>
          <w:szCs w:val="24"/>
        </w:rPr>
        <w:t xml:space="preserve"> данные федеральных, краевых, районных отраслевых и ведомственных программ.</w:t>
      </w:r>
    </w:p>
    <w:p w:rsidR="00B847F4" w:rsidRPr="001F6B4F" w:rsidRDefault="00B847F4" w:rsidP="00B847F4">
      <w:pPr>
        <w:spacing w:line="276" w:lineRule="auto"/>
        <w:ind w:firstLine="720"/>
        <w:jc w:val="both"/>
        <w:rPr>
          <w:sz w:val="24"/>
          <w:szCs w:val="24"/>
        </w:rPr>
      </w:pPr>
      <w:r w:rsidRPr="001F6B4F">
        <w:rPr>
          <w:sz w:val="24"/>
          <w:szCs w:val="24"/>
        </w:rPr>
        <w:t>Проходящая по району транспортная ось - автомобильная дорога федерального значения Р-25</w:t>
      </w:r>
      <w:r w:rsidR="00581EEC">
        <w:rPr>
          <w:sz w:val="24"/>
          <w:szCs w:val="24"/>
        </w:rPr>
        <w:t>7</w:t>
      </w:r>
      <w:r w:rsidRPr="001F6B4F">
        <w:rPr>
          <w:sz w:val="24"/>
          <w:szCs w:val="24"/>
        </w:rPr>
        <w:t xml:space="preserve"> «Енисей» на перспективу усиливается, предлагаемой к строительству, железной дорогой «Курагино-Кызыл» с ее продлением на более далекую перспективу в Монголию и Китай.</w:t>
      </w:r>
    </w:p>
    <w:p w:rsidR="00B847F4" w:rsidRPr="001F6B4F" w:rsidRDefault="00B847F4" w:rsidP="00B847F4">
      <w:pPr>
        <w:spacing w:line="276" w:lineRule="auto"/>
        <w:ind w:firstLine="720"/>
        <w:jc w:val="both"/>
        <w:rPr>
          <w:sz w:val="24"/>
          <w:szCs w:val="24"/>
        </w:rPr>
      </w:pPr>
      <w:proofErr w:type="gramStart"/>
      <w:r w:rsidRPr="001F6B4F">
        <w:rPr>
          <w:sz w:val="24"/>
          <w:szCs w:val="24"/>
        </w:rPr>
        <w:t>В соответствии со Стратегией развития железнодорожного транспорта в РФ до 2030</w:t>
      </w:r>
      <w:r w:rsidR="00581EEC">
        <w:rPr>
          <w:sz w:val="24"/>
          <w:szCs w:val="24"/>
        </w:rPr>
        <w:t xml:space="preserve"> </w:t>
      </w:r>
      <w:r w:rsidRPr="001F6B4F">
        <w:rPr>
          <w:sz w:val="24"/>
          <w:szCs w:val="24"/>
        </w:rPr>
        <w:t xml:space="preserve">года, утвержденной распоряжением Правительства РФ от 17.06.2008г № 877-р, Транспортной стратегией РФ на период до 2030г, утвержденной распоряжением Правительства РФ от 22.11.2008г № 1734-р, на территории Красноярского края предусматривается строительство железнодорожной линии «Кызыл – Курагино» общей протяженностью </w:t>
      </w:r>
      <w:smartTag w:uri="urn:schemas-microsoft-com:office:smarttags" w:element="metricconverter">
        <w:smartTagPr>
          <w:attr w:name="ProductID" w:val="505 км"/>
        </w:smartTagPr>
        <w:r w:rsidRPr="001F6B4F">
          <w:rPr>
            <w:sz w:val="24"/>
            <w:szCs w:val="24"/>
          </w:rPr>
          <w:t>505 км</w:t>
        </w:r>
      </w:smartTag>
      <w:r w:rsidRPr="001F6B4F">
        <w:rPr>
          <w:sz w:val="24"/>
          <w:szCs w:val="24"/>
        </w:rPr>
        <w:t xml:space="preserve">, с прохождением </w:t>
      </w:r>
      <w:smartTag w:uri="urn:schemas-microsoft-com:office:smarttags" w:element="metricconverter">
        <w:smartTagPr>
          <w:attr w:name="ProductID" w:val="123 км"/>
        </w:smartTagPr>
        <w:r w:rsidRPr="001F6B4F">
          <w:rPr>
            <w:sz w:val="24"/>
            <w:szCs w:val="24"/>
          </w:rPr>
          <w:t>123 км</w:t>
        </w:r>
      </w:smartTag>
      <w:r w:rsidRPr="001F6B4F">
        <w:rPr>
          <w:sz w:val="24"/>
          <w:szCs w:val="24"/>
        </w:rPr>
        <w:t xml:space="preserve"> участка дороги по территории Ермаковского района</w:t>
      </w:r>
      <w:proofErr w:type="gramEnd"/>
    </w:p>
    <w:p w:rsidR="00B847F4" w:rsidRPr="001F6B4F" w:rsidRDefault="00B847F4" w:rsidP="00B847F4">
      <w:pPr>
        <w:spacing w:line="276" w:lineRule="auto"/>
        <w:ind w:firstLine="708"/>
        <w:jc w:val="both"/>
        <w:rPr>
          <w:sz w:val="24"/>
          <w:szCs w:val="24"/>
        </w:rPr>
      </w:pPr>
      <w:r w:rsidRPr="001F6B4F">
        <w:rPr>
          <w:sz w:val="24"/>
          <w:szCs w:val="24"/>
        </w:rPr>
        <w:t>Категория линии – грузообразующая, цель строительства - освоение Элегестского месторождения коксующегося угля.</w:t>
      </w:r>
    </w:p>
    <w:p w:rsidR="00B847F4" w:rsidRPr="001F6B4F" w:rsidRDefault="00B847F4" w:rsidP="00B847F4">
      <w:pPr>
        <w:spacing w:line="276" w:lineRule="auto"/>
        <w:ind w:firstLine="708"/>
        <w:jc w:val="both"/>
        <w:rPr>
          <w:sz w:val="24"/>
          <w:szCs w:val="24"/>
        </w:rPr>
      </w:pPr>
      <w:proofErr w:type="gramStart"/>
      <w:r w:rsidRPr="001F6B4F">
        <w:rPr>
          <w:sz w:val="24"/>
          <w:szCs w:val="24"/>
        </w:rPr>
        <w:t>На автомобильной дороге федерального значения Р-257 «Енисей» Красноярск-Абакан-Кызыл-граница с Монголией, в соответствии с Транспортной стратегией РФ на период до 2030г,  предусматривается строительство и реконструкция участков дороги</w:t>
      </w:r>
      <w:r w:rsidR="00581EEC">
        <w:rPr>
          <w:sz w:val="24"/>
          <w:szCs w:val="24"/>
        </w:rPr>
        <w:t>,</w:t>
      </w:r>
      <w:r w:rsidRPr="001F6B4F">
        <w:rPr>
          <w:sz w:val="24"/>
          <w:szCs w:val="24"/>
        </w:rPr>
        <w:t xml:space="preserve"> в том числе</w:t>
      </w:r>
      <w:r w:rsidR="00581EEC">
        <w:rPr>
          <w:sz w:val="24"/>
          <w:szCs w:val="24"/>
        </w:rPr>
        <w:t>:</w:t>
      </w:r>
      <w:r w:rsidRPr="001F6B4F">
        <w:rPr>
          <w:sz w:val="24"/>
          <w:szCs w:val="24"/>
        </w:rPr>
        <w:t xml:space="preserve"> проектирование и строительство  противолавинных галерей на участках: км 601+200 – км 601+750; км 602+000 –  км 602+300; км 602+440 – км 602+540. </w:t>
      </w:r>
      <w:proofErr w:type="gramEnd"/>
    </w:p>
    <w:p w:rsidR="00B847F4" w:rsidRPr="001F6B4F" w:rsidRDefault="00B847F4" w:rsidP="00B847F4">
      <w:pPr>
        <w:spacing w:line="276" w:lineRule="auto"/>
        <w:ind w:firstLine="720"/>
        <w:jc w:val="both"/>
        <w:rPr>
          <w:sz w:val="28"/>
          <w:szCs w:val="28"/>
        </w:rPr>
      </w:pPr>
      <w:r w:rsidRPr="001F6B4F">
        <w:rPr>
          <w:sz w:val="24"/>
          <w:szCs w:val="24"/>
        </w:rPr>
        <w:t>Кроме того, реконструируются автодороги, выходящие в прилегающие районы.</w:t>
      </w:r>
    </w:p>
    <w:p w:rsidR="00B847F4" w:rsidRPr="001F6B4F" w:rsidRDefault="00B847F4" w:rsidP="00B847F4">
      <w:pPr>
        <w:pStyle w:val="60"/>
        <w:ind w:firstLine="709"/>
      </w:pPr>
      <w:r w:rsidRPr="001F6B4F">
        <w:t>2.3.2.5.2  Автомобильные дороги</w:t>
      </w:r>
    </w:p>
    <w:p w:rsidR="00B847F4" w:rsidRPr="00425164" w:rsidRDefault="00B847F4" w:rsidP="00581EEC">
      <w:pPr>
        <w:widowControl w:val="0"/>
        <w:tabs>
          <w:tab w:val="left" w:pos="708"/>
        </w:tabs>
        <w:autoSpaceDE w:val="0"/>
        <w:autoSpaceDN w:val="0"/>
        <w:adjustRightInd w:val="0"/>
        <w:spacing w:line="276" w:lineRule="auto"/>
        <w:ind w:firstLine="720"/>
        <w:jc w:val="both"/>
        <w:rPr>
          <w:sz w:val="24"/>
          <w:szCs w:val="24"/>
        </w:rPr>
      </w:pPr>
      <w:r w:rsidRPr="001F6B4F">
        <w:rPr>
          <w:b/>
          <w:i/>
          <w:sz w:val="24"/>
          <w:szCs w:val="24"/>
        </w:rPr>
        <w:t xml:space="preserve">Автомобильные дороги </w:t>
      </w:r>
      <w:r w:rsidRPr="001F6B4F">
        <w:rPr>
          <w:i/>
          <w:sz w:val="24"/>
          <w:szCs w:val="24"/>
        </w:rPr>
        <w:t xml:space="preserve"> </w:t>
      </w:r>
      <w:r w:rsidRPr="001F6B4F">
        <w:rPr>
          <w:b/>
          <w:i/>
          <w:sz w:val="24"/>
          <w:szCs w:val="24"/>
        </w:rPr>
        <w:t>поселения.</w:t>
      </w:r>
      <w:r w:rsidRPr="001F6B4F">
        <w:rPr>
          <w:sz w:val="24"/>
          <w:szCs w:val="24"/>
        </w:rPr>
        <w:t xml:space="preserve"> </w:t>
      </w:r>
      <w:r w:rsidRPr="00425164">
        <w:rPr>
          <w:sz w:val="24"/>
          <w:szCs w:val="24"/>
        </w:rPr>
        <w:t xml:space="preserve">Проектом предлагается реконструировать </w:t>
      </w:r>
      <w:r w:rsidR="005F194C">
        <w:rPr>
          <w:sz w:val="24"/>
          <w:szCs w:val="24"/>
        </w:rPr>
        <w:t>19,0</w:t>
      </w:r>
      <w:r>
        <w:rPr>
          <w:sz w:val="24"/>
          <w:szCs w:val="24"/>
        </w:rPr>
        <w:t xml:space="preserve"> км </w:t>
      </w:r>
      <w:r w:rsidRPr="00425164">
        <w:rPr>
          <w:sz w:val="24"/>
          <w:szCs w:val="24"/>
        </w:rPr>
        <w:t>автодорог</w:t>
      </w:r>
      <w:r>
        <w:rPr>
          <w:sz w:val="24"/>
          <w:szCs w:val="24"/>
        </w:rPr>
        <w:t>и</w:t>
      </w:r>
      <w:r w:rsidR="00581EEC">
        <w:rPr>
          <w:sz w:val="24"/>
          <w:szCs w:val="24"/>
        </w:rPr>
        <w:t xml:space="preserve"> межмуниципального значения</w:t>
      </w:r>
      <w:r w:rsidRPr="00425164">
        <w:rPr>
          <w:sz w:val="24"/>
          <w:szCs w:val="24"/>
        </w:rPr>
        <w:t xml:space="preserve"> «Ермаковское-Разъезжее-Большая </w:t>
      </w:r>
      <w:r>
        <w:rPr>
          <w:sz w:val="24"/>
          <w:szCs w:val="24"/>
        </w:rPr>
        <w:t>Р</w:t>
      </w:r>
      <w:r w:rsidRPr="00425164">
        <w:rPr>
          <w:sz w:val="24"/>
          <w:szCs w:val="24"/>
        </w:rPr>
        <w:t xml:space="preserve">ечка» </w:t>
      </w:r>
      <w:r>
        <w:rPr>
          <w:sz w:val="24"/>
          <w:szCs w:val="24"/>
        </w:rPr>
        <w:t xml:space="preserve">по нормативам </w:t>
      </w:r>
      <w:r>
        <w:rPr>
          <w:sz w:val="24"/>
          <w:szCs w:val="24"/>
          <w:lang w:val="en-US"/>
        </w:rPr>
        <w:t>IV</w:t>
      </w:r>
      <w:r>
        <w:rPr>
          <w:sz w:val="24"/>
          <w:szCs w:val="24"/>
        </w:rPr>
        <w:t xml:space="preserve"> категории с устройством капитального типа покрытия, так как интенсивность движения по дороге, составляющая  </w:t>
      </w:r>
      <w:r w:rsidRPr="000E032E">
        <w:rPr>
          <w:sz w:val="24"/>
          <w:szCs w:val="24"/>
        </w:rPr>
        <w:t>408 – 556</w:t>
      </w:r>
      <w:r>
        <w:rPr>
          <w:sz w:val="24"/>
          <w:szCs w:val="24"/>
        </w:rPr>
        <w:t xml:space="preserve"> автомобилей в сутки </w:t>
      </w:r>
      <w:r w:rsidRPr="000E032E">
        <w:rPr>
          <w:sz w:val="24"/>
          <w:szCs w:val="24"/>
        </w:rPr>
        <w:t>(</w:t>
      </w:r>
      <w:r>
        <w:rPr>
          <w:sz w:val="24"/>
          <w:szCs w:val="24"/>
        </w:rPr>
        <w:t>дата измерения 18.02.2015-19.06.2015</w:t>
      </w:r>
      <w:r w:rsidRPr="000E032E">
        <w:rPr>
          <w:sz w:val="24"/>
          <w:szCs w:val="24"/>
        </w:rPr>
        <w:t>)</w:t>
      </w:r>
      <w:r>
        <w:rPr>
          <w:sz w:val="24"/>
          <w:szCs w:val="24"/>
        </w:rPr>
        <w:t xml:space="preserve">, превышает нормативы существующей </w:t>
      </w:r>
      <w:r>
        <w:rPr>
          <w:sz w:val="24"/>
          <w:szCs w:val="24"/>
          <w:lang w:val="en-US"/>
        </w:rPr>
        <w:t>V</w:t>
      </w:r>
      <w:r>
        <w:rPr>
          <w:sz w:val="24"/>
          <w:szCs w:val="24"/>
        </w:rPr>
        <w:t xml:space="preserve"> категории (см. п. 4.3 СП 34.13330.2012 «Автомобильные дороги»).</w:t>
      </w:r>
    </w:p>
    <w:p w:rsidR="00B847F4" w:rsidRPr="001F6B4F" w:rsidRDefault="00B847F4" w:rsidP="00B847F4">
      <w:pPr>
        <w:spacing w:line="276" w:lineRule="auto"/>
        <w:ind w:firstLine="709"/>
        <w:jc w:val="both"/>
        <w:rPr>
          <w:bCs/>
          <w:sz w:val="24"/>
          <w:szCs w:val="24"/>
        </w:rPr>
      </w:pPr>
      <w:r w:rsidRPr="001F6B4F">
        <w:rPr>
          <w:b/>
          <w:i/>
          <w:sz w:val="24"/>
          <w:szCs w:val="24"/>
        </w:rPr>
        <w:t xml:space="preserve">Улично-дорожная сеть населенных пунктов. </w:t>
      </w:r>
      <w:r w:rsidRPr="001F6B4F">
        <w:rPr>
          <w:sz w:val="24"/>
          <w:szCs w:val="24"/>
        </w:rPr>
        <w:t xml:space="preserve">Проектные предложения по совершенствованию и развитию улично-дорожной сети населенных пунктов сельсовета </w:t>
      </w:r>
      <w:r w:rsidRPr="001F6B4F">
        <w:rPr>
          <w:bCs/>
          <w:sz w:val="24"/>
          <w:szCs w:val="24"/>
        </w:rPr>
        <w:t>предусматривают  обустройство и ремонт всех улиц с устройством капитального типа покрытия</w:t>
      </w:r>
      <w:r w:rsidR="00133E19">
        <w:rPr>
          <w:bCs/>
          <w:sz w:val="24"/>
          <w:szCs w:val="24"/>
        </w:rPr>
        <w:t>.</w:t>
      </w:r>
    </w:p>
    <w:p w:rsidR="00B847F4" w:rsidRPr="001F6B4F" w:rsidRDefault="00B847F4" w:rsidP="00B847F4">
      <w:pPr>
        <w:spacing w:line="276" w:lineRule="auto"/>
        <w:ind w:firstLine="708"/>
        <w:rPr>
          <w:bCs/>
          <w:iCs/>
          <w:sz w:val="24"/>
          <w:szCs w:val="24"/>
        </w:rPr>
      </w:pPr>
      <w:r w:rsidRPr="001F6B4F">
        <w:rPr>
          <w:bCs/>
          <w:iCs/>
          <w:sz w:val="24"/>
          <w:szCs w:val="24"/>
        </w:rPr>
        <w:t xml:space="preserve">Всего к строительству и реконструкции предлагается </w:t>
      </w:r>
      <w:r w:rsidR="00133E19">
        <w:rPr>
          <w:bCs/>
          <w:iCs/>
          <w:sz w:val="24"/>
          <w:szCs w:val="24"/>
        </w:rPr>
        <w:t>4</w:t>
      </w:r>
      <w:r w:rsidRPr="001F6B4F">
        <w:rPr>
          <w:bCs/>
          <w:iCs/>
          <w:sz w:val="24"/>
          <w:szCs w:val="24"/>
        </w:rPr>
        <w:t>,5 км улично-дорожной сети населенных пунктов Разъезженского сельского поселения</w:t>
      </w:r>
      <w:r>
        <w:rPr>
          <w:bCs/>
          <w:iCs/>
          <w:sz w:val="24"/>
          <w:szCs w:val="24"/>
        </w:rPr>
        <w:t xml:space="preserve"> с устройством капитального типа покрытия</w:t>
      </w:r>
      <w:r w:rsidR="00133E19">
        <w:rPr>
          <w:bCs/>
          <w:iCs/>
          <w:sz w:val="24"/>
          <w:szCs w:val="24"/>
        </w:rPr>
        <w:t xml:space="preserve">, в том числе в с. </w:t>
      </w:r>
      <w:proofErr w:type="gramStart"/>
      <w:r w:rsidR="00133E19">
        <w:rPr>
          <w:bCs/>
          <w:iCs/>
          <w:sz w:val="24"/>
          <w:szCs w:val="24"/>
        </w:rPr>
        <w:t>Разъезжее</w:t>
      </w:r>
      <w:proofErr w:type="gramEnd"/>
      <w:r w:rsidR="00133E19">
        <w:rPr>
          <w:bCs/>
          <w:iCs/>
          <w:sz w:val="24"/>
          <w:szCs w:val="24"/>
        </w:rPr>
        <w:t xml:space="preserve"> – 0,5 км и в п. Большая Речка – 4,0 км.</w:t>
      </w:r>
    </w:p>
    <w:p w:rsidR="00B847F4" w:rsidRPr="00125B16" w:rsidRDefault="00B847F4" w:rsidP="00B847F4">
      <w:pPr>
        <w:pStyle w:val="60"/>
        <w:ind w:firstLine="709"/>
        <w:rPr>
          <w:i/>
        </w:rPr>
      </w:pPr>
      <w:r w:rsidRPr="00125B16">
        <w:t>2.3.2.5.3  Автомобильный транспорт</w:t>
      </w:r>
    </w:p>
    <w:p w:rsidR="005248D9" w:rsidRPr="005248D9" w:rsidRDefault="005248D9" w:rsidP="007E3C94">
      <w:pPr>
        <w:spacing w:line="276" w:lineRule="auto"/>
        <w:ind w:firstLine="709"/>
        <w:jc w:val="both"/>
        <w:rPr>
          <w:sz w:val="24"/>
          <w:szCs w:val="24"/>
        </w:rPr>
      </w:pPr>
      <w:r w:rsidRPr="005248D9">
        <w:rPr>
          <w:i/>
          <w:sz w:val="24"/>
          <w:szCs w:val="24"/>
        </w:rPr>
        <w:t xml:space="preserve">Пассажирский маршрутный транспорт. </w:t>
      </w:r>
      <w:r w:rsidRPr="005248D9">
        <w:rPr>
          <w:b/>
          <w:i/>
          <w:sz w:val="24"/>
          <w:szCs w:val="24"/>
        </w:rPr>
        <w:t xml:space="preserve"> </w:t>
      </w:r>
      <w:r w:rsidRPr="005248D9">
        <w:rPr>
          <w:sz w:val="24"/>
          <w:szCs w:val="24"/>
        </w:rPr>
        <w:t>В плане социальной защиты населения рекомендуется:</w:t>
      </w:r>
    </w:p>
    <w:p w:rsidR="005248D9" w:rsidRPr="005248D9" w:rsidRDefault="005248D9" w:rsidP="007E3C94">
      <w:pPr>
        <w:spacing w:line="276" w:lineRule="auto"/>
        <w:ind w:firstLine="709"/>
        <w:jc w:val="both"/>
        <w:rPr>
          <w:sz w:val="24"/>
          <w:szCs w:val="24"/>
        </w:rPr>
      </w:pPr>
      <w:r w:rsidRPr="005248D9">
        <w:rPr>
          <w:sz w:val="24"/>
          <w:szCs w:val="24"/>
        </w:rPr>
        <w:t>-  сохранить все имеющиеся автобусные маршруты;</w:t>
      </w:r>
    </w:p>
    <w:p w:rsidR="005248D9" w:rsidRDefault="005248D9" w:rsidP="007E3C94">
      <w:pPr>
        <w:pStyle w:val="240"/>
        <w:spacing w:after="0" w:line="276" w:lineRule="auto"/>
        <w:rPr>
          <w:sz w:val="24"/>
          <w:szCs w:val="24"/>
        </w:rPr>
      </w:pPr>
      <w:r w:rsidRPr="005248D9">
        <w:rPr>
          <w:sz w:val="24"/>
          <w:szCs w:val="24"/>
        </w:rPr>
        <w:t xml:space="preserve">  - обновить изношенный подвижной автобусный парк</w:t>
      </w:r>
      <w:r>
        <w:rPr>
          <w:sz w:val="24"/>
          <w:szCs w:val="24"/>
        </w:rPr>
        <w:t xml:space="preserve">, </w:t>
      </w:r>
      <w:r w:rsidRPr="00A33668">
        <w:rPr>
          <w:sz w:val="24"/>
          <w:szCs w:val="24"/>
        </w:rPr>
        <w:t>замени</w:t>
      </w:r>
      <w:r>
        <w:rPr>
          <w:sz w:val="24"/>
          <w:szCs w:val="24"/>
        </w:rPr>
        <w:t>в</w:t>
      </w:r>
      <w:r w:rsidRPr="00A33668">
        <w:rPr>
          <w:sz w:val="24"/>
          <w:szCs w:val="24"/>
        </w:rPr>
        <w:t xml:space="preserve">  устаревшие пассажирские автобусы  </w:t>
      </w:r>
      <w:proofErr w:type="gramStart"/>
      <w:r w:rsidRPr="00A33668">
        <w:rPr>
          <w:sz w:val="24"/>
          <w:szCs w:val="24"/>
        </w:rPr>
        <w:t>на</w:t>
      </w:r>
      <w:proofErr w:type="gramEnd"/>
      <w:r w:rsidRPr="00A33668">
        <w:rPr>
          <w:sz w:val="24"/>
          <w:szCs w:val="24"/>
        </w:rPr>
        <w:t xml:space="preserve"> современные, более комфортабельные</w:t>
      </w:r>
      <w:r>
        <w:rPr>
          <w:sz w:val="24"/>
          <w:szCs w:val="24"/>
        </w:rPr>
        <w:t>.</w:t>
      </w:r>
    </w:p>
    <w:p w:rsidR="005248D9" w:rsidRPr="005248D9" w:rsidRDefault="005248D9" w:rsidP="007E3C94">
      <w:pPr>
        <w:spacing w:line="276" w:lineRule="auto"/>
        <w:ind w:firstLine="720"/>
        <w:jc w:val="both"/>
        <w:rPr>
          <w:color w:val="0000FF"/>
          <w:sz w:val="24"/>
          <w:szCs w:val="24"/>
          <w:highlight w:val="yellow"/>
        </w:rPr>
      </w:pPr>
      <w:r w:rsidRPr="005248D9">
        <w:rPr>
          <w:i/>
          <w:sz w:val="24"/>
          <w:szCs w:val="24"/>
        </w:rPr>
        <w:t>Автомобильный транспорт.</w:t>
      </w:r>
      <w:r w:rsidRPr="005248D9">
        <w:rPr>
          <w:sz w:val="24"/>
          <w:szCs w:val="24"/>
        </w:rPr>
        <w:t xml:space="preserve"> </w:t>
      </w:r>
      <w:r w:rsidRPr="00FF6348">
        <w:rPr>
          <w:sz w:val="24"/>
          <w:szCs w:val="24"/>
        </w:rPr>
        <w:t xml:space="preserve">Исходя из Местных нормативов </w:t>
      </w:r>
      <w:r w:rsidRPr="00FF6348">
        <w:rPr>
          <w:bCs/>
          <w:sz w:val="24"/>
          <w:szCs w:val="24"/>
        </w:rPr>
        <w:t xml:space="preserve">градостроительного проектирования Ермаковского района, </w:t>
      </w:r>
      <w:r>
        <w:rPr>
          <w:sz w:val="24"/>
          <w:szCs w:val="24"/>
        </w:rPr>
        <w:t>н</w:t>
      </w:r>
      <w:r w:rsidRPr="005248D9">
        <w:rPr>
          <w:sz w:val="24"/>
          <w:szCs w:val="24"/>
        </w:rPr>
        <w:t xml:space="preserve">а расчетный срок принимается норма обеспеченности легковыми автомобилями </w:t>
      </w:r>
      <w:r>
        <w:rPr>
          <w:sz w:val="24"/>
          <w:szCs w:val="24"/>
        </w:rPr>
        <w:t>425</w:t>
      </w:r>
      <w:r w:rsidRPr="005248D9">
        <w:rPr>
          <w:sz w:val="24"/>
          <w:szCs w:val="24"/>
        </w:rPr>
        <w:t xml:space="preserve"> автомашин на 1000 жителей, количество легковых автомобилей составит при численности населения </w:t>
      </w:r>
      <w:r>
        <w:rPr>
          <w:sz w:val="24"/>
          <w:szCs w:val="24"/>
        </w:rPr>
        <w:t xml:space="preserve">сельсовета </w:t>
      </w:r>
      <w:r w:rsidRPr="005248D9">
        <w:rPr>
          <w:sz w:val="24"/>
          <w:szCs w:val="24"/>
        </w:rPr>
        <w:t xml:space="preserve">в </w:t>
      </w:r>
      <w:r>
        <w:rPr>
          <w:sz w:val="24"/>
          <w:szCs w:val="24"/>
        </w:rPr>
        <w:t>0,77</w:t>
      </w:r>
      <w:r w:rsidRPr="005248D9">
        <w:rPr>
          <w:sz w:val="24"/>
          <w:szCs w:val="24"/>
        </w:rPr>
        <w:t xml:space="preserve"> тыс. чел – </w:t>
      </w:r>
      <w:r>
        <w:rPr>
          <w:sz w:val="24"/>
          <w:szCs w:val="24"/>
        </w:rPr>
        <w:t>328</w:t>
      </w:r>
      <w:r w:rsidRPr="005248D9">
        <w:rPr>
          <w:sz w:val="24"/>
          <w:szCs w:val="24"/>
        </w:rPr>
        <w:t xml:space="preserve"> </w:t>
      </w:r>
      <w:r>
        <w:rPr>
          <w:sz w:val="24"/>
          <w:szCs w:val="24"/>
        </w:rPr>
        <w:t>единиц.</w:t>
      </w:r>
    </w:p>
    <w:p w:rsidR="00B847F4" w:rsidRPr="004C2550" w:rsidRDefault="00B847F4" w:rsidP="00B847F4">
      <w:pPr>
        <w:pStyle w:val="60"/>
        <w:ind w:firstLine="709"/>
        <w:rPr>
          <w:i/>
        </w:rPr>
      </w:pPr>
      <w:r w:rsidRPr="004C2550">
        <w:t>2.3.2.5.4 Объекты транспортного обслуживания</w:t>
      </w:r>
    </w:p>
    <w:p w:rsidR="00B847F4" w:rsidRDefault="00B847F4" w:rsidP="00B847F4">
      <w:pPr>
        <w:pStyle w:val="af6"/>
        <w:spacing w:line="276" w:lineRule="auto"/>
        <w:ind w:left="0" w:firstLine="709"/>
        <w:jc w:val="both"/>
        <w:rPr>
          <w:rFonts w:ascii="Times New Roman" w:hAnsi="Times New Roman" w:cs="Times New Roman"/>
          <w:sz w:val="24"/>
          <w:szCs w:val="24"/>
        </w:rPr>
      </w:pPr>
      <w:r w:rsidRPr="004C2550">
        <w:rPr>
          <w:rFonts w:ascii="Times New Roman" w:hAnsi="Times New Roman" w:cs="Times New Roman"/>
          <w:sz w:val="24"/>
          <w:szCs w:val="24"/>
        </w:rPr>
        <w:t>На перспективу</w:t>
      </w:r>
      <w:r w:rsidRPr="004C2550">
        <w:rPr>
          <w:rFonts w:ascii="Times New Roman" w:hAnsi="Times New Roman" w:cs="Times New Roman"/>
          <w:b/>
          <w:i/>
          <w:sz w:val="24"/>
          <w:szCs w:val="24"/>
        </w:rPr>
        <w:t xml:space="preserve"> </w:t>
      </w:r>
      <w:r w:rsidRPr="004C2550">
        <w:rPr>
          <w:rFonts w:ascii="Times New Roman" w:hAnsi="Times New Roman" w:cs="Times New Roman"/>
          <w:sz w:val="24"/>
          <w:szCs w:val="24"/>
        </w:rPr>
        <w:t>обслуживание  и ремонт автомобилей сельсовета остается на современном уровне.</w:t>
      </w:r>
    </w:p>
    <w:p w:rsidR="00DE4B32" w:rsidRDefault="00DE4B32" w:rsidP="00460E72">
      <w:pPr>
        <w:pStyle w:val="14a"/>
      </w:pPr>
    </w:p>
    <w:p w:rsidR="000F4663" w:rsidRPr="004764CC" w:rsidRDefault="000F4663" w:rsidP="00794C16">
      <w:pPr>
        <w:pStyle w:val="5"/>
        <w:ind w:firstLine="709"/>
      </w:pPr>
      <w:bookmarkStart w:id="95" w:name="_Toc489603943"/>
      <w:r w:rsidRPr="004764CC">
        <w:t>2.3.2.</w:t>
      </w:r>
      <w:r w:rsidR="00794C16" w:rsidRPr="004764CC">
        <w:t>6</w:t>
      </w:r>
      <w:r w:rsidRPr="004764CC">
        <w:t xml:space="preserve"> Развитие инженерной инфраструктуры</w:t>
      </w:r>
      <w:bookmarkEnd w:id="95"/>
    </w:p>
    <w:p w:rsidR="000F4663" w:rsidRPr="004764CC" w:rsidRDefault="000F4663" w:rsidP="000F4663">
      <w:pPr>
        <w:ind w:firstLine="708"/>
        <w:rPr>
          <w:sz w:val="24"/>
          <w:szCs w:val="24"/>
          <w:highlight w:val="yellow"/>
        </w:rPr>
      </w:pPr>
    </w:p>
    <w:p w:rsidR="00766E94" w:rsidRPr="004764CC" w:rsidRDefault="00766E94" w:rsidP="00794C16">
      <w:pPr>
        <w:suppressAutoHyphens/>
        <w:spacing w:line="276" w:lineRule="auto"/>
        <w:ind w:right="-1" w:firstLine="720"/>
        <w:jc w:val="both"/>
        <w:rPr>
          <w:sz w:val="24"/>
          <w:szCs w:val="24"/>
        </w:rPr>
      </w:pPr>
      <w:r w:rsidRPr="004764CC">
        <w:rPr>
          <w:sz w:val="24"/>
          <w:szCs w:val="24"/>
        </w:rPr>
        <w:t>При разработке проекта использованы следующие нормативные документы:</w:t>
      </w:r>
    </w:p>
    <w:p w:rsidR="00766E94" w:rsidRPr="004764CC" w:rsidRDefault="00766E94" w:rsidP="00794C16">
      <w:pPr>
        <w:suppressAutoHyphens/>
        <w:spacing w:line="276" w:lineRule="auto"/>
        <w:ind w:right="-1" w:firstLine="720"/>
        <w:jc w:val="both"/>
        <w:rPr>
          <w:sz w:val="24"/>
          <w:szCs w:val="24"/>
        </w:rPr>
      </w:pPr>
      <w:r w:rsidRPr="004764CC">
        <w:rPr>
          <w:sz w:val="24"/>
          <w:szCs w:val="24"/>
        </w:rPr>
        <w:t>- СП 30.13330.2012 «Внутренний водопровод и канализация зданий. Актуализированная редакция СНиП 2.04.01-85*»;</w:t>
      </w:r>
    </w:p>
    <w:p w:rsidR="00766E94" w:rsidRPr="004764CC" w:rsidRDefault="00766E94" w:rsidP="00794C16">
      <w:pPr>
        <w:suppressAutoHyphens/>
        <w:spacing w:line="276" w:lineRule="auto"/>
        <w:ind w:right="-1" w:firstLine="720"/>
        <w:jc w:val="both"/>
        <w:rPr>
          <w:sz w:val="24"/>
          <w:szCs w:val="24"/>
        </w:rPr>
      </w:pPr>
      <w:r w:rsidRPr="004764CC">
        <w:rPr>
          <w:sz w:val="24"/>
          <w:szCs w:val="24"/>
        </w:rPr>
        <w:t>- СП 31.13330.2012 «Водоснабжение. Наружные сети и сооружения. Актуализированная редакция СНиП 2.04.02-84*»;</w:t>
      </w:r>
    </w:p>
    <w:p w:rsidR="00766E94" w:rsidRPr="004764CC" w:rsidRDefault="00766E94" w:rsidP="00794C16">
      <w:pPr>
        <w:suppressAutoHyphens/>
        <w:spacing w:line="276" w:lineRule="auto"/>
        <w:ind w:right="-1" w:firstLine="720"/>
        <w:jc w:val="both"/>
        <w:rPr>
          <w:sz w:val="24"/>
          <w:szCs w:val="24"/>
        </w:rPr>
      </w:pPr>
      <w:r w:rsidRPr="004764CC">
        <w:rPr>
          <w:sz w:val="24"/>
          <w:szCs w:val="24"/>
        </w:rPr>
        <w:t>- СП 32.13330.2012 «Канализация. Наружные сети и сооружения. Актуализированная редакция СНиП 2.04.03-85»;</w:t>
      </w:r>
    </w:p>
    <w:p w:rsidR="00766E94" w:rsidRPr="004764CC" w:rsidRDefault="00766E94" w:rsidP="00794C16">
      <w:pPr>
        <w:suppressAutoHyphens/>
        <w:spacing w:line="276" w:lineRule="auto"/>
        <w:ind w:right="-1" w:firstLine="720"/>
        <w:jc w:val="both"/>
        <w:rPr>
          <w:sz w:val="24"/>
          <w:szCs w:val="24"/>
        </w:rPr>
      </w:pPr>
      <w:r w:rsidRPr="004764CC">
        <w:rPr>
          <w:sz w:val="24"/>
          <w:szCs w:val="24"/>
        </w:rPr>
        <w:t>- СП 8.13130.2009 «Системы противопожарной защиты. Источники наружного противопожарного водоснабжения. Требования пожарной безопасности»;</w:t>
      </w:r>
    </w:p>
    <w:p w:rsidR="00766E94" w:rsidRPr="004764CC" w:rsidRDefault="00766E94" w:rsidP="00794C16">
      <w:pPr>
        <w:suppressAutoHyphens/>
        <w:spacing w:line="276" w:lineRule="auto"/>
        <w:ind w:right="-1" w:firstLine="720"/>
        <w:jc w:val="both"/>
        <w:rPr>
          <w:sz w:val="24"/>
          <w:szCs w:val="24"/>
        </w:rPr>
      </w:pPr>
      <w:r w:rsidRPr="004764CC">
        <w:rPr>
          <w:sz w:val="24"/>
          <w:szCs w:val="24"/>
        </w:rPr>
        <w:t>- СП 10.13130.2009 «Системы противопожарной защиты. Внутренний противопожарный водопровод. Требования пожарной безопасности»;</w:t>
      </w:r>
    </w:p>
    <w:p w:rsidR="00766E94" w:rsidRPr="004764CC" w:rsidRDefault="00766E94" w:rsidP="00794C16">
      <w:pPr>
        <w:suppressAutoHyphens/>
        <w:spacing w:line="276" w:lineRule="auto"/>
        <w:ind w:right="-1" w:firstLine="720"/>
        <w:jc w:val="both"/>
        <w:rPr>
          <w:sz w:val="24"/>
          <w:szCs w:val="24"/>
        </w:rPr>
      </w:pPr>
      <w:r w:rsidRPr="004764CC">
        <w:rPr>
          <w:sz w:val="24"/>
          <w:szCs w:val="24"/>
        </w:rPr>
        <w:t>- ФЗ №123-ФЗ «Технический регламент о требованиях пожарной безопасности»;</w:t>
      </w:r>
    </w:p>
    <w:p w:rsidR="00766E94" w:rsidRPr="004764CC" w:rsidRDefault="00766E94" w:rsidP="00794C16">
      <w:pPr>
        <w:suppressAutoHyphens/>
        <w:spacing w:line="276" w:lineRule="auto"/>
        <w:ind w:right="111" w:firstLine="720"/>
        <w:jc w:val="both"/>
        <w:rPr>
          <w:sz w:val="24"/>
          <w:szCs w:val="24"/>
        </w:rPr>
      </w:pPr>
      <w:r w:rsidRPr="004764CC">
        <w:rPr>
          <w:sz w:val="24"/>
          <w:szCs w:val="24"/>
        </w:rPr>
        <w:t>- СП 131.13330.2012 «Строительная климатология»;</w:t>
      </w:r>
    </w:p>
    <w:p w:rsidR="00766E94" w:rsidRPr="004764CC" w:rsidRDefault="00766E94" w:rsidP="00794C16">
      <w:pPr>
        <w:suppressAutoHyphens/>
        <w:spacing w:line="276" w:lineRule="auto"/>
        <w:ind w:right="111" w:firstLine="720"/>
        <w:jc w:val="both"/>
        <w:rPr>
          <w:sz w:val="24"/>
          <w:szCs w:val="24"/>
        </w:rPr>
      </w:pPr>
      <w:r w:rsidRPr="004764CC">
        <w:rPr>
          <w:sz w:val="24"/>
          <w:szCs w:val="24"/>
        </w:rPr>
        <w:t>-  СП 124.13330.2012 «Тепловые сети»;</w:t>
      </w:r>
    </w:p>
    <w:p w:rsidR="00766E94" w:rsidRPr="004764CC" w:rsidRDefault="00766E94" w:rsidP="00794C16">
      <w:pPr>
        <w:suppressAutoHyphens/>
        <w:spacing w:line="276" w:lineRule="auto"/>
        <w:ind w:right="111" w:firstLine="720"/>
        <w:jc w:val="both"/>
        <w:rPr>
          <w:sz w:val="24"/>
          <w:szCs w:val="24"/>
        </w:rPr>
      </w:pPr>
      <w:r w:rsidRPr="004764CC">
        <w:rPr>
          <w:sz w:val="24"/>
          <w:szCs w:val="24"/>
        </w:rPr>
        <w:t xml:space="preserve">- «Методика определения количеств тепловой энергии и теплоносителя в водяных системах коммунального теплоснабжения», утверждена приказом Госстроя России от 06.05.2000 №105. </w:t>
      </w:r>
    </w:p>
    <w:p w:rsidR="00766E94" w:rsidRPr="004764CC" w:rsidRDefault="00766E94" w:rsidP="00794C16">
      <w:pPr>
        <w:spacing w:line="276" w:lineRule="auto"/>
        <w:ind w:right="111" w:firstLine="720"/>
        <w:jc w:val="both"/>
        <w:rPr>
          <w:sz w:val="24"/>
          <w:szCs w:val="24"/>
        </w:rPr>
      </w:pPr>
      <w:proofErr w:type="gramStart"/>
      <w:r w:rsidRPr="004764CC">
        <w:rPr>
          <w:sz w:val="24"/>
          <w:szCs w:val="24"/>
        </w:rPr>
        <w:t>Проектные предложения по развитию инженерной инфраструктуры разработаны по Заданию заказчика, на основании исходных данных предоставленных заказчиком.</w:t>
      </w:r>
      <w:proofErr w:type="gramEnd"/>
    </w:p>
    <w:p w:rsidR="00766E94" w:rsidRPr="00913CE3" w:rsidRDefault="00766E94" w:rsidP="00794C16">
      <w:pPr>
        <w:spacing w:line="276" w:lineRule="auto"/>
        <w:ind w:right="111" w:firstLine="720"/>
        <w:jc w:val="both"/>
        <w:rPr>
          <w:color w:val="FF0000"/>
          <w:sz w:val="24"/>
          <w:szCs w:val="24"/>
        </w:rPr>
      </w:pPr>
    </w:p>
    <w:p w:rsidR="00766E94" w:rsidRPr="004764CC" w:rsidRDefault="00794C16" w:rsidP="00794C16">
      <w:pPr>
        <w:pStyle w:val="60"/>
        <w:ind w:firstLine="709"/>
      </w:pPr>
      <w:r w:rsidRPr="004764CC">
        <w:t>2.3.2.6.1</w:t>
      </w:r>
      <w:r w:rsidR="00766E94" w:rsidRPr="004764CC">
        <w:t xml:space="preserve"> Водоснабжение</w:t>
      </w:r>
    </w:p>
    <w:p w:rsidR="00766E94" w:rsidRPr="004764CC" w:rsidRDefault="00766E94" w:rsidP="00794C16">
      <w:pPr>
        <w:spacing w:line="276" w:lineRule="auto"/>
        <w:ind w:firstLine="720"/>
        <w:rPr>
          <w:sz w:val="24"/>
          <w:szCs w:val="24"/>
        </w:rPr>
      </w:pPr>
    </w:p>
    <w:p w:rsidR="00766E94" w:rsidRPr="004764CC" w:rsidRDefault="00766E94" w:rsidP="00794C16">
      <w:pPr>
        <w:spacing w:line="276" w:lineRule="auto"/>
        <w:ind w:firstLine="720"/>
        <w:jc w:val="both"/>
        <w:rPr>
          <w:sz w:val="24"/>
          <w:szCs w:val="24"/>
        </w:rPr>
      </w:pPr>
      <w:r w:rsidRPr="004764CC">
        <w:rPr>
          <w:sz w:val="24"/>
          <w:szCs w:val="24"/>
        </w:rPr>
        <w:t xml:space="preserve">Водопотребителями </w:t>
      </w:r>
      <w:r w:rsidR="003576D7" w:rsidRPr="004764CC">
        <w:rPr>
          <w:sz w:val="24"/>
          <w:szCs w:val="24"/>
        </w:rPr>
        <w:t>Разъезженского</w:t>
      </w:r>
      <w:r w:rsidRPr="004764CC">
        <w:rPr>
          <w:sz w:val="24"/>
          <w:szCs w:val="24"/>
        </w:rPr>
        <w:t xml:space="preserve"> сельсовета Красноярского края  являются:</w:t>
      </w:r>
    </w:p>
    <w:p w:rsidR="00766E94" w:rsidRPr="004764CC" w:rsidRDefault="00766E94" w:rsidP="00794C16">
      <w:pPr>
        <w:spacing w:line="276" w:lineRule="auto"/>
        <w:ind w:firstLine="720"/>
        <w:jc w:val="both"/>
        <w:rPr>
          <w:sz w:val="24"/>
          <w:szCs w:val="24"/>
        </w:rPr>
      </w:pPr>
      <w:r w:rsidRPr="004764CC">
        <w:rPr>
          <w:sz w:val="24"/>
          <w:szCs w:val="24"/>
        </w:rPr>
        <w:t>- население;</w:t>
      </w:r>
    </w:p>
    <w:p w:rsidR="00766E94" w:rsidRPr="004764CC" w:rsidRDefault="00766E94" w:rsidP="00794C16">
      <w:pPr>
        <w:spacing w:line="276" w:lineRule="auto"/>
        <w:ind w:firstLine="720"/>
        <w:jc w:val="both"/>
        <w:rPr>
          <w:sz w:val="24"/>
          <w:szCs w:val="24"/>
        </w:rPr>
      </w:pPr>
      <w:r w:rsidRPr="004764CC">
        <w:rPr>
          <w:sz w:val="24"/>
          <w:szCs w:val="24"/>
        </w:rPr>
        <w:t>- объекты общественного, социально-культурного назначения;</w:t>
      </w:r>
    </w:p>
    <w:p w:rsidR="00766E94" w:rsidRPr="004764CC" w:rsidRDefault="00766E94" w:rsidP="00794C16">
      <w:pPr>
        <w:spacing w:line="276" w:lineRule="auto"/>
        <w:ind w:firstLine="720"/>
        <w:jc w:val="both"/>
        <w:rPr>
          <w:sz w:val="24"/>
          <w:szCs w:val="24"/>
        </w:rPr>
      </w:pPr>
      <w:r w:rsidRPr="004764CC">
        <w:rPr>
          <w:sz w:val="24"/>
          <w:szCs w:val="24"/>
        </w:rPr>
        <w:t>- предприятия местной промышленности.</w:t>
      </w:r>
    </w:p>
    <w:p w:rsidR="00766E94" w:rsidRPr="004764CC" w:rsidRDefault="00766E94" w:rsidP="00794C16">
      <w:pPr>
        <w:spacing w:line="276" w:lineRule="auto"/>
        <w:ind w:right="111" w:firstLine="720"/>
        <w:jc w:val="both"/>
        <w:rPr>
          <w:sz w:val="24"/>
          <w:szCs w:val="24"/>
        </w:rPr>
      </w:pPr>
      <w:r w:rsidRPr="004764CC">
        <w:rPr>
          <w:sz w:val="24"/>
          <w:szCs w:val="24"/>
        </w:rPr>
        <w:t>Расчетны</w:t>
      </w:r>
      <w:r w:rsidR="007E319A">
        <w:rPr>
          <w:sz w:val="24"/>
          <w:szCs w:val="24"/>
        </w:rPr>
        <w:t>й расход на Расчетный срок – 115</w:t>
      </w:r>
      <w:r w:rsidRPr="004764CC">
        <w:rPr>
          <w:sz w:val="24"/>
          <w:szCs w:val="24"/>
        </w:rPr>
        <w:t>,50 м³/сут.</w:t>
      </w:r>
    </w:p>
    <w:p w:rsidR="00766E94" w:rsidRPr="004764CC" w:rsidRDefault="00766E94" w:rsidP="00794C16">
      <w:pPr>
        <w:spacing w:line="276" w:lineRule="auto"/>
        <w:ind w:firstLine="720"/>
        <w:jc w:val="both"/>
        <w:rPr>
          <w:sz w:val="24"/>
          <w:szCs w:val="24"/>
        </w:rPr>
      </w:pPr>
      <w:r w:rsidRPr="004764CC">
        <w:rPr>
          <w:sz w:val="24"/>
          <w:szCs w:val="24"/>
        </w:rPr>
        <w:t xml:space="preserve">Проектом так же  предусматривается расход воды на полив зеленых насаждений, улучшенных покрытий  дорог. </w:t>
      </w:r>
    </w:p>
    <w:p w:rsidR="00766E94" w:rsidRPr="004764CC" w:rsidRDefault="00766E94" w:rsidP="00794C16">
      <w:pPr>
        <w:spacing w:line="276" w:lineRule="auto"/>
        <w:ind w:firstLine="720"/>
        <w:jc w:val="both"/>
        <w:rPr>
          <w:sz w:val="24"/>
          <w:szCs w:val="24"/>
        </w:rPr>
      </w:pPr>
      <w:r w:rsidRPr="004764CC">
        <w:rPr>
          <w:sz w:val="24"/>
          <w:szCs w:val="24"/>
        </w:rPr>
        <w:t>Расход  воды на пожаротушение определяется на последующих стадиях проектирования при разработке Генеральных планов сельских советов и населенных пунктов.</w:t>
      </w:r>
    </w:p>
    <w:p w:rsidR="00766E94" w:rsidRPr="004764CC" w:rsidRDefault="00766E94" w:rsidP="00794C16">
      <w:pPr>
        <w:spacing w:line="276" w:lineRule="auto"/>
        <w:ind w:firstLine="720"/>
        <w:jc w:val="both"/>
        <w:rPr>
          <w:sz w:val="24"/>
          <w:szCs w:val="24"/>
        </w:rPr>
      </w:pPr>
      <w:r w:rsidRPr="004764CC">
        <w:rPr>
          <w:sz w:val="24"/>
          <w:szCs w:val="24"/>
        </w:rPr>
        <w:t xml:space="preserve">Расход воды на наружное пожаротушение и количество одновременных пожаров принимаются по  СП 8.13130.2009. Продолжительность тушения пожара принимается  </w:t>
      </w:r>
      <w:proofErr w:type="gramStart"/>
      <w:r w:rsidRPr="004764CC">
        <w:rPr>
          <w:sz w:val="24"/>
          <w:szCs w:val="24"/>
        </w:rPr>
        <w:t>равной</w:t>
      </w:r>
      <w:proofErr w:type="gramEnd"/>
      <w:r w:rsidRPr="004764CC">
        <w:rPr>
          <w:sz w:val="24"/>
          <w:szCs w:val="24"/>
        </w:rPr>
        <w:t xml:space="preserve">  3 часам. </w:t>
      </w:r>
    </w:p>
    <w:p w:rsidR="00766E94" w:rsidRPr="004764CC" w:rsidRDefault="00766E94" w:rsidP="00794C16">
      <w:pPr>
        <w:spacing w:line="276" w:lineRule="auto"/>
        <w:ind w:firstLine="720"/>
        <w:jc w:val="both"/>
        <w:rPr>
          <w:sz w:val="24"/>
          <w:szCs w:val="24"/>
        </w:rPr>
      </w:pPr>
      <w:r w:rsidRPr="004764CC">
        <w:rPr>
          <w:sz w:val="24"/>
          <w:szCs w:val="24"/>
        </w:rPr>
        <w:t>Минимальный свободный напор в сети водопровода при максимальном хозяйственно-питьевом потреблении над поверхностью земли принимается при одноэтажной застройке не менее 10м, при большей этажности на каждый этаж следует добавлять 4м., при пожаротушении свободный напор не менее 10м.  Максимальный свободный напор в сети объединенного водопровода не должен превышать 60м.</w:t>
      </w:r>
    </w:p>
    <w:p w:rsidR="00794C16" w:rsidRPr="004764CC" w:rsidRDefault="00794C16" w:rsidP="00794C16">
      <w:pPr>
        <w:ind w:firstLine="709"/>
        <w:rPr>
          <w:b/>
          <w:i/>
          <w:sz w:val="24"/>
          <w:szCs w:val="24"/>
        </w:rPr>
      </w:pPr>
    </w:p>
    <w:p w:rsidR="00766E94" w:rsidRPr="004764CC" w:rsidRDefault="00766E94" w:rsidP="00794C16">
      <w:pPr>
        <w:ind w:firstLine="709"/>
        <w:rPr>
          <w:b/>
          <w:i/>
          <w:sz w:val="24"/>
          <w:szCs w:val="24"/>
        </w:rPr>
      </w:pPr>
      <w:r w:rsidRPr="004764CC">
        <w:rPr>
          <w:b/>
          <w:i/>
          <w:sz w:val="24"/>
          <w:szCs w:val="24"/>
        </w:rPr>
        <w:t>Водопотребление. Требуемые напоры.</w:t>
      </w:r>
    </w:p>
    <w:p w:rsidR="00766E94" w:rsidRPr="004764CC" w:rsidRDefault="00766E94" w:rsidP="00794C16">
      <w:pPr>
        <w:spacing w:line="276" w:lineRule="auto"/>
        <w:ind w:left="360"/>
        <w:rPr>
          <w:sz w:val="24"/>
          <w:szCs w:val="24"/>
        </w:rPr>
      </w:pPr>
    </w:p>
    <w:p w:rsidR="00766E94" w:rsidRPr="004764CC" w:rsidRDefault="00766E94" w:rsidP="00794C16">
      <w:pPr>
        <w:widowControl w:val="0"/>
        <w:suppressAutoHyphens/>
        <w:spacing w:line="276" w:lineRule="auto"/>
        <w:ind w:firstLine="709"/>
        <w:jc w:val="both"/>
        <w:rPr>
          <w:sz w:val="24"/>
          <w:szCs w:val="24"/>
        </w:rPr>
      </w:pPr>
      <w:r w:rsidRPr="004764CC">
        <w:rPr>
          <w:sz w:val="24"/>
          <w:szCs w:val="24"/>
        </w:rPr>
        <w:t>Нормы потребления воды приняты по таблице» в количестве 150л/сут. на 1 жителя в населенных пунктах.</w:t>
      </w:r>
    </w:p>
    <w:p w:rsidR="00766E94" w:rsidRPr="004764CC" w:rsidRDefault="00766E94" w:rsidP="00794C16">
      <w:pPr>
        <w:widowControl w:val="0"/>
        <w:suppressAutoHyphens/>
        <w:spacing w:line="276" w:lineRule="auto"/>
        <w:ind w:firstLine="709"/>
        <w:jc w:val="both"/>
        <w:rPr>
          <w:sz w:val="24"/>
          <w:szCs w:val="24"/>
        </w:rPr>
      </w:pPr>
      <w:r w:rsidRPr="004764CC">
        <w:rPr>
          <w:sz w:val="24"/>
          <w:szCs w:val="24"/>
        </w:rPr>
        <w:t>Расчетный суточный расход воды на хозяйственно–питьевые нужды определяется по формуле:</w:t>
      </w:r>
    </w:p>
    <w:p w:rsidR="00766E94" w:rsidRPr="004764CC" w:rsidRDefault="00766E94" w:rsidP="00794C16">
      <w:pPr>
        <w:widowControl w:val="0"/>
        <w:suppressAutoHyphens/>
        <w:spacing w:line="276" w:lineRule="auto"/>
        <w:ind w:firstLine="709"/>
        <w:jc w:val="both"/>
        <w:rPr>
          <w:sz w:val="24"/>
          <w:szCs w:val="24"/>
        </w:rPr>
      </w:pPr>
      <w:r w:rsidRPr="004764CC">
        <w:rPr>
          <w:position w:val="-22"/>
          <w:sz w:val="24"/>
          <w:szCs w:val="24"/>
        </w:rPr>
        <w:object w:dxaOrig="2540" w:dyaOrig="560">
          <v:shape id="_x0000_i1117" type="#_x0000_t75" style="width:127.4pt;height:27.7pt" o:ole="">
            <v:imagedata r:id="rId14" o:title=""/>
          </v:shape>
          <o:OLEObject Type="Embed" ProgID="Equation.3" ShapeID="_x0000_i1117" DrawAspect="Content" ObjectID="_1563347535" r:id="rId49"/>
        </w:object>
      </w:r>
      <w:r w:rsidRPr="004764CC">
        <w:rPr>
          <w:sz w:val="24"/>
          <w:szCs w:val="24"/>
        </w:rPr>
        <w:t>, где</w:t>
      </w:r>
    </w:p>
    <w:p w:rsidR="00766E94" w:rsidRPr="004764CC" w:rsidRDefault="00766E94" w:rsidP="00794C16">
      <w:pPr>
        <w:widowControl w:val="0"/>
        <w:suppressAutoHyphens/>
        <w:spacing w:line="276" w:lineRule="auto"/>
        <w:ind w:firstLine="709"/>
        <w:jc w:val="both"/>
        <w:rPr>
          <w:sz w:val="24"/>
          <w:szCs w:val="24"/>
        </w:rPr>
      </w:pPr>
      <w:r w:rsidRPr="004764CC">
        <w:rPr>
          <w:sz w:val="24"/>
          <w:szCs w:val="24"/>
          <w:lang w:val="en-US"/>
        </w:rPr>
        <w:t>q</w:t>
      </w:r>
      <w:r w:rsidRPr="004764CC">
        <w:rPr>
          <w:sz w:val="24"/>
          <w:szCs w:val="24"/>
        </w:rPr>
        <w:t xml:space="preserve"> – </w:t>
      </w:r>
      <w:proofErr w:type="gramStart"/>
      <w:r w:rsidRPr="004764CC">
        <w:rPr>
          <w:sz w:val="24"/>
          <w:szCs w:val="24"/>
        </w:rPr>
        <w:t>норма</w:t>
      </w:r>
      <w:proofErr w:type="gramEnd"/>
      <w:r w:rsidRPr="004764CC">
        <w:rPr>
          <w:sz w:val="24"/>
          <w:szCs w:val="24"/>
        </w:rPr>
        <w:t xml:space="preserve"> расхода воды, л/сут на чел;</w:t>
      </w:r>
    </w:p>
    <w:p w:rsidR="00766E94" w:rsidRPr="004764CC" w:rsidRDefault="00766E94" w:rsidP="00794C16">
      <w:pPr>
        <w:widowControl w:val="0"/>
        <w:suppressAutoHyphens/>
        <w:spacing w:line="276" w:lineRule="auto"/>
        <w:ind w:firstLine="709"/>
        <w:jc w:val="both"/>
        <w:rPr>
          <w:sz w:val="24"/>
          <w:szCs w:val="24"/>
        </w:rPr>
      </w:pPr>
      <w:r w:rsidRPr="004764CC">
        <w:rPr>
          <w:sz w:val="24"/>
          <w:szCs w:val="24"/>
          <w:lang w:val="en-US"/>
        </w:rPr>
        <w:t>N</w:t>
      </w:r>
      <w:r w:rsidRPr="004764CC">
        <w:rPr>
          <w:sz w:val="24"/>
          <w:szCs w:val="24"/>
        </w:rPr>
        <w:t xml:space="preserve"> – </w:t>
      </w:r>
      <w:proofErr w:type="gramStart"/>
      <w:r w:rsidRPr="004764CC">
        <w:rPr>
          <w:sz w:val="24"/>
          <w:szCs w:val="24"/>
        </w:rPr>
        <w:t>расчетное</w:t>
      </w:r>
      <w:proofErr w:type="gramEnd"/>
      <w:r w:rsidRPr="004764CC">
        <w:rPr>
          <w:sz w:val="24"/>
          <w:szCs w:val="24"/>
        </w:rPr>
        <w:t xml:space="preserve"> число жителей, чел.</w:t>
      </w:r>
    </w:p>
    <w:p w:rsidR="00766E94" w:rsidRPr="004764CC" w:rsidRDefault="00766E94" w:rsidP="00794C16">
      <w:pPr>
        <w:widowControl w:val="0"/>
        <w:suppressAutoHyphens/>
        <w:spacing w:line="276" w:lineRule="auto"/>
        <w:ind w:firstLine="709"/>
        <w:jc w:val="both"/>
        <w:rPr>
          <w:sz w:val="24"/>
          <w:szCs w:val="24"/>
        </w:rPr>
      </w:pPr>
      <w:r w:rsidRPr="004764CC">
        <w:rPr>
          <w:sz w:val="24"/>
          <w:szCs w:val="24"/>
        </w:rPr>
        <w:t xml:space="preserve">Расход воды на нужды наружного пожаротушения (на один пожар) и количество одновременных пожаров принимаются по таблице 7 приложения к ФЗ №123 «Технический регламент о требованиях пожарной безопасности». Продолжительность тушения пожара принимается </w:t>
      </w:r>
      <w:proofErr w:type="gramStart"/>
      <w:r w:rsidRPr="004764CC">
        <w:rPr>
          <w:sz w:val="24"/>
          <w:szCs w:val="24"/>
        </w:rPr>
        <w:t>равной</w:t>
      </w:r>
      <w:proofErr w:type="gramEnd"/>
      <w:r w:rsidRPr="004764CC">
        <w:rPr>
          <w:sz w:val="24"/>
          <w:szCs w:val="24"/>
        </w:rPr>
        <w:t xml:space="preserve"> 3 часам. </w:t>
      </w:r>
    </w:p>
    <w:p w:rsidR="00794C16" w:rsidRPr="004764CC" w:rsidRDefault="00794C16" w:rsidP="00794C16">
      <w:pPr>
        <w:rPr>
          <w:sz w:val="24"/>
          <w:szCs w:val="24"/>
        </w:rPr>
      </w:pPr>
    </w:p>
    <w:p w:rsidR="00DE4B32" w:rsidRDefault="00DE4B32" w:rsidP="00794C16">
      <w:pPr>
        <w:rPr>
          <w:sz w:val="24"/>
          <w:szCs w:val="24"/>
        </w:rPr>
      </w:pPr>
    </w:p>
    <w:p w:rsidR="00766E94" w:rsidRPr="004764CC" w:rsidRDefault="00794C16" w:rsidP="00794C16">
      <w:pPr>
        <w:rPr>
          <w:sz w:val="24"/>
          <w:szCs w:val="24"/>
        </w:rPr>
      </w:pPr>
      <w:r w:rsidRPr="004764CC">
        <w:rPr>
          <w:sz w:val="24"/>
          <w:szCs w:val="24"/>
        </w:rPr>
        <w:t>Таблица 4</w:t>
      </w:r>
      <w:r w:rsidR="001D3537">
        <w:rPr>
          <w:sz w:val="24"/>
          <w:szCs w:val="24"/>
        </w:rPr>
        <w:t>3</w:t>
      </w:r>
      <w:r w:rsidRPr="004764CC">
        <w:rPr>
          <w:sz w:val="24"/>
          <w:szCs w:val="24"/>
        </w:rPr>
        <w:t xml:space="preserve"> – </w:t>
      </w:r>
      <w:r w:rsidR="00766E94" w:rsidRPr="004764CC">
        <w:rPr>
          <w:sz w:val="24"/>
          <w:szCs w:val="24"/>
        </w:rPr>
        <w:t>Объем водопотреблени</w:t>
      </w:r>
      <w:r w:rsidRPr="004764CC">
        <w:rPr>
          <w:sz w:val="24"/>
          <w:szCs w:val="24"/>
        </w:rPr>
        <w:t>я на хозяйственно-бытовые нужды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33"/>
        <w:gridCol w:w="2403"/>
        <w:gridCol w:w="1843"/>
        <w:gridCol w:w="3260"/>
      </w:tblGrid>
      <w:tr w:rsidR="004764CC" w:rsidRPr="00116915" w:rsidTr="007E3C94">
        <w:tc>
          <w:tcPr>
            <w:tcW w:w="567" w:type="dxa"/>
            <w:vMerge w:val="restart"/>
          </w:tcPr>
          <w:p w:rsidR="004764CC" w:rsidRPr="00116915" w:rsidRDefault="004764CC" w:rsidP="00CC45ED">
            <w:pPr>
              <w:jc w:val="center"/>
              <w:rPr>
                <w:sz w:val="24"/>
                <w:szCs w:val="24"/>
              </w:rPr>
            </w:pPr>
            <w:r w:rsidRPr="00116915">
              <w:rPr>
                <w:sz w:val="24"/>
                <w:szCs w:val="24"/>
              </w:rPr>
              <w:t>№</w:t>
            </w:r>
          </w:p>
          <w:p w:rsidR="004764CC" w:rsidRPr="00116915" w:rsidRDefault="004764CC" w:rsidP="00CC45ED">
            <w:pPr>
              <w:jc w:val="center"/>
              <w:rPr>
                <w:sz w:val="24"/>
                <w:szCs w:val="24"/>
              </w:rPr>
            </w:pPr>
            <w:proofErr w:type="gramStart"/>
            <w:r w:rsidRPr="00116915">
              <w:rPr>
                <w:sz w:val="24"/>
                <w:szCs w:val="24"/>
              </w:rPr>
              <w:t>п</w:t>
            </w:r>
            <w:proofErr w:type="gramEnd"/>
            <w:r w:rsidRPr="00116915">
              <w:rPr>
                <w:sz w:val="24"/>
                <w:szCs w:val="24"/>
              </w:rPr>
              <w:t>/п</w:t>
            </w:r>
          </w:p>
        </w:tc>
        <w:tc>
          <w:tcPr>
            <w:tcW w:w="2133" w:type="dxa"/>
            <w:vMerge w:val="restart"/>
          </w:tcPr>
          <w:p w:rsidR="004764CC" w:rsidRPr="00116915" w:rsidRDefault="004764CC" w:rsidP="00CC45ED">
            <w:pPr>
              <w:jc w:val="center"/>
              <w:rPr>
                <w:sz w:val="24"/>
                <w:szCs w:val="24"/>
              </w:rPr>
            </w:pPr>
            <w:r w:rsidRPr="00116915">
              <w:rPr>
                <w:sz w:val="24"/>
                <w:szCs w:val="24"/>
              </w:rPr>
              <w:t>Наименование сельсовета, населенного пункта</w:t>
            </w:r>
          </w:p>
        </w:tc>
        <w:tc>
          <w:tcPr>
            <w:tcW w:w="2403" w:type="dxa"/>
          </w:tcPr>
          <w:p w:rsidR="004764CC" w:rsidRPr="00116915" w:rsidRDefault="004764CC" w:rsidP="00CC45ED">
            <w:pPr>
              <w:jc w:val="center"/>
              <w:rPr>
                <w:sz w:val="24"/>
                <w:szCs w:val="24"/>
              </w:rPr>
            </w:pPr>
            <w:r w:rsidRPr="00116915">
              <w:rPr>
                <w:sz w:val="24"/>
                <w:szCs w:val="24"/>
              </w:rPr>
              <w:t>Население,</w:t>
            </w:r>
          </w:p>
          <w:p w:rsidR="004764CC" w:rsidRPr="00116915" w:rsidRDefault="004764CC" w:rsidP="00CC45ED">
            <w:pPr>
              <w:jc w:val="center"/>
              <w:rPr>
                <w:sz w:val="24"/>
                <w:szCs w:val="24"/>
              </w:rPr>
            </w:pPr>
            <w:r w:rsidRPr="00116915">
              <w:rPr>
                <w:sz w:val="24"/>
                <w:szCs w:val="24"/>
              </w:rPr>
              <w:t xml:space="preserve"> человек</w:t>
            </w:r>
          </w:p>
        </w:tc>
        <w:tc>
          <w:tcPr>
            <w:tcW w:w="1843" w:type="dxa"/>
            <w:vMerge w:val="restart"/>
          </w:tcPr>
          <w:p w:rsidR="004764CC" w:rsidRPr="00116915" w:rsidRDefault="004764CC" w:rsidP="00CC45ED">
            <w:pPr>
              <w:jc w:val="center"/>
              <w:rPr>
                <w:sz w:val="24"/>
                <w:szCs w:val="24"/>
              </w:rPr>
            </w:pPr>
            <w:r w:rsidRPr="00116915">
              <w:rPr>
                <w:sz w:val="24"/>
                <w:szCs w:val="24"/>
              </w:rPr>
              <w:t xml:space="preserve">Норма </w:t>
            </w:r>
          </w:p>
          <w:p w:rsidR="004764CC" w:rsidRPr="00116915" w:rsidRDefault="004764CC" w:rsidP="00CC45ED">
            <w:pPr>
              <w:jc w:val="center"/>
              <w:rPr>
                <w:sz w:val="24"/>
                <w:szCs w:val="24"/>
              </w:rPr>
            </w:pPr>
            <w:proofErr w:type="gramStart"/>
            <w:r w:rsidRPr="00116915">
              <w:rPr>
                <w:sz w:val="24"/>
                <w:szCs w:val="24"/>
              </w:rPr>
              <w:t>водо-потребления</w:t>
            </w:r>
            <w:proofErr w:type="gramEnd"/>
            <w:r w:rsidRPr="00116915">
              <w:rPr>
                <w:sz w:val="24"/>
                <w:szCs w:val="24"/>
              </w:rPr>
              <w:t>,</w:t>
            </w:r>
          </w:p>
          <w:p w:rsidR="004764CC" w:rsidRPr="00116915" w:rsidRDefault="004764CC" w:rsidP="00CC45ED">
            <w:pPr>
              <w:jc w:val="center"/>
              <w:rPr>
                <w:sz w:val="24"/>
                <w:szCs w:val="24"/>
              </w:rPr>
            </w:pPr>
            <w:proofErr w:type="gramStart"/>
            <w:r w:rsidRPr="00116915">
              <w:rPr>
                <w:sz w:val="24"/>
                <w:szCs w:val="24"/>
              </w:rPr>
              <w:t>л</w:t>
            </w:r>
            <w:proofErr w:type="gramEnd"/>
            <w:r w:rsidRPr="00116915">
              <w:rPr>
                <w:sz w:val="24"/>
                <w:szCs w:val="24"/>
              </w:rPr>
              <w:t>/сут.</w:t>
            </w:r>
          </w:p>
        </w:tc>
        <w:tc>
          <w:tcPr>
            <w:tcW w:w="3260" w:type="dxa"/>
          </w:tcPr>
          <w:p w:rsidR="004764CC" w:rsidRPr="00116915" w:rsidRDefault="004764CC" w:rsidP="00CC45ED">
            <w:pPr>
              <w:jc w:val="center"/>
              <w:rPr>
                <w:sz w:val="24"/>
                <w:szCs w:val="24"/>
              </w:rPr>
            </w:pPr>
            <w:r w:rsidRPr="00116915">
              <w:rPr>
                <w:sz w:val="24"/>
                <w:szCs w:val="24"/>
              </w:rPr>
              <w:t xml:space="preserve">Водопотребление, </w:t>
            </w:r>
            <w:proofErr w:type="gramStart"/>
            <w:r w:rsidRPr="00116915">
              <w:rPr>
                <w:sz w:val="24"/>
                <w:szCs w:val="24"/>
              </w:rPr>
              <w:t>м</w:t>
            </w:r>
            <w:proofErr w:type="gramEnd"/>
            <w:r w:rsidRPr="00116915">
              <w:rPr>
                <w:sz w:val="24"/>
                <w:szCs w:val="24"/>
              </w:rPr>
              <w:t>³/сут.</w:t>
            </w:r>
          </w:p>
        </w:tc>
      </w:tr>
      <w:tr w:rsidR="007E319A" w:rsidRPr="00116915" w:rsidTr="007E3C94">
        <w:trPr>
          <w:trHeight w:val="721"/>
        </w:trPr>
        <w:tc>
          <w:tcPr>
            <w:tcW w:w="567" w:type="dxa"/>
            <w:vMerge/>
          </w:tcPr>
          <w:p w:rsidR="007E319A" w:rsidRPr="00116915" w:rsidRDefault="007E319A" w:rsidP="00CC45ED">
            <w:pPr>
              <w:jc w:val="center"/>
              <w:rPr>
                <w:sz w:val="24"/>
                <w:szCs w:val="24"/>
              </w:rPr>
            </w:pPr>
          </w:p>
        </w:tc>
        <w:tc>
          <w:tcPr>
            <w:tcW w:w="2133" w:type="dxa"/>
            <w:vMerge/>
          </w:tcPr>
          <w:p w:rsidR="007E319A" w:rsidRPr="00116915" w:rsidRDefault="007E319A" w:rsidP="00CC45ED">
            <w:pPr>
              <w:jc w:val="center"/>
              <w:rPr>
                <w:sz w:val="24"/>
                <w:szCs w:val="24"/>
              </w:rPr>
            </w:pPr>
          </w:p>
        </w:tc>
        <w:tc>
          <w:tcPr>
            <w:tcW w:w="2403" w:type="dxa"/>
          </w:tcPr>
          <w:p w:rsidR="007E319A" w:rsidRPr="00116915" w:rsidRDefault="007E319A" w:rsidP="00CC45ED">
            <w:pPr>
              <w:jc w:val="center"/>
              <w:rPr>
                <w:sz w:val="24"/>
                <w:szCs w:val="24"/>
              </w:rPr>
            </w:pPr>
            <w:r w:rsidRPr="00116915">
              <w:rPr>
                <w:sz w:val="24"/>
                <w:szCs w:val="24"/>
              </w:rPr>
              <w:t>Расчетный</w:t>
            </w:r>
          </w:p>
          <w:p w:rsidR="007E319A" w:rsidRPr="00116915" w:rsidRDefault="007E319A" w:rsidP="00CC45ED">
            <w:pPr>
              <w:jc w:val="center"/>
              <w:rPr>
                <w:sz w:val="24"/>
                <w:szCs w:val="24"/>
              </w:rPr>
            </w:pPr>
            <w:r w:rsidRPr="00116915">
              <w:rPr>
                <w:sz w:val="24"/>
                <w:szCs w:val="24"/>
              </w:rPr>
              <w:t xml:space="preserve">срок. </w:t>
            </w:r>
          </w:p>
        </w:tc>
        <w:tc>
          <w:tcPr>
            <w:tcW w:w="1843" w:type="dxa"/>
            <w:vMerge/>
          </w:tcPr>
          <w:p w:rsidR="007E319A" w:rsidRPr="00116915" w:rsidRDefault="007E319A" w:rsidP="00CC45ED">
            <w:pPr>
              <w:jc w:val="center"/>
              <w:rPr>
                <w:sz w:val="24"/>
                <w:szCs w:val="24"/>
              </w:rPr>
            </w:pPr>
          </w:p>
        </w:tc>
        <w:tc>
          <w:tcPr>
            <w:tcW w:w="3260" w:type="dxa"/>
          </w:tcPr>
          <w:p w:rsidR="007E319A" w:rsidRPr="00116915" w:rsidRDefault="007E319A" w:rsidP="00CC45ED">
            <w:pPr>
              <w:jc w:val="center"/>
              <w:rPr>
                <w:sz w:val="24"/>
                <w:szCs w:val="24"/>
              </w:rPr>
            </w:pPr>
            <w:r w:rsidRPr="00116915">
              <w:rPr>
                <w:sz w:val="24"/>
                <w:szCs w:val="24"/>
              </w:rPr>
              <w:t>Расчетный срок</w:t>
            </w:r>
            <w:proofErr w:type="gramStart"/>
            <w:r w:rsidRPr="00116915">
              <w:rPr>
                <w:sz w:val="24"/>
                <w:szCs w:val="24"/>
              </w:rPr>
              <w:t>.</w:t>
            </w:r>
            <w:proofErr w:type="gramEnd"/>
            <w:r w:rsidRPr="00116915">
              <w:rPr>
                <w:sz w:val="24"/>
                <w:szCs w:val="24"/>
              </w:rPr>
              <w:t xml:space="preserve"> </w:t>
            </w:r>
            <w:proofErr w:type="gramStart"/>
            <w:r w:rsidRPr="00116915">
              <w:rPr>
                <w:sz w:val="24"/>
                <w:szCs w:val="24"/>
              </w:rPr>
              <w:t>м</w:t>
            </w:r>
            <w:proofErr w:type="gramEnd"/>
            <w:r w:rsidRPr="00116915">
              <w:rPr>
                <w:sz w:val="24"/>
                <w:szCs w:val="24"/>
              </w:rPr>
              <w:t>³/сут.</w:t>
            </w:r>
          </w:p>
          <w:p w:rsidR="007E319A" w:rsidRPr="00116915" w:rsidRDefault="007E319A" w:rsidP="00CC45ED">
            <w:pPr>
              <w:jc w:val="center"/>
              <w:rPr>
                <w:sz w:val="24"/>
                <w:szCs w:val="24"/>
              </w:rPr>
            </w:pPr>
          </w:p>
        </w:tc>
      </w:tr>
      <w:tr w:rsidR="004764CC" w:rsidRPr="00116915" w:rsidTr="007E3C94">
        <w:tblPrEx>
          <w:tblLook w:val="0000" w:firstRow="0" w:lastRow="0" w:firstColumn="0" w:lastColumn="0" w:noHBand="0" w:noVBand="0"/>
        </w:tblPrEx>
        <w:trPr>
          <w:trHeight w:val="338"/>
        </w:trPr>
        <w:tc>
          <w:tcPr>
            <w:tcW w:w="10206" w:type="dxa"/>
            <w:gridSpan w:val="5"/>
          </w:tcPr>
          <w:p w:rsidR="004764CC" w:rsidRPr="00116915" w:rsidRDefault="004764CC" w:rsidP="00CC45ED">
            <w:pPr>
              <w:widowControl w:val="0"/>
              <w:suppressAutoHyphens/>
              <w:jc w:val="center"/>
              <w:rPr>
                <w:sz w:val="24"/>
                <w:szCs w:val="24"/>
              </w:rPr>
            </w:pPr>
            <w:r>
              <w:rPr>
                <w:sz w:val="24"/>
                <w:szCs w:val="24"/>
              </w:rPr>
              <w:t>Разъезженский</w:t>
            </w:r>
            <w:r w:rsidRPr="00116915">
              <w:rPr>
                <w:sz w:val="24"/>
                <w:szCs w:val="24"/>
              </w:rPr>
              <w:t xml:space="preserve"> сельсовет</w:t>
            </w:r>
          </w:p>
        </w:tc>
      </w:tr>
      <w:tr w:rsidR="007E319A" w:rsidRPr="00116915" w:rsidTr="007E3C94">
        <w:tblPrEx>
          <w:tblLook w:val="0000" w:firstRow="0" w:lastRow="0" w:firstColumn="0" w:lastColumn="0" w:noHBand="0" w:noVBand="0"/>
        </w:tblPrEx>
        <w:trPr>
          <w:trHeight w:val="258"/>
        </w:trPr>
        <w:tc>
          <w:tcPr>
            <w:tcW w:w="567" w:type="dxa"/>
            <w:vAlign w:val="center"/>
          </w:tcPr>
          <w:p w:rsidR="007E319A" w:rsidRPr="00116915" w:rsidRDefault="007E319A" w:rsidP="00CC45ED">
            <w:pPr>
              <w:jc w:val="center"/>
              <w:rPr>
                <w:sz w:val="24"/>
                <w:szCs w:val="24"/>
              </w:rPr>
            </w:pPr>
            <w:r w:rsidRPr="00116915">
              <w:rPr>
                <w:sz w:val="24"/>
                <w:szCs w:val="24"/>
              </w:rPr>
              <w:t>1</w:t>
            </w:r>
          </w:p>
        </w:tc>
        <w:tc>
          <w:tcPr>
            <w:tcW w:w="2133" w:type="dxa"/>
            <w:vAlign w:val="center"/>
          </w:tcPr>
          <w:p w:rsidR="007E319A" w:rsidRPr="00116915" w:rsidRDefault="007E319A" w:rsidP="00CC45ED">
            <w:pPr>
              <w:rPr>
                <w:sz w:val="24"/>
                <w:szCs w:val="24"/>
              </w:rPr>
            </w:pPr>
            <w:r w:rsidRPr="00116915">
              <w:rPr>
                <w:sz w:val="24"/>
                <w:szCs w:val="24"/>
              </w:rPr>
              <w:t>с. Разъезжее</w:t>
            </w:r>
          </w:p>
        </w:tc>
        <w:tc>
          <w:tcPr>
            <w:tcW w:w="2403" w:type="dxa"/>
            <w:vAlign w:val="center"/>
          </w:tcPr>
          <w:p w:rsidR="007E319A" w:rsidRPr="00116915" w:rsidRDefault="007E319A" w:rsidP="00CC45ED">
            <w:pPr>
              <w:jc w:val="center"/>
              <w:rPr>
                <w:sz w:val="24"/>
                <w:szCs w:val="24"/>
              </w:rPr>
            </w:pPr>
            <w:r w:rsidRPr="00116915">
              <w:rPr>
                <w:sz w:val="24"/>
                <w:szCs w:val="24"/>
              </w:rPr>
              <w:t>630</w:t>
            </w:r>
          </w:p>
        </w:tc>
        <w:tc>
          <w:tcPr>
            <w:tcW w:w="1843" w:type="dxa"/>
            <w:vAlign w:val="center"/>
          </w:tcPr>
          <w:p w:rsidR="007E319A" w:rsidRPr="00116915" w:rsidRDefault="007E319A" w:rsidP="00CC45ED">
            <w:pPr>
              <w:jc w:val="center"/>
              <w:rPr>
                <w:sz w:val="24"/>
                <w:szCs w:val="24"/>
              </w:rPr>
            </w:pPr>
            <w:r w:rsidRPr="00116915">
              <w:rPr>
                <w:sz w:val="24"/>
                <w:szCs w:val="24"/>
              </w:rPr>
              <w:t>150</w:t>
            </w:r>
          </w:p>
        </w:tc>
        <w:tc>
          <w:tcPr>
            <w:tcW w:w="3260" w:type="dxa"/>
            <w:vAlign w:val="center"/>
          </w:tcPr>
          <w:p w:rsidR="007E319A" w:rsidRPr="00116915" w:rsidRDefault="007E319A" w:rsidP="00CC45ED">
            <w:pPr>
              <w:jc w:val="center"/>
              <w:rPr>
                <w:sz w:val="24"/>
                <w:szCs w:val="24"/>
              </w:rPr>
            </w:pPr>
            <w:r w:rsidRPr="00116915">
              <w:rPr>
                <w:sz w:val="24"/>
                <w:szCs w:val="24"/>
              </w:rPr>
              <w:t>94,50</w:t>
            </w:r>
          </w:p>
        </w:tc>
      </w:tr>
      <w:tr w:rsidR="007E319A" w:rsidRPr="00116915" w:rsidTr="007E3C94">
        <w:tblPrEx>
          <w:tblLook w:val="0000" w:firstRow="0" w:lastRow="0" w:firstColumn="0" w:lastColumn="0" w:noHBand="0" w:noVBand="0"/>
        </w:tblPrEx>
        <w:trPr>
          <w:trHeight w:val="258"/>
        </w:trPr>
        <w:tc>
          <w:tcPr>
            <w:tcW w:w="567" w:type="dxa"/>
            <w:tcBorders>
              <w:top w:val="single" w:sz="4" w:space="0" w:color="auto"/>
              <w:left w:val="single" w:sz="4" w:space="0" w:color="auto"/>
              <w:bottom w:val="single" w:sz="4" w:space="0" w:color="auto"/>
              <w:right w:val="single" w:sz="4" w:space="0" w:color="auto"/>
            </w:tcBorders>
            <w:vAlign w:val="center"/>
          </w:tcPr>
          <w:p w:rsidR="007E319A" w:rsidRPr="00116915" w:rsidRDefault="007E319A" w:rsidP="00CC45ED">
            <w:pPr>
              <w:jc w:val="center"/>
              <w:rPr>
                <w:sz w:val="24"/>
                <w:szCs w:val="24"/>
              </w:rPr>
            </w:pPr>
            <w:r w:rsidRPr="00116915">
              <w:rPr>
                <w:sz w:val="24"/>
                <w:szCs w:val="24"/>
              </w:rPr>
              <w:t>2</w:t>
            </w:r>
          </w:p>
        </w:tc>
        <w:tc>
          <w:tcPr>
            <w:tcW w:w="2133" w:type="dxa"/>
            <w:tcBorders>
              <w:top w:val="single" w:sz="4" w:space="0" w:color="auto"/>
              <w:left w:val="single" w:sz="4" w:space="0" w:color="auto"/>
              <w:bottom w:val="single" w:sz="4" w:space="0" w:color="auto"/>
              <w:right w:val="single" w:sz="4" w:space="0" w:color="auto"/>
            </w:tcBorders>
            <w:vAlign w:val="center"/>
          </w:tcPr>
          <w:p w:rsidR="007E319A" w:rsidRPr="00116915" w:rsidRDefault="000A3CA3" w:rsidP="00CC45ED">
            <w:pPr>
              <w:rPr>
                <w:sz w:val="24"/>
                <w:szCs w:val="24"/>
              </w:rPr>
            </w:pPr>
            <w:r>
              <w:rPr>
                <w:sz w:val="24"/>
                <w:szCs w:val="24"/>
              </w:rPr>
              <w:t>п</w:t>
            </w:r>
            <w:r w:rsidR="007E319A" w:rsidRPr="00116915">
              <w:rPr>
                <w:sz w:val="24"/>
                <w:szCs w:val="24"/>
              </w:rPr>
              <w:t>. Большая Речка</w:t>
            </w:r>
          </w:p>
        </w:tc>
        <w:tc>
          <w:tcPr>
            <w:tcW w:w="2403" w:type="dxa"/>
            <w:tcBorders>
              <w:top w:val="single" w:sz="4" w:space="0" w:color="auto"/>
              <w:left w:val="single" w:sz="4" w:space="0" w:color="auto"/>
              <w:bottom w:val="single" w:sz="4" w:space="0" w:color="auto"/>
              <w:right w:val="single" w:sz="4" w:space="0" w:color="auto"/>
            </w:tcBorders>
            <w:vAlign w:val="center"/>
          </w:tcPr>
          <w:p w:rsidR="007E319A" w:rsidRPr="00116915" w:rsidRDefault="007E319A" w:rsidP="00CC45ED">
            <w:pPr>
              <w:jc w:val="center"/>
              <w:rPr>
                <w:sz w:val="24"/>
                <w:szCs w:val="24"/>
              </w:rPr>
            </w:pPr>
            <w:r w:rsidRPr="00116915">
              <w:rPr>
                <w:sz w:val="24"/>
                <w:szCs w:val="24"/>
              </w:rPr>
              <w:t>140</w:t>
            </w:r>
          </w:p>
        </w:tc>
        <w:tc>
          <w:tcPr>
            <w:tcW w:w="1843" w:type="dxa"/>
            <w:tcBorders>
              <w:top w:val="single" w:sz="4" w:space="0" w:color="auto"/>
              <w:left w:val="single" w:sz="4" w:space="0" w:color="auto"/>
              <w:bottom w:val="single" w:sz="4" w:space="0" w:color="auto"/>
              <w:right w:val="single" w:sz="4" w:space="0" w:color="auto"/>
            </w:tcBorders>
            <w:vAlign w:val="center"/>
          </w:tcPr>
          <w:p w:rsidR="007E319A" w:rsidRPr="00116915" w:rsidRDefault="007E319A" w:rsidP="00CC45ED">
            <w:pPr>
              <w:jc w:val="center"/>
              <w:rPr>
                <w:sz w:val="24"/>
                <w:szCs w:val="24"/>
              </w:rPr>
            </w:pPr>
            <w:r w:rsidRPr="00116915">
              <w:rPr>
                <w:sz w:val="24"/>
                <w:szCs w:val="24"/>
              </w:rPr>
              <w:t>150</w:t>
            </w:r>
          </w:p>
        </w:tc>
        <w:tc>
          <w:tcPr>
            <w:tcW w:w="3260" w:type="dxa"/>
            <w:tcBorders>
              <w:top w:val="single" w:sz="4" w:space="0" w:color="auto"/>
              <w:left w:val="single" w:sz="4" w:space="0" w:color="auto"/>
              <w:bottom w:val="single" w:sz="4" w:space="0" w:color="auto"/>
              <w:right w:val="single" w:sz="4" w:space="0" w:color="auto"/>
            </w:tcBorders>
            <w:vAlign w:val="center"/>
          </w:tcPr>
          <w:p w:rsidR="007E319A" w:rsidRPr="00116915" w:rsidRDefault="007E319A" w:rsidP="00CC45ED">
            <w:pPr>
              <w:jc w:val="center"/>
              <w:rPr>
                <w:sz w:val="24"/>
                <w:szCs w:val="24"/>
              </w:rPr>
            </w:pPr>
            <w:r w:rsidRPr="00116915">
              <w:rPr>
                <w:sz w:val="24"/>
                <w:szCs w:val="24"/>
              </w:rPr>
              <w:t>21,00</w:t>
            </w:r>
          </w:p>
        </w:tc>
      </w:tr>
    </w:tbl>
    <w:p w:rsidR="00766E94" w:rsidRPr="00913CE3" w:rsidRDefault="00766E94" w:rsidP="00766E94">
      <w:pPr>
        <w:widowControl w:val="0"/>
        <w:suppressAutoHyphens/>
        <w:rPr>
          <w:color w:val="FF0000"/>
          <w:sz w:val="24"/>
          <w:szCs w:val="24"/>
        </w:rPr>
      </w:pPr>
    </w:p>
    <w:p w:rsidR="007E3C94" w:rsidRDefault="007E3C94" w:rsidP="00766E94">
      <w:pPr>
        <w:tabs>
          <w:tab w:val="left" w:pos="6804"/>
        </w:tabs>
        <w:ind w:firstLine="720"/>
        <w:jc w:val="both"/>
        <w:rPr>
          <w:b/>
          <w:i/>
          <w:sz w:val="24"/>
          <w:szCs w:val="24"/>
        </w:rPr>
      </w:pPr>
    </w:p>
    <w:p w:rsidR="00766E94" w:rsidRPr="004764CC" w:rsidRDefault="00747214" w:rsidP="00766E94">
      <w:pPr>
        <w:tabs>
          <w:tab w:val="left" w:pos="6804"/>
        </w:tabs>
        <w:ind w:firstLine="720"/>
        <w:jc w:val="both"/>
        <w:rPr>
          <w:b/>
          <w:i/>
          <w:sz w:val="24"/>
          <w:szCs w:val="24"/>
        </w:rPr>
      </w:pPr>
      <w:r w:rsidRPr="004764CC">
        <w:rPr>
          <w:b/>
          <w:i/>
          <w:sz w:val="24"/>
          <w:szCs w:val="24"/>
        </w:rPr>
        <w:t>Проектные предложения</w:t>
      </w:r>
    </w:p>
    <w:p w:rsidR="00766E94" w:rsidRPr="004764CC" w:rsidRDefault="00766E94" w:rsidP="00747214">
      <w:pPr>
        <w:spacing w:before="120" w:line="276" w:lineRule="auto"/>
        <w:ind w:firstLine="720"/>
        <w:jc w:val="both"/>
        <w:rPr>
          <w:sz w:val="24"/>
          <w:szCs w:val="24"/>
        </w:rPr>
      </w:pPr>
      <w:r w:rsidRPr="004764CC">
        <w:rPr>
          <w:sz w:val="24"/>
          <w:szCs w:val="24"/>
        </w:rPr>
        <w:t>Проектом рекомендуется выполнить капитальный ремонт и реконструкцию существующих сетей и сооружений водоснабжения в с</w:t>
      </w:r>
      <w:proofErr w:type="gramStart"/>
      <w:r w:rsidR="003A4050">
        <w:rPr>
          <w:sz w:val="24"/>
          <w:szCs w:val="24"/>
        </w:rPr>
        <w:t xml:space="preserve"> </w:t>
      </w:r>
      <w:r w:rsidRPr="004764CC">
        <w:rPr>
          <w:sz w:val="24"/>
          <w:szCs w:val="24"/>
        </w:rPr>
        <w:t>.</w:t>
      </w:r>
      <w:proofErr w:type="gramEnd"/>
      <w:r w:rsidR="004764CC" w:rsidRPr="004764CC">
        <w:rPr>
          <w:sz w:val="24"/>
          <w:szCs w:val="24"/>
        </w:rPr>
        <w:t>Разъезжее</w:t>
      </w:r>
    </w:p>
    <w:p w:rsidR="00766E94" w:rsidRPr="004764CC" w:rsidRDefault="00766E94" w:rsidP="00794C16">
      <w:pPr>
        <w:spacing w:line="276" w:lineRule="auto"/>
        <w:ind w:firstLine="720"/>
        <w:jc w:val="both"/>
        <w:rPr>
          <w:sz w:val="24"/>
          <w:szCs w:val="24"/>
        </w:rPr>
      </w:pPr>
      <w:r w:rsidRPr="004764CC">
        <w:rPr>
          <w:sz w:val="24"/>
          <w:szCs w:val="24"/>
        </w:rPr>
        <w:t xml:space="preserve">На 1 очередь строительства проектируется строительство водопроводов  и сооружений системы водоснабжения. Водопроводы проектируются из труб полиэтиленовых по ГОСТ 15899 – 2001 </w:t>
      </w:r>
      <w:r w:rsidR="004764CC" w:rsidRPr="004764CC">
        <w:rPr>
          <w:sz w:val="24"/>
          <w:szCs w:val="24"/>
        </w:rPr>
        <w:t>класс «питьевая».</w:t>
      </w:r>
      <w:r w:rsidRPr="004764CC">
        <w:rPr>
          <w:sz w:val="24"/>
          <w:szCs w:val="24"/>
        </w:rPr>
        <w:t xml:space="preserve"> Водопроводные сети  прокладываются </w:t>
      </w:r>
      <w:proofErr w:type="gramStart"/>
      <w:r w:rsidRPr="004764CC">
        <w:rPr>
          <w:sz w:val="24"/>
          <w:szCs w:val="24"/>
        </w:rPr>
        <w:t>согласно требований</w:t>
      </w:r>
      <w:proofErr w:type="gramEnd"/>
      <w:r w:rsidRPr="004764CC">
        <w:rPr>
          <w:sz w:val="24"/>
          <w:szCs w:val="24"/>
        </w:rPr>
        <w:t xml:space="preserve"> СНиП 2.04.02-84*. </w:t>
      </w:r>
    </w:p>
    <w:p w:rsidR="00766E94" w:rsidRPr="004764CC" w:rsidRDefault="00766E94" w:rsidP="00794C16">
      <w:pPr>
        <w:spacing w:line="276" w:lineRule="auto"/>
        <w:ind w:firstLine="720"/>
        <w:jc w:val="both"/>
        <w:rPr>
          <w:sz w:val="24"/>
          <w:szCs w:val="24"/>
        </w:rPr>
      </w:pPr>
      <w:proofErr w:type="gramStart"/>
      <w:r w:rsidRPr="004764CC">
        <w:rPr>
          <w:sz w:val="24"/>
          <w:szCs w:val="24"/>
        </w:rPr>
        <w:t xml:space="preserve">Для обеспечения водой питьевого качества новой и существующей жилой и общественно-деловой застройки в </w:t>
      </w:r>
      <w:r w:rsidR="000A3CA3">
        <w:rPr>
          <w:sz w:val="24"/>
          <w:szCs w:val="24"/>
        </w:rPr>
        <w:t>п</w:t>
      </w:r>
      <w:r w:rsidRPr="004764CC">
        <w:rPr>
          <w:sz w:val="24"/>
          <w:szCs w:val="24"/>
        </w:rPr>
        <w:t>.</w:t>
      </w:r>
      <w:r w:rsidR="00747214" w:rsidRPr="004764CC">
        <w:rPr>
          <w:sz w:val="24"/>
          <w:szCs w:val="24"/>
        </w:rPr>
        <w:t xml:space="preserve"> </w:t>
      </w:r>
      <w:r w:rsidR="004764CC" w:rsidRPr="004764CC">
        <w:rPr>
          <w:sz w:val="24"/>
          <w:szCs w:val="24"/>
        </w:rPr>
        <w:t>Большая Речка</w:t>
      </w:r>
      <w:r w:rsidRPr="004764CC">
        <w:rPr>
          <w:sz w:val="24"/>
          <w:szCs w:val="24"/>
        </w:rPr>
        <w:t xml:space="preserve"> проектом предусматривается строительство водозаборных сооружений и сетей водоснабжения, а также в с.</w:t>
      </w:r>
      <w:r w:rsidR="00747214" w:rsidRPr="004764CC">
        <w:rPr>
          <w:sz w:val="24"/>
          <w:szCs w:val="24"/>
        </w:rPr>
        <w:t xml:space="preserve"> </w:t>
      </w:r>
      <w:r w:rsidR="004764CC" w:rsidRPr="004764CC">
        <w:rPr>
          <w:sz w:val="24"/>
          <w:szCs w:val="24"/>
        </w:rPr>
        <w:t>Разъезжее</w:t>
      </w:r>
      <w:r w:rsidRPr="004764CC">
        <w:rPr>
          <w:sz w:val="24"/>
          <w:szCs w:val="24"/>
        </w:rPr>
        <w:t xml:space="preserve"> модернизация и расширение существующих водозаборных сооружений с оборудованием их современными системами водоподготовки и обеззараживания. </w:t>
      </w:r>
      <w:proofErr w:type="gramEnd"/>
    </w:p>
    <w:p w:rsidR="00766E94" w:rsidRPr="004764CC" w:rsidRDefault="00766E94" w:rsidP="00794C16">
      <w:pPr>
        <w:spacing w:line="276" w:lineRule="auto"/>
        <w:ind w:firstLine="720"/>
        <w:jc w:val="both"/>
        <w:rPr>
          <w:sz w:val="24"/>
          <w:szCs w:val="24"/>
        </w:rPr>
      </w:pPr>
      <w:r w:rsidRPr="004764CC">
        <w:rPr>
          <w:sz w:val="24"/>
          <w:szCs w:val="24"/>
        </w:rPr>
        <w:t xml:space="preserve">Необходимо выполнить гидрогеологические изыскания для определения источников водоснабжения, определения их фактического дебета и  мест расположения водозаборных сооружений. </w:t>
      </w:r>
    </w:p>
    <w:p w:rsidR="00766E94" w:rsidRPr="004764CC" w:rsidRDefault="00766E94" w:rsidP="00794C16">
      <w:pPr>
        <w:widowControl w:val="0"/>
        <w:suppressAutoHyphens/>
        <w:spacing w:line="276" w:lineRule="auto"/>
        <w:ind w:firstLine="720"/>
        <w:jc w:val="both"/>
        <w:rPr>
          <w:sz w:val="24"/>
          <w:szCs w:val="24"/>
        </w:rPr>
      </w:pPr>
      <w:r w:rsidRPr="004764CC">
        <w:rPr>
          <w:sz w:val="24"/>
          <w:szCs w:val="24"/>
        </w:rPr>
        <w:t xml:space="preserve">При капитальном ремонте и реконструкции проектом предлагается сети водоснабжения выполнить из труб полиэтиленовых  ПЭ 100 по ГОСТ 18599-2001 </w:t>
      </w:r>
      <w:r w:rsidR="004764CC" w:rsidRPr="004764CC">
        <w:rPr>
          <w:sz w:val="24"/>
          <w:szCs w:val="24"/>
        </w:rPr>
        <w:t>класса «питьевая».</w:t>
      </w:r>
      <w:r w:rsidRPr="004764CC">
        <w:rPr>
          <w:sz w:val="24"/>
          <w:szCs w:val="24"/>
        </w:rPr>
        <w:t xml:space="preserve"> В необходимых местах установить предохраненную от замерзания запорно-регулирующую арматуру и пожарные гидранты. </w:t>
      </w:r>
    </w:p>
    <w:p w:rsidR="00766E94" w:rsidRPr="004764CC" w:rsidRDefault="00766E94" w:rsidP="00794C16">
      <w:pPr>
        <w:widowControl w:val="0"/>
        <w:suppressAutoHyphens/>
        <w:spacing w:line="276" w:lineRule="auto"/>
        <w:ind w:firstLine="720"/>
        <w:jc w:val="both"/>
        <w:rPr>
          <w:sz w:val="24"/>
          <w:szCs w:val="24"/>
        </w:rPr>
      </w:pPr>
      <w:r w:rsidRPr="004764CC">
        <w:rPr>
          <w:sz w:val="24"/>
          <w:szCs w:val="24"/>
        </w:rPr>
        <w:t xml:space="preserve">В населенных пунктах  проектом предлагается устройство при необходимости, резервуаров хранения противопожарного запаса воды </w:t>
      </w:r>
      <w:proofErr w:type="gramStart"/>
      <w:r w:rsidRPr="004764CC">
        <w:rPr>
          <w:sz w:val="24"/>
          <w:szCs w:val="24"/>
        </w:rPr>
        <w:t>согласно требований</w:t>
      </w:r>
      <w:proofErr w:type="gramEnd"/>
      <w:r w:rsidRPr="004764CC">
        <w:rPr>
          <w:sz w:val="24"/>
          <w:szCs w:val="24"/>
        </w:rPr>
        <w:t xml:space="preserve"> ФЗ №123 «Технический регламент о требованиях пожарной безопасности».</w:t>
      </w:r>
    </w:p>
    <w:p w:rsidR="00766E94" w:rsidRPr="004764CC" w:rsidRDefault="00766E94" w:rsidP="00794C16">
      <w:pPr>
        <w:widowControl w:val="0"/>
        <w:suppressAutoHyphens/>
        <w:spacing w:line="276" w:lineRule="auto"/>
        <w:ind w:firstLine="720"/>
        <w:jc w:val="both"/>
        <w:rPr>
          <w:sz w:val="24"/>
          <w:szCs w:val="24"/>
        </w:rPr>
      </w:pPr>
      <w:r w:rsidRPr="004764CC">
        <w:rPr>
          <w:sz w:val="24"/>
          <w:szCs w:val="24"/>
        </w:rPr>
        <w:t>Водопроводные колодцы проектируются согласно ТП 901-09-11.84, либо установить герметичные колодцы, из полиэтилена выполненные из частей фасонных и деталей труб «Корсис» по ТУ 2291-011-59355492-2006. Глубина заложения сетей водопровода должна быть на 0,5м больше расчетной глубины проникания в грунт нулевой температуры.</w:t>
      </w:r>
    </w:p>
    <w:p w:rsidR="00766E94" w:rsidRPr="006D51C9" w:rsidRDefault="00766E94" w:rsidP="00794C16">
      <w:pPr>
        <w:widowControl w:val="0"/>
        <w:suppressAutoHyphens/>
        <w:spacing w:line="276" w:lineRule="auto"/>
        <w:ind w:firstLine="720"/>
        <w:jc w:val="both"/>
        <w:rPr>
          <w:sz w:val="24"/>
          <w:szCs w:val="24"/>
        </w:rPr>
      </w:pPr>
      <w:r w:rsidRPr="006D51C9">
        <w:rPr>
          <w:sz w:val="24"/>
          <w:szCs w:val="24"/>
        </w:rPr>
        <w:t>Проектом предлагается при реконструкции и капитальном ремонте сооружений систем водоснабжения и их оборудования применять  решения, обеспечивающие ресурс</w:t>
      </w:r>
      <w:proofErr w:type="gramStart"/>
      <w:r w:rsidRPr="006D51C9">
        <w:rPr>
          <w:sz w:val="24"/>
          <w:szCs w:val="24"/>
        </w:rPr>
        <w:t>о-</w:t>
      </w:r>
      <w:proofErr w:type="gramEnd"/>
      <w:r w:rsidRPr="006D51C9">
        <w:rPr>
          <w:sz w:val="24"/>
          <w:szCs w:val="24"/>
        </w:rPr>
        <w:t xml:space="preserve"> и энергосбережение, снижение затрат на их последующую эксплуатацию.</w:t>
      </w:r>
    </w:p>
    <w:p w:rsidR="00766E94" w:rsidRPr="006D51C9" w:rsidRDefault="00766E94" w:rsidP="00794C16">
      <w:pPr>
        <w:widowControl w:val="0"/>
        <w:suppressAutoHyphens/>
        <w:spacing w:line="276" w:lineRule="auto"/>
        <w:ind w:firstLine="720"/>
        <w:jc w:val="both"/>
        <w:rPr>
          <w:sz w:val="24"/>
          <w:szCs w:val="24"/>
        </w:rPr>
      </w:pPr>
      <w:r w:rsidRPr="006D51C9">
        <w:rPr>
          <w:sz w:val="24"/>
          <w:szCs w:val="24"/>
        </w:rPr>
        <w:t>В населенных пунктах, не имеющих централизованного водоснабжения, принято водоснабжение из шахтных колодцев.</w:t>
      </w:r>
    </w:p>
    <w:p w:rsidR="00766E94" w:rsidRPr="006D51C9" w:rsidRDefault="00766E94" w:rsidP="00794C16">
      <w:pPr>
        <w:widowControl w:val="0"/>
        <w:suppressAutoHyphens/>
        <w:spacing w:line="276" w:lineRule="auto"/>
        <w:ind w:firstLine="720"/>
        <w:jc w:val="both"/>
        <w:rPr>
          <w:sz w:val="24"/>
          <w:szCs w:val="24"/>
        </w:rPr>
      </w:pPr>
      <w:r w:rsidRPr="006D51C9">
        <w:rPr>
          <w:sz w:val="24"/>
          <w:szCs w:val="24"/>
        </w:rPr>
        <w:t>Водозаборные сооружения централизованных систем водоснабжения оборудовать системами очистки и обеззараживания воды в соответствии с требованиями СанПиН 2.1.4.1074-01 к качеству питьевой воды. Качество воды нецентрализованных систем водоснабжения должно удовлетворять требованиям СанПиН 2.1.4.1175-02.</w:t>
      </w:r>
    </w:p>
    <w:p w:rsidR="00766E94" w:rsidRPr="006D51C9" w:rsidRDefault="00766E94" w:rsidP="00794C16">
      <w:pPr>
        <w:spacing w:line="276" w:lineRule="auto"/>
        <w:ind w:firstLine="720"/>
        <w:jc w:val="both"/>
        <w:rPr>
          <w:sz w:val="24"/>
          <w:szCs w:val="24"/>
        </w:rPr>
      </w:pPr>
      <w:r w:rsidRPr="006D51C9">
        <w:rPr>
          <w:sz w:val="24"/>
          <w:szCs w:val="24"/>
        </w:rPr>
        <w:t xml:space="preserve">Для обеззараживания воды проектом предлагается применять установки с использованием гипохлорита натрия </w:t>
      </w:r>
      <w:r w:rsidRPr="006D51C9">
        <w:rPr>
          <w:sz w:val="24"/>
          <w:szCs w:val="24"/>
          <w:lang w:val="en-US"/>
        </w:rPr>
        <w:t>NaCIO</w:t>
      </w:r>
      <w:r w:rsidRPr="006D51C9">
        <w:rPr>
          <w:sz w:val="24"/>
          <w:szCs w:val="24"/>
        </w:rPr>
        <w:t xml:space="preserve"> марки «А» по ГОСТ 11086-76.</w:t>
      </w:r>
    </w:p>
    <w:p w:rsidR="00766E94" w:rsidRPr="006D51C9" w:rsidRDefault="00766E94" w:rsidP="00794C16">
      <w:pPr>
        <w:widowControl w:val="0"/>
        <w:suppressAutoHyphens/>
        <w:spacing w:line="276" w:lineRule="auto"/>
        <w:ind w:firstLine="720"/>
        <w:jc w:val="both"/>
        <w:rPr>
          <w:sz w:val="24"/>
          <w:szCs w:val="24"/>
        </w:rPr>
      </w:pPr>
      <w:r w:rsidRPr="006D51C9">
        <w:rPr>
          <w:sz w:val="24"/>
          <w:szCs w:val="24"/>
        </w:rPr>
        <w:t>Выполнить санитарно-защитные зоны источников водоснабжения I, II, III-го поясов зон санитарной охраны.</w:t>
      </w:r>
    </w:p>
    <w:p w:rsidR="00766E94" w:rsidRDefault="00766E94" w:rsidP="00766E94">
      <w:pPr>
        <w:jc w:val="both"/>
        <w:rPr>
          <w:sz w:val="24"/>
          <w:szCs w:val="24"/>
        </w:rPr>
      </w:pPr>
    </w:p>
    <w:p w:rsidR="007E3C94" w:rsidRDefault="007E3C94" w:rsidP="00766E94">
      <w:pPr>
        <w:jc w:val="both"/>
        <w:rPr>
          <w:sz w:val="24"/>
          <w:szCs w:val="24"/>
        </w:rPr>
      </w:pPr>
    </w:p>
    <w:p w:rsidR="007E3C94" w:rsidRDefault="007E3C94" w:rsidP="00766E94">
      <w:pPr>
        <w:jc w:val="both"/>
        <w:rPr>
          <w:sz w:val="24"/>
          <w:szCs w:val="24"/>
        </w:rPr>
      </w:pPr>
    </w:p>
    <w:p w:rsidR="007E3C94" w:rsidRDefault="007E3C94" w:rsidP="00766E94">
      <w:pPr>
        <w:jc w:val="both"/>
        <w:rPr>
          <w:sz w:val="24"/>
          <w:szCs w:val="24"/>
        </w:rPr>
      </w:pPr>
    </w:p>
    <w:p w:rsidR="007E3C94" w:rsidRDefault="007E3C94" w:rsidP="00766E94">
      <w:pPr>
        <w:jc w:val="both"/>
        <w:rPr>
          <w:sz w:val="24"/>
          <w:szCs w:val="24"/>
        </w:rPr>
      </w:pPr>
    </w:p>
    <w:p w:rsidR="007E3C94" w:rsidRDefault="007E3C94" w:rsidP="00766E94">
      <w:pPr>
        <w:jc w:val="both"/>
        <w:rPr>
          <w:sz w:val="24"/>
          <w:szCs w:val="24"/>
        </w:rPr>
      </w:pPr>
    </w:p>
    <w:p w:rsidR="00B1173A" w:rsidRPr="006D51C9" w:rsidRDefault="00B1173A" w:rsidP="00766E94">
      <w:pPr>
        <w:jc w:val="both"/>
        <w:rPr>
          <w:sz w:val="24"/>
          <w:szCs w:val="24"/>
        </w:rPr>
      </w:pPr>
    </w:p>
    <w:p w:rsidR="00766E94" w:rsidRPr="006D51C9" w:rsidRDefault="00794C16" w:rsidP="00794C16">
      <w:pPr>
        <w:rPr>
          <w:sz w:val="24"/>
          <w:szCs w:val="24"/>
        </w:rPr>
      </w:pPr>
      <w:r w:rsidRPr="006D51C9">
        <w:rPr>
          <w:sz w:val="24"/>
          <w:szCs w:val="24"/>
        </w:rPr>
        <w:t>Таблица 4</w:t>
      </w:r>
      <w:r w:rsidR="001D3537">
        <w:rPr>
          <w:sz w:val="24"/>
          <w:szCs w:val="24"/>
        </w:rPr>
        <w:t>4</w:t>
      </w:r>
      <w:r w:rsidRPr="006D51C9">
        <w:rPr>
          <w:sz w:val="24"/>
          <w:szCs w:val="24"/>
        </w:rPr>
        <w:t xml:space="preserve"> – </w:t>
      </w:r>
      <w:r w:rsidR="00766E94" w:rsidRPr="006D51C9">
        <w:rPr>
          <w:sz w:val="24"/>
          <w:szCs w:val="24"/>
        </w:rPr>
        <w:t>Перечень работ по объектам водоснабжения</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5528"/>
        <w:gridCol w:w="962"/>
        <w:gridCol w:w="1165"/>
      </w:tblGrid>
      <w:tr w:rsidR="00913CE3" w:rsidRPr="006D51C9" w:rsidTr="007E3C94">
        <w:trPr>
          <w:trHeight w:val="630"/>
        </w:trPr>
        <w:tc>
          <w:tcPr>
            <w:tcW w:w="648" w:type="dxa"/>
            <w:vMerge w:val="restart"/>
          </w:tcPr>
          <w:p w:rsidR="00766E94" w:rsidRPr="006D51C9" w:rsidRDefault="00766E94" w:rsidP="00923909">
            <w:pPr>
              <w:jc w:val="center"/>
              <w:rPr>
                <w:sz w:val="24"/>
                <w:szCs w:val="24"/>
              </w:rPr>
            </w:pPr>
            <w:r w:rsidRPr="006D51C9">
              <w:rPr>
                <w:sz w:val="24"/>
                <w:szCs w:val="24"/>
              </w:rPr>
              <w:t>№</w:t>
            </w:r>
          </w:p>
          <w:p w:rsidR="00766E94" w:rsidRPr="006D51C9" w:rsidRDefault="00766E94" w:rsidP="00923909">
            <w:pPr>
              <w:jc w:val="center"/>
              <w:rPr>
                <w:sz w:val="24"/>
                <w:szCs w:val="24"/>
              </w:rPr>
            </w:pPr>
            <w:proofErr w:type="gramStart"/>
            <w:r w:rsidRPr="006D51C9">
              <w:rPr>
                <w:sz w:val="24"/>
                <w:szCs w:val="24"/>
              </w:rPr>
              <w:t>п</w:t>
            </w:r>
            <w:proofErr w:type="gramEnd"/>
            <w:r w:rsidRPr="006D51C9">
              <w:rPr>
                <w:sz w:val="24"/>
                <w:szCs w:val="24"/>
              </w:rPr>
              <w:t>/п</w:t>
            </w:r>
          </w:p>
        </w:tc>
        <w:tc>
          <w:tcPr>
            <w:tcW w:w="2012" w:type="dxa"/>
            <w:vMerge w:val="restart"/>
          </w:tcPr>
          <w:p w:rsidR="00766E94" w:rsidRPr="006D51C9" w:rsidRDefault="00766E94" w:rsidP="00923909">
            <w:pPr>
              <w:ind w:right="-108"/>
              <w:jc w:val="center"/>
              <w:rPr>
                <w:sz w:val="24"/>
                <w:szCs w:val="24"/>
              </w:rPr>
            </w:pPr>
            <w:r w:rsidRPr="006D51C9">
              <w:rPr>
                <w:sz w:val="24"/>
                <w:szCs w:val="24"/>
              </w:rPr>
              <w:t>Наименование</w:t>
            </w:r>
          </w:p>
          <w:p w:rsidR="00766E94" w:rsidRPr="006D51C9" w:rsidRDefault="00766E94" w:rsidP="00923909">
            <w:pPr>
              <w:ind w:right="-108"/>
              <w:jc w:val="center"/>
              <w:rPr>
                <w:sz w:val="24"/>
                <w:szCs w:val="24"/>
              </w:rPr>
            </w:pPr>
            <w:r w:rsidRPr="006D51C9">
              <w:rPr>
                <w:sz w:val="24"/>
                <w:szCs w:val="24"/>
              </w:rPr>
              <w:t>населенного</w:t>
            </w:r>
          </w:p>
          <w:p w:rsidR="00766E94" w:rsidRPr="006D51C9" w:rsidRDefault="00766E94" w:rsidP="00923909">
            <w:pPr>
              <w:ind w:right="-108"/>
              <w:jc w:val="center"/>
              <w:rPr>
                <w:sz w:val="24"/>
                <w:szCs w:val="24"/>
              </w:rPr>
            </w:pPr>
            <w:r w:rsidRPr="006D51C9">
              <w:rPr>
                <w:sz w:val="24"/>
                <w:szCs w:val="24"/>
              </w:rPr>
              <w:t>пункта</w:t>
            </w:r>
          </w:p>
        </w:tc>
        <w:tc>
          <w:tcPr>
            <w:tcW w:w="5528" w:type="dxa"/>
            <w:vMerge w:val="restart"/>
          </w:tcPr>
          <w:p w:rsidR="00766E94" w:rsidRPr="006D51C9" w:rsidRDefault="00766E94" w:rsidP="00923909">
            <w:pPr>
              <w:ind w:right="-108"/>
              <w:jc w:val="center"/>
              <w:rPr>
                <w:sz w:val="24"/>
                <w:szCs w:val="24"/>
              </w:rPr>
            </w:pPr>
            <w:r w:rsidRPr="006D51C9">
              <w:rPr>
                <w:sz w:val="24"/>
                <w:szCs w:val="24"/>
              </w:rPr>
              <w:t xml:space="preserve">Наименование </w:t>
            </w:r>
          </w:p>
          <w:p w:rsidR="00766E94" w:rsidRPr="006D51C9" w:rsidRDefault="00766E94" w:rsidP="00923909">
            <w:pPr>
              <w:ind w:right="-108"/>
              <w:jc w:val="center"/>
              <w:rPr>
                <w:sz w:val="24"/>
                <w:szCs w:val="24"/>
              </w:rPr>
            </w:pPr>
            <w:r w:rsidRPr="006D51C9">
              <w:rPr>
                <w:sz w:val="24"/>
                <w:szCs w:val="24"/>
              </w:rPr>
              <w:t>сооружений</w:t>
            </w:r>
          </w:p>
        </w:tc>
        <w:tc>
          <w:tcPr>
            <w:tcW w:w="2127" w:type="dxa"/>
            <w:gridSpan w:val="2"/>
          </w:tcPr>
          <w:p w:rsidR="00766E94" w:rsidRPr="006D51C9" w:rsidRDefault="00766E94" w:rsidP="00923909">
            <w:pPr>
              <w:jc w:val="center"/>
              <w:rPr>
                <w:sz w:val="24"/>
                <w:szCs w:val="24"/>
              </w:rPr>
            </w:pPr>
            <w:r w:rsidRPr="006D51C9">
              <w:rPr>
                <w:sz w:val="24"/>
                <w:szCs w:val="24"/>
              </w:rPr>
              <w:t>Срок выполнения работ</w:t>
            </w:r>
          </w:p>
        </w:tc>
      </w:tr>
      <w:tr w:rsidR="00913CE3" w:rsidRPr="006D51C9" w:rsidTr="007E3C94">
        <w:trPr>
          <w:trHeight w:val="652"/>
        </w:trPr>
        <w:tc>
          <w:tcPr>
            <w:tcW w:w="648" w:type="dxa"/>
            <w:vMerge/>
          </w:tcPr>
          <w:p w:rsidR="00766E94" w:rsidRPr="006D51C9" w:rsidRDefault="00766E94" w:rsidP="00923909">
            <w:pPr>
              <w:jc w:val="center"/>
              <w:rPr>
                <w:sz w:val="24"/>
                <w:szCs w:val="24"/>
              </w:rPr>
            </w:pPr>
          </w:p>
        </w:tc>
        <w:tc>
          <w:tcPr>
            <w:tcW w:w="2012" w:type="dxa"/>
            <w:vMerge/>
          </w:tcPr>
          <w:p w:rsidR="00766E94" w:rsidRPr="006D51C9" w:rsidRDefault="00766E94" w:rsidP="00923909">
            <w:pPr>
              <w:ind w:right="-108"/>
              <w:jc w:val="center"/>
              <w:rPr>
                <w:sz w:val="24"/>
                <w:szCs w:val="24"/>
              </w:rPr>
            </w:pPr>
          </w:p>
        </w:tc>
        <w:tc>
          <w:tcPr>
            <w:tcW w:w="5528" w:type="dxa"/>
            <w:vMerge/>
          </w:tcPr>
          <w:p w:rsidR="00766E94" w:rsidRPr="006D51C9" w:rsidRDefault="00766E94" w:rsidP="00923909">
            <w:pPr>
              <w:ind w:right="-108"/>
              <w:jc w:val="center"/>
              <w:rPr>
                <w:sz w:val="24"/>
                <w:szCs w:val="24"/>
              </w:rPr>
            </w:pPr>
          </w:p>
        </w:tc>
        <w:tc>
          <w:tcPr>
            <w:tcW w:w="962" w:type="dxa"/>
          </w:tcPr>
          <w:p w:rsidR="00766E94" w:rsidRPr="006D51C9" w:rsidRDefault="00766E94" w:rsidP="00923909">
            <w:pPr>
              <w:ind w:left="-108" w:right="-89"/>
              <w:jc w:val="center"/>
              <w:rPr>
                <w:sz w:val="24"/>
                <w:szCs w:val="24"/>
              </w:rPr>
            </w:pPr>
            <w:r w:rsidRPr="006D51C9">
              <w:rPr>
                <w:sz w:val="24"/>
                <w:szCs w:val="24"/>
              </w:rPr>
              <w:t>I-я очередь.</w:t>
            </w:r>
          </w:p>
        </w:tc>
        <w:tc>
          <w:tcPr>
            <w:tcW w:w="1165" w:type="dxa"/>
          </w:tcPr>
          <w:p w:rsidR="00766E94" w:rsidRPr="006D51C9" w:rsidRDefault="00766E94" w:rsidP="00923909">
            <w:pPr>
              <w:ind w:left="-108" w:right="-89"/>
              <w:jc w:val="center"/>
              <w:rPr>
                <w:sz w:val="24"/>
                <w:szCs w:val="24"/>
              </w:rPr>
            </w:pPr>
            <w:r w:rsidRPr="006D51C9">
              <w:rPr>
                <w:sz w:val="24"/>
                <w:szCs w:val="24"/>
              </w:rPr>
              <w:t>Расчет</w:t>
            </w:r>
            <w:proofErr w:type="gramStart"/>
            <w:r w:rsidRPr="006D51C9">
              <w:rPr>
                <w:sz w:val="24"/>
                <w:szCs w:val="24"/>
              </w:rPr>
              <w:t>.</w:t>
            </w:r>
            <w:proofErr w:type="gramEnd"/>
            <w:r w:rsidRPr="006D51C9">
              <w:rPr>
                <w:sz w:val="24"/>
                <w:szCs w:val="24"/>
              </w:rPr>
              <w:t xml:space="preserve"> </w:t>
            </w:r>
            <w:proofErr w:type="gramStart"/>
            <w:r w:rsidRPr="006D51C9">
              <w:rPr>
                <w:sz w:val="24"/>
                <w:szCs w:val="24"/>
              </w:rPr>
              <w:t>с</w:t>
            </w:r>
            <w:proofErr w:type="gramEnd"/>
            <w:r w:rsidRPr="006D51C9">
              <w:rPr>
                <w:sz w:val="24"/>
                <w:szCs w:val="24"/>
              </w:rPr>
              <w:t>рок.</w:t>
            </w:r>
          </w:p>
        </w:tc>
      </w:tr>
      <w:tr w:rsidR="00913CE3" w:rsidRPr="006D51C9" w:rsidTr="007E3C94">
        <w:trPr>
          <w:trHeight w:val="467"/>
        </w:trPr>
        <w:tc>
          <w:tcPr>
            <w:tcW w:w="648" w:type="dxa"/>
            <w:vMerge w:val="restart"/>
            <w:vAlign w:val="center"/>
          </w:tcPr>
          <w:p w:rsidR="00766E94" w:rsidRPr="006D51C9" w:rsidRDefault="00766E94" w:rsidP="00747214">
            <w:pPr>
              <w:jc w:val="center"/>
              <w:rPr>
                <w:sz w:val="24"/>
                <w:szCs w:val="24"/>
              </w:rPr>
            </w:pPr>
            <w:r w:rsidRPr="006D51C9">
              <w:rPr>
                <w:sz w:val="24"/>
                <w:szCs w:val="24"/>
              </w:rPr>
              <w:t>1</w:t>
            </w:r>
          </w:p>
        </w:tc>
        <w:tc>
          <w:tcPr>
            <w:tcW w:w="2012" w:type="dxa"/>
            <w:vMerge w:val="restart"/>
            <w:vAlign w:val="center"/>
          </w:tcPr>
          <w:p w:rsidR="00766E94" w:rsidRPr="006D51C9" w:rsidRDefault="00766E94" w:rsidP="006D51C9">
            <w:pPr>
              <w:jc w:val="center"/>
              <w:rPr>
                <w:sz w:val="24"/>
                <w:szCs w:val="24"/>
              </w:rPr>
            </w:pPr>
            <w:r w:rsidRPr="006D51C9">
              <w:rPr>
                <w:sz w:val="24"/>
                <w:szCs w:val="24"/>
              </w:rPr>
              <w:t>с</w:t>
            </w:r>
            <w:proofErr w:type="gramStart"/>
            <w:r w:rsidRPr="006D51C9">
              <w:rPr>
                <w:sz w:val="24"/>
                <w:szCs w:val="24"/>
              </w:rPr>
              <w:t>.</w:t>
            </w:r>
            <w:r w:rsidR="006D51C9" w:rsidRPr="006D51C9">
              <w:rPr>
                <w:sz w:val="24"/>
                <w:szCs w:val="24"/>
              </w:rPr>
              <w:t>Р</w:t>
            </w:r>
            <w:proofErr w:type="gramEnd"/>
            <w:r w:rsidR="006D51C9" w:rsidRPr="006D51C9">
              <w:rPr>
                <w:sz w:val="24"/>
                <w:szCs w:val="24"/>
              </w:rPr>
              <w:t>азъезжее</w:t>
            </w:r>
          </w:p>
        </w:tc>
        <w:tc>
          <w:tcPr>
            <w:tcW w:w="5528" w:type="dxa"/>
          </w:tcPr>
          <w:p w:rsidR="00766E94" w:rsidRPr="006D51C9" w:rsidRDefault="00766E94" w:rsidP="00923909">
            <w:pPr>
              <w:ind w:left="-42" w:right="-108"/>
              <w:rPr>
                <w:sz w:val="24"/>
                <w:szCs w:val="24"/>
              </w:rPr>
            </w:pPr>
            <w:r w:rsidRPr="006D51C9">
              <w:rPr>
                <w:sz w:val="24"/>
                <w:szCs w:val="24"/>
              </w:rPr>
              <w:t>Капитальный ремонт, реконструкция с увеличением производительности существующих водозаборных сооружений и сетей водоснабжения.</w:t>
            </w:r>
          </w:p>
        </w:tc>
        <w:tc>
          <w:tcPr>
            <w:tcW w:w="962" w:type="dxa"/>
          </w:tcPr>
          <w:p w:rsidR="00766E94" w:rsidRPr="006D51C9" w:rsidRDefault="00766E94" w:rsidP="00923909">
            <w:pPr>
              <w:jc w:val="center"/>
              <w:rPr>
                <w:b/>
                <w:sz w:val="24"/>
                <w:szCs w:val="24"/>
              </w:rPr>
            </w:pPr>
            <w:r w:rsidRPr="006D51C9">
              <w:rPr>
                <w:b/>
                <w:sz w:val="24"/>
                <w:szCs w:val="24"/>
              </w:rPr>
              <w:t>+</w:t>
            </w:r>
          </w:p>
        </w:tc>
        <w:tc>
          <w:tcPr>
            <w:tcW w:w="1165" w:type="dxa"/>
          </w:tcPr>
          <w:p w:rsidR="00766E94" w:rsidRPr="006D51C9" w:rsidRDefault="00766E94" w:rsidP="00923909">
            <w:pPr>
              <w:jc w:val="center"/>
              <w:rPr>
                <w:b/>
                <w:sz w:val="24"/>
                <w:szCs w:val="24"/>
              </w:rPr>
            </w:pPr>
            <w:r w:rsidRPr="006D51C9">
              <w:rPr>
                <w:b/>
                <w:sz w:val="24"/>
                <w:szCs w:val="24"/>
              </w:rPr>
              <w:t>+</w:t>
            </w:r>
          </w:p>
        </w:tc>
      </w:tr>
      <w:tr w:rsidR="00913CE3" w:rsidRPr="006D51C9" w:rsidTr="007E3C94">
        <w:tc>
          <w:tcPr>
            <w:tcW w:w="648" w:type="dxa"/>
            <w:vMerge/>
            <w:vAlign w:val="center"/>
          </w:tcPr>
          <w:p w:rsidR="00766E94" w:rsidRPr="006D51C9" w:rsidRDefault="00766E94" w:rsidP="00747214">
            <w:pPr>
              <w:jc w:val="center"/>
              <w:rPr>
                <w:sz w:val="24"/>
                <w:szCs w:val="24"/>
              </w:rPr>
            </w:pPr>
          </w:p>
        </w:tc>
        <w:tc>
          <w:tcPr>
            <w:tcW w:w="2012" w:type="dxa"/>
            <w:vMerge/>
            <w:vAlign w:val="center"/>
          </w:tcPr>
          <w:p w:rsidR="00766E94" w:rsidRPr="006D51C9" w:rsidRDefault="00766E94" w:rsidP="00747214">
            <w:pPr>
              <w:ind w:right="-108"/>
              <w:jc w:val="center"/>
              <w:rPr>
                <w:sz w:val="24"/>
                <w:szCs w:val="24"/>
              </w:rPr>
            </w:pPr>
          </w:p>
        </w:tc>
        <w:tc>
          <w:tcPr>
            <w:tcW w:w="5528" w:type="dxa"/>
          </w:tcPr>
          <w:p w:rsidR="00766E94" w:rsidRPr="006D51C9" w:rsidRDefault="00766E94" w:rsidP="00923909">
            <w:pPr>
              <w:ind w:left="-42" w:right="-108"/>
              <w:rPr>
                <w:sz w:val="24"/>
                <w:szCs w:val="24"/>
              </w:rPr>
            </w:pPr>
            <w:r w:rsidRPr="006D51C9">
              <w:rPr>
                <w:sz w:val="24"/>
                <w:szCs w:val="24"/>
              </w:rPr>
              <w:t>Строительство сетей водоснабжения</w:t>
            </w:r>
          </w:p>
        </w:tc>
        <w:tc>
          <w:tcPr>
            <w:tcW w:w="962" w:type="dxa"/>
          </w:tcPr>
          <w:p w:rsidR="00766E94" w:rsidRPr="006D51C9" w:rsidRDefault="00766E94" w:rsidP="00923909">
            <w:pPr>
              <w:jc w:val="center"/>
              <w:rPr>
                <w:b/>
                <w:sz w:val="24"/>
                <w:szCs w:val="24"/>
              </w:rPr>
            </w:pPr>
            <w:r w:rsidRPr="006D51C9">
              <w:rPr>
                <w:b/>
                <w:sz w:val="24"/>
                <w:szCs w:val="24"/>
              </w:rPr>
              <w:t>+</w:t>
            </w:r>
          </w:p>
        </w:tc>
        <w:tc>
          <w:tcPr>
            <w:tcW w:w="1165" w:type="dxa"/>
          </w:tcPr>
          <w:p w:rsidR="00766E94" w:rsidRPr="006D51C9" w:rsidRDefault="00766E94" w:rsidP="00923909">
            <w:pPr>
              <w:jc w:val="center"/>
              <w:rPr>
                <w:b/>
                <w:sz w:val="24"/>
                <w:szCs w:val="24"/>
              </w:rPr>
            </w:pPr>
            <w:r w:rsidRPr="006D51C9">
              <w:rPr>
                <w:b/>
                <w:sz w:val="24"/>
                <w:szCs w:val="24"/>
              </w:rPr>
              <w:t>+</w:t>
            </w:r>
          </w:p>
        </w:tc>
      </w:tr>
      <w:tr w:rsidR="00913CE3" w:rsidRPr="006D51C9" w:rsidTr="007E3C94">
        <w:tc>
          <w:tcPr>
            <w:tcW w:w="648" w:type="dxa"/>
            <w:vMerge w:val="restart"/>
            <w:vAlign w:val="center"/>
          </w:tcPr>
          <w:p w:rsidR="00766E94" w:rsidRPr="006D51C9" w:rsidRDefault="00766E94" w:rsidP="00747214">
            <w:pPr>
              <w:jc w:val="center"/>
              <w:rPr>
                <w:sz w:val="24"/>
                <w:szCs w:val="24"/>
              </w:rPr>
            </w:pPr>
            <w:r w:rsidRPr="006D51C9">
              <w:rPr>
                <w:sz w:val="24"/>
                <w:szCs w:val="24"/>
              </w:rPr>
              <w:t>2</w:t>
            </w:r>
          </w:p>
        </w:tc>
        <w:tc>
          <w:tcPr>
            <w:tcW w:w="2012" w:type="dxa"/>
            <w:vMerge w:val="restart"/>
            <w:vAlign w:val="center"/>
          </w:tcPr>
          <w:p w:rsidR="00766E94" w:rsidRPr="006D51C9" w:rsidRDefault="003A4050" w:rsidP="006D51C9">
            <w:pPr>
              <w:ind w:right="-108"/>
              <w:jc w:val="center"/>
              <w:rPr>
                <w:sz w:val="24"/>
                <w:szCs w:val="24"/>
              </w:rPr>
            </w:pPr>
            <w:r>
              <w:rPr>
                <w:sz w:val="24"/>
                <w:szCs w:val="24"/>
              </w:rPr>
              <w:t>п</w:t>
            </w:r>
            <w:r w:rsidR="00766E94" w:rsidRPr="006D51C9">
              <w:rPr>
                <w:sz w:val="24"/>
                <w:szCs w:val="24"/>
              </w:rPr>
              <w:t>.</w:t>
            </w:r>
            <w:r>
              <w:rPr>
                <w:sz w:val="24"/>
                <w:szCs w:val="24"/>
              </w:rPr>
              <w:t xml:space="preserve"> </w:t>
            </w:r>
            <w:r w:rsidR="006D51C9" w:rsidRPr="006D51C9">
              <w:rPr>
                <w:sz w:val="24"/>
                <w:szCs w:val="24"/>
              </w:rPr>
              <w:t>Большая Речка</w:t>
            </w:r>
          </w:p>
        </w:tc>
        <w:tc>
          <w:tcPr>
            <w:tcW w:w="5528" w:type="dxa"/>
          </w:tcPr>
          <w:p w:rsidR="00766E94" w:rsidRPr="006D51C9" w:rsidRDefault="00766E94" w:rsidP="00923909">
            <w:pPr>
              <w:ind w:left="-42" w:right="-108"/>
              <w:rPr>
                <w:sz w:val="24"/>
                <w:szCs w:val="24"/>
              </w:rPr>
            </w:pPr>
            <w:r w:rsidRPr="006D51C9">
              <w:rPr>
                <w:sz w:val="24"/>
                <w:szCs w:val="24"/>
              </w:rPr>
              <w:t>Строительство водозаборных сооружений</w:t>
            </w:r>
          </w:p>
        </w:tc>
        <w:tc>
          <w:tcPr>
            <w:tcW w:w="962" w:type="dxa"/>
          </w:tcPr>
          <w:p w:rsidR="00766E94" w:rsidRPr="006D51C9" w:rsidRDefault="00766E94" w:rsidP="00923909">
            <w:pPr>
              <w:jc w:val="center"/>
              <w:rPr>
                <w:b/>
                <w:sz w:val="24"/>
                <w:szCs w:val="24"/>
              </w:rPr>
            </w:pPr>
            <w:r w:rsidRPr="006D51C9">
              <w:rPr>
                <w:b/>
                <w:sz w:val="24"/>
                <w:szCs w:val="24"/>
              </w:rPr>
              <w:t>+</w:t>
            </w:r>
          </w:p>
        </w:tc>
        <w:tc>
          <w:tcPr>
            <w:tcW w:w="1165" w:type="dxa"/>
          </w:tcPr>
          <w:p w:rsidR="00766E94" w:rsidRPr="006D51C9" w:rsidRDefault="00766E94" w:rsidP="00923909">
            <w:pPr>
              <w:jc w:val="center"/>
              <w:rPr>
                <w:b/>
                <w:sz w:val="24"/>
                <w:szCs w:val="24"/>
              </w:rPr>
            </w:pPr>
            <w:r w:rsidRPr="006D51C9">
              <w:rPr>
                <w:b/>
                <w:sz w:val="24"/>
                <w:szCs w:val="24"/>
              </w:rPr>
              <w:t>+</w:t>
            </w:r>
          </w:p>
        </w:tc>
      </w:tr>
      <w:tr w:rsidR="00913CE3" w:rsidRPr="006D51C9" w:rsidTr="007E3C94">
        <w:tc>
          <w:tcPr>
            <w:tcW w:w="648" w:type="dxa"/>
            <w:vMerge/>
          </w:tcPr>
          <w:p w:rsidR="00766E94" w:rsidRPr="006D51C9" w:rsidRDefault="00766E94" w:rsidP="00923909">
            <w:pPr>
              <w:jc w:val="center"/>
              <w:rPr>
                <w:sz w:val="24"/>
                <w:szCs w:val="24"/>
              </w:rPr>
            </w:pPr>
          </w:p>
        </w:tc>
        <w:tc>
          <w:tcPr>
            <w:tcW w:w="2012" w:type="dxa"/>
            <w:vMerge/>
          </w:tcPr>
          <w:p w:rsidR="00766E94" w:rsidRPr="006D51C9" w:rsidRDefault="00766E94" w:rsidP="00923909">
            <w:pPr>
              <w:ind w:right="-108"/>
              <w:jc w:val="both"/>
              <w:rPr>
                <w:sz w:val="24"/>
                <w:szCs w:val="24"/>
              </w:rPr>
            </w:pPr>
          </w:p>
        </w:tc>
        <w:tc>
          <w:tcPr>
            <w:tcW w:w="5528" w:type="dxa"/>
          </w:tcPr>
          <w:p w:rsidR="00766E94" w:rsidRPr="006D51C9" w:rsidRDefault="00766E94" w:rsidP="00923909">
            <w:pPr>
              <w:ind w:left="-42" w:right="-108"/>
              <w:rPr>
                <w:sz w:val="24"/>
                <w:szCs w:val="24"/>
              </w:rPr>
            </w:pPr>
            <w:r w:rsidRPr="006D51C9">
              <w:rPr>
                <w:sz w:val="24"/>
                <w:szCs w:val="24"/>
              </w:rPr>
              <w:t>Строительство сетей водоснабжения</w:t>
            </w:r>
          </w:p>
        </w:tc>
        <w:tc>
          <w:tcPr>
            <w:tcW w:w="962" w:type="dxa"/>
          </w:tcPr>
          <w:p w:rsidR="00766E94" w:rsidRPr="006D51C9" w:rsidRDefault="00766E94" w:rsidP="00923909">
            <w:pPr>
              <w:jc w:val="center"/>
              <w:rPr>
                <w:b/>
                <w:sz w:val="24"/>
                <w:szCs w:val="24"/>
              </w:rPr>
            </w:pPr>
            <w:r w:rsidRPr="006D51C9">
              <w:rPr>
                <w:b/>
                <w:sz w:val="24"/>
                <w:szCs w:val="24"/>
              </w:rPr>
              <w:t>+</w:t>
            </w:r>
          </w:p>
        </w:tc>
        <w:tc>
          <w:tcPr>
            <w:tcW w:w="1165" w:type="dxa"/>
          </w:tcPr>
          <w:p w:rsidR="00766E94" w:rsidRPr="006D51C9" w:rsidRDefault="00766E94" w:rsidP="00923909">
            <w:pPr>
              <w:jc w:val="center"/>
              <w:rPr>
                <w:b/>
                <w:sz w:val="24"/>
                <w:szCs w:val="24"/>
              </w:rPr>
            </w:pPr>
            <w:r w:rsidRPr="006D51C9">
              <w:rPr>
                <w:b/>
                <w:sz w:val="24"/>
                <w:szCs w:val="24"/>
              </w:rPr>
              <w:t>+</w:t>
            </w:r>
          </w:p>
        </w:tc>
      </w:tr>
      <w:tr w:rsidR="00766E94" w:rsidRPr="006D51C9" w:rsidTr="007E3C94">
        <w:tc>
          <w:tcPr>
            <w:tcW w:w="648" w:type="dxa"/>
            <w:vMerge/>
          </w:tcPr>
          <w:p w:rsidR="00766E94" w:rsidRPr="006D51C9" w:rsidRDefault="00766E94" w:rsidP="00923909">
            <w:pPr>
              <w:jc w:val="center"/>
              <w:rPr>
                <w:sz w:val="24"/>
                <w:szCs w:val="24"/>
              </w:rPr>
            </w:pPr>
          </w:p>
        </w:tc>
        <w:tc>
          <w:tcPr>
            <w:tcW w:w="2012" w:type="dxa"/>
            <w:vMerge/>
          </w:tcPr>
          <w:p w:rsidR="00766E94" w:rsidRPr="006D51C9" w:rsidRDefault="00766E94" w:rsidP="00923909">
            <w:pPr>
              <w:ind w:right="-108"/>
              <w:jc w:val="both"/>
              <w:rPr>
                <w:sz w:val="24"/>
                <w:szCs w:val="24"/>
              </w:rPr>
            </w:pPr>
          </w:p>
        </w:tc>
        <w:tc>
          <w:tcPr>
            <w:tcW w:w="5528" w:type="dxa"/>
          </w:tcPr>
          <w:p w:rsidR="00766E94" w:rsidRPr="006D51C9" w:rsidRDefault="00766E94" w:rsidP="00923909">
            <w:pPr>
              <w:ind w:left="-42" w:right="-108"/>
              <w:rPr>
                <w:sz w:val="24"/>
                <w:szCs w:val="24"/>
              </w:rPr>
            </w:pPr>
            <w:r w:rsidRPr="006D51C9">
              <w:rPr>
                <w:sz w:val="24"/>
                <w:szCs w:val="24"/>
              </w:rPr>
              <w:t>Строительство сетей водоснабжения</w:t>
            </w:r>
          </w:p>
        </w:tc>
        <w:tc>
          <w:tcPr>
            <w:tcW w:w="962" w:type="dxa"/>
          </w:tcPr>
          <w:p w:rsidR="00766E94" w:rsidRPr="006D51C9" w:rsidRDefault="00766E94" w:rsidP="00923909">
            <w:pPr>
              <w:jc w:val="center"/>
              <w:rPr>
                <w:b/>
                <w:sz w:val="24"/>
                <w:szCs w:val="24"/>
              </w:rPr>
            </w:pPr>
            <w:r w:rsidRPr="006D51C9">
              <w:rPr>
                <w:b/>
                <w:sz w:val="24"/>
                <w:szCs w:val="24"/>
              </w:rPr>
              <w:t>+</w:t>
            </w:r>
          </w:p>
        </w:tc>
        <w:tc>
          <w:tcPr>
            <w:tcW w:w="1165" w:type="dxa"/>
          </w:tcPr>
          <w:p w:rsidR="00766E94" w:rsidRPr="006D51C9" w:rsidRDefault="00766E94" w:rsidP="00923909">
            <w:pPr>
              <w:jc w:val="center"/>
              <w:rPr>
                <w:b/>
                <w:sz w:val="24"/>
                <w:szCs w:val="24"/>
              </w:rPr>
            </w:pPr>
            <w:r w:rsidRPr="006D51C9">
              <w:rPr>
                <w:b/>
                <w:sz w:val="24"/>
                <w:szCs w:val="24"/>
              </w:rPr>
              <w:t>+</w:t>
            </w:r>
          </w:p>
        </w:tc>
      </w:tr>
    </w:tbl>
    <w:p w:rsidR="00766E94" w:rsidRPr="006D51C9" w:rsidRDefault="00766E94" w:rsidP="00766E94">
      <w:pPr>
        <w:ind w:firstLine="709"/>
        <w:jc w:val="both"/>
        <w:rPr>
          <w:sz w:val="24"/>
          <w:szCs w:val="24"/>
        </w:rPr>
      </w:pPr>
    </w:p>
    <w:p w:rsidR="00766E94" w:rsidRPr="006D51C9" w:rsidRDefault="00766E94" w:rsidP="00794C16">
      <w:pPr>
        <w:spacing w:line="276" w:lineRule="auto"/>
        <w:ind w:firstLine="709"/>
        <w:jc w:val="both"/>
        <w:rPr>
          <w:sz w:val="24"/>
          <w:szCs w:val="24"/>
        </w:rPr>
      </w:pPr>
      <w:r w:rsidRPr="006D51C9">
        <w:rPr>
          <w:sz w:val="24"/>
          <w:szCs w:val="24"/>
        </w:rPr>
        <w:t>Примечание</w:t>
      </w:r>
      <w:r w:rsidRPr="006D51C9">
        <w:rPr>
          <w:b/>
          <w:sz w:val="24"/>
          <w:szCs w:val="24"/>
        </w:rPr>
        <w:t>*</w:t>
      </w:r>
      <w:r w:rsidRPr="006D51C9">
        <w:rPr>
          <w:sz w:val="24"/>
          <w:szCs w:val="24"/>
        </w:rPr>
        <w:t>: Мощность водозаборных сооружений, их состав, диаметр и длина трубопроводов водоснабжения определяется на последующих стадиях проектирования.</w:t>
      </w:r>
    </w:p>
    <w:p w:rsidR="00766E94" w:rsidRPr="00913CE3" w:rsidRDefault="00766E94" w:rsidP="00794C16">
      <w:pPr>
        <w:spacing w:line="276" w:lineRule="auto"/>
        <w:ind w:left="709"/>
        <w:jc w:val="both"/>
        <w:rPr>
          <w:color w:val="FF0000"/>
          <w:sz w:val="24"/>
          <w:szCs w:val="24"/>
        </w:rPr>
      </w:pPr>
    </w:p>
    <w:p w:rsidR="00766E94" w:rsidRPr="007E319A" w:rsidRDefault="00766E94" w:rsidP="00794C16">
      <w:pPr>
        <w:pStyle w:val="60"/>
        <w:ind w:firstLine="709"/>
      </w:pPr>
      <w:r w:rsidRPr="007E319A">
        <w:t>2.</w:t>
      </w:r>
      <w:r w:rsidR="00794C16" w:rsidRPr="007E319A">
        <w:t>3.2.6.2</w:t>
      </w:r>
      <w:r w:rsidRPr="007E319A">
        <w:t xml:space="preserve"> Водоотведение (канализация)</w:t>
      </w:r>
    </w:p>
    <w:p w:rsidR="00766E94" w:rsidRPr="007E319A" w:rsidRDefault="00766E94" w:rsidP="00794C16">
      <w:pPr>
        <w:spacing w:line="276" w:lineRule="auto"/>
        <w:ind w:firstLine="709"/>
        <w:jc w:val="both"/>
        <w:rPr>
          <w:sz w:val="24"/>
          <w:szCs w:val="24"/>
        </w:rPr>
      </w:pPr>
      <w:r w:rsidRPr="007E319A">
        <w:rPr>
          <w:sz w:val="24"/>
          <w:szCs w:val="24"/>
        </w:rPr>
        <w:t xml:space="preserve">Объемы водоотведения приняты равными объемам водопотребления по населенным пунктам </w:t>
      </w:r>
      <w:r w:rsidR="003576D7" w:rsidRPr="007E319A">
        <w:rPr>
          <w:sz w:val="24"/>
          <w:szCs w:val="24"/>
        </w:rPr>
        <w:t>Разъезженского</w:t>
      </w:r>
      <w:r w:rsidRPr="007E319A">
        <w:rPr>
          <w:sz w:val="24"/>
          <w:szCs w:val="24"/>
        </w:rPr>
        <w:t xml:space="preserve"> сельсовета.</w:t>
      </w:r>
    </w:p>
    <w:p w:rsidR="00766E94" w:rsidRPr="007E319A" w:rsidRDefault="00766E94" w:rsidP="00794C16">
      <w:pPr>
        <w:spacing w:line="276" w:lineRule="auto"/>
        <w:ind w:firstLine="709"/>
        <w:jc w:val="both"/>
        <w:rPr>
          <w:sz w:val="24"/>
          <w:szCs w:val="24"/>
        </w:rPr>
      </w:pPr>
      <w:r w:rsidRPr="007E319A">
        <w:rPr>
          <w:sz w:val="24"/>
          <w:szCs w:val="24"/>
        </w:rPr>
        <w:t>Водопотребителями являются:</w:t>
      </w:r>
    </w:p>
    <w:p w:rsidR="00766E94" w:rsidRPr="007E319A" w:rsidRDefault="00766E94" w:rsidP="00794C16">
      <w:pPr>
        <w:spacing w:line="276" w:lineRule="auto"/>
        <w:ind w:firstLine="709"/>
        <w:jc w:val="both"/>
        <w:rPr>
          <w:sz w:val="24"/>
          <w:szCs w:val="24"/>
        </w:rPr>
      </w:pPr>
      <w:r w:rsidRPr="007E319A">
        <w:rPr>
          <w:sz w:val="24"/>
          <w:szCs w:val="24"/>
        </w:rPr>
        <w:t>- население района,</w:t>
      </w:r>
    </w:p>
    <w:p w:rsidR="00766E94" w:rsidRPr="007E319A" w:rsidRDefault="00766E94" w:rsidP="00794C16">
      <w:pPr>
        <w:spacing w:line="276" w:lineRule="auto"/>
        <w:ind w:firstLine="709"/>
        <w:jc w:val="both"/>
        <w:rPr>
          <w:sz w:val="24"/>
          <w:szCs w:val="24"/>
        </w:rPr>
      </w:pPr>
      <w:r w:rsidRPr="007E319A">
        <w:rPr>
          <w:sz w:val="24"/>
          <w:szCs w:val="24"/>
        </w:rPr>
        <w:t>- объекты общественного, социально-культурного назначения,</w:t>
      </w:r>
    </w:p>
    <w:p w:rsidR="00766E94" w:rsidRPr="007E319A" w:rsidRDefault="00766E94" w:rsidP="00794C16">
      <w:pPr>
        <w:spacing w:line="276" w:lineRule="auto"/>
        <w:ind w:firstLine="709"/>
        <w:jc w:val="both"/>
        <w:rPr>
          <w:sz w:val="24"/>
          <w:szCs w:val="24"/>
        </w:rPr>
      </w:pPr>
      <w:r w:rsidRPr="007E319A">
        <w:rPr>
          <w:sz w:val="24"/>
          <w:szCs w:val="24"/>
        </w:rPr>
        <w:t>- предприятия местной промышленности.</w:t>
      </w:r>
    </w:p>
    <w:p w:rsidR="00766E94" w:rsidRPr="007E319A" w:rsidRDefault="00766E94" w:rsidP="00794C16">
      <w:pPr>
        <w:spacing w:line="276" w:lineRule="auto"/>
        <w:ind w:right="111" w:firstLine="709"/>
        <w:jc w:val="both"/>
        <w:rPr>
          <w:sz w:val="24"/>
          <w:szCs w:val="24"/>
        </w:rPr>
      </w:pPr>
      <w:r w:rsidRPr="007E319A">
        <w:rPr>
          <w:sz w:val="24"/>
          <w:szCs w:val="24"/>
        </w:rPr>
        <w:t>Расчетны</w:t>
      </w:r>
      <w:r w:rsidR="007E319A" w:rsidRPr="007E319A">
        <w:rPr>
          <w:sz w:val="24"/>
          <w:szCs w:val="24"/>
        </w:rPr>
        <w:t>й расход на Расчетный срок – 115</w:t>
      </w:r>
      <w:r w:rsidRPr="007E319A">
        <w:rPr>
          <w:sz w:val="24"/>
          <w:szCs w:val="24"/>
        </w:rPr>
        <w:t>,50 м³/сут.</w:t>
      </w:r>
    </w:p>
    <w:p w:rsidR="00896B59" w:rsidRDefault="00896B59" w:rsidP="00794C16">
      <w:pPr>
        <w:spacing w:line="276" w:lineRule="auto"/>
        <w:rPr>
          <w:sz w:val="24"/>
          <w:szCs w:val="24"/>
        </w:rPr>
      </w:pPr>
    </w:p>
    <w:p w:rsidR="00766E94" w:rsidRPr="001211F1" w:rsidRDefault="00794C16" w:rsidP="00794C16">
      <w:pPr>
        <w:spacing w:line="276" w:lineRule="auto"/>
        <w:rPr>
          <w:sz w:val="24"/>
          <w:szCs w:val="24"/>
        </w:rPr>
      </w:pPr>
      <w:r w:rsidRPr="001211F1">
        <w:rPr>
          <w:sz w:val="24"/>
          <w:szCs w:val="24"/>
        </w:rPr>
        <w:t>Таблица 4</w:t>
      </w:r>
      <w:r w:rsidR="001D3537">
        <w:rPr>
          <w:sz w:val="24"/>
          <w:szCs w:val="24"/>
        </w:rPr>
        <w:t>5</w:t>
      </w:r>
      <w:r w:rsidRPr="001211F1">
        <w:rPr>
          <w:sz w:val="24"/>
          <w:szCs w:val="24"/>
        </w:rPr>
        <w:t xml:space="preserve"> – </w:t>
      </w:r>
      <w:r w:rsidR="00766E94" w:rsidRPr="001211F1">
        <w:rPr>
          <w:sz w:val="24"/>
          <w:szCs w:val="24"/>
        </w:rPr>
        <w:t xml:space="preserve">Объемы водоотведения по населенным пунктам, </w:t>
      </w:r>
      <w:proofErr w:type="gramStart"/>
      <w:r w:rsidR="00766E94" w:rsidRPr="001211F1">
        <w:rPr>
          <w:sz w:val="24"/>
          <w:szCs w:val="24"/>
        </w:rPr>
        <w:t>м</w:t>
      </w:r>
      <w:proofErr w:type="gramEnd"/>
      <w:r w:rsidR="00766E94" w:rsidRPr="001211F1">
        <w:rPr>
          <w:sz w:val="24"/>
          <w:szCs w:val="24"/>
        </w:rPr>
        <w:t>³/сут.</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33"/>
        <w:gridCol w:w="2403"/>
        <w:gridCol w:w="1843"/>
        <w:gridCol w:w="3260"/>
      </w:tblGrid>
      <w:tr w:rsidR="001211F1" w:rsidRPr="00116915" w:rsidTr="007E3C94">
        <w:tc>
          <w:tcPr>
            <w:tcW w:w="567" w:type="dxa"/>
            <w:vMerge w:val="restart"/>
          </w:tcPr>
          <w:p w:rsidR="001211F1" w:rsidRPr="00116915" w:rsidRDefault="001211F1" w:rsidP="00CC45ED">
            <w:pPr>
              <w:jc w:val="center"/>
              <w:rPr>
                <w:sz w:val="24"/>
                <w:szCs w:val="24"/>
              </w:rPr>
            </w:pPr>
            <w:r w:rsidRPr="00116915">
              <w:rPr>
                <w:sz w:val="24"/>
                <w:szCs w:val="24"/>
              </w:rPr>
              <w:t>№</w:t>
            </w:r>
          </w:p>
          <w:p w:rsidR="001211F1" w:rsidRPr="00116915" w:rsidRDefault="001211F1" w:rsidP="00CC45ED">
            <w:pPr>
              <w:jc w:val="center"/>
              <w:rPr>
                <w:sz w:val="24"/>
                <w:szCs w:val="24"/>
              </w:rPr>
            </w:pPr>
            <w:proofErr w:type="gramStart"/>
            <w:r w:rsidRPr="00116915">
              <w:rPr>
                <w:sz w:val="24"/>
                <w:szCs w:val="24"/>
              </w:rPr>
              <w:t>п</w:t>
            </w:r>
            <w:proofErr w:type="gramEnd"/>
            <w:r w:rsidRPr="00116915">
              <w:rPr>
                <w:sz w:val="24"/>
                <w:szCs w:val="24"/>
              </w:rPr>
              <w:t>/п</w:t>
            </w:r>
          </w:p>
        </w:tc>
        <w:tc>
          <w:tcPr>
            <w:tcW w:w="2133" w:type="dxa"/>
            <w:vMerge w:val="restart"/>
          </w:tcPr>
          <w:p w:rsidR="001211F1" w:rsidRPr="00116915" w:rsidRDefault="001211F1" w:rsidP="00CC45ED">
            <w:pPr>
              <w:jc w:val="center"/>
              <w:rPr>
                <w:sz w:val="24"/>
                <w:szCs w:val="24"/>
              </w:rPr>
            </w:pPr>
            <w:r w:rsidRPr="00116915">
              <w:rPr>
                <w:sz w:val="24"/>
                <w:szCs w:val="24"/>
              </w:rPr>
              <w:t>Наименование сельсовета, населенного пункта</w:t>
            </w:r>
          </w:p>
        </w:tc>
        <w:tc>
          <w:tcPr>
            <w:tcW w:w="2403" w:type="dxa"/>
          </w:tcPr>
          <w:p w:rsidR="001211F1" w:rsidRPr="00116915" w:rsidRDefault="001211F1" w:rsidP="00CC45ED">
            <w:pPr>
              <w:jc w:val="center"/>
              <w:rPr>
                <w:sz w:val="24"/>
                <w:szCs w:val="24"/>
              </w:rPr>
            </w:pPr>
            <w:r w:rsidRPr="00116915">
              <w:rPr>
                <w:sz w:val="24"/>
                <w:szCs w:val="24"/>
              </w:rPr>
              <w:t>Население,</w:t>
            </w:r>
          </w:p>
          <w:p w:rsidR="001211F1" w:rsidRPr="00116915" w:rsidRDefault="001211F1" w:rsidP="00CC45ED">
            <w:pPr>
              <w:jc w:val="center"/>
              <w:rPr>
                <w:sz w:val="24"/>
                <w:szCs w:val="24"/>
              </w:rPr>
            </w:pPr>
            <w:r w:rsidRPr="00116915">
              <w:rPr>
                <w:sz w:val="24"/>
                <w:szCs w:val="24"/>
              </w:rPr>
              <w:t xml:space="preserve"> человек</w:t>
            </w:r>
          </w:p>
        </w:tc>
        <w:tc>
          <w:tcPr>
            <w:tcW w:w="1843" w:type="dxa"/>
            <w:vMerge w:val="restart"/>
          </w:tcPr>
          <w:p w:rsidR="001211F1" w:rsidRPr="00116915" w:rsidRDefault="001211F1" w:rsidP="00CC45ED">
            <w:pPr>
              <w:jc w:val="center"/>
              <w:rPr>
                <w:sz w:val="24"/>
                <w:szCs w:val="24"/>
              </w:rPr>
            </w:pPr>
            <w:r w:rsidRPr="00116915">
              <w:rPr>
                <w:sz w:val="24"/>
                <w:szCs w:val="24"/>
              </w:rPr>
              <w:t xml:space="preserve">Норма </w:t>
            </w:r>
          </w:p>
          <w:p w:rsidR="001211F1" w:rsidRPr="00116915" w:rsidRDefault="001211F1" w:rsidP="00CC45ED">
            <w:pPr>
              <w:jc w:val="center"/>
              <w:rPr>
                <w:sz w:val="24"/>
                <w:szCs w:val="24"/>
              </w:rPr>
            </w:pPr>
            <w:proofErr w:type="gramStart"/>
            <w:r w:rsidRPr="00116915">
              <w:rPr>
                <w:sz w:val="24"/>
                <w:szCs w:val="24"/>
              </w:rPr>
              <w:t>водо-потребления</w:t>
            </w:r>
            <w:proofErr w:type="gramEnd"/>
            <w:r w:rsidRPr="00116915">
              <w:rPr>
                <w:sz w:val="24"/>
                <w:szCs w:val="24"/>
              </w:rPr>
              <w:t>,</w:t>
            </w:r>
          </w:p>
          <w:p w:rsidR="001211F1" w:rsidRPr="00116915" w:rsidRDefault="001211F1" w:rsidP="00CC45ED">
            <w:pPr>
              <w:jc w:val="center"/>
              <w:rPr>
                <w:sz w:val="24"/>
                <w:szCs w:val="24"/>
              </w:rPr>
            </w:pPr>
            <w:proofErr w:type="gramStart"/>
            <w:r w:rsidRPr="00116915">
              <w:rPr>
                <w:sz w:val="24"/>
                <w:szCs w:val="24"/>
              </w:rPr>
              <w:t>л</w:t>
            </w:r>
            <w:proofErr w:type="gramEnd"/>
            <w:r w:rsidRPr="00116915">
              <w:rPr>
                <w:sz w:val="24"/>
                <w:szCs w:val="24"/>
              </w:rPr>
              <w:t>/сут.</w:t>
            </w:r>
          </w:p>
        </w:tc>
        <w:tc>
          <w:tcPr>
            <w:tcW w:w="3260" w:type="dxa"/>
          </w:tcPr>
          <w:p w:rsidR="001211F1" w:rsidRPr="00116915" w:rsidRDefault="001211F1" w:rsidP="00CC45ED">
            <w:pPr>
              <w:jc w:val="center"/>
              <w:rPr>
                <w:sz w:val="24"/>
                <w:szCs w:val="24"/>
              </w:rPr>
            </w:pPr>
            <w:r w:rsidRPr="00116915">
              <w:rPr>
                <w:sz w:val="24"/>
                <w:szCs w:val="24"/>
              </w:rPr>
              <w:t xml:space="preserve">Водопотребление, </w:t>
            </w:r>
            <w:proofErr w:type="gramStart"/>
            <w:r w:rsidRPr="00116915">
              <w:rPr>
                <w:sz w:val="24"/>
                <w:szCs w:val="24"/>
              </w:rPr>
              <w:t>м</w:t>
            </w:r>
            <w:proofErr w:type="gramEnd"/>
            <w:r w:rsidRPr="00116915">
              <w:rPr>
                <w:sz w:val="24"/>
                <w:szCs w:val="24"/>
              </w:rPr>
              <w:t>³/сут.</w:t>
            </w:r>
          </w:p>
        </w:tc>
      </w:tr>
      <w:tr w:rsidR="007E319A" w:rsidRPr="00116915" w:rsidTr="007E3C94">
        <w:trPr>
          <w:trHeight w:val="721"/>
        </w:trPr>
        <w:tc>
          <w:tcPr>
            <w:tcW w:w="567" w:type="dxa"/>
            <w:vMerge/>
          </w:tcPr>
          <w:p w:rsidR="007E319A" w:rsidRPr="00116915" w:rsidRDefault="007E319A" w:rsidP="00CC45ED">
            <w:pPr>
              <w:jc w:val="center"/>
              <w:rPr>
                <w:sz w:val="24"/>
                <w:szCs w:val="24"/>
              </w:rPr>
            </w:pPr>
          </w:p>
        </w:tc>
        <w:tc>
          <w:tcPr>
            <w:tcW w:w="2133" w:type="dxa"/>
            <w:vMerge/>
          </w:tcPr>
          <w:p w:rsidR="007E319A" w:rsidRPr="00116915" w:rsidRDefault="007E319A" w:rsidP="00CC45ED">
            <w:pPr>
              <w:jc w:val="center"/>
              <w:rPr>
                <w:sz w:val="24"/>
                <w:szCs w:val="24"/>
              </w:rPr>
            </w:pPr>
          </w:p>
        </w:tc>
        <w:tc>
          <w:tcPr>
            <w:tcW w:w="2403" w:type="dxa"/>
          </w:tcPr>
          <w:p w:rsidR="007E319A" w:rsidRPr="00116915" w:rsidRDefault="007E319A" w:rsidP="00CC45ED">
            <w:pPr>
              <w:jc w:val="center"/>
              <w:rPr>
                <w:sz w:val="24"/>
                <w:szCs w:val="24"/>
              </w:rPr>
            </w:pPr>
            <w:r w:rsidRPr="00116915">
              <w:rPr>
                <w:sz w:val="24"/>
                <w:szCs w:val="24"/>
              </w:rPr>
              <w:t>Расчетный</w:t>
            </w:r>
          </w:p>
          <w:p w:rsidR="007E319A" w:rsidRPr="00116915" w:rsidRDefault="007E319A" w:rsidP="00CC45ED">
            <w:pPr>
              <w:jc w:val="center"/>
              <w:rPr>
                <w:sz w:val="24"/>
                <w:szCs w:val="24"/>
              </w:rPr>
            </w:pPr>
            <w:r w:rsidRPr="00116915">
              <w:rPr>
                <w:sz w:val="24"/>
                <w:szCs w:val="24"/>
              </w:rPr>
              <w:t xml:space="preserve">срок. </w:t>
            </w:r>
          </w:p>
        </w:tc>
        <w:tc>
          <w:tcPr>
            <w:tcW w:w="1843" w:type="dxa"/>
            <w:vMerge/>
          </w:tcPr>
          <w:p w:rsidR="007E319A" w:rsidRPr="00116915" w:rsidRDefault="007E319A" w:rsidP="00CC45ED">
            <w:pPr>
              <w:jc w:val="center"/>
              <w:rPr>
                <w:sz w:val="24"/>
                <w:szCs w:val="24"/>
              </w:rPr>
            </w:pPr>
          </w:p>
        </w:tc>
        <w:tc>
          <w:tcPr>
            <w:tcW w:w="3260" w:type="dxa"/>
          </w:tcPr>
          <w:p w:rsidR="007E319A" w:rsidRPr="00116915" w:rsidRDefault="007E319A" w:rsidP="00CC45ED">
            <w:pPr>
              <w:jc w:val="center"/>
              <w:rPr>
                <w:sz w:val="24"/>
                <w:szCs w:val="24"/>
              </w:rPr>
            </w:pPr>
            <w:r w:rsidRPr="00116915">
              <w:rPr>
                <w:sz w:val="24"/>
                <w:szCs w:val="24"/>
              </w:rPr>
              <w:t>Расчетный срок</w:t>
            </w:r>
            <w:proofErr w:type="gramStart"/>
            <w:r w:rsidRPr="00116915">
              <w:rPr>
                <w:sz w:val="24"/>
                <w:szCs w:val="24"/>
              </w:rPr>
              <w:t>.</w:t>
            </w:r>
            <w:proofErr w:type="gramEnd"/>
            <w:r w:rsidRPr="00116915">
              <w:rPr>
                <w:sz w:val="24"/>
                <w:szCs w:val="24"/>
              </w:rPr>
              <w:t xml:space="preserve"> </w:t>
            </w:r>
            <w:proofErr w:type="gramStart"/>
            <w:r w:rsidRPr="00116915">
              <w:rPr>
                <w:sz w:val="24"/>
                <w:szCs w:val="24"/>
              </w:rPr>
              <w:t>м</w:t>
            </w:r>
            <w:proofErr w:type="gramEnd"/>
            <w:r w:rsidRPr="00116915">
              <w:rPr>
                <w:sz w:val="24"/>
                <w:szCs w:val="24"/>
              </w:rPr>
              <w:t>³/сут.</w:t>
            </w:r>
          </w:p>
          <w:p w:rsidR="007E319A" w:rsidRPr="00116915" w:rsidRDefault="007E319A" w:rsidP="00CC45ED">
            <w:pPr>
              <w:jc w:val="center"/>
              <w:rPr>
                <w:sz w:val="24"/>
                <w:szCs w:val="24"/>
              </w:rPr>
            </w:pPr>
          </w:p>
        </w:tc>
      </w:tr>
      <w:tr w:rsidR="001211F1" w:rsidRPr="00116915" w:rsidTr="007E3C94">
        <w:tblPrEx>
          <w:tblLook w:val="0000" w:firstRow="0" w:lastRow="0" w:firstColumn="0" w:lastColumn="0" w:noHBand="0" w:noVBand="0"/>
        </w:tblPrEx>
        <w:trPr>
          <w:trHeight w:val="338"/>
        </w:trPr>
        <w:tc>
          <w:tcPr>
            <w:tcW w:w="10206" w:type="dxa"/>
            <w:gridSpan w:val="5"/>
          </w:tcPr>
          <w:p w:rsidR="001211F1" w:rsidRPr="00116915" w:rsidRDefault="001211F1" w:rsidP="00CC45ED">
            <w:pPr>
              <w:widowControl w:val="0"/>
              <w:suppressAutoHyphens/>
              <w:jc w:val="center"/>
              <w:rPr>
                <w:sz w:val="24"/>
                <w:szCs w:val="24"/>
              </w:rPr>
            </w:pPr>
            <w:r>
              <w:rPr>
                <w:sz w:val="24"/>
                <w:szCs w:val="24"/>
              </w:rPr>
              <w:t>Разъезженский</w:t>
            </w:r>
            <w:r w:rsidRPr="00116915">
              <w:rPr>
                <w:sz w:val="24"/>
                <w:szCs w:val="24"/>
              </w:rPr>
              <w:t xml:space="preserve"> сельсовет</w:t>
            </w:r>
          </w:p>
        </w:tc>
      </w:tr>
      <w:tr w:rsidR="007E319A" w:rsidRPr="00116915" w:rsidTr="007E3C94">
        <w:tblPrEx>
          <w:tblLook w:val="0000" w:firstRow="0" w:lastRow="0" w:firstColumn="0" w:lastColumn="0" w:noHBand="0" w:noVBand="0"/>
        </w:tblPrEx>
        <w:trPr>
          <w:trHeight w:val="258"/>
        </w:trPr>
        <w:tc>
          <w:tcPr>
            <w:tcW w:w="567" w:type="dxa"/>
            <w:vAlign w:val="center"/>
          </w:tcPr>
          <w:p w:rsidR="007E319A" w:rsidRPr="00116915" w:rsidRDefault="007E319A" w:rsidP="00CC45ED">
            <w:pPr>
              <w:jc w:val="center"/>
              <w:rPr>
                <w:sz w:val="24"/>
                <w:szCs w:val="24"/>
              </w:rPr>
            </w:pPr>
            <w:r w:rsidRPr="00116915">
              <w:rPr>
                <w:sz w:val="24"/>
                <w:szCs w:val="24"/>
              </w:rPr>
              <w:t>1</w:t>
            </w:r>
          </w:p>
        </w:tc>
        <w:tc>
          <w:tcPr>
            <w:tcW w:w="2133" w:type="dxa"/>
            <w:vAlign w:val="center"/>
          </w:tcPr>
          <w:p w:rsidR="007E319A" w:rsidRPr="00116915" w:rsidRDefault="007E319A" w:rsidP="00CC45ED">
            <w:pPr>
              <w:rPr>
                <w:sz w:val="24"/>
                <w:szCs w:val="24"/>
              </w:rPr>
            </w:pPr>
            <w:r w:rsidRPr="00116915">
              <w:rPr>
                <w:sz w:val="24"/>
                <w:szCs w:val="24"/>
              </w:rPr>
              <w:t>с. Разъезжее</w:t>
            </w:r>
          </w:p>
        </w:tc>
        <w:tc>
          <w:tcPr>
            <w:tcW w:w="2403" w:type="dxa"/>
            <w:vAlign w:val="center"/>
          </w:tcPr>
          <w:p w:rsidR="007E319A" w:rsidRPr="00116915" w:rsidRDefault="007E319A" w:rsidP="00CC45ED">
            <w:pPr>
              <w:jc w:val="center"/>
              <w:rPr>
                <w:sz w:val="24"/>
                <w:szCs w:val="24"/>
              </w:rPr>
            </w:pPr>
            <w:r w:rsidRPr="00116915">
              <w:rPr>
                <w:sz w:val="24"/>
                <w:szCs w:val="24"/>
              </w:rPr>
              <w:t>630</w:t>
            </w:r>
          </w:p>
        </w:tc>
        <w:tc>
          <w:tcPr>
            <w:tcW w:w="1843" w:type="dxa"/>
            <w:vAlign w:val="center"/>
          </w:tcPr>
          <w:p w:rsidR="007E319A" w:rsidRPr="00116915" w:rsidRDefault="007E319A" w:rsidP="00CC45ED">
            <w:pPr>
              <w:jc w:val="center"/>
              <w:rPr>
                <w:sz w:val="24"/>
                <w:szCs w:val="24"/>
              </w:rPr>
            </w:pPr>
            <w:r w:rsidRPr="00116915">
              <w:rPr>
                <w:sz w:val="24"/>
                <w:szCs w:val="24"/>
              </w:rPr>
              <w:t>150</w:t>
            </w:r>
          </w:p>
        </w:tc>
        <w:tc>
          <w:tcPr>
            <w:tcW w:w="3260" w:type="dxa"/>
            <w:vAlign w:val="center"/>
          </w:tcPr>
          <w:p w:rsidR="007E319A" w:rsidRPr="00116915" w:rsidRDefault="007E319A" w:rsidP="00CC45ED">
            <w:pPr>
              <w:jc w:val="center"/>
              <w:rPr>
                <w:sz w:val="24"/>
                <w:szCs w:val="24"/>
              </w:rPr>
            </w:pPr>
            <w:r w:rsidRPr="00116915">
              <w:rPr>
                <w:sz w:val="24"/>
                <w:szCs w:val="24"/>
              </w:rPr>
              <w:t>94,50</w:t>
            </w:r>
          </w:p>
        </w:tc>
      </w:tr>
      <w:tr w:rsidR="007E319A" w:rsidRPr="00116915" w:rsidTr="007E3C94">
        <w:tblPrEx>
          <w:tblLook w:val="0000" w:firstRow="0" w:lastRow="0" w:firstColumn="0" w:lastColumn="0" w:noHBand="0" w:noVBand="0"/>
        </w:tblPrEx>
        <w:trPr>
          <w:trHeight w:val="258"/>
        </w:trPr>
        <w:tc>
          <w:tcPr>
            <w:tcW w:w="567" w:type="dxa"/>
            <w:tcBorders>
              <w:top w:val="single" w:sz="4" w:space="0" w:color="auto"/>
              <w:left w:val="single" w:sz="4" w:space="0" w:color="auto"/>
              <w:bottom w:val="single" w:sz="4" w:space="0" w:color="auto"/>
              <w:right w:val="single" w:sz="4" w:space="0" w:color="auto"/>
            </w:tcBorders>
            <w:vAlign w:val="center"/>
          </w:tcPr>
          <w:p w:rsidR="007E319A" w:rsidRPr="00116915" w:rsidRDefault="007E319A" w:rsidP="00CC45ED">
            <w:pPr>
              <w:jc w:val="center"/>
              <w:rPr>
                <w:sz w:val="24"/>
                <w:szCs w:val="24"/>
              </w:rPr>
            </w:pPr>
            <w:r w:rsidRPr="00116915">
              <w:rPr>
                <w:sz w:val="24"/>
                <w:szCs w:val="24"/>
              </w:rPr>
              <w:t>2</w:t>
            </w:r>
          </w:p>
        </w:tc>
        <w:tc>
          <w:tcPr>
            <w:tcW w:w="2133" w:type="dxa"/>
            <w:tcBorders>
              <w:top w:val="single" w:sz="4" w:space="0" w:color="auto"/>
              <w:left w:val="single" w:sz="4" w:space="0" w:color="auto"/>
              <w:bottom w:val="single" w:sz="4" w:space="0" w:color="auto"/>
              <w:right w:val="single" w:sz="4" w:space="0" w:color="auto"/>
            </w:tcBorders>
            <w:vAlign w:val="center"/>
          </w:tcPr>
          <w:p w:rsidR="007E319A" w:rsidRPr="00116915" w:rsidRDefault="003A4050" w:rsidP="00CC45ED">
            <w:pPr>
              <w:rPr>
                <w:sz w:val="24"/>
                <w:szCs w:val="24"/>
              </w:rPr>
            </w:pPr>
            <w:r>
              <w:rPr>
                <w:sz w:val="24"/>
                <w:szCs w:val="24"/>
              </w:rPr>
              <w:t>п</w:t>
            </w:r>
            <w:r w:rsidR="007E319A" w:rsidRPr="00116915">
              <w:rPr>
                <w:sz w:val="24"/>
                <w:szCs w:val="24"/>
              </w:rPr>
              <w:t>. Большая Речка</w:t>
            </w:r>
          </w:p>
        </w:tc>
        <w:tc>
          <w:tcPr>
            <w:tcW w:w="2403" w:type="dxa"/>
            <w:tcBorders>
              <w:top w:val="single" w:sz="4" w:space="0" w:color="auto"/>
              <w:left w:val="single" w:sz="4" w:space="0" w:color="auto"/>
              <w:bottom w:val="single" w:sz="4" w:space="0" w:color="auto"/>
              <w:right w:val="single" w:sz="4" w:space="0" w:color="auto"/>
            </w:tcBorders>
            <w:vAlign w:val="center"/>
          </w:tcPr>
          <w:p w:rsidR="007E319A" w:rsidRPr="00116915" w:rsidRDefault="007E319A" w:rsidP="00CC45ED">
            <w:pPr>
              <w:jc w:val="center"/>
              <w:rPr>
                <w:sz w:val="24"/>
                <w:szCs w:val="24"/>
              </w:rPr>
            </w:pPr>
            <w:r w:rsidRPr="00116915">
              <w:rPr>
                <w:sz w:val="24"/>
                <w:szCs w:val="24"/>
              </w:rPr>
              <w:t>140</w:t>
            </w:r>
          </w:p>
        </w:tc>
        <w:tc>
          <w:tcPr>
            <w:tcW w:w="1843" w:type="dxa"/>
            <w:tcBorders>
              <w:top w:val="single" w:sz="4" w:space="0" w:color="auto"/>
              <w:left w:val="single" w:sz="4" w:space="0" w:color="auto"/>
              <w:bottom w:val="single" w:sz="4" w:space="0" w:color="auto"/>
              <w:right w:val="single" w:sz="4" w:space="0" w:color="auto"/>
            </w:tcBorders>
            <w:vAlign w:val="center"/>
          </w:tcPr>
          <w:p w:rsidR="007E319A" w:rsidRPr="00116915" w:rsidRDefault="007E319A" w:rsidP="00CC45ED">
            <w:pPr>
              <w:jc w:val="center"/>
              <w:rPr>
                <w:sz w:val="24"/>
                <w:szCs w:val="24"/>
              </w:rPr>
            </w:pPr>
            <w:r w:rsidRPr="00116915">
              <w:rPr>
                <w:sz w:val="24"/>
                <w:szCs w:val="24"/>
              </w:rPr>
              <w:t>150</w:t>
            </w:r>
          </w:p>
        </w:tc>
        <w:tc>
          <w:tcPr>
            <w:tcW w:w="3260" w:type="dxa"/>
            <w:tcBorders>
              <w:top w:val="single" w:sz="4" w:space="0" w:color="auto"/>
              <w:left w:val="single" w:sz="4" w:space="0" w:color="auto"/>
              <w:bottom w:val="single" w:sz="4" w:space="0" w:color="auto"/>
              <w:right w:val="single" w:sz="4" w:space="0" w:color="auto"/>
            </w:tcBorders>
            <w:vAlign w:val="center"/>
          </w:tcPr>
          <w:p w:rsidR="007E319A" w:rsidRPr="00116915" w:rsidRDefault="007E319A" w:rsidP="00CC45ED">
            <w:pPr>
              <w:jc w:val="center"/>
              <w:rPr>
                <w:sz w:val="24"/>
                <w:szCs w:val="24"/>
              </w:rPr>
            </w:pPr>
            <w:r w:rsidRPr="00116915">
              <w:rPr>
                <w:sz w:val="24"/>
                <w:szCs w:val="24"/>
              </w:rPr>
              <w:t>21,00</w:t>
            </w:r>
          </w:p>
        </w:tc>
      </w:tr>
    </w:tbl>
    <w:p w:rsidR="00766E94" w:rsidRPr="00913CE3" w:rsidRDefault="00766E94" w:rsidP="00766E94">
      <w:pPr>
        <w:jc w:val="both"/>
        <w:rPr>
          <w:color w:val="FF0000"/>
          <w:sz w:val="24"/>
          <w:szCs w:val="24"/>
          <w:u w:val="single"/>
        </w:rPr>
      </w:pPr>
    </w:p>
    <w:p w:rsidR="00766E94" w:rsidRPr="00913CE3" w:rsidRDefault="00766E94" w:rsidP="00766E94">
      <w:pPr>
        <w:tabs>
          <w:tab w:val="left" w:pos="6804"/>
        </w:tabs>
        <w:ind w:firstLine="720"/>
        <w:jc w:val="both"/>
        <w:rPr>
          <w:color w:val="FF0000"/>
          <w:sz w:val="24"/>
          <w:szCs w:val="24"/>
        </w:rPr>
      </w:pPr>
    </w:p>
    <w:p w:rsidR="00766E94" w:rsidRPr="001211F1" w:rsidRDefault="00794C16" w:rsidP="00766E94">
      <w:pPr>
        <w:tabs>
          <w:tab w:val="left" w:pos="6804"/>
        </w:tabs>
        <w:ind w:firstLine="720"/>
        <w:jc w:val="both"/>
        <w:rPr>
          <w:b/>
          <w:bCs/>
          <w:i/>
          <w:iCs/>
          <w:sz w:val="24"/>
          <w:szCs w:val="24"/>
        </w:rPr>
      </w:pPr>
      <w:r w:rsidRPr="001211F1">
        <w:rPr>
          <w:b/>
          <w:bCs/>
          <w:i/>
          <w:iCs/>
          <w:sz w:val="24"/>
          <w:szCs w:val="24"/>
        </w:rPr>
        <w:t>Проектные предложения</w:t>
      </w:r>
    </w:p>
    <w:p w:rsidR="00766E94" w:rsidRPr="001211F1" w:rsidRDefault="00766E94" w:rsidP="00794C16">
      <w:pPr>
        <w:spacing w:line="276" w:lineRule="auto"/>
        <w:ind w:firstLine="720"/>
        <w:jc w:val="both"/>
        <w:rPr>
          <w:sz w:val="24"/>
          <w:szCs w:val="24"/>
        </w:rPr>
      </w:pPr>
      <w:r w:rsidRPr="001211F1">
        <w:rPr>
          <w:sz w:val="24"/>
          <w:szCs w:val="24"/>
        </w:rPr>
        <w:t xml:space="preserve">Проектом предлагается в населенных пунктах </w:t>
      </w:r>
      <w:r w:rsidR="003576D7" w:rsidRPr="001211F1">
        <w:rPr>
          <w:sz w:val="24"/>
          <w:szCs w:val="24"/>
        </w:rPr>
        <w:t>Разъезженского</w:t>
      </w:r>
      <w:r w:rsidRPr="001211F1">
        <w:rPr>
          <w:sz w:val="24"/>
          <w:szCs w:val="24"/>
        </w:rPr>
        <w:t xml:space="preserve"> сельсовета выполнить строительство систем централизованной, либо зонированной канализации и очистных сооружений.</w:t>
      </w:r>
    </w:p>
    <w:p w:rsidR="00766E94" w:rsidRPr="001211F1" w:rsidRDefault="00766E94" w:rsidP="00794C16">
      <w:pPr>
        <w:widowControl w:val="0"/>
        <w:suppressAutoHyphens/>
        <w:spacing w:line="276" w:lineRule="auto"/>
        <w:ind w:firstLine="709"/>
        <w:jc w:val="both"/>
        <w:rPr>
          <w:sz w:val="24"/>
          <w:szCs w:val="24"/>
        </w:rPr>
      </w:pPr>
      <w:r w:rsidRPr="001211F1">
        <w:rPr>
          <w:sz w:val="24"/>
          <w:szCs w:val="24"/>
        </w:rPr>
        <w:t xml:space="preserve">В населенных пунктах, не оборудованных централизованными системами канализации и очистки хозяйственно-бытовых сточных вод, выполнить строительство канализационных сетей и очистных сооружений полной биологической очистки хозяйственно-бытовых сточных вод в соответствии с требованиями, предъявляемыми к качеству очищенных сточных вод. </w:t>
      </w:r>
    </w:p>
    <w:p w:rsidR="00766E94" w:rsidRPr="001211F1" w:rsidRDefault="00766E94" w:rsidP="00794C16">
      <w:pPr>
        <w:widowControl w:val="0"/>
        <w:suppressAutoHyphens/>
        <w:spacing w:line="276" w:lineRule="auto"/>
        <w:ind w:firstLine="709"/>
        <w:jc w:val="both"/>
        <w:rPr>
          <w:sz w:val="24"/>
          <w:szCs w:val="24"/>
        </w:rPr>
      </w:pPr>
      <w:r w:rsidRPr="001211F1">
        <w:rPr>
          <w:sz w:val="24"/>
          <w:szCs w:val="24"/>
        </w:rPr>
        <w:t>Проектом предлагается строительство систем централизованной канализации для населенных пунктов обеспеченных централизованным водоснабжением путем устройства вводов водопровода в дома на расчетный срок развития.</w:t>
      </w:r>
    </w:p>
    <w:p w:rsidR="00766E94" w:rsidRPr="001211F1" w:rsidRDefault="00766E94" w:rsidP="00794C16">
      <w:pPr>
        <w:widowControl w:val="0"/>
        <w:suppressAutoHyphens/>
        <w:spacing w:line="276" w:lineRule="auto"/>
        <w:ind w:firstLine="709"/>
        <w:jc w:val="both"/>
        <w:rPr>
          <w:sz w:val="24"/>
          <w:szCs w:val="24"/>
        </w:rPr>
      </w:pPr>
      <w:r w:rsidRPr="001211F1">
        <w:rPr>
          <w:sz w:val="24"/>
          <w:szCs w:val="24"/>
        </w:rPr>
        <w:t xml:space="preserve">В населенных </w:t>
      </w:r>
      <w:r w:rsidR="007E3C94" w:rsidRPr="001211F1">
        <w:rPr>
          <w:sz w:val="24"/>
          <w:szCs w:val="24"/>
        </w:rPr>
        <w:t>пунктах,</w:t>
      </w:r>
      <w:r w:rsidRPr="001211F1">
        <w:rPr>
          <w:sz w:val="24"/>
          <w:szCs w:val="24"/>
        </w:rPr>
        <w:t xml:space="preserve"> где водопользование организовано при помощи водопроводных колонок предлагается канализование осуществлять при помощи герметичных выгребов, с последующим вывозом сточных вод специализированным автотранспортом на очистные сооружения.</w:t>
      </w:r>
    </w:p>
    <w:p w:rsidR="00766E94" w:rsidRPr="001211F1" w:rsidRDefault="00766E94" w:rsidP="00794C16">
      <w:pPr>
        <w:widowControl w:val="0"/>
        <w:suppressAutoHyphens/>
        <w:spacing w:line="276" w:lineRule="auto"/>
        <w:ind w:firstLine="709"/>
        <w:jc w:val="both"/>
        <w:rPr>
          <w:sz w:val="24"/>
          <w:szCs w:val="24"/>
        </w:rPr>
      </w:pPr>
      <w:r w:rsidRPr="001211F1">
        <w:rPr>
          <w:sz w:val="24"/>
          <w:szCs w:val="24"/>
        </w:rPr>
        <w:t>Выполнить устройство санитарно-защитных зон очистных сооружений.</w:t>
      </w:r>
    </w:p>
    <w:p w:rsidR="00766E94" w:rsidRPr="001211F1" w:rsidRDefault="00766E94" w:rsidP="00794C16">
      <w:pPr>
        <w:spacing w:line="276" w:lineRule="auto"/>
        <w:ind w:right="-1" w:firstLine="709"/>
        <w:jc w:val="both"/>
        <w:rPr>
          <w:sz w:val="24"/>
          <w:szCs w:val="24"/>
        </w:rPr>
      </w:pPr>
      <w:r w:rsidRPr="001211F1">
        <w:rPr>
          <w:sz w:val="24"/>
          <w:szCs w:val="24"/>
        </w:rPr>
        <w:t>Сети хозяйственно-бытовой канализации К</w:t>
      </w:r>
      <w:proofErr w:type="gramStart"/>
      <w:r w:rsidRPr="001211F1">
        <w:rPr>
          <w:sz w:val="24"/>
          <w:szCs w:val="24"/>
        </w:rPr>
        <w:t>1</w:t>
      </w:r>
      <w:proofErr w:type="gramEnd"/>
      <w:r w:rsidRPr="001211F1">
        <w:rPr>
          <w:sz w:val="24"/>
          <w:szCs w:val="24"/>
        </w:rPr>
        <w:t xml:space="preserve"> проектом предлагается выполнить самотечными, с установкой при необходимости </w:t>
      </w:r>
      <w:r w:rsidR="00747214" w:rsidRPr="001211F1">
        <w:rPr>
          <w:sz w:val="24"/>
          <w:szCs w:val="24"/>
        </w:rPr>
        <w:t>канализационных</w:t>
      </w:r>
      <w:r w:rsidRPr="001211F1">
        <w:rPr>
          <w:sz w:val="24"/>
          <w:szCs w:val="24"/>
        </w:rPr>
        <w:t xml:space="preserve"> насосных станций и устройством напорных канализационных сетей К1Н. </w:t>
      </w:r>
    </w:p>
    <w:p w:rsidR="00766E94" w:rsidRPr="001211F1" w:rsidRDefault="00766E94" w:rsidP="00794C16">
      <w:pPr>
        <w:widowControl w:val="0"/>
        <w:suppressAutoHyphens/>
        <w:spacing w:line="276" w:lineRule="auto"/>
        <w:ind w:firstLine="709"/>
        <w:jc w:val="both"/>
        <w:rPr>
          <w:sz w:val="24"/>
          <w:szCs w:val="24"/>
        </w:rPr>
      </w:pPr>
      <w:r w:rsidRPr="001211F1">
        <w:rPr>
          <w:sz w:val="24"/>
          <w:szCs w:val="24"/>
        </w:rPr>
        <w:t>В населенных пунктах, не имеющих централизованной системы водоотведения, рекомендуется сбор сточных вод осуществлять в герметичные выгребы, с последующим вывозом сточных вод, специально оборудованным автотранспортом на очистные сооружения.</w:t>
      </w:r>
    </w:p>
    <w:p w:rsidR="00766E94" w:rsidRPr="001211F1" w:rsidRDefault="00766E94" w:rsidP="00794C16">
      <w:pPr>
        <w:spacing w:line="276" w:lineRule="auto"/>
        <w:ind w:right="-1" w:firstLine="709"/>
        <w:jc w:val="both"/>
        <w:rPr>
          <w:sz w:val="24"/>
          <w:szCs w:val="24"/>
        </w:rPr>
      </w:pPr>
      <w:r w:rsidRPr="001211F1">
        <w:rPr>
          <w:sz w:val="24"/>
          <w:szCs w:val="24"/>
        </w:rPr>
        <w:t xml:space="preserve">Самотечные канализационные трубопроводы предлагается выполнить из </w:t>
      </w:r>
      <w:proofErr w:type="gramStart"/>
      <w:r w:rsidRPr="001211F1">
        <w:rPr>
          <w:sz w:val="24"/>
          <w:szCs w:val="24"/>
        </w:rPr>
        <w:t>труб</w:t>
      </w:r>
      <w:proofErr w:type="gramEnd"/>
      <w:r w:rsidRPr="001211F1">
        <w:rPr>
          <w:sz w:val="24"/>
          <w:szCs w:val="24"/>
        </w:rPr>
        <w:t xml:space="preserve"> гофрированных из полипропилена блок-сополимера с двойной стенкой «</w:t>
      </w:r>
      <w:r w:rsidRPr="001211F1">
        <w:rPr>
          <w:sz w:val="24"/>
          <w:szCs w:val="24"/>
          <w:lang w:val="en-US"/>
        </w:rPr>
        <w:t>Pragma</w:t>
      </w:r>
      <w:r w:rsidRPr="001211F1">
        <w:rPr>
          <w:sz w:val="24"/>
          <w:szCs w:val="24"/>
        </w:rPr>
        <w:t>» ТУ 2248-001-76167990-2005 с изм. №1. Напорные трубопроводы  от канализационных насосных станций принимаются из полиэтиленовых труб по ГОСТ 18599-2001</w:t>
      </w:r>
      <w:r w:rsidR="001211F1">
        <w:rPr>
          <w:sz w:val="24"/>
          <w:szCs w:val="24"/>
        </w:rPr>
        <w:t xml:space="preserve">. </w:t>
      </w:r>
      <w:r w:rsidRPr="001211F1">
        <w:rPr>
          <w:sz w:val="24"/>
          <w:szCs w:val="24"/>
        </w:rPr>
        <w:t xml:space="preserve">Насосные станции проектируются по т.пр. 902-1-138.88  с учетом проектируемой нагрузки на КНС. </w:t>
      </w:r>
    </w:p>
    <w:p w:rsidR="00766E94" w:rsidRPr="001211F1" w:rsidRDefault="00766E94" w:rsidP="00794C16">
      <w:pPr>
        <w:spacing w:line="276" w:lineRule="auto"/>
        <w:ind w:firstLine="709"/>
        <w:jc w:val="both"/>
        <w:rPr>
          <w:sz w:val="24"/>
          <w:szCs w:val="24"/>
        </w:rPr>
      </w:pPr>
      <w:r w:rsidRPr="001211F1">
        <w:rPr>
          <w:sz w:val="24"/>
          <w:szCs w:val="24"/>
        </w:rPr>
        <w:t xml:space="preserve">Очистные сооружения предлагается  оборудовать системами полной биологической очистки сточных вод с механическим обезвоживанием осадка и устройствами дополнительной очистки и обеззараживания стоков на основе систем </w:t>
      </w:r>
      <w:proofErr w:type="gramStart"/>
      <w:r w:rsidRPr="001211F1">
        <w:rPr>
          <w:sz w:val="24"/>
          <w:szCs w:val="24"/>
        </w:rPr>
        <w:t>УФ-излучения</w:t>
      </w:r>
      <w:proofErr w:type="gramEnd"/>
      <w:r w:rsidRPr="001211F1">
        <w:rPr>
          <w:sz w:val="24"/>
          <w:szCs w:val="24"/>
        </w:rPr>
        <w:t xml:space="preserve">.  </w:t>
      </w:r>
    </w:p>
    <w:p w:rsidR="007C1B6C" w:rsidRPr="00913CE3" w:rsidRDefault="007C1B6C" w:rsidP="00794C16">
      <w:pPr>
        <w:tabs>
          <w:tab w:val="left" w:pos="9355"/>
        </w:tabs>
        <w:spacing w:line="276" w:lineRule="auto"/>
        <w:ind w:right="-1"/>
        <w:jc w:val="both"/>
        <w:rPr>
          <w:color w:val="FF0000"/>
          <w:sz w:val="24"/>
          <w:szCs w:val="24"/>
        </w:rPr>
      </w:pPr>
    </w:p>
    <w:p w:rsidR="00766E94" w:rsidRPr="001211F1" w:rsidRDefault="00794C16" w:rsidP="00794C16">
      <w:pPr>
        <w:rPr>
          <w:sz w:val="24"/>
          <w:szCs w:val="24"/>
        </w:rPr>
      </w:pPr>
      <w:r w:rsidRPr="001211F1">
        <w:rPr>
          <w:sz w:val="24"/>
          <w:szCs w:val="24"/>
        </w:rPr>
        <w:t>Таблица 4</w:t>
      </w:r>
      <w:r w:rsidR="001D3537">
        <w:rPr>
          <w:sz w:val="24"/>
          <w:szCs w:val="24"/>
        </w:rPr>
        <w:t>6</w:t>
      </w:r>
      <w:r w:rsidRPr="001211F1">
        <w:rPr>
          <w:sz w:val="24"/>
          <w:szCs w:val="24"/>
        </w:rPr>
        <w:t xml:space="preserve"> – </w:t>
      </w:r>
      <w:r w:rsidR="00766E94" w:rsidRPr="001211F1">
        <w:rPr>
          <w:sz w:val="24"/>
          <w:szCs w:val="24"/>
        </w:rPr>
        <w:t>О</w:t>
      </w:r>
      <w:r w:rsidRPr="001211F1">
        <w:rPr>
          <w:sz w:val="24"/>
          <w:szCs w:val="24"/>
        </w:rPr>
        <w:t>бъем работ по сетям канализации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4819"/>
        <w:gridCol w:w="1418"/>
        <w:gridCol w:w="1417"/>
      </w:tblGrid>
      <w:tr w:rsidR="00913CE3" w:rsidRPr="001211F1" w:rsidTr="007E3C94">
        <w:trPr>
          <w:trHeight w:val="630"/>
        </w:trPr>
        <w:tc>
          <w:tcPr>
            <w:tcW w:w="648" w:type="dxa"/>
            <w:vMerge w:val="restart"/>
          </w:tcPr>
          <w:p w:rsidR="00766E94" w:rsidRPr="001211F1" w:rsidRDefault="00766E94" w:rsidP="00923909">
            <w:pPr>
              <w:jc w:val="center"/>
              <w:rPr>
                <w:sz w:val="24"/>
                <w:szCs w:val="24"/>
              </w:rPr>
            </w:pPr>
            <w:r w:rsidRPr="001211F1">
              <w:rPr>
                <w:sz w:val="24"/>
                <w:szCs w:val="24"/>
              </w:rPr>
              <w:t>№</w:t>
            </w:r>
          </w:p>
          <w:p w:rsidR="00766E94" w:rsidRPr="001211F1" w:rsidRDefault="00766E94" w:rsidP="00923909">
            <w:pPr>
              <w:jc w:val="center"/>
              <w:rPr>
                <w:sz w:val="24"/>
                <w:szCs w:val="24"/>
              </w:rPr>
            </w:pPr>
            <w:proofErr w:type="gramStart"/>
            <w:r w:rsidRPr="001211F1">
              <w:rPr>
                <w:sz w:val="24"/>
                <w:szCs w:val="24"/>
              </w:rPr>
              <w:t>п</w:t>
            </w:r>
            <w:proofErr w:type="gramEnd"/>
            <w:r w:rsidRPr="001211F1">
              <w:rPr>
                <w:sz w:val="24"/>
                <w:szCs w:val="24"/>
              </w:rPr>
              <w:t>/п</w:t>
            </w:r>
          </w:p>
        </w:tc>
        <w:tc>
          <w:tcPr>
            <w:tcW w:w="2012" w:type="dxa"/>
            <w:vMerge w:val="restart"/>
          </w:tcPr>
          <w:p w:rsidR="00766E94" w:rsidRPr="001211F1" w:rsidRDefault="00766E94" w:rsidP="00923909">
            <w:pPr>
              <w:ind w:right="-108"/>
              <w:jc w:val="center"/>
              <w:rPr>
                <w:sz w:val="24"/>
                <w:szCs w:val="24"/>
              </w:rPr>
            </w:pPr>
            <w:r w:rsidRPr="001211F1">
              <w:rPr>
                <w:sz w:val="24"/>
                <w:szCs w:val="24"/>
              </w:rPr>
              <w:t>Наименование</w:t>
            </w:r>
          </w:p>
          <w:p w:rsidR="00766E94" w:rsidRPr="001211F1" w:rsidRDefault="00766E94" w:rsidP="00923909">
            <w:pPr>
              <w:ind w:right="-108"/>
              <w:jc w:val="center"/>
              <w:rPr>
                <w:sz w:val="24"/>
                <w:szCs w:val="24"/>
              </w:rPr>
            </w:pPr>
            <w:r w:rsidRPr="001211F1">
              <w:rPr>
                <w:sz w:val="24"/>
                <w:szCs w:val="24"/>
              </w:rPr>
              <w:t>населенного</w:t>
            </w:r>
          </w:p>
          <w:p w:rsidR="00766E94" w:rsidRPr="001211F1" w:rsidRDefault="00766E94" w:rsidP="00923909">
            <w:pPr>
              <w:ind w:right="-108"/>
              <w:jc w:val="center"/>
              <w:rPr>
                <w:sz w:val="24"/>
                <w:szCs w:val="24"/>
              </w:rPr>
            </w:pPr>
            <w:r w:rsidRPr="001211F1">
              <w:rPr>
                <w:sz w:val="24"/>
                <w:szCs w:val="24"/>
              </w:rPr>
              <w:t>пункта</w:t>
            </w:r>
          </w:p>
        </w:tc>
        <w:tc>
          <w:tcPr>
            <w:tcW w:w="4819" w:type="dxa"/>
            <w:vMerge w:val="restart"/>
          </w:tcPr>
          <w:p w:rsidR="00766E94" w:rsidRPr="001211F1" w:rsidRDefault="00766E94" w:rsidP="00923909">
            <w:pPr>
              <w:ind w:right="-108"/>
              <w:jc w:val="center"/>
              <w:rPr>
                <w:sz w:val="24"/>
                <w:szCs w:val="24"/>
              </w:rPr>
            </w:pPr>
            <w:r w:rsidRPr="001211F1">
              <w:rPr>
                <w:sz w:val="24"/>
                <w:szCs w:val="24"/>
              </w:rPr>
              <w:t xml:space="preserve">Наименование </w:t>
            </w:r>
          </w:p>
          <w:p w:rsidR="00766E94" w:rsidRPr="001211F1" w:rsidRDefault="00766E94" w:rsidP="00923909">
            <w:pPr>
              <w:ind w:right="-108"/>
              <w:jc w:val="center"/>
              <w:rPr>
                <w:sz w:val="24"/>
                <w:szCs w:val="24"/>
              </w:rPr>
            </w:pPr>
            <w:r w:rsidRPr="001211F1">
              <w:rPr>
                <w:sz w:val="24"/>
                <w:szCs w:val="24"/>
              </w:rPr>
              <w:t>сооружений</w:t>
            </w:r>
          </w:p>
        </w:tc>
        <w:tc>
          <w:tcPr>
            <w:tcW w:w="2835" w:type="dxa"/>
            <w:gridSpan w:val="2"/>
          </w:tcPr>
          <w:p w:rsidR="00766E94" w:rsidRPr="001211F1" w:rsidRDefault="00766E94" w:rsidP="00923909">
            <w:pPr>
              <w:jc w:val="center"/>
              <w:rPr>
                <w:sz w:val="24"/>
                <w:szCs w:val="24"/>
              </w:rPr>
            </w:pPr>
            <w:r w:rsidRPr="001211F1">
              <w:rPr>
                <w:sz w:val="24"/>
                <w:szCs w:val="24"/>
              </w:rPr>
              <w:t>Срок выполнения работ</w:t>
            </w:r>
          </w:p>
        </w:tc>
      </w:tr>
      <w:tr w:rsidR="00913CE3" w:rsidRPr="001211F1" w:rsidTr="007E3C94">
        <w:trPr>
          <w:trHeight w:val="652"/>
        </w:trPr>
        <w:tc>
          <w:tcPr>
            <w:tcW w:w="648" w:type="dxa"/>
            <w:vMerge/>
          </w:tcPr>
          <w:p w:rsidR="00766E94" w:rsidRPr="001211F1" w:rsidRDefault="00766E94" w:rsidP="00923909">
            <w:pPr>
              <w:jc w:val="center"/>
              <w:rPr>
                <w:sz w:val="24"/>
                <w:szCs w:val="24"/>
              </w:rPr>
            </w:pPr>
          </w:p>
        </w:tc>
        <w:tc>
          <w:tcPr>
            <w:tcW w:w="2012" w:type="dxa"/>
            <w:vMerge/>
          </w:tcPr>
          <w:p w:rsidR="00766E94" w:rsidRPr="001211F1" w:rsidRDefault="00766E94" w:rsidP="00923909">
            <w:pPr>
              <w:ind w:right="-108"/>
              <w:jc w:val="center"/>
              <w:rPr>
                <w:sz w:val="24"/>
                <w:szCs w:val="24"/>
              </w:rPr>
            </w:pPr>
          </w:p>
        </w:tc>
        <w:tc>
          <w:tcPr>
            <w:tcW w:w="4819" w:type="dxa"/>
            <w:vMerge/>
          </w:tcPr>
          <w:p w:rsidR="00766E94" w:rsidRPr="001211F1" w:rsidRDefault="00766E94" w:rsidP="00923909">
            <w:pPr>
              <w:ind w:right="-108"/>
              <w:jc w:val="center"/>
              <w:rPr>
                <w:sz w:val="24"/>
                <w:szCs w:val="24"/>
              </w:rPr>
            </w:pPr>
          </w:p>
        </w:tc>
        <w:tc>
          <w:tcPr>
            <w:tcW w:w="1418" w:type="dxa"/>
          </w:tcPr>
          <w:p w:rsidR="00766E94" w:rsidRPr="001211F1" w:rsidRDefault="00766E94" w:rsidP="00923909">
            <w:pPr>
              <w:ind w:left="-108" w:right="-89"/>
              <w:jc w:val="center"/>
              <w:rPr>
                <w:sz w:val="24"/>
                <w:szCs w:val="24"/>
              </w:rPr>
            </w:pPr>
            <w:r w:rsidRPr="001211F1">
              <w:rPr>
                <w:sz w:val="24"/>
                <w:szCs w:val="24"/>
              </w:rPr>
              <w:t>I-я очередь.</w:t>
            </w:r>
          </w:p>
        </w:tc>
        <w:tc>
          <w:tcPr>
            <w:tcW w:w="1417" w:type="dxa"/>
          </w:tcPr>
          <w:p w:rsidR="00766E94" w:rsidRPr="001211F1" w:rsidRDefault="00766E94" w:rsidP="00923909">
            <w:pPr>
              <w:ind w:left="-108" w:right="-89"/>
              <w:jc w:val="center"/>
              <w:rPr>
                <w:sz w:val="24"/>
                <w:szCs w:val="24"/>
              </w:rPr>
            </w:pPr>
            <w:r w:rsidRPr="001211F1">
              <w:rPr>
                <w:sz w:val="24"/>
                <w:szCs w:val="24"/>
              </w:rPr>
              <w:t>Расчет</w:t>
            </w:r>
            <w:proofErr w:type="gramStart"/>
            <w:r w:rsidRPr="001211F1">
              <w:rPr>
                <w:sz w:val="24"/>
                <w:szCs w:val="24"/>
              </w:rPr>
              <w:t>.</w:t>
            </w:r>
            <w:proofErr w:type="gramEnd"/>
            <w:r w:rsidRPr="001211F1">
              <w:rPr>
                <w:sz w:val="24"/>
                <w:szCs w:val="24"/>
              </w:rPr>
              <w:t xml:space="preserve"> </w:t>
            </w:r>
            <w:proofErr w:type="gramStart"/>
            <w:r w:rsidRPr="001211F1">
              <w:rPr>
                <w:sz w:val="24"/>
                <w:szCs w:val="24"/>
              </w:rPr>
              <w:t>с</w:t>
            </w:r>
            <w:proofErr w:type="gramEnd"/>
            <w:r w:rsidRPr="001211F1">
              <w:rPr>
                <w:sz w:val="24"/>
                <w:szCs w:val="24"/>
              </w:rPr>
              <w:t>рок.</w:t>
            </w:r>
          </w:p>
        </w:tc>
      </w:tr>
      <w:tr w:rsidR="00913CE3" w:rsidRPr="001211F1" w:rsidTr="007E3C94">
        <w:trPr>
          <w:trHeight w:val="467"/>
        </w:trPr>
        <w:tc>
          <w:tcPr>
            <w:tcW w:w="648" w:type="dxa"/>
            <w:vMerge w:val="restart"/>
          </w:tcPr>
          <w:p w:rsidR="00766E94" w:rsidRPr="001211F1" w:rsidRDefault="00766E94" w:rsidP="00923909">
            <w:pPr>
              <w:jc w:val="center"/>
              <w:rPr>
                <w:sz w:val="24"/>
                <w:szCs w:val="24"/>
              </w:rPr>
            </w:pPr>
            <w:r w:rsidRPr="001211F1">
              <w:rPr>
                <w:sz w:val="24"/>
                <w:szCs w:val="24"/>
              </w:rPr>
              <w:t>1</w:t>
            </w:r>
          </w:p>
        </w:tc>
        <w:tc>
          <w:tcPr>
            <w:tcW w:w="2012" w:type="dxa"/>
            <w:vMerge w:val="restart"/>
            <w:vAlign w:val="center"/>
          </w:tcPr>
          <w:p w:rsidR="00766E94" w:rsidRPr="001211F1" w:rsidRDefault="00766E94" w:rsidP="001211F1">
            <w:pPr>
              <w:rPr>
                <w:sz w:val="24"/>
                <w:szCs w:val="24"/>
              </w:rPr>
            </w:pPr>
            <w:r w:rsidRPr="001211F1">
              <w:rPr>
                <w:sz w:val="24"/>
                <w:szCs w:val="24"/>
              </w:rPr>
              <w:t>с.</w:t>
            </w:r>
            <w:r w:rsidR="00747214" w:rsidRPr="001211F1">
              <w:rPr>
                <w:sz w:val="24"/>
                <w:szCs w:val="24"/>
              </w:rPr>
              <w:t xml:space="preserve"> </w:t>
            </w:r>
            <w:r w:rsidR="001211F1" w:rsidRPr="001211F1">
              <w:rPr>
                <w:sz w:val="24"/>
                <w:szCs w:val="24"/>
              </w:rPr>
              <w:t>Разъезжее</w:t>
            </w:r>
          </w:p>
        </w:tc>
        <w:tc>
          <w:tcPr>
            <w:tcW w:w="4819" w:type="dxa"/>
          </w:tcPr>
          <w:p w:rsidR="00766E94" w:rsidRPr="001211F1" w:rsidRDefault="00766E94" w:rsidP="00923909">
            <w:pPr>
              <w:ind w:left="-42" w:right="-108"/>
              <w:rPr>
                <w:sz w:val="24"/>
                <w:szCs w:val="24"/>
              </w:rPr>
            </w:pPr>
            <w:r w:rsidRPr="001211F1">
              <w:rPr>
                <w:sz w:val="24"/>
                <w:szCs w:val="24"/>
              </w:rPr>
              <w:t>Строительство канализационных очистных сооружений</w:t>
            </w:r>
          </w:p>
        </w:tc>
        <w:tc>
          <w:tcPr>
            <w:tcW w:w="1418" w:type="dxa"/>
          </w:tcPr>
          <w:p w:rsidR="00766E94" w:rsidRPr="001211F1" w:rsidRDefault="00766E94" w:rsidP="00923909">
            <w:pPr>
              <w:jc w:val="center"/>
              <w:rPr>
                <w:b/>
                <w:sz w:val="24"/>
                <w:szCs w:val="24"/>
              </w:rPr>
            </w:pPr>
            <w:r w:rsidRPr="001211F1">
              <w:rPr>
                <w:b/>
                <w:sz w:val="24"/>
                <w:szCs w:val="24"/>
              </w:rPr>
              <w:t>+</w:t>
            </w:r>
          </w:p>
        </w:tc>
        <w:tc>
          <w:tcPr>
            <w:tcW w:w="1417" w:type="dxa"/>
          </w:tcPr>
          <w:p w:rsidR="00766E94" w:rsidRPr="001211F1" w:rsidRDefault="00766E94" w:rsidP="00923909">
            <w:pPr>
              <w:jc w:val="center"/>
              <w:rPr>
                <w:b/>
                <w:sz w:val="24"/>
                <w:szCs w:val="24"/>
              </w:rPr>
            </w:pPr>
            <w:r w:rsidRPr="001211F1">
              <w:rPr>
                <w:b/>
                <w:sz w:val="24"/>
                <w:szCs w:val="24"/>
              </w:rPr>
              <w:t>+</w:t>
            </w:r>
          </w:p>
        </w:tc>
      </w:tr>
      <w:tr w:rsidR="00766E94" w:rsidRPr="001211F1" w:rsidTr="007E3C94">
        <w:tc>
          <w:tcPr>
            <w:tcW w:w="648" w:type="dxa"/>
            <w:vMerge/>
          </w:tcPr>
          <w:p w:rsidR="00766E94" w:rsidRPr="001211F1" w:rsidRDefault="00766E94" w:rsidP="00923909">
            <w:pPr>
              <w:jc w:val="center"/>
              <w:rPr>
                <w:sz w:val="24"/>
                <w:szCs w:val="24"/>
              </w:rPr>
            </w:pPr>
          </w:p>
        </w:tc>
        <w:tc>
          <w:tcPr>
            <w:tcW w:w="2012" w:type="dxa"/>
            <w:vMerge/>
          </w:tcPr>
          <w:p w:rsidR="00766E94" w:rsidRPr="001211F1" w:rsidRDefault="00766E94" w:rsidP="00923909">
            <w:pPr>
              <w:ind w:right="-108"/>
              <w:jc w:val="both"/>
              <w:rPr>
                <w:sz w:val="24"/>
                <w:szCs w:val="24"/>
              </w:rPr>
            </w:pPr>
          </w:p>
        </w:tc>
        <w:tc>
          <w:tcPr>
            <w:tcW w:w="4819" w:type="dxa"/>
          </w:tcPr>
          <w:p w:rsidR="00766E94" w:rsidRPr="001211F1" w:rsidRDefault="00766E94" w:rsidP="00923909">
            <w:pPr>
              <w:ind w:left="-42" w:right="-108"/>
              <w:rPr>
                <w:sz w:val="24"/>
                <w:szCs w:val="24"/>
              </w:rPr>
            </w:pPr>
            <w:r w:rsidRPr="001211F1">
              <w:rPr>
                <w:sz w:val="24"/>
                <w:szCs w:val="24"/>
              </w:rPr>
              <w:t>Строительство канализационных сетей и сооружений</w:t>
            </w:r>
          </w:p>
        </w:tc>
        <w:tc>
          <w:tcPr>
            <w:tcW w:w="1418" w:type="dxa"/>
          </w:tcPr>
          <w:p w:rsidR="00766E94" w:rsidRPr="001211F1" w:rsidRDefault="00766E94" w:rsidP="00923909">
            <w:pPr>
              <w:jc w:val="center"/>
              <w:rPr>
                <w:b/>
                <w:sz w:val="24"/>
                <w:szCs w:val="24"/>
              </w:rPr>
            </w:pPr>
            <w:r w:rsidRPr="001211F1">
              <w:rPr>
                <w:b/>
                <w:sz w:val="24"/>
                <w:szCs w:val="24"/>
              </w:rPr>
              <w:t>+</w:t>
            </w:r>
          </w:p>
        </w:tc>
        <w:tc>
          <w:tcPr>
            <w:tcW w:w="1417" w:type="dxa"/>
          </w:tcPr>
          <w:p w:rsidR="00766E94" w:rsidRPr="001211F1" w:rsidRDefault="00766E94" w:rsidP="00923909">
            <w:pPr>
              <w:jc w:val="center"/>
              <w:rPr>
                <w:b/>
                <w:sz w:val="24"/>
                <w:szCs w:val="24"/>
              </w:rPr>
            </w:pPr>
            <w:r w:rsidRPr="001211F1">
              <w:rPr>
                <w:b/>
                <w:sz w:val="24"/>
                <w:szCs w:val="24"/>
              </w:rPr>
              <w:t>+</w:t>
            </w:r>
          </w:p>
        </w:tc>
      </w:tr>
    </w:tbl>
    <w:p w:rsidR="00766E94" w:rsidRPr="00913CE3" w:rsidRDefault="00766E94" w:rsidP="00766E94">
      <w:pPr>
        <w:ind w:firstLine="709"/>
        <w:jc w:val="both"/>
        <w:rPr>
          <w:b/>
          <w:color w:val="FF0000"/>
          <w:sz w:val="24"/>
          <w:szCs w:val="24"/>
        </w:rPr>
      </w:pPr>
    </w:p>
    <w:p w:rsidR="00766E94" w:rsidRPr="00FE3126" w:rsidRDefault="00794C16" w:rsidP="00766E94">
      <w:pPr>
        <w:pStyle w:val="60"/>
        <w:rPr>
          <w:i/>
        </w:rPr>
      </w:pPr>
      <w:r w:rsidRPr="00FE3126">
        <w:t>2.3.2.6.3</w:t>
      </w:r>
      <w:r w:rsidR="00766E94" w:rsidRPr="00FE3126">
        <w:t xml:space="preserve"> Теплоснабжение</w:t>
      </w:r>
    </w:p>
    <w:p w:rsidR="00766E94" w:rsidRPr="00FE3126" w:rsidRDefault="00766E94" w:rsidP="00794C16">
      <w:pPr>
        <w:spacing w:line="276" w:lineRule="auto"/>
        <w:ind w:firstLine="540"/>
        <w:jc w:val="both"/>
        <w:rPr>
          <w:sz w:val="24"/>
          <w:szCs w:val="24"/>
          <w:u w:val="single"/>
        </w:rPr>
      </w:pPr>
      <w:r w:rsidRPr="00FE3126">
        <w:rPr>
          <w:sz w:val="24"/>
          <w:szCs w:val="24"/>
          <w:u w:val="single"/>
        </w:rPr>
        <w:t>Климатические данные:</w:t>
      </w:r>
    </w:p>
    <w:p w:rsidR="00766E94" w:rsidRPr="00FE3126" w:rsidRDefault="00766E94" w:rsidP="00794C16">
      <w:pPr>
        <w:spacing w:line="276" w:lineRule="auto"/>
        <w:ind w:firstLine="540"/>
        <w:jc w:val="both"/>
        <w:rPr>
          <w:sz w:val="24"/>
          <w:szCs w:val="24"/>
        </w:rPr>
      </w:pPr>
      <w:r w:rsidRPr="00FE3126">
        <w:rPr>
          <w:sz w:val="24"/>
          <w:szCs w:val="24"/>
        </w:rPr>
        <w:t xml:space="preserve">Согласно </w:t>
      </w:r>
      <w:r w:rsidR="00FE3126" w:rsidRPr="004764CC">
        <w:rPr>
          <w:sz w:val="24"/>
          <w:szCs w:val="24"/>
        </w:rPr>
        <w:t xml:space="preserve">СП 131.13330.2012 </w:t>
      </w:r>
      <w:r w:rsidRPr="00FE3126">
        <w:rPr>
          <w:sz w:val="24"/>
          <w:szCs w:val="24"/>
        </w:rPr>
        <w:t xml:space="preserve">«Строительная климатология», рассматриваемый район расположен в Северной строительно-климатической зоне и относится к I климатическому району, подрайон </w:t>
      </w:r>
      <w:proofErr w:type="gramStart"/>
      <w:r w:rsidRPr="00FE3126">
        <w:rPr>
          <w:sz w:val="24"/>
          <w:szCs w:val="24"/>
        </w:rPr>
        <w:t>I</w:t>
      </w:r>
      <w:proofErr w:type="gramEnd"/>
      <w:r w:rsidRPr="00FE3126">
        <w:rPr>
          <w:sz w:val="24"/>
          <w:szCs w:val="24"/>
        </w:rPr>
        <w:t>В. Климат характеризуется резкой континентальностью с холодной продолжительной зимой и относительно теплым коротким летом.</w:t>
      </w:r>
    </w:p>
    <w:p w:rsidR="00766E94" w:rsidRPr="00FE3126" w:rsidRDefault="00766E94" w:rsidP="00794C16">
      <w:pPr>
        <w:spacing w:line="276" w:lineRule="auto"/>
        <w:ind w:firstLine="708"/>
        <w:jc w:val="both"/>
        <w:rPr>
          <w:sz w:val="24"/>
          <w:szCs w:val="24"/>
        </w:rPr>
      </w:pPr>
      <w:r w:rsidRPr="00FE3126">
        <w:rPr>
          <w:sz w:val="24"/>
          <w:szCs w:val="24"/>
        </w:rPr>
        <w:t>Климатические данные:</w:t>
      </w:r>
    </w:p>
    <w:p w:rsidR="00766E94" w:rsidRPr="00FE3126" w:rsidRDefault="00766E94" w:rsidP="00794C16">
      <w:pPr>
        <w:spacing w:line="276" w:lineRule="auto"/>
        <w:ind w:firstLine="540"/>
        <w:jc w:val="both"/>
        <w:rPr>
          <w:sz w:val="24"/>
          <w:szCs w:val="24"/>
        </w:rPr>
      </w:pPr>
      <w:r w:rsidRPr="00FE3126">
        <w:rPr>
          <w:sz w:val="24"/>
          <w:szCs w:val="24"/>
        </w:rPr>
        <w:t>- расчетная температура наружного воздуха:               - 33/47</w:t>
      </w:r>
      <w:proofErr w:type="gramStart"/>
      <w:r w:rsidRPr="00FE3126">
        <w:rPr>
          <w:sz w:val="24"/>
          <w:szCs w:val="24"/>
        </w:rPr>
        <w:t>ºС</w:t>
      </w:r>
      <w:proofErr w:type="gramEnd"/>
    </w:p>
    <w:p w:rsidR="00766E94" w:rsidRPr="00FE3126" w:rsidRDefault="00766E94" w:rsidP="00794C16">
      <w:pPr>
        <w:spacing w:line="276" w:lineRule="auto"/>
        <w:ind w:firstLine="540"/>
        <w:jc w:val="both"/>
        <w:rPr>
          <w:sz w:val="24"/>
          <w:szCs w:val="24"/>
        </w:rPr>
      </w:pPr>
      <w:r w:rsidRPr="00FE3126">
        <w:rPr>
          <w:sz w:val="24"/>
          <w:szCs w:val="24"/>
        </w:rPr>
        <w:t xml:space="preserve">  для проектирования отопления </w:t>
      </w:r>
    </w:p>
    <w:p w:rsidR="00766E94" w:rsidRPr="00FE3126" w:rsidRDefault="00766E94" w:rsidP="00794C16">
      <w:pPr>
        <w:spacing w:line="276" w:lineRule="auto"/>
        <w:ind w:firstLine="540"/>
        <w:jc w:val="both"/>
        <w:rPr>
          <w:sz w:val="24"/>
          <w:szCs w:val="24"/>
        </w:rPr>
      </w:pPr>
      <w:r w:rsidRPr="00FE3126">
        <w:rPr>
          <w:sz w:val="24"/>
          <w:szCs w:val="24"/>
        </w:rPr>
        <w:t xml:space="preserve">  ( средняя наиболее холодной пятидневки</w:t>
      </w:r>
      <w:proofErr w:type="gramStart"/>
      <w:r w:rsidRPr="00FE3126">
        <w:rPr>
          <w:sz w:val="24"/>
          <w:szCs w:val="24"/>
        </w:rPr>
        <w:t xml:space="preserve"> )</w:t>
      </w:r>
      <w:proofErr w:type="gramEnd"/>
      <w:r w:rsidRPr="00FE3126">
        <w:rPr>
          <w:sz w:val="24"/>
          <w:szCs w:val="24"/>
        </w:rPr>
        <w:t xml:space="preserve">                      </w:t>
      </w:r>
    </w:p>
    <w:p w:rsidR="00766E94" w:rsidRPr="00FE3126" w:rsidRDefault="00766E94" w:rsidP="00794C16">
      <w:pPr>
        <w:spacing w:line="276" w:lineRule="auto"/>
        <w:ind w:firstLine="540"/>
        <w:jc w:val="both"/>
        <w:rPr>
          <w:sz w:val="24"/>
          <w:szCs w:val="24"/>
        </w:rPr>
      </w:pPr>
      <w:r w:rsidRPr="00FE3126">
        <w:rPr>
          <w:sz w:val="24"/>
          <w:szCs w:val="24"/>
        </w:rPr>
        <w:t>- средняя температура отопительного периода:            - 7,9</w:t>
      </w:r>
      <w:proofErr w:type="gramStart"/>
      <w:r w:rsidRPr="00FE3126">
        <w:rPr>
          <w:sz w:val="24"/>
          <w:szCs w:val="24"/>
        </w:rPr>
        <w:t>ºС</w:t>
      </w:r>
      <w:proofErr w:type="gramEnd"/>
    </w:p>
    <w:p w:rsidR="00766E94" w:rsidRPr="00FE3126" w:rsidRDefault="00766E94" w:rsidP="00794C16">
      <w:pPr>
        <w:spacing w:line="276" w:lineRule="auto"/>
        <w:ind w:firstLine="540"/>
        <w:jc w:val="both"/>
        <w:rPr>
          <w:sz w:val="24"/>
          <w:szCs w:val="24"/>
        </w:rPr>
      </w:pPr>
      <w:r w:rsidRPr="00FE3126">
        <w:rPr>
          <w:sz w:val="24"/>
          <w:szCs w:val="24"/>
        </w:rPr>
        <w:t>- продолжительность отопительного периода               – 230/284 суток.</w:t>
      </w:r>
    </w:p>
    <w:p w:rsidR="00766E94" w:rsidRPr="00913CE3" w:rsidRDefault="00766E94" w:rsidP="00794C16">
      <w:pPr>
        <w:spacing w:line="276" w:lineRule="auto"/>
        <w:ind w:firstLine="540"/>
        <w:jc w:val="both"/>
        <w:rPr>
          <w:color w:val="FF0000"/>
          <w:sz w:val="24"/>
          <w:szCs w:val="24"/>
        </w:rPr>
      </w:pPr>
    </w:p>
    <w:p w:rsidR="00766E94" w:rsidRPr="00FE3126" w:rsidRDefault="00794C16" w:rsidP="00603928">
      <w:pPr>
        <w:ind w:firstLine="709"/>
        <w:rPr>
          <w:b/>
          <w:i/>
          <w:sz w:val="24"/>
          <w:szCs w:val="24"/>
        </w:rPr>
      </w:pPr>
      <w:r w:rsidRPr="00FE3126">
        <w:rPr>
          <w:b/>
          <w:i/>
          <w:sz w:val="24"/>
          <w:szCs w:val="24"/>
        </w:rPr>
        <w:t>Расчет теплопотребления</w:t>
      </w:r>
    </w:p>
    <w:p w:rsidR="00766E94" w:rsidRPr="00FE3126" w:rsidRDefault="00766E94" w:rsidP="00794C16">
      <w:pPr>
        <w:spacing w:line="276" w:lineRule="auto"/>
        <w:ind w:firstLine="709"/>
        <w:jc w:val="both"/>
        <w:rPr>
          <w:sz w:val="24"/>
          <w:szCs w:val="24"/>
        </w:rPr>
      </w:pPr>
      <w:r w:rsidRPr="00FE3126">
        <w:rPr>
          <w:sz w:val="24"/>
          <w:szCs w:val="24"/>
        </w:rPr>
        <w:t>Расчетный расход тепла на отопление жилых зданий и зданий общественно-делового назначения определен по общей площади и укрупненному показателю максимального теплового потока, который принят при расчетной температуре наружного воздуха минус 47</w:t>
      </w:r>
      <w:proofErr w:type="gramStart"/>
      <w:r w:rsidRPr="00FE3126">
        <w:rPr>
          <w:sz w:val="24"/>
          <w:szCs w:val="24"/>
        </w:rPr>
        <w:t>ºС</w:t>
      </w:r>
      <w:proofErr w:type="gramEnd"/>
      <w:r w:rsidRPr="00FE3126">
        <w:rPr>
          <w:sz w:val="24"/>
          <w:szCs w:val="24"/>
        </w:rPr>
        <w:t xml:space="preserve"> и с учетом энергосберегающих мероприятий для реконструируемой и новой застройки.</w:t>
      </w:r>
    </w:p>
    <w:p w:rsidR="00766E94" w:rsidRPr="00FE3126" w:rsidRDefault="00766E94" w:rsidP="00794C16">
      <w:pPr>
        <w:spacing w:line="276" w:lineRule="auto"/>
        <w:ind w:firstLine="709"/>
        <w:jc w:val="both"/>
        <w:rPr>
          <w:sz w:val="24"/>
          <w:szCs w:val="24"/>
        </w:rPr>
      </w:pPr>
      <w:r w:rsidRPr="00FE3126">
        <w:rPr>
          <w:sz w:val="24"/>
          <w:szCs w:val="24"/>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rsidR="00766E94" w:rsidRPr="00FE3126" w:rsidRDefault="00766E94" w:rsidP="00794C16">
      <w:pPr>
        <w:spacing w:line="276" w:lineRule="auto"/>
        <w:ind w:firstLine="709"/>
        <w:jc w:val="both"/>
        <w:rPr>
          <w:sz w:val="24"/>
          <w:szCs w:val="24"/>
        </w:rPr>
      </w:pPr>
      <w:r w:rsidRPr="00FE3126">
        <w:rPr>
          <w:sz w:val="24"/>
          <w:szCs w:val="24"/>
        </w:rPr>
        <w:t xml:space="preserve">Объем теплопотребления жилых зданий и объектов общественно-делового назначения по Ермаковскому району сведен в таблицу </w:t>
      </w:r>
      <w:r w:rsidR="00794C16" w:rsidRPr="00FE3126">
        <w:rPr>
          <w:sz w:val="24"/>
          <w:szCs w:val="24"/>
        </w:rPr>
        <w:t>4</w:t>
      </w:r>
      <w:r w:rsidR="001D3537">
        <w:rPr>
          <w:sz w:val="24"/>
          <w:szCs w:val="24"/>
        </w:rPr>
        <w:t>7</w:t>
      </w:r>
      <w:r w:rsidR="00794C16" w:rsidRPr="00FE3126">
        <w:rPr>
          <w:sz w:val="24"/>
          <w:szCs w:val="24"/>
        </w:rPr>
        <w:t>.</w:t>
      </w:r>
    </w:p>
    <w:p w:rsidR="00766E94" w:rsidRPr="007E319A" w:rsidRDefault="00766E94" w:rsidP="00794C16">
      <w:pPr>
        <w:spacing w:line="276" w:lineRule="auto"/>
        <w:ind w:firstLine="709"/>
        <w:jc w:val="both"/>
        <w:rPr>
          <w:sz w:val="24"/>
          <w:szCs w:val="24"/>
        </w:rPr>
      </w:pPr>
    </w:p>
    <w:p w:rsidR="00766E94" w:rsidRPr="007E319A" w:rsidRDefault="00794C16" w:rsidP="00794C16">
      <w:pPr>
        <w:spacing w:line="276" w:lineRule="auto"/>
        <w:jc w:val="both"/>
        <w:rPr>
          <w:sz w:val="24"/>
          <w:szCs w:val="24"/>
        </w:rPr>
      </w:pPr>
      <w:r w:rsidRPr="007E319A">
        <w:rPr>
          <w:sz w:val="24"/>
          <w:szCs w:val="24"/>
        </w:rPr>
        <w:t>Таблица 4</w:t>
      </w:r>
      <w:r w:rsidR="001D3537">
        <w:rPr>
          <w:sz w:val="24"/>
          <w:szCs w:val="24"/>
        </w:rPr>
        <w:t>7</w:t>
      </w:r>
      <w:r w:rsidRPr="007E319A">
        <w:rPr>
          <w:sz w:val="24"/>
          <w:szCs w:val="24"/>
        </w:rPr>
        <w:t xml:space="preserve"> – Теплопотребление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3"/>
        <w:gridCol w:w="3733"/>
        <w:gridCol w:w="1559"/>
        <w:gridCol w:w="4111"/>
      </w:tblGrid>
      <w:tr w:rsidR="007E3C94" w:rsidRPr="007E319A" w:rsidTr="007E3C94">
        <w:tc>
          <w:tcPr>
            <w:tcW w:w="803" w:type="dxa"/>
          </w:tcPr>
          <w:p w:rsidR="007E3C94" w:rsidRPr="007E319A" w:rsidRDefault="007E3C94" w:rsidP="00EE7408">
            <w:pPr>
              <w:jc w:val="center"/>
              <w:rPr>
                <w:sz w:val="24"/>
                <w:szCs w:val="24"/>
              </w:rPr>
            </w:pPr>
            <w:r w:rsidRPr="007E319A">
              <w:rPr>
                <w:sz w:val="24"/>
                <w:szCs w:val="24"/>
              </w:rPr>
              <w:t>№</w:t>
            </w:r>
          </w:p>
          <w:p w:rsidR="007E3C94" w:rsidRPr="007E319A" w:rsidRDefault="007E3C94" w:rsidP="00EE7408">
            <w:pPr>
              <w:jc w:val="center"/>
              <w:rPr>
                <w:sz w:val="24"/>
                <w:szCs w:val="24"/>
              </w:rPr>
            </w:pPr>
            <w:proofErr w:type="gramStart"/>
            <w:r w:rsidRPr="007E319A">
              <w:rPr>
                <w:sz w:val="24"/>
                <w:szCs w:val="24"/>
              </w:rPr>
              <w:t>п</w:t>
            </w:r>
            <w:proofErr w:type="gramEnd"/>
            <w:r w:rsidRPr="007E319A">
              <w:rPr>
                <w:sz w:val="24"/>
                <w:szCs w:val="24"/>
              </w:rPr>
              <w:t>/п</w:t>
            </w:r>
          </w:p>
        </w:tc>
        <w:tc>
          <w:tcPr>
            <w:tcW w:w="3733" w:type="dxa"/>
          </w:tcPr>
          <w:p w:rsidR="007E3C94" w:rsidRPr="007E319A" w:rsidRDefault="007E3C94" w:rsidP="00EE7408">
            <w:pPr>
              <w:jc w:val="center"/>
              <w:rPr>
                <w:sz w:val="24"/>
                <w:szCs w:val="24"/>
              </w:rPr>
            </w:pPr>
            <w:r w:rsidRPr="007E319A">
              <w:rPr>
                <w:sz w:val="24"/>
                <w:szCs w:val="24"/>
              </w:rPr>
              <w:t>Наименование</w:t>
            </w:r>
          </w:p>
        </w:tc>
        <w:tc>
          <w:tcPr>
            <w:tcW w:w="1559" w:type="dxa"/>
          </w:tcPr>
          <w:p w:rsidR="007E3C94" w:rsidRPr="007E319A" w:rsidRDefault="007E3C94" w:rsidP="00EE7408">
            <w:pPr>
              <w:jc w:val="center"/>
              <w:rPr>
                <w:sz w:val="24"/>
                <w:szCs w:val="24"/>
              </w:rPr>
            </w:pPr>
            <w:r w:rsidRPr="007E319A">
              <w:rPr>
                <w:sz w:val="24"/>
                <w:szCs w:val="24"/>
              </w:rPr>
              <w:t>Единицы измерения</w:t>
            </w:r>
          </w:p>
        </w:tc>
        <w:tc>
          <w:tcPr>
            <w:tcW w:w="4111" w:type="dxa"/>
          </w:tcPr>
          <w:p w:rsidR="007E3C94" w:rsidRPr="007E319A" w:rsidRDefault="007E3C94" w:rsidP="00EE7408">
            <w:pPr>
              <w:jc w:val="center"/>
              <w:rPr>
                <w:sz w:val="24"/>
                <w:szCs w:val="24"/>
              </w:rPr>
            </w:pPr>
            <w:r w:rsidRPr="007E319A">
              <w:rPr>
                <w:sz w:val="24"/>
                <w:szCs w:val="24"/>
              </w:rPr>
              <w:t>Расчетный срок</w:t>
            </w:r>
          </w:p>
        </w:tc>
      </w:tr>
      <w:tr w:rsidR="007E3C94" w:rsidRPr="007E319A" w:rsidTr="007E3C94">
        <w:tc>
          <w:tcPr>
            <w:tcW w:w="803" w:type="dxa"/>
          </w:tcPr>
          <w:p w:rsidR="007E3C94" w:rsidRPr="007E319A" w:rsidRDefault="007E3C94" w:rsidP="00EE7408">
            <w:pPr>
              <w:jc w:val="center"/>
              <w:rPr>
                <w:sz w:val="24"/>
                <w:szCs w:val="24"/>
              </w:rPr>
            </w:pPr>
            <w:r w:rsidRPr="007E319A">
              <w:rPr>
                <w:sz w:val="24"/>
                <w:szCs w:val="24"/>
              </w:rPr>
              <w:t>1</w:t>
            </w:r>
          </w:p>
        </w:tc>
        <w:tc>
          <w:tcPr>
            <w:tcW w:w="3733" w:type="dxa"/>
          </w:tcPr>
          <w:p w:rsidR="007E3C94" w:rsidRPr="007E319A" w:rsidRDefault="007E3C94" w:rsidP="00EE7408">
            <w:pPr>
              <w:jc w:val="both"/>
              <w:rPr>
                <w:sz w:val="24"/>
                <w:szCs w:val="24"/>
              </w:rPr>
            </w:pPr>
            <w:r w:rsidRPr="007E319A">
              <w:rPr>
                <w:sz w:val="24"/>
                <w:szCs w:val="24"/>
              </w:rPr>
              <w:t>Жилые дома*</w:t>
            </w:r>
          </w:p>
        </w:tc>
        <w:tc>
          <w:tcPr>
            <w:tcW w:w="1559" w:type="dxa"/>
          </w:tcPr>
          <w:p w:rsidR="007E3C94" w:rsidRPr="007E319A" w:rsidRDefault="007E3C94" w:rsidP="00EE7408">
            <w:pPr>
              <w:jc w:val="center"/>
              <w:rPr>
                <w:sz w:val="24"/>
                <w:szCs w:val="24"/>
              </w:rPr>
            </w:pPr>
            <w:r w:rsidRPr="007E319A">
              <w:rPr>
                <w:sz w:val="24"/>
                <w:szCs w:val="24"/>
              </w:rPr>
              <w:t>МВт</w:t>
            </w:r>
          </w:p>
        </w:tc>
        <w:tc>
          <w:tcPr>
            <w:tcW w:w="4111" w:type="dxa"/>
          </w:tcPr>
          <w:p w:rsidR="007E3C94" w:rsidRPr="007E319A" w:rsidRDefault="007E3C94" w:rsidP="00EE7408">
            <w:pPr>
              <w:jc w:val="center"/>
              <w:rPr>
                <w:sz w:val="24"/>
                <w:szCs w:val="24"/>
                <w:highlight w:val="yellow"/>
              </w:rPr>
            </w:pPr>
            <w:r w:rsidRPr="00680F03">
              <w:rPr>
                <w:sz w:val="24"/>
                <w:szCs w:val="24"/>
              </w:rPr>
              <w:t>5,184</w:t>
            </w:r>
          </w:p>
        </w:tc>
      </w:tr>
      <w:tr w:rsidR="007E3C94" w:rsidRPr="007E319A" w:rsidTr="007E3C94">
        <w:tc>
          <w:tcPr>
            <w:tcW w:w="803" w:type="dxa"/>
          </w:tcPr>
          <w:p w:rsidR="007E3C94" w:rsidRPr="007E319A" w:rsidRDefault="007E3C94" w:rsidP="00923909">
            <w:pPr>
              <w:jc w:val="center"/>
              <w:rPr>
                <w:sz w:val="24"/>
                <w:szCs w:val="24"/>
              </w:rPr>
            </w:pPr>
            <w:r w:rsidRPr="007E319A">
              <w:rPr>
                <w:sz w:val="24"/>
                <w:szCs w:val="24"/>
              </w:rPr>
              <w:t>2</w:t>
            </w:r>
          </w:p>
        </w:tc>
        <w:tc>
          <w:tcPr>
            <w:tcW w:w="3733" w:type="dxa"/>
          </w:tcPr>
          <w:p w:rsidR="007E3C94" w:rsidRPr="007E319A" w:rsidRDefault="007E3C94" w:rsidP="00923909">
            <w:pPr>
              <w:ind w:right="-94"/>
              <w:rPr>
                <w:sz w:val="24"/>
                <w:szCs w:val="24"/>
              </w:rPr>
            </w:pPr>
            <w:r w:rsidRPr="007E319A">
              <w:rPr>
                <w:sz w:val="24"/>
                <w:szCs w:val="24"/>
              </w:rPr>
              <w:t>Общественные здания</w:t>
            </w:r>
          </w:p>
        </w:tc>
        <w:tc>
          <w:tcPr>
            <w:tcW w:w="1559" w:type="dxa"/>
          </w:tcPr>
          <w:p w:rsidR="007E3C94" w:rsidRPr="007E319A" w:rsidRDefault="007E3C94" w:rsidP="00923909">
            <w:pPr>
              <w:jc w:val="center"/>
              <w:rPr>
                <w:sz w:val="24"/>
                <w:szCs w:val="24"/>
              </w:rPr>
            </w:pPr>
            <w:r w:rsidRPr="007E319A">
              <w:rPr>
                <w:sz w:val="24"/>
                <w:szCs w:val="24"/>
              </w:rPr>
              <w:t>МВт</w:t>
            </w:r>
          </w:p>
        </w:tc>
        <w:tc>
          <w:tcPr>
            <w:tcW w:w="4111" w:type="dxa"/>
          </w:tcPr>
          <w:p w:rsidR="007E3C94" w:rsidRPr="007E319A" w:rsidRDefault="007E3C94" w:rsidP="00320790">
            <w:pPr>
              <w:jc w:val="center"/>
              <w:rPr>
                <w:sz w:val="24"/>
                <w:szCs w:val="24"/>
                <w:highlight w:val="yellow"/>
              </w:rPr>
            </w:pPr>
            <w:r w:rsidRPr="00320790">
              <w:rPr>
                <w:sz w:val="24"/>
                <w:szCs w:val="24"/>
              </w:rPr>
              <w:t>0,571</w:t>
            </w:r>
          </w:p>
        </w:tc>
      </w:tr>
    </w:tbl>
    <w:p w:rsidR="00766E94" w:rsidRPr="00913CE3" w:rsidRDefault="00766E94" w:rsidP="00766E94">
      <w:pPr>
        <w:ind w:firstLine="709"/>
        <w:jc w:val="both"/>
        <w:rPr>
          <w:b/>
          <w:color w:val="FF0000"/>
          <w:sz w:val="24"/>
          <w:szCs w:val="24"/>
        </w:rPr>
      </w:pPr>
    </w:p>
    <w:p w:rsidR="00766E94" w:rsidRPr="00735ECB" w:rsidRDefault="00794C16" w:rsidP="00794C16">
      <w:pPr>
        <w:jc w:val="both"/>
        <w:rPr>
          <w:sz w:val="24"/>
          <w:szCs w:val="24"/>
        </w:rPr>
      </w:pPr>
      <w:r w:rsidRPr="00735ECB">
        <w:rPr>
          <w:sz w:val="24"/>
          <w:szCs w:val="24"/>
        </w:rPr>
        <w:t>Таблица 4</w:t>
      </w:r>
      <w:r w:rsidR="001D3537">
        <w:rPr>
          <w:sz w:val="24"/>
          <w:szCs w:val="24"/>
        </w:rPr>
        <w:t>8</w:t>
      </w:r>
      <w:r w:rsidRPr="00735ECB">
        <w:rPr>
          <w:sz w:val="24"/>
          <w:szCs w:val="24"/>
        </w:rPr>
        <w:t xml:space="preserve"> – </w:t>
      </w:r>
      <w:r w:rsidR="00766E94" w:rsidRPr="00735ECB">
        <w:rPr>
          <w:sz w:val="24"/>
          <w:szCs w:val="24"/>
        </w:rPr>
        <w:t>Тепловые нагрузки объектов культурно-бытового обслуживания,</w:t>
      </w:r>
      <w:r w:rsidRPr="00735ECB">
        <w:rPr>
          <w:sz w:val="24"/>
          <w:szCs w:val="24"/>
        </w:rPr>
        <w:t xml:space="preserve"> </w:t>
      </w:r>
      <w:r w:rsidR="00766E94" w:rsidRPr="00735ECB">
        <w:rPr>
          <w:sz w:val="24"/>
          <w:szCs w:val="24"/>
        </w:rPr>
        <w:t>сохраняемых и проектируемых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88"/>
        <w:gridCol w:w="1260"/>
        <w:gridCol w:w="1080"/>
        <w:gridCol w:w="1080"/>
        <w:gridCol w:w="1409"/>
        <w:gridCol w:w="1549"/>
      </w:tblGrid>
      <w:tr w:rsidR="00320790" w:rsidRPr="00320790" w:rsidTr="007E3C94">
        <w:trPr>
          <w:trHeight w:val="395"/>
        </w:trPr>
        <w:tc>
          <w:tcPr>
            <w:tcW w:w="648" w:type="dxa"/>
            <w:vMerge w:val="restart"/>
          </w:tcPr>
          <w:p w:rsidR="00320790" w:rsidRPr="00320790" w:rsidRDefault="00320790" w:rsidP="00320790">
            <w:pPr>
              <w:spacing w:line="276" w:lineRule="auto"/>
              <w:jc w:val="center"/>
              <w:rPr>
                <w:sz w:val="24"/>
                <w:szCs w:val="24"/>
              </w:rPr>
            </w:pPr>
            <w:r w:rsidRPr="00320790">
              <w:rPr>
                <w:sz w:val="24"/>
                <w:szCs w:val="24"/>
              </w:rPr>
              <w:t>№</w:t>
            </w:r>
          </w:p>
          <w:p w:rsidR="00320790" w:rsidRPr="00320790" w:rsidRDefault="00320790" w:rsidP="00320790">
            <w:pPr>
              <w:spacing w:line="276" w:lineRule="auto"/>
              <w:jc w:val="center"/>
              <w:rPr>
                <w:sz w:val="24"/>
                <w:szCs w:val="24"/>
              </w:rPr>
            </w:pPr>
            <w:proofErr w:type="gramStart"/>
            <w:r w:rsidRPr="00320790">
              <w:rPr>
                <w:sz w:val="24"/>
                <w:szCs w:val="24"/>
              </w:rPr>
              <w:t>п</w:t>
            </w:r>
            <w:proofErr w:type="gramEnd"/>
            <w:r w:rsidRPr="00320790">
              <w:rPr>
                <w:sz w:val="24"/>
                <w:szCs w:val="24"/>
              </w:rPr>
              <w:t>/п</w:t>
            </w:r>
          </w:p>
        </w:tc>
        <w:tc>
          <w:tcPr>
            <w:tcW w:w="3288" w:type="dxa"/>
            <w:vMerge w:val="restart"/>
          </w:tcPr>
          <w:p w:rsidR="00320790" w:rsidRPr="00320790" w:rsidRDefault="00320790" w:rsidP="00320790">
            <w:pPr>
              <w:spacing w:line="276" w:lineRule="auto"/>
              <w:jc w:val="center"/>
              <w:rPr>
                <w:sz w:val="24"/>
                <w:szCs w:val="24"/>
              </w:rPr>
            </w:pPr>
            <w:r w:rsidRPr="00320790">
              <w:rPr>
                <w:sz w:val="24"/>
                <w:szCs w:val="24"/>
              </w:rPr>
              <w:t>Наименование потребителя</w:t>
            </w:r>
          </w:p>
        </w:tc>
        <w:tc>
          <w:tcPr>
            <w:tcW w:w="6378" w:type="dxa"/>
            <w:gridSpan w:val="5"/>
          </w:tcPr>
          <w:p w:rsidR="00320790" w:rsidRPr="00320790" w:rsidRDefault="00320790" w:rsidP="00320790">
            <w:pPr>
              <w:spacing w:line="276" w:lineRule="auto"/>
              <w:jc w:val="center"/>
              <w:rPr>
                <w:sz w:val="24"/>
                <w:szCs w:val="24"/>
              </w:rPr>
            </w:pPr>
            <w:r w:rsidRPr="00320790">
              <w:rPr>
                <w:sz w:val="24"/>
                <w:szCs w:val="24"/>
              </w:rPr>
              <w:t>Расчетный тепловой поток, МВт</w:t>
            </w:r>
          </w:p>
        </w:tc>
      </w:tr>
      <w:tr w:rsidR="00320790" w:rsidRPr="00320790" w:rsidTr="007E3C94">
        <w:trPr>
          <w:trHeight w:val="631"/>
        </w:trPr>
        <w:tc>
          <w:tcPr>
            <w:tcW w:w="648" w:type="dxa"/>
            <w:vMerge/>
            <w:tcBorders>
              <w:bottom w:val="single" w:sz="4" w:space="0" w:color="auto"/>
            </w:tcBorders>
          </w:tcPr>
          <w:p w:rsidR="00320790" w:rsidRPr="00320790" w:rsidRDefault="00320790" w:rsidP="00320790">
            <w:pPr>
              <w:spacing w:line="276" w:lineRule="auto"/>
              <w:jc w:val="center"/>
              <w:rPr>
                <w:sz w:val="24"/>
                <w:szCs w:val="24"/>
              </w:rPr>
            </w:pPr>
          </w:p>
        </w:tc>
        <w:tc>
          <w:tcPr>
            <w:tcW w:w="3288" w:type="dxa"/>
            <w:vMerge/>
            <w:tcBorders>
              <w:bottom w:val="single" w:sz="4" w:space="0" w:color="auto"/>
            </w:tcBorders>
          </w:tcPr>
          <w:p w:rsidR="00320790" w:rsidRPr="00320790" w:rsidRDefault="00320790" w:rsidP="00320790">
            <w:pPr>
              <w:spacing w:line="276" w:lineRule="auto"/>
              <w:jc w:val="center"/>
              <w:rPr>
                <w:sz w:val="24"/>
                <w:szCs w:val="24"/>
              </w:rPr>
            </w:pPr>
          </w:p>
        </w:tc>
        <w:tc>
          <w:tcPr>
            <w:tcW w:w="1260" w:type="dxa"/>
            <w:tcBorders>
              <w:bottom w:val="single" w:sz="4" w:space="0" w:color="auto"/>
            </w:tcBorders>
          </w:tcPr>
          <w:p w:rsidR="00320790" w:rsidRPr="00320790" w:rsidRDefault="00320790" w:rsidP="00320790">
            <w:pPr>
              <w:spacing w:line="276" w:lineRule="auto"/>
              <w:jc w:val="center"/>
              <w:rPr>
                <w:sz w:val="24"/>
                <w:szCs w:val="24"/>
              </w:rPr>
            </w:pPr>
            <w:proofErr w:type="gramStart"/>
            <w:r w:rsidRPr="00320790">
              <w:rPr>
                <w:sz w:val="24"/>
                <w:szCs w:val="24"/>
              </w:rPr>
              <w:t>отопл</w:t>
            </w:r>
            <w:r>
              <w:rPr>
                <w:sz w:val="24"/>
                <w:szCs w:val="24"/>
              </w:rPr>
              <w:t>-</w:t>
            </w:r>
            <w:r w:rsidRPr="00320790">
              <w:rPr>
                <w:sz w:val="24"/>
                <w:szCs w:val="24"/>
              </w:rPr>
              <w:t>ение</w:t>
            </w:r>
            <w:proofErr w:type="gramEnd"/>
          </w:p>
        </w:tc>
        <w:tc>
          <w:tcPr>
            <w:tcW w:w="1080" w:type="dxa"/>
            <w:tcBorders>
              <w:bottom w:val="single" w:sz="4" w:space="0" w:color="auto"/>
            </w:tcBorders>
          </w:tcPr>
          <w:p w:rsidR="00320790" w:rsidRPr="00320790" w:rsidRDefault="00320790" w:rsidP="00320790">
            <w:pPr>
              <w:spacing w:line="276" w:lineRule="auto"/>
              <w:jc w:val="center"/>
              <w:rPr>
                <w:sz w:val="24"/>
                <w:szCs w:val="24"/>
              </w:rPr>
            </w:pPr>
            <w:r w:rsidRPr="00320790">
              <w:rPr>
                <w:sz w:val="24"/>
                <w:szCs w:val="24"/>
              </w:rPr>
              <w:t>вентиляция</w:t>
            </w:r>
          </w:p>
        </w:tc>
        <w:tc>
          <w:tcPr>
            <w:tcW w:w="1080" w:type="dxa"/>
            <w:tcBorders>
              <w:bottom w:val="single" w:sz="4" w:space="0" w:color="auto"/>
            </w:tcBorders>
          </w:tcPr>
          <w:p w:rsidR="00320790" w:rsidRPr="00320790" w:rsidRDefault="00320790" w:rsidP="00320790">
            <w:pPr>
              <w:spacing w:line="276" w:lineRule="auto"/>
              <w:jc w:val="center"/>
              <w:rPr>
                <w:sz w:val="24"/>
                <w:szCs w:val="24"/>
              </w:rPr>
            </w:pPr>
            <w:r w:rsidRPr="00320790">
              <w:rPr>
                <w:sz w:val="24"/>
                <w:szCs w:val="24"/>
              </w:rPr>
              <w:t>ГВС</w:t>
            </w:r>
          </w:p>
        </w:tc>
        <w:tc>
          <w:tcPr>
            <w:tcW w:w="1409" w:type="dxa"/>
            <w:tcBorders>
              <w:bottom w:val="single" w:sz="4" w:space="0" w:color="auto"/>
            </w:tcBorders>
          </w:tcPr>
          <w:p w:rsidR="00320790" w:rsidRPr="00320790" w:rsidRDefault="00320790" w:rsidP="00320790">
            <w:pPr>
              <w:spacing w:line="276" w:lineRule="auto"/>
              <w:jc w:val="center"/>
              <w:rPr>
                <w:sz w:val="24"/>
                <w:szCs w:val="24"/>
              </w:rPr>
            </w:pPr>
            <w:r w:rsidRPr="00320790">
              <w:rPr>
                <w:sz w:val="24"/>
                <w:szCs w:val="24"/>
              </w:rPr>
              <w:t>технологические нужды</w:t>
            </w:r>
          </w:p>
        </w:tc>
        <w:tc>
          <w:tcPr>
            <w:tcW w:w="1549" w:type="dxa"/>
            <w:tcBorders>
              <w:bottom w:val="single" w:sz="4" w:space="0" w:color="auto"/>
            </w:tcBorders>
          </w:tcPr>
          <w:p w:rsidR="00320790" w:rsidRPr="00320790" w:rsidRDefault="00320790" w:rsidP="00320790">
            <w:pPr>
              <w:spacing w:line="276" w:lineRule="auto"/>
              <w:jc w:val="center"/>
              <w:rPr>
                <w:sz w:val="24"/>
                <w:szCs w:val="24"/>
              </w:rPr>
            </w:pPr>
            <w:r w:rsidRPr="00320790">
              <w:rPr>
                <w:sz w:val="24"/>
                <w:szCs w:val="24"/>
              </w:rPr>
              <w:t>всего</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b/>
                <w:sz w:val="24"/>
                <w:szCs w:val="24"/>
              </w:rPr>
            </w:pPr>
            <w:r w:rsidRPr="00320790">
              <w:rPr>
                <w:b/>
                <w:sz w:val="24"/>
                <w:szCs w:val="24"/>
              </w:rPr>
              <w:t>Общеобразовательные школы</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28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0,101</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0,019</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0,121</w:t>
            </w:r>
          </w:p>
        </w:tc>
      </w:tr>
      <w:tr w:rsidR="00320790" w:rsidRPr="00320790" w:rsidTr="007E3C94">
        <w:tc>
          <w:tcPr>
            <w:tcW w:w="8765"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ind w:firstLine="709"/>
              <w:jc w:val="both"/>
              <w:rPr>
                <w:sz w:val="24"/>
                <w:szCs w:val="24"/>
              </w:rPr>
            </w:pPr>
            <w:r w:rsidRPr="00320790">
              <w:rPr>
                <w:sz w:val="24"/>
                <w:szCs w:val="24"/>
              </w:rPr>
              <w:t>Итого по общеобразовательным школам:</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0,121</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Группы кратковременного пребывания</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28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п. Большая Речка</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0,005</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0,026</w:t>
            </w:r>
          </w:p>
        </w:tc>
      </w:tr>
      <w:tr w:rsidR="00320790" w:rsidRPr="00320790" w:rsidTr="007E3C94">
        <w:tc>
          <w:tcPr>
            <w:tcW w:w="8765"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ind w:firstLine="709"/>
              <w:jc w:val="both"/>
              <w:rPr>
                <w:sz w:val="24"/>
                <w:szCs w:val="24"/>
              </w:rPr>
            </w:pPr>
            <w:r w:rsidRPr="00320790">
              <w:rPr>
                <w:sz w:val="24"/>
                <w:szCs w:val="24"/>
              </w:rPr>
              <w:t>Итого по группам кратковременного пребывания:</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0,026</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Объекты торговли</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28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0,019</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2</w:t>
            </w:r>
          </w:p>
        </w:tc>
        <w:tc>
          <w:tcPr>
            <w:tcW w:w="328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п. Большая Речка</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0,013</w:t>
            </w:r>
          </w:p>
        </w:tc>
      </w:tr>
      <w:tr w:rsidR="00320790" w:rsidRPr="00320790" w:rsidTr="007E3C94">
        <w:tc>
          <w:tcPr>
            <w:tcW w:w="8765"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ind w:firstLine="709"/>
              <w:rPr>
                <w:sz w:val="24"/>
                <w:szCs w:val="24"/>
              </w:rPr>
            </w:pPr>
            <w:r w:rsidRPr="00320790">
              <w:rPr>
                <w:sz w:val="24"/>
                <w:szCs w:val="24"/>
              </w:rPr>
              <w:t>Итого по объектам торговли:</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0,033</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Отделения связи</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28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0,007</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2</w:t>
            </w:r>
          </w:p>
        </w:tc>
        <w:tc>
          <w:tcPr>
            <w:tcW w:w="328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п. Большая Речка</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0,007</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w:t>
            </w:r>
          </w:p>
        </w:tc>
      </w:tr>
      <w:tr w:rsidR="00320790" w:rsidRPr="00320790" w:rsidTr="007E3C94">
        <w:tc>
          <w:tcPr>
            <w:tcW w:w="8765"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ind w:firstLine="709"/>
              <w:jc w:val="both"/>
              <w:rPr>
                <w:sz w:val="24"/>
                <w:szCs w:val="24"/>
              </w:rPr>
            </w:pPr>
            <w:r w:rsidRPr="00320790">
              <w:rPr>
                <w:sz w:val="24"/>
                <w:szCs w:val="24"/>
              </w:rPr>
              <w:t>Итого по отделениям связи:</w:t>
            </w:r>
          </w:p>
        </w:tc>
        <w:tc>
          <w:tcPr>
            <w:tcW w:w="154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r>
    </w:tbl>
    <w:p w:rsidR="00766E94" w:rsidRPr="00913CE3" w:rsidRDefault="00766E94" w:rsidP="00766E94">
      <w:pPr>
        <w:rPr>
          <w:color w:val="FF0000"/>
          <w:sz w:val="24"/>
          <w:szCs w:val="24"/>
        </w:rPr>
      </w:pPr>
    </w:p>
    <w:p w:rsidR="007E3C94" w:rsidRDefault="007E3C94" w:rsidP="00766E94">
      <w:pPr>
        <w:rPr>
          <w:color w:val="FF0000"/>
          <w:sz w:val="24"/>
          <w:szCs w:val="24"/>
        </w:rPr>
      </w:pPr>
    </w:p>
    <w:p w:rsidR="0052263C" w:rsidRDefault="0052263C" w:rsidP="00766E94">
      <w:pPr>
        <w:rPr>
          <w:color w:val="FF0000"/>
          <w:sz w:val="24"/>
          <w:szCs w:val="24"/>
        </w:rPr>
      </w:pPr>
    </w:p>
    <w:p w:rsidR="0052263C" w:rsidRDefault="0052263C" w:rsidP="00766E94">
      <w:pPr>
        <w:rPr>
          <w:color w:val="FF0000"/>
          <w:sz w:val="24"/>
          <w:szCs w:val="24"/>
        </w:rPr>
      </w:pPr>
    </w:p>
    <w:p w:rsidR="0052263C" w:rsidRDefault="0052263C" w:rsidP="00766E94">
      <w:pPr>
        <w:rPr>
          <w:color w:val="FF0000"/>
          <w:sz w:val="24"/>
          <w:szCs w:val="24"/>
        </w:rPr>
      </w:pPr>
    </w:p>
    <w:p w:rsidR="0052263C" w:rsidRDefault="0052263C" w:rsidP="00766E94">
      <w:pPr>
        <w:rPr>
          <w:color w:val="FF0000"/>
          <w:sz w:val="24"/>
          <w:szCs w:val="24"/>
        </w:rPr>
      </w:pPr>
    </w:p>
    <w:p w:rsidR="0052263C" w:rsidRDefault="0052263C" w:rsidP="00766E94">
      <w:pPr>
        <w:rPr>
          <w:color w:val="FF0000"/>
          <w:sz w:val="24"/>
          <w:szCs w:val="24"/>
        </w:rPr>
      </w:pPr>
    </w:p>
    <w:p w:rsidR="0052263C" w:rsidRDefault="0052263C" w:rsidP="00766E94">
      <w:pPr>
        <w:rPr>
          <w:color w:val="FF0000"/>
          <w:sz w:val="24"/>
          <w:szCs w:val="24"/>
        </w:rPr>
      </w:pPr>
    </w:p>
    <w:p w:rsidR="0052263C" w:rsidRPr="00913CE3" w:rsidRDefault="0052263C" w:rsidP="00766E94">
      <w:pPr>
        <w:rPr>
          <w:color w:val="FF0000"/>
          <w:sz w:val="24"/>
          <w:szCs w:val="24"/>
        </w:rPr>
      </w:pPr>
    </w:p>
    <w:p w:rsidR="00766E94" w:rsidRPr="00320790" w:rsidRDefault="00603928" w:rsidP="00603928">
      <w:pPr>
        <w:rPr>
          <w:sz w:val="24"/>
          <w:szCs w:val="24"/>
        </w:rPr>
      </w:pPr>
      <w:r w:rsidRPr="00320790">
        <w:rPr>
          <w:sz w:val="24"/>
          <w:szCs w:val="24"/>
        </w:rPr>
        <w:t xml:space="preserve">Таблица </w:t>
      </w:r>
      <w:r w:rsidR="00DE4B32">
        <w:rPr>
          <w:sz w:val="24"/>
          <w:szCs w:val="24"/>
        </w:rPr>
        <w:t>4</w:t>
      </w:r>
      <w:r w:rsidR="001D3537">
        <w:rPr>
          <w:sz w:val="24"/>
          <w:szCs w:val="24"/>
        </w:rPr>
        <w:t>9</w:t>
      </w:r>
      <w:r w:rsidRPr="00320790">
        <w:rPr>
          <w:sz w:val="24"/>
          <w:szCs w:val="24"/>
        </w:rPr>
        <w:t xml:space="preserve"> – </w:t>
      </w:r>
      <w:r w:rsidR="00766E94" w:rsidRPr="00320790">
        <w:rPr>
          <w:sz w:val="24"/>
          <w:szCs w:val="24"/>
        </w:rPr>
        <w:t xml:space="preserve">Тепловые нагрузки объектов культурно-бытового обслуживания, сохраняемых и </w:t>
      </w:r>
      <w:r w:rsidRPr="00320790">
        <w:rPr>
          <w:sz w:val="24"/>
          <w:szCs w:val="24"/>
        </w:rPr>
        <w:t>проектируемых на Расчетный срок</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04"/>
        <w:gridCol w:w="1260"/>
        <w:gridCol w:w="1080"/>
        <w:gridCol w:w="1080"/>
        <w:gridCol w:w="1409"/>
        <w:gridCol w:w="1833"/>
      </w:tblGrid>
      <w:tr w:rsidR="00320790" w:rsidRPr="00320790" w:rsidTr="007E3C94">
        <w:trPr>
          <w:trHeight w:val="395"/>
        </w:trPr>
        <w:tc>
          <w:tcPr>
            <w:tcW w:w="648" w:type="dxa"/>
            <w:vMerge w:val="restart"/>
          </w:tcPr>
          <w:p w:rsidR="00320790" w:rsidRPr="00320790" w:rsidRDefault="00320790" w:rsidP="00320790">
            <w:pPr>
              <w:spacing w:line="276" w:lineRule="auto"/>
              <w:jc w:val="center"/>
              <w:rPr>
                <w:sz w:val="24"/>
                <w:szCs w:val="24"/>
              </w:rPr>
            </w:pPr>
            <w:r w:rsidRPr="00320790">
              <w:rPr>
                <w:sz w:val="24"/>
                <w:szCs w:val="24"/>
              </w:rPr>
              <w:t>№</w:t>
            </w:r>
          </w:p>
          <w:p w:rsidR="00320790" w:rsidRPr="00320790" w:rsidRDefault="00320790" w:rsidP="00320790">
            <w:pPr>
              <w:spacing w:line="276" w:lineRule="auto"/>
              <w:jc w:val="center"/>
              <w:rPr>
                <w:sz w:val="24"/>
                <w:szCs w:val="24"/>
              </w:rPr>
            </w:pPr>
            <w:proofErr w:type="gramStart"/>
            <w:r w:rsidRPr="00320790">
              <w:rPr>
                <w:sz w:val="24"/>
                <w:szCs w:val="24"/>
              </w:rPr>
              <w:t>п</w:t>
            </w:r>
            <w:proofErr w:type="gramEnd"/>
            <w:r w:rsidRPr="00320790">
              <w:rPr>
                <w:sz w:val="24"/>
                <w:szCs w:val="24"/>
              </w:rPr>
              <w:t>/п</w:t>
            </w:r>
          </w:p>
        </w:tc>
        <w:tc>
          <w:tcPr>
            <w:tcW w:w="3004" w:type="dxa"/>
            <w:vMerge w:val="restart"/>
          </w:tcPr>
          <w:p w:rsidR="00320790" w:rsidRPr="00320790" w:rsidRDefault="00320790" w:rsidP="00320790">
            <w:pPr>
              <w:spacing w:line="276" w:lineRule="auto"/>
              <w:jc w:val="center"/>
              <w:rPr>
                <w:sz w:val="24"/>
                <w:szCs w:val="24"/>
              </w:rPr>
            </w:pPr>
            <w:r w:rsidRPr="00320790">
              <w:rPr>
                <w:sz w:val="24"/>
                <w:szCs w:val="24"/>
              </w:rPr>
              <w:t>Наименование потребителя</w:t>
            </w:r>
          </w:p>
        </w:tc>
        <w:tc>
          <w:tcPr>
            <w:tcW w:w="6662" w:type="dxa"/>
            <w:gridSpan w:val="5"/>
          </w:tcPr>
          <w:p w:rsidR="00320790" w:rsidRPr="00320790" w:rsidRDefault="00320790" w:rsidP="00320790">
            <w:pPr>
              <w:spacing w:line="276" w:lineRule="auto"/>
              <w:jc w:val="center"/>
              <w:rPr>
                <w:sz w:val="24"/>
                <w:szCs w:val="24"/>
              </w:rPr>
            </w:pPr>
            <w:r w:rsidRPr="00320790">
              <w:rPr>
                <w:sz w:val="24"/>
                <w:szCs w:val="24"/>
              </w:rPr>
              <w:t>Расчетный тепловой поток, МВт</w:t>
            </w:r>
          </w:p>
        </w:tc>
      </w:tr>
      <w:tr w:rsidR="00320790" w:rsidRPr="00320790" w:rsidTr="007E3C94">
        <w:trPr>
          <w:trHeight w:val="631"/>
        </w:trPr>
        <w:tc>
          <w:tcPr>
            <w:tcW w:w="648" w:type="dxa"/>
            <w:vMerge/>
            <w:tcBorders>
              <w:bottom w:val="single" w:sz="4" w:space="0" w:color="auto"/>
            </w:tcBorders>
          </w:tcPr>
          <w:p w:rsidR="00320790" w:rsidRPr="00320790" w:rsidRDefault="00320790" w:rsidP="00320790">
            <w:pPr>
              <w:spacing w:line="276" w:lineRule="auto"/>
              <w:jc w:val="center"/>
              <w:rPr>
                <w:sz w:val="24"/>
                <w:szCs w:val="24"/>
              </w:rPr>
            </w:pPr>
          </w:p>
        </w:tc>
        <w:tc>
          <w:tcPr>
            <w:tcW w:w="3004" w:type="dxa"/>
            <w:vMerge/>
            <w:tcBorders>
              <w:bottom w:val="single" w:sz="4" w:space="0" w:color="auto"/>
            </w:tcBorders>
          </w:tcPr>
          <w:p w:rsidR="00320790" w:rsidRPr="00320790" w:rsidRDefault="00320790" w:rsidP="00320790">
            <w:pPr>
              <w:spacing w:line="276" w:lineRule="auto"/>
              <w:jc w:val="center"/>
              <w:rPr>
                <w:sz w:val="24"/>
                <w:szCs w:val="24"/>
              </w:rPr>
            </w:pPr>
          </w:p>
        </w:tc>
        <w:tc>
          <w:tcPr>
            <w:tcW w:w="1260" w:type="dxa"/>
            <w:tcBorders>
              <w:bottom w:val="single" w:sz="4" w:space="0" w:color="auto"/>
            </w:tcBorders>
          </w:tcPr>
          <w:p w:rsidR="00320790" w:rsidRPr="00320790" w:rsidRDefault="00320790" w:rsidP="00320790">
            <w:pPr>
              <w:spacing w:line="276" w:lineRule="auto"/>
              <w:jc w:val="center"/>
              <w:rPr>
                <w:sz w:val="24"/>
                <w:szCs w:val="24"/>
              </w:rPr>
            </w:pPr>
            <w:r w:rsidRPr="00320790">
              <w:rPr>
                <w:sz w:val="24"/>
                <w:szCs w:val="24"/>
              </w:rPr>
              <w:t>отопление</w:t>
            </w:r>
          </w:p>
        </w:tc>
        <w:tc>
          <w:tcPr>
            <w:tcW w:w="1080" w:type="dxa"/>
            <w:tcBorders>
              <w:bottom w:val="single" w:sz="4" w:space="0" w:color="auto"/>
            </w:tcBorders>
          </w:tcPr>
          <w:p w:rsidR="00320790" w:rsidRPr="00320790" w:rsidRDefault="00320790" w:rsidP="00320790">
            <w:pPr>
              <w:spacing w:line="276" w:lineRule="auto"/>
              <w:jc w:val="center"/>
              <w:rPr>
                <w:sz w:val="24"/>
                <w:szCs w:val="24"/>
              </w:rPr>
            </w:pPr>
            <w:r w:rsidRPr="00320790">
              <w:rPr>
                <w:sz w:val="24"/>
                <w:szCs w:val="24"/>
              </w:rPr>
              <w:t>вентиляция</w:t>
            </w:r>
          </w:p>
        </w:tc>
        <w:tc>
          <w:tcPr>
            <w:tcW w:w="1080" w:type="dxa"/>
            <w:tcBorders>
              <w:bottom w:val="single" w:sz="4" w:space="0" w:color="auto"/>
            </w:tcBorders>
          </w:tcPr>
          <w:p w:rsidR="00320790" w:rsidRPr="00320790" w:rsidRDefault="00320790" w:rsidP="00320790">
            <w:pPr>
              <w:spacing w:line="276" w:lineRule="auto"/>
              <w:jc w:val="center"/>
              <w:rPr>
                <w:sz w:val="24"/>
                <w:szCs w:val="24"/>
              </w:rPr>
            </w:pPr>
            <w:r w:rsidRPr="00320790">
              <w:rPr>
                <w:sz w:val="24"/>
                <w:szCs w:val="24"/>
              </w:rPr>
              <w:t>ГВС</w:t>
            </w:r>
          </w:p>
        </w:tc>
        <w:tc>
          <w:tcPr>
            <w:tcW w:w="1409" w:type="dxa"/>
            <w:tcBorders>
              <w:bottom w:val="single" w:sz="4" w:space="0" w:color="auto"/>
            </w:tcBorders>
          </w:tcPr>
          <w:p w:rsidR="00320790" w:rsidRPr="00320790" w:rsidRDefault="00320790" w:rsidP="00320790">
            <w:pPr>
              <w:spacing w:line="276" w:lineRule="auto"/>
              <w:jc w:val="center"/>
              <w:rPr>
                <w:sz w:val="24"/>
                <w:szCs w:val="24"/>
              </w:rPr>
            </w:pPr>
            <w:r w:rsidRPr="00320790">
              <w:rPr>
                <w:sz w:val="24"/>
                <w:szCs w:val="24"/>
              </w:rPr>
              <w:t>технологические нужды</w:t>
            </w:r>
          </w:p>
        </w:tc>
        <w:tc>
          <w:tcPr>
            <w:tcW w:w="1833" w:type="dxa"/>
            <w:tcBorders>
              <w:bottom w:val="single" w:sz="4" w:space="0" w:color="auto"/>
            </w:tcBorders>
          </w:tcPr>
          <w:p w:rsidR="00320790" w:rsidRPr="00320790" w:rsidRDefault="00320790" w:rsidP="00320790">
            <w:pPr>
              <w:spacing w:line="276" w:lineRule="auto"/>
              <w:jc w:val="center"/>
              <w:rPr>
                <w:sz w:val="24"/>
                <w:szCs w:val="24"/>
              </w:rPr>
            </w:pPr>
            <w:r w:rsidRPr="00320790">
              <w:rPr>
                <w:sz w:val="24"/>
                <w:szCs w:val="24"/>
              </w:rPr>
              <w:t>всего</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Общеобразовательные школы</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0,101</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0,019</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0,121</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общеобразовательным школам:</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0,121</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Дошкольные образовательные учреждения</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0,09</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0,003</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0,115</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Итого по дошкольным образовательным учреждениям:</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0,115</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Группы кратковременного пребывания</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п. Большая Речка</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0,005</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0,026</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группам кратковременного пребывания:</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0,026</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Клубные учреждения</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0,063</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0,035</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0,099</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клубным учреждениям:</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0,099</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Библиотеки</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0,016</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0,003</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библиотекам:</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Спортивные залы общего пользования</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0,008</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0,011</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спортивным залам общего пользования:</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0,011</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Объекты общественного питания</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0,034</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0,008</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0,062</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объектам общественного питания:</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0,062</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Объекты торговли</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0,025</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0,002</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0,027</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2</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п. Большая Речка</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0,013</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объектам торговли:</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0,040</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Отделения связи</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0,007</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2</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п. Большая Речка</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0,007</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отделениям связи:</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Учреждения бытового обслуживания</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0,005</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0,001</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0,007</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учреждениям бытового обслуживания:</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0,007</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Прачечные</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0,004</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0,006</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0,005</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0,015</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прачечным:</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0,015</w:t>
            </w:r>
          </w:p>
        </w:tc>
      </w:tr>
      <w:tr w:rsidR="00320790" w:rsidRPr="00320790" w:rsidTr="007E3C94">
        <w:trPr>
          <w:trHeight w:val="507"/>
        </w:trPr>
        <w:tc>
          <w:tcPr>
            <w:tcW w:w="10314" w:type="dxa"/>
            <w:gridSpan w:val="7"/>
          </w:tcPr>
          <w:p w:rsidR="00320790" w:rsidRPr="00320790" w:rsidRDefault="00320790" w:rsidP="00320790">
            <w:pPr>
              <w:spacing w:line="276" w:lineRule="auto"/>
              <w:ind w:firstLine="709"/>
              <w:jc w:val="both"/>
              <w:rPr>
                <w:sz w:val="24"/>
                <w:szCs w:val="24"/>
              </w:rPr>
            </w:pPr>
            <w:r w:rsidRPr="00320790">
              <w:rPr>
                <w:b/>
                <w:sz w:val="24"/>
                <w:szCs w:val="24"/>
              </w:rPr>
              <w:t>Бани, сауны</w:t>
            </w:r>
          </w:p>
        </w:tc>
      </w:tr>
      <w:tr w:rsidR="00320790" w:rsidRPr="00320790" w:rsidTr="007E3C94">
        <w:tc>
          <w:tcPr>
            <w:tcW w:w="648"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jc w:val="center"/>
              <w:rPr>
                <w:sz w:val="24"/>
                <w:szCs w:val="24"/>
              </w:rPr>
            </w:pPr>
            <w:r w:rsidRPr="00320790">
              <w:rPr>
                <w:sz w:val="24"/>
                <w:szCs w:val="24"/>
              </w:rPr>
              <w:t>1</w:t>
            </w:r>
          </w:p>
        </w:tc>
        <w:tc>
          <w:tcPr>
            <w:tcW w:w="3004" w:type="dxa"/>
            <w:tcBorders>
              <w:top w:val="single" w:sz="4" w:space="0" w:color="auto"/>
              <w:left w:val="single" w:sz="4" w:space="0" w:color="auto"/>
              <w:bottom w:val="single" w:sz="4" w:space="0" w:color="auto"/>
              <w:right w:val="single" w:sz="4" w:space="0" w:color="auto"/>
            </w:tcBorders>
            <w:vAlign w:val="center"/>
          </w:tcPr>
          <w:p w:rsidR="00320790" w:rsidRPr="00320790" w:rsidRDefault="00320790" w:rsidP="00320790">
            <w:pPr>
              <w:spacing w:line="276" w:lineRule="auto"/>
              <w:rPr>
                <w:sz w:val="24"/>
                <w:szCs w:val="24"/>
              </w:rPr>
            </w:pPr>
            <w:r w:rsidRPr="00320790">
              <w:rPr>
                <w:sz w:val="24"/>
                <w:szCs w:val="24"/>
              </w:rPr>
              <w:t>с. Разъезжее</w:t>
            </w:r>
          </w:p>
        </w:tc>
        <w:tc>
          <w:tcPr>
            <w:tcW w:w="126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0,004</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0,012</w:t>
            </w:r>
          </w:p>
        </w:tc>
        <w:tc>
          <w:tcPr>
            <w:tcW w:w="1080"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0,004</w:t>
            </w:r>
          </w:p>
        </w:tc>
        <w:tc>
          <w:tcPr>
            <w:tcW w:w="1409"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r>
      <w:tr w:rsidR="00320790" w:rsidRPr="00320790" w:rsidTr="007E3C94">
        <w:tc>
          <w:tcPr>
            <w:tcW w:w="8481" w:type="dxa"/>
            <w:gridSpan w:val="6"/>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rPr>
                <w:sz w:val="24"/>
                <w:szCs w:val="24"/>
              </w:rPr>
            </w:pPr>
            <w:r w:rsidRPr="00320790">
              <w:rPr>
                <w:sz w:val="24"/>
                <w:szCs w:val="24"/>
              </w:rPr>
              <w:t>Итого по баням, саунам:</w:t>
            </w:r>
          </w:p>
        </w:tc>
        <w:tc>
          <w:tcPr>
            <w:tcW w:w="1833" w:type="dxa"/>
            <w:tcBorders>
              <w:top w:val="single" w:sz="4" w:space="0" w:color="auto"/>
              <w:left w:val="single" w:sz="4" w:space="0" w:color="auto"/>
              <w:bottom w:val="single" w:sz="4" w:space="0" w:color="auto"/>
              <w:right w:val="single" w:sz="4" w:space="0" w:color="auto"/>
            </w:tcBorders>
          </w:tcPr>
          <w:p w:rsidR="00320790" w:rsidRPr="00320790" w:rsidRDefault="00320790" w:rsidP="00320790">
            <w:pPr>
              <w:spacing w:line="276" w:lineRule="auto"/>
              <w:jc w:val="center"/>
              <w:rPr>
                <w:sz w:val="24"/>
                <w:szCs w:val="24"/>
              </w:rPr>
            </w:pPr>
            <w:r w:rsidRPr="00320790">
              <w:rPr>
                <w:sz w:val="24"/>
                <w:szCs w:val="24"/>
              </w:rPr>
              <w:t>0,02</w:t>
            </w:r>
          </w:p>
        </w:tc>
      </w:tr>
    </w:tbl>
    <w:p w:rsidR="00766E94" w:rsidRPr="00913CE3" w:rsidRDefault="00766E94" w:rsidP="00766E94">
      <w:pPr>
        <w:rPr>
          <w:color w:val="FF0000"/>
          <w:sz w:val="24"/>
          <w:szCs w:val="24"/>
        </w:rPr>
      </w:pPr>
    </w:p>
    <w:p w:rsidR="00766E94" w:rsidRPr="00913CE3" w:rsidRDefault="00766E94" w:rsidP="00766E94">
      <w:pPr>
        <w:ind w:left="-170" w:right="-1" w:firstLine="709"/>
        <w:jc w:val="both"/>
        <w:rPr>
          <w:color w:val="FF0000"/>
          <w:sz w:val="24"/>
          <w:szCs w:val="24"/>
        </w:rPr>
      </w:pPr>
    </w:p>
    <w:p w:rsidR="00766E94" w:rsidRPr="00FE3126" w:rsidRDefault="00766E94" w:rsidP="00603928">
      <w:pPr>
        <w:tabs>
          <w:tab w:val="left" w:pos="6804"/>
        </w:tabs>
        <w:spacing w:line="276" w:lineRule="auto"/>
        <w:ind w:left="567"/>
        <w:jc w:val="both"/>
        <w:rPr>
          <w:b/>
          <w:i/>
          <w:sz w:val="24"/>
          <w:szCs w:val="24"/>
        </w:rPr>
      </w:pPr>
      <w:r w:rsidRPr="00FE3126">
        <w:rPr>
          <w:b/>
          <w:i/>
          <w:sz w:val="24"/>
          <w:szCs w:val="24"/>
        </w:rPr>
        <w:t>Проектные п</w:t>
      </w:r>
      <w:r w:rsidR="00603928" w:rsidRPr="00FE3126">
        <w:rPr>
          <w:b/>
          <w:i/>
          <w:sz w:val="24"/>
          <w:szCs w:val="24"/>
        </w:rPr>
        <w:t>редложения</w:t>
      </w:r>
    </w:p>
    <w:p w:rsidR="00766E94" w:rsidRPr="00FE3126" w:rsidRDefault="00766E94" w:rsidP="00603928">
      <w:pPr>
        <w:spacing w:line="276" w:lineRule="auto"/>
        <w:ind w:left="-170" w:right="170" w:firstLine="709"/>
        <w:jc w:val="both"/>
        <w:rPr>
          <w:sz w:val="24"/>
          <w:szCs w:val="24"/>
          <w:u w:val="single"/>
        </w:rPr>
      </w:pPr>
      <w:r w:rsidRPr="00FE3126">
        <w:rPr>
          <w:sz w:val="24"/>
          <w:szCs w:val="24"/>
          <w:u w:val="single"/>
        </w:rPr>
        <w:t>Теплоисточники:</w:t>
      </w:r>
    </w:p>
    <w:p w:rsidR="00766E94" w:rsidRPr="00FE3126" w:rsidRDefault="00766E94" w:rsidP="00603928">
      <w:pPr>
        <w:spacing w:line="276" w:lineRule="auto"/>
        <w:ind w:right="-1" w:firstLine="539"/>
        <w:jc w:val="both"/>
        <w:rPr>
          <w:sz w:val="24"/>
          <w:szCs w:val="24"/>
        </w:rPr>
      </w:pPr>
      <w:r w:rsidRPr="00FE3126">
        <w:rPr>
          <w:sz w:val="24"/>
          <w:szCs w:val="24"/>
        </w:rPr>
        <w:t xml:space="preserve">На 1 очередь и Расчетный срок проектом предлагается выполнить капитальный ремонт и реконструкцию существующих котельных, заменить физически и морально устаревшие котлы </w:t>
      </w:r>
      <w:proofErr w:type="gramStart"/>
      <w:r w:rsidRPr="00FE3126">
        <w:rPr>
          <w:sz w:val="24"/>
          <w:szCs w:val="24"/>
        </w:rPr>
        <w:t>на</w:t>
      </w:r>
      <w:proofErr w:type="gramEnd"/>
      <w:r w:rsidRPr="00FE3126">
        <w:rPr>
          <w:sz w:val="24"/>
          <w:szCs w:val="24"/>
        </w:rPr>
        <w:t xml:space="preserve"> новые. Произвести проектно-изыскательские работы по оптимизации систем теплоснабжения в населенных пунктах района. Установить счетчики учета количества тепловой энергии. Проектом предлагается оснастить локальные котельные средствами и приборами </w:t>
      </w:r>
      <w:proofErr w:type="gramStart"/>
      <w:r w:rsidRPr="00FE3126">
        <w:rPr>
          <w:sz w:val="24"/>
          <w:szCs w:val="24"/>
        </w:rPr>
        <w:t>КИПиА</w:t>
      </w:r>
      <w:proofErr w:type="gramEnd"/>
      <w:r w:rsidRPr="00FE3126">
        <w:rPr>
          <w:sz w:val="24"/>
          <w:szCs w:val="24"/>
        </w:rPr>
        <w:t xml:space="preserve"> а так же системами управления тепловыми процессами, в том числе автоматизированными системами АСУ ТП.</w:t>
      </w:r>
    </w:p>
    <w:p w:rsidR="00766E94" w:rsidRPr="00FE3126" w:rsidRDefault="00766E94" w:rsidP="00603928">
      <w:pPr>
        <w:spacing w:line="276" w:lineRule="auto"/>
        <w:ind w:right="-1" w:firstLine="539"/>
        <w:jc w:val="both"/>
        <w:rPr>
          <w:sz w:val="24"/>
          <w:szCs w:val="24"/>
        </w:rPr>
      </w:pPr>
      <w:r w:rsidRPr="00FE3126">
        <w:rPr>
          <w:sz w:val="24"/>
          <w:szCs w:val="24"/>
        </w:rPr>
        <w:t>Для обеспечения новой жилой застройки и общественно-деловых зданий на нужды отопления ГВС и вентиляции проектом предлагается осуществить модернизацию существующих отопительных котельных и осуществить строительство новых отопительных котельных.</w:t>
      </w:r>
    </w:p>
    <w:p w:rsidR="00766E94" w:rsidRPr="00FE3126" w:rsidRDefault="00766E94" w:rsidP="00603928">
      <w:pPr>
        <w:spacing w:line="276" w:lineRule="auto"/>
        <w:ind w:left="-170" w:right="-1" w:firstLine="709"/>
        <w:jc w:val="both"/>
        <w:rPr>
          <w:sz w:val="24"/>
          <w:szCs w:val="24"/>
        </w:rPr>
      </w:pPr>
      <w:r w:rsidRPr="00FE3126">
        <w:rPr>
          <w:sz w:val="24"/>
          <w:szCs w:val="24"/>
        </w:rPr>
        <w:t>Целями модернизации теплоисточников являются:</w:t>
      </w:r>
    </w:p>
    <w:p w:rsidR="00766E94" w:rsidRPr="00FE3126" w:rsidRDefault="00766E94" w:rsidP="007868EF">
      <w:pPr>
        <w:numPr>
          <w:ilvl w:val="0"/>
          <w:numId w:val="17"/>
        </w:numPr>
        <w:spacing w:line="276" w:lineRule="auto"/>
        <w:ind w:right="-1"/>
        <w:jc w:val="both"/>
        <w:rPr>
          <w:sz w:val="24"/>
          <w:szCs w:val="24"/>
        </w:rPr>
      </w:pPr>
      <w:r w:rsidRPr="00FE3126">
        <w:rPr>
          <w:sz w:val="24"/>
          <w:szCs w:val="24"/>
        </w:rPr>
        <w:t>экономия топлива,</w:t>
      </w:r>
    </w:p>
    <w:p w:rsidR="00766E94" w:rsidRPr="00FE3126" w:rsidRDefault="00766E94" w:rsidP="007868EF">
      <w:pPr>
        <w:numPr>
          <w:ilvl w:val="0"/>
          <w:numId w:val="17"/>
        </w:numPr>
        <w:spacing w:line="276" w:lineRule="auto"/>
        <w:ind w:right="-1"/>
        <w:jc w:val="both"/>
        <w:rPr>
          <w:sz w:val="24"/>
          <w:szCs w:val="24"/>
        </w:rPr>
      </w:pPr>
      <w:r w:rsidRPr="00FE3126">
        <w:rPr>
          <w:sz w:val="24"/>
          <w:szCs w:val="24"/>
        </w:rPr>
        <w:t>экономия тепловой энергии:</w:t>
      </w:r>
    </w:p>
    <w:p w:rsidR="00766E94" w:rsidRPr="00FE3126" w:rsidRDefault="00766E94" w:rsidP="007868EF">
      <w:pPr>
        <w:numPr>
          <w:ilvl w:val="0"/>
          <w:numId w:val="17"/>
        </w:numPr>
        <w:spacing w:line="276" w:lineRule="auto"/>
        <w:ind w:right="-1"/>
        <w:jc w:val="both"/>
        <w:rPr>
          <w:sz w:val="24"/>
          <w:szCs w:val="24"/>
        </w:rPr>
      </w:pPr>
      <w:r w:rsidRPr="00FE3126">
        <w:rPr>
          <w:sz w:val="24"/>
          <w:szCs w:val="24"/>
        </w:rPr>
        <w:t>при производстве,</w:t>
      </w:r>
    </w:p>
    <w:p w:rsidR="00766E94" w:rsidRPr="00FE3126" w:rsidRDefault="00766E94" w:rsidP="007868EF">
      <w:pPr>
        <w:numPr>
          <w:ilvl w:val="0"/>
          <w:numId w:val="17"/>
        </w:numPr>
        <w:spacing w:line="276" w:lineRule="auto"/>
        <w:ind w:right="-1"/>
        <w:jc w:val="both"/>
        <w:rPr>
          <w:sz w:val="24"/>
          <w:szCs w:val="24"/>
        </w:rPr>
      </w:pPr>
      <w:r w:rsidRPr="00FE3126">
        <w:rPr>
          <w:sz w:val="24"/>
          <w:szCs w:val="24"/>
        </w:rPr>
        <w:t>при транспортировке,</w:t>
      </w:r>
    </w:p>
    <w:p w:rsidR="00766E94" w:rsidRPr="00FE3126" w:rsidRDefault="00766E94" w:rsidP="007868EF">
      <w:pPr>
        <w:numPr>
          <w:ilvl w:val="0"/>
          <w:numId w:val="17"/>
        </w:numPr>
        <w:spacing w:line="276" w:lineRule="auto"/>
        <w:ind w:right="-1"/>
        <w:jc w:val="both"/>
        <w:rPr>
          <w:sz w:val="24"/>
          <w:szCs w:val="24"/>
        </w:rPr>
      </w:pPr>
      <w:r w:rsidRPr="00FE3126">
        <w:rPr>
          <w:sz w:val="24"/>
          <w:szCs w:val="24"/>
        </w:rPr>
        <w:t>при потреблении.</w:t>
      </w:r>
    </w:p>
    <w:p w:rsidR="00766E94" w:rsidRPr="00FE3126" w:rsidRDefault="00766E94" w:rsidP="007868EF">
      <w:pPr>
        <w:numPr>
          <w:ilvl w:val="0"/>
          <w:numId w:val="17"/>
        </w:numPr>
        <w:spacing w:line="276" w:lineRule="auto"/>
        <w:ind w:right="-1"/>
        <w:jc w:val="both"/>
        <w:rPr>
          <w:sz w:val="24"/>
          <w:szCs w:val="24"/>
        </w:rPr>
      </w:pPr>
      <w:r w:rsidRPr="00FE3126">
        <w:rPr>
          <w:sz w:val="24"/>
          <w:szCs w:val="24"/>
        </w:rPr>
        <w:t>снижение вредных выбросов в атмосферу.</w:t>
      </w:r>
    </w:p>
    <w:p w:rsidR="00766E94" w:rsidRPr="00FE3126" w:rsidRDefault="00766E94" w:rsidP="00603928">
      <w:pPr>
        <w:spacing w:line="276" w:lineRule="auto"/>
        <w:ind w:right="-1" w:firstLine="567"/>
        <w:jc w:val="both"/>
        <w:rPr>
          <w:sz w:val="24"/>
          <w:szCs w:val="24"/>
        </w:rPr>
      </w:pPr>
      <w:r w:rsidRPr="00FE3126">
        <w:rPr>
          <w:sz w:val="24"/>
          <w:szCs w:val="24"/>
        </w:rPr>
        <w:t>Котельные проектируются встроенно-пристроенные, либо в отдельно стоящих зданиях в зависимости от назначения и мощности.</w:t>
      </w:r>
    </w:p>
    <w:p w:rsidR="00766E94" w:rsidRPr="00FE3126" w:rsidRDefault="00766E94" w:rsidP="00603928">
      <w:pPr>
        <w:spacing w:line="276" w:lineRule="auto"/>
        <w:ind w:right="-1" w:firstLine="539"/>
        <w:jc w:val="both"/>
        <w:rPr>
          <w:sz w:val="24"/>
          <w:szCs w:val="24"/>
        </w:rPr>
      </w:pPr>
      <w:r w:rsidRPr="00FE3126">
        <w:rPr>
          <w:sz w:val="24"/>
          <w:szCs w:val="24"/>
        </w:rPr>
        <w:t xml:space="preserve">Проектом предлагается, в жилых домах усадебного типа, индивидуальные отопительные печи </w:t>
      </w:r>
      <w:proofErr w:type="gramStart"/>
      <w:r w:rsidRPr="00FE3126">
        <w:rPr>
          <w:sz w:val="24"/>
          <w:szCs w:val="24"/>
        </w:rPr>
        <w:t>заменить на отопительные</w:t>
      </w:r>
      <w:proofErr w:type="gramEnd"/>
      <w:r w:rsidRPr="00FE3126">
        <w:rPr>
          <w:sz w:val="24"/>
          <w:szCs w:val="24"/>
        </w:rPr>
        <w:t xml:space="preserve"> котлы на твердом топливе, имеющие системы дожига и оснащенные фильтрами для очистки дымовых газов. </w:t>
      </w:r>
    </w:p>
    <w:p w:rsidR="00766E94" w:rsidRPr="00FE3126" w:rsidRDefault="00766E94" w:rsidP="00603928">
      <w:pPr>
        <w:spacing w:line="276" w:lineRule="auto"/>
        <w:ind w:firstLine="600"/>
        <w:jc w:val="both"/>
        <w:rPr>
          <w:sz w:val="24"/>
          <w:szCs w:val="24"/>
        </w:rPr>
      </w:pPr>
      <w:r w:rsidRPr="00FE3126">
        <w:rPr>
          <w:sz w:val="24"/>
          <w:szCs w:val="24"/>
        </w:rPr>
        <w:t xml:space="preserve">Проектируемые объекты бюджетных  учреждений и проектируемые общественно-деловые здания проектом предлагается обеспечить индивидуальными котельными, расположенными во встроенно-пристроенных либо отдельно стоящих сооружениях, оборудованными электрокотлами, либо котлами, работающими на твердом топливе. </w:t>
      </w:r>
    </w:p>
    <w:p w:rsidR="00766E94" w:rsidRPr="00FE3126" w:rsidRDefault="00766E94" w:rsidP="00603928">
      <w:pPr>
        <w:spacing w:line="276" w:lineRule="auto"/>
        <w:ind w:firstLine="600"/>
        <w:jc w:val="both"/>
        <w:rPr>
          <w:sz w:val="24"/>
          <w:szCs w:val="24"/>
        </w:rPr>
      </w:pPr>
      <w:r w:rsidRPr="00FE3126">
        <w:rPr>
          <w:sz w:val="24"/>
          <w:szCs w:val="24"/>
        </w:rPr>
        <w:t>Котельные, располагаемые  в отдельно стоящих зданиях, предлагается разместить на коммунальной территории, выделенной в пределах границ земельных участков проектируемых учреждений.</w:t>
      </w:r>
    </w:p>
    <w:p w:rsidR="00766E94" w:rsidRPr="00FE3126" w:rsidRDefault="00766E94" w:rsidP="00603928">
      <w:pPr>
        <w:spacing w:line="276" w:lineRule="auto"/>
        <w:ind w:firstLine="540"/>
        <w:jc w:val="both"/>
        <w:rPr>
          <w:sz w:val="24"/>
          <w:szCs w:val="24"/>
        </w:rPr>
      </w:pPr>
      <w:r w:rsidRPr="00FE3126">
        <w:rPr>
          <w:sz w:val="24"/>
          <w:szCs w:val="24"/>
        </w:rPr>
        <w:t xml:space="preserve">Проектом предлагается теплоснабжение усадебной и индивидуальной малоэтажной застройки осуществлять от индивидуальных отопительных котлов, работающих на различных видах топлива, в том числе газовых. Индивидуальные отопительные котлы </w:t>
      </w:r>
      <w:proofErr w:type="gramStart"/>
      <w:r w:rsidRPr="00FE3126">
        <w:rPr>
          <w:sz w:val="24"/>
          <w:szCs w:val="24"/>
        </w:rPr>
        <w:t>оборудовать системами дожига и оснастить</w:t>
      </w:r>
      <w:proofErr w:type="gramEnd"/>
      <w:r w:rsidRPr="00FE3126">
        <w:rPr>
          <w:sz w:val="24"/>
          <w:szCs w:val="24"/>
        </w:rPr>
        <w:t xml:space="preserve"> фильтрами для очистки дымовых газов.</w:t>
      </w:r>
    </w:p>
    <w:p w:rsidR="00766E94" w:rsidRPr="00FE3126" w:rsidRDefault="00766E94" w:rsidP="00603928">
      <w:pPr>
        <w:spacing w:line="276" w:lineRule="auto"/>
        <w:ind w:right="-1" w:firstLine="539"/>
        <w:jc w:val="both"/>
        <w:rPr>
          <w:sz w:val="24"/>
          <w:szCs w:val="24"/>
          <w:u w:val="single"/>
        </w:rPr>
      </w:pPr>
      <w:r w:rsidRPr="00FE3126">
        <w:rPr>
          <w:sz w:val="24"/>
          <w:szCs w:val="24"/>
          <w:u w:val="single"/>
        </w:rPr>
        <w:t>Тепловые сети:</w:t>
      </w:r>
    </w:p>
    <w:p w:rsidR="00766E94" w:rsidRPr="00FE3126" w:rsidRDefault="00766E94" w:rsidP="00603928">
      <w:pPr>
        <w:spacing w:line="276" w:lineRule="auto"/>
        <w:ind w:firstLine="567"/>
        <w:jc w:val="both"/>
        <w:rPr>
          <w:sz w:val="24"/>
          <w:szCs w:val="24"/>
        </w:rPr>
      </w:pPr>
      <w:r w:rsidRPr="00FE3126">
        <w:rPr>
          <w:sz w:val="24"/>
          <w:szCs w:val="24"/>
        </w:rPr>
        <w:t xml:space="preserve">Проектом  рекомендуется выполнить капитальный ремонт и реконструкцию существующих тепловых сетей. </w:t>
      </w:r>
    </w:p>
    <w:p w:rsidR="00766E94" w:rsidRPr="00FE3126" w:rsidRDefault="00766E94" w:rsidP="00603928">
      <w:pPr>
        <w:spacing w:line="276" w:lineRule="auto"/>
        <w:ind w:firstLine="540"/>
        <w:jc w:val="both"/>
        <w:rPr>
          <w:sz w:val="24"/>
          <w:szCs w:val="24"/>
        </w:rPr>
      </w:pPr>
      <w:r w:rsidRPr="00FE3126">
        <w:rPr>
          <w:sz w:val="24"/>
          <w:szCs w:val="24"/>
        </w:rPr>
        <w:t>Присоединение потребителей к тепловым сетям производится через индивидуальные тепловые пункты (ИТП), установленные в каждом здании.</w:t>
      </w:r>
    </w:p>
    <w:p w:rsidR="00766E94" w:rsidRPr="00FE3126" w:rsidRDefault="00766E94" w:rsidP="00603928">
      <w:pPr>
        <w:spacing w:line="276" w:lineRule="auto"/>
        <w:ind w:firstLine="540"/>
        <w:jc w:val="both"/>
        <w:rPr>
          <w:sz w:val="24"/>
          <w:szCs w:val="24"/>
        </w:rPr>
      </w:pPr>
      <w:r w:rsidRPr="00FE3126">
        <w:rPr>
          <w:sz w:val="24"/>
          <w:szCs w:val="24"/>
        </w:rPr>
        <w:t>Система теплоснабжения – открытая, зависимая или независимая в зависимости от высоты присоединяемых зданий. Система трубопроводов 2-х трубная.  Для компенсации температурных расширений трубопроводов предлагается применять сильфонные компенсаторы.</w:t>
      </w:r>
    </w:p>
    <w:p w:rsidR="00766E94" w:rsidRPr="00FE3126" w:rsidRDefault="00766E94" w:rsidP="00603928">
      <w:pPr>
        <w:spacing w:line="276" w:lineRule="auto"/>
        <w:ind w:firstLine="540"/>
        <w:jc w:val="both"/>
        <w:rPr>
          <w:sz w:val="24"/>
          <w:szCs w:val="24"/>
        </w:rPr>
      </w:pPr>
      <w:r w:rsidRPr="00FE3126">
        <w:rPr>
          <w:sz w:val="24"/>
          <w:szCs w:val="24"/>
        </w:rPr>
        <w:t>Трубопроводы прокладываются из бесшовных горячедеформированных труб по ТУ 14-3-1128-82, из низколегированной стали марки 09Г2С по ГОСТ 19281-73,  либо из труб стальных теплоизолированных по ГОСТ 30732-2001.</w:t>
      </w:r>
    </w:p>
    <w:p w:rsidR="00766E94" w:rsidRPr="00FE3126" w:rsidRDefault="00766E94" w:rsidP="00603928">
      <w:pPr>
        <w:spacing w:line="276" w:lineRule="auto"/>
        <w:ind w:firstLine="540"/>
        <w:jc w:val="both"/>
        <w:rPr>
          <w:sz w:val="24"/>
          <w:szCs w:val="24"/>
        </w:rPr>
      </w:pPr>
      <w:r w:rsidRPr="00FE3126">
        <w:rPr>
          <w:sz w:val="24"/>
          <w:szCs w:val="24"/>
        </w:rPr>
        <w:t xml:space="preserve">Проектом принята подземная прокладка тепловых сетей по селитебной территории в непроходных железобетонных каналах в соответствии с типовой серией 3.006.1-2.87, либо безканальная прокладка трубопроводов теплоснабжения. </w:t>
      </w:r>
    </w:p>
    <w:p w:rsidR="00766E94" w:rsidRPr="00913CE3" w:rsidRDefault="00766E94" w:rsidP="00766E94">
      <w:pPr>
        <w:ind w:firstLine="567"/>
        <w:jc w:val="both"/>
        <w:rPr>
          <w:color w:val="FF0000"/>
          <w:sz w:val="24"/>
          <w:szCs w:val="24"/>
          <w:u w:val="single"/>
        </w:rPr>
      </w:pPr>
    </w:p>
    <w:p w:rsidR="00766E94" w:rsidRPr="00FE3126" w:rsidRDefault="00A0193D" w:rsidP="00766E94">
      <w:pPr>
        <w:pStyle w:val="60"/>
      </w:pPr>
      <w:r w:rsidRPr="00FE3126">
        <w:t>2.3.2.6.4</w:t>
      </w:r>
      <w:r w:rsidR="00766E94" w:rsidRPr="00FE3126">
        <w:t xml:space="preserve"> Электроснабжение</w:t>
      </w:r>
    </w:p>
    <w:p w:rsidR="00341780" w:rsidRDefault="00341780" w:rsidP="00341780">
      <w:pPr>
        <w:widowControl w:val="0"/>
        <w:spacing w:line="276" w:lineRule="auto"/>
        <w:ind w:firstLine="709"/>
        <w:jc w:val="both"/>
        <w:rPr>
          <w:sz w:val="24"/>
          <w:szCs w:val="24"/>
        </w:rPr>
      </w:pPr>
      <w:r w:rsidRPr="00C0272B">
        <w:rPr>
          <w:sz w:val="24"/>
          <w:szCs w:val="24"/>
        </w:rPr>
        <w:t xml:space="preserve">При разработке раздела были использованы материалы Схемы и программы перспективного развития электроэнергетики Красноярского края на период 2017-2021 годов, утвержденной Распоряжением </w:t>
      </w:r>
      <w:r w:rsidRPr="00C0272B">
        <w:rPr>
          <w:bCs/>
          <w:sz w:val="24"/>
          <w:szCs w:val="24"/>
        </w:rPr>
        <w:t>Губернатора Красноярского края</w:t>
      </w:r>
      <w:r w:rsidRPr="00C0272B">
        <w:rPr>
          <w:sz w:val="24"/>
          <w:szCs w:val="24"/>
        </w:rPr>
        <w:t xml:space="preserve"> </w:t>
      </w:r>
      <w:r w:rsidRPr="00C0272B">
        <w:rPr>
          <w:bCs/>
          <w:sz w:val="24"/>
          <w:szCs w:val="24"/>
        </w:rPr>
        <w:t>от 22 августа 2016 г. N 447-РГ.</w:t>
      </w:r>
    </w:p>
    <w:p w:rsidR="00766E94" w:rsidRPr="00FE3126" w:rsidRDefault="00766E94" w:rsidP="00747214">
      <w:pPr>
        <w:tabs>
          <w:tab w:val="left" w:pos="6804"/>
        </w:tabs>
        <w:spacing w:line="276" w:lineRule="auto"/>
        <w:ind w:firstLine="567"/>
        <w:jc w:val="both"/>
        <w:rPr>
          <w:sz w:val="24"/>
          <w:szCs w:val="24"/>
        </w:rPr>
      </w:pPr>
      <w:r w:rsidRPr="00FE3126">
        <w:rPr>
          <w:sz w:val="24"/>
          <w:szCs w:val="24"/>
        </w:rPr>
        <w:t>В настоящее время, в Ермаковском районе  электроснабжение осуществляется  подразделением ОАО «МРСК Сибири» –</w:t>
      </w:r>
      <w:r w:rsidR="00C723EB">
        <w:rPr>
          <w:sz w:val="24"/>
          <w:szCs w:val="24"/>
        </w:rPr>
        <w:t xml:space="preserve"> «</w:t>
      </w:r>
      <w:r w:rsidRPr="00FE3126">
        <w:rPr>
          <w:sz w:val="24"/>
          <w:szCs w:val="24"/>
        </w:rPr>
        <w:t>Красноярскэнерго» от  существующ</w:t>
      </w:r>
      <w:r w:rsidR="00341780">
        <w:rPr>
          <w:sz w:val="24"/>
          <w:szCs w:val="24"/>
        </w:rPr>
        <w:t>ей</w:t>
      </w:r>
      <w:r w:rsidRPr="00FE3126">
        <w:rPr>
          <w:sz w:val="24"/>
          <w:szCs w:val="24"/>
        </w:rPr>
        <w:t xml:space="preserve">  ПС </w:t>
      </w:r>
      <w:r w:rsidR="00341780">
        <w:rPr>
          <w:sz w:val="24"/>
          <w:szCs w:val="24"/>
        </w:rPr>
        <w:t>ПС 35</w:t>
      </w:r>
      <w:r w:rsidRPr="00FE3126">
        <w:rPr>
          <w:sz w:val="24"/>
          <w:szCs w:val="24"/>
        </w:rPr>
        <w:t xml:space="preserve">кВ </w:t>
      </w:r>
      <w:r w:rsidR="00341780">
        <w:rPr>
          <w:sz w:val="24"/>
          <w:szCs w:val="24"/>
        </w:rPr>
        <w:t xml:space="preserve">«Морозово» </w:t>
      </w:r>
      <w:r w:rsidRPr="00FE3126">
        <w:rPr>
          <w:sz w:val="24"/>
          <w:szCs w:val="24"/>
        </w:rPr>
        <w:t xml:space="preserve">посредством ЛЭП -10 кВ. В </w:t>
      </w:r>
      <w:r w:rsidR="00341780">
        <w:rPr>
          <w:sz w:val="24"/>
          <w:szCs w:val="24"/>
        </w:rPr>
        <w:t xml:space="preserve">населенных пунктах Разъезженского сельсовета </w:t>
      </w:r>
      <w:r w:rsidRPr="00FE3126">
        <w:rPr>
          <w:sz w:val="24"/>
          <w:szCs w:val="24"/>
        </w:rPr>
        <w:t xml:space="preserve">имеются трансформаторные подстанции ТП 10/0,4 кВ в количестве </w:t>
      </w:r>
      <w:r w:rsidR="00341780">
        <w:rPr>
          <w:sz w:val="24"/>
          <w:szCs w:val="24"/>
        </w:rPr>
        <w:t xml:space="preserve">14шт. </w:t>
      </w:r>
      <w:r w:rsidRPr="00FE3126">
        <w:rPr>
          <w:sz w:val="24"/>
          <w:szCs w:val="24"/>
        </w:rPr>
        <w:t xml:space="preserve">Диапазон мощности трансформаторов 63 - 400кВА. </w:t>
      </w:r>
    </w:p>
    <w:p w:rsidR="00766E94" w:rsidRPr="00FE3126" w:rsidRDefault="00766E94" w:rsidP="00766E94">
      <w:pPr>
        <w:ind w:firstLine="540"/>
        <w:jc w:val="center"/>
        <w:rPr>
          <w:sz w:val="24"/>
          <w:szCs w:val="24"/>
        </w:rPr>
      </w:pPr>
    </w:p>
    <w:p w:rsidR="00766E94" w:rsidRPr="00FE3126" w:rsidRDefault="00A0193D" w:rsidP="00A0193D">
      <w:pPr>
        <w:rPr>
          <w:sz w:val="24"/>
          <w:szCs w:val="24"/>
        </w:rPr>
      </w:pPr>
      <w:r w:rsidRPr="00FE3126">
        <w:rPr>
          <w:sz w:val="24"/>
          <w:szCs w:val="24"/>
        </w:rPr>
        <w:t xml:space="preserve">Таблица </w:t>
      </w:r>
      <w:r w:rsidR="001D3537">
        <w:rPr>
          <w:sz w:val="24"/>
          <w:szCs w:val="24"/>
        </w:rPr>
        <w:t>50</w:t>
      </w:r>
      <w:r w:rsidRPr="00FE3126">
        <w:rPr>
          <w:sz w:val="24"/>
          <w:szCs w:val="24"/>
        </w:rPr>
        <w:t xml:space="preserve"> – Электрические нагрузки, МВт/час</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3"/>
        <w:gridCol w:w="2703"/>
        <w:gridCol w:w="2415"/>
        <w:gridCol w:w="4105"/>
      </w:tblGrid>
      <w:tr w:rsidR="00480C43" w:rsidRPr="00FE3126" w:rsidTr="007E3C94">
        <w:trPr>
          <w:trHeight w:val="707"/>
        </w:trPr>
        <w:tc>
          <w:tcPr>
            <w:tcW w:w="983" w:type="dxa"/>
          </w:tcPr>
          <w:p w:rsidR="00480C43" w:rsidRPr="00FE3126" w:rsidRDefault="00480C43" w:rsidP="00923909">
            <w:pPr>
              <w:jc w:val="center"/>
              <w:rPr>
                <w:sz w:val="24"/>
                <w:szCs w:val="24"/>
              </w:rPr>
            </w:pPr>
            <w:r w:rsidRPr="00FE3126">
              <w:rPr>
                <w:sz w:val="24"/>
                <w:szCs w:val="24"/>
              </w:rPr>
              <w:t>№</w:t>
            </w:r>
          </w:p>
          <w:p w:rsidR="00480C43" w:rsidRPr="00FE3126" w:rsidRDefault="00480C43" w:rsidP="00923909">
            <w:pPr>
              <w:jc w:val="center"/>
              <w:rPr>
                <w:sz w:val="24"/>
                <w:szCs w:val="24"/>
              </w:rPr>
            </w:pPr>
            <w:proofErr w:type="gramStart"/>
            <w:r w:rsidRPr="00FE3126">
              <w:rPr>
                <w:sz w:val="24"/>
                <w:szCs w:val="24"/>
              </w:rPr>
              <w:t>п</w:t>
            </w:r>
            <w:proofErr w:type="gramEnd"/>
            <w:r w:rsidRPr="00FE3126">
              <w:rPr>
                <w:sz w:val="24"/>
                <w:szCs w:val="24"/>
              </w:rPr>
              <w:t>/п</w:t>
            </w:r>
          </w:p>
        </w:tc>
        <w:tc>
          <w:tcPr>
            <w:tcW w:w="2703" w:type="dxa"/>
          </w:tcPr>
          <w:p w:rsidR="00480C43" w:rsidRPr="00FE3126" w:rsidRDefault="00480C43" w:rsidP="00923909">
            <w:pPr>
              <w:jc w:val="center"/>
              <w:rPr>
                <w:sz w:val="24"/>
                <w:szCs w:val="24"/>
              </w:rPr>
            </w:pPr>
            <w:r w:rsidRPr="00FE3126">
              <w:rPr>
                <w:sz w:val="24"/>
                <w:szCs w:val="24"/>
              </w:rPr>
              <w:t>Наименование</w:t>
            </w:r>
          </w:p>
        </w:tc>
        <w:tc>
          <w:tcPr>
            <w:tcW w:w="2415" w:type="dxa"/>
          </w:tcPr>
          <w:p w:rsidR="00480C43" w:rsidRPr="00FE3126" w:rsidRDefault="00480C43" w:rsidP="00923909">
            <w:pPr>
              <w:jc w:val="center"/>
              <w:rPr>
                <w:sz w:val="24"/>
                <w:szCs w:val="24"/>
              </w:rPr>
            </w:pPr>
            <w:r w:rsidRPr="00FE3126">
              <w:rPr>
                <w:sz w:val="24"/>
                <w:szCs w:val="24"/>
              </w:rPr>
              <w:t>Единицы измерения</w:t>
            </w:r>
          </w:p>
        </w:tc>
        <w:tc>
          <w:tcPr>
            <w:tcW w:w="4105" w:type="dxa"/>
          </w:tcPr>
          <w:p w:rsidR="00480C43" w:rsidRPr="00FE3126" w:rsidRDefault="00480C43" w:rsidP="00923909">
            <w:pPr>
              <w:jc w:val="center"/>
              <w:rPr>
                <w:sz w:val="24"/>
                <w:szCs w:val="24"/>
              </w:rPr>
            </w:pPr>
            <w:r w:rsidRPr="00FE3126">
              <w:rPr>
                <w:sz w:val="24"/>
                <w:szCs w:val="24"/>
              </w:rPr>
              <w:t>Расчетный срок</w:t>
            </w:r>
          </w:p>
        </w:tc>
      </w:tr>
      <w:tr w:rsidR="00480C43" w:rsidRPr="00FE3126" w:rsidTr="007E3C94">
        <w:tc>
          <w:tcPr>
            <w:tcW w:w="983" w:type="dxa"/>
          </w:tcPr>
          <w:p w:rsidR="00480C43" w:rsidRPr="00FE3126" w:rsidRDefault="00480C43" w:rsidP="00923909">
            <w:pPr>
              <w:jc w:val="center"/>
              <w:rPr>
                <w:sz w:val="24"/>
                <w:szCs w:val="24"/>
              </w:rPr>
            </w:pPr>
            <w:r w:rsidRPr="00FE3126">
              <w:rPr>
                <w:sz w:val="24"/>
                <w:szCs w:val="24"/>
              </w:rPr>
              <w:t>1</w:t>
            </w:r>
          </w:p>
        </w:tc>
        <w:tc>
          <w:tcPr>
            <w:tcW w:w="2703" w:type="dxa"/>
          </w:tcPr>
          <w:p w:rsidR="00480C43" w:rsidRPr="00FE3126" w:rsidRDefault="00480C43" w:rsidP="00923909">
            <w:pPr>
              <w:jc w:val="both"/>
              <w:rPr>
                <w:sz w:val="24"/>
                <w:szCs w:val="24"/>
              </w:rPr>
            </w:pPr>
            <w:r w:rsidRPr="00FE3126">
              <w:rPr>
                <w:sz w:val="24"/>
                <w:szCs w:val="24"/>
              </w:rPr>
              <w:t>Жилые дома</w:t>
            </w:r>
          </w:p>
        </w:tc>
        <w:tc>
          <w:tcPr>
            <w:tcW w:w="2415" w:type="dxa"/>
          </w:tcPr>
          <w:p w:rsidR="00480C43" w:rsidRPr="00FE3126" w:rsidRDefault="00480C43" w:rsidP="00923909">
            <w:pPr>
              <w:jc w:val="center"/>
              <w:rPr>
                <w:sz w:val="24"/>
                <w:szCs w:val="24"/>
              </w:rPr>
            </w:pPr>
            <w:r w:rsidRPr="00FE3126">
              <w:rPr>
                <w:sz w:val="24"/>
                <w:szCs w:val="24"/>
              </w:rPr>
              <w:t>МВт</w:t>
            </w:r>
          </w:p>
        </w:tc>
        <w:tc>
          <w:tcPr>
            <w:tcW w:w="4105" w:type="dxa"/>
          </w:tcPr>
          <w:p w:rsidR="00480C43" w:rsidRPr="00480C43" w:rsidRDefault="00480C43" w:rsidP="00480C43">
            <w:pPr>
              <w:jc w:val="center"/>
              <w:rPr>
                <w:sz w:val="24"/>
                <w:szCs w:val="24"/>
              </w:rPr>
            </w:pPr>
            <w:r w:rsidRPr="00480C43">
              <w:rPr>
                <w:sz w:val="24"/>
                <w:szCs w:val="24"/>
              </w:rPr>
              <w:t>0,691</w:t>
            </w:r>
          </w:p>
        </w:tc>
      </w:tr>
      <w:tr w:rsidR="00480C43" w:rsidRPr="00FE3126" w:rsidTr="007E3C94">
        <w:tc>
          <w:tcPr>
            <w:tcW w:w="983" w:type="dxa"/>
          </w:tcPr>
          <w:p w:rsidR="00480C43" w:rsidRPr="00FE3126" w:rsidRDefault="00480C43" w:rsidP="00923909">
            <w:pPr>
              <w:jc w:val="center"/>
              <w:rPr>
                <w:sz w:val="24"/>
                <w:szCs w:val="24"/>
              </w:rPr>
            </w:pPr>
            <w:r w:rsidRPr="00FE3126">
              <w:rPr>
                <w:sz w:val="24"/>
                <w:szCs w:val="24"/>
              </w:rPr>
              <w:t>2</w:t>
            </w:r>
          </w:p>
        </w:tc>
        <w:tc>
          <w:tcPr>
            <w:tcW w:w="2703" w:type="dxa"/>
          </w:tcPr>
          <w:p w:rsidR="00480C43" w:rsidRPr="00FE3126" w:rsidRDefault="00480C43" w:rsidP="00923909">
            <w:pPr>
              <w:jc w:val="both"/>
              <w:rPr>
                <w:sz w:val="24"/>
                <w:szCs w:val="24"/>
              </w:rPr>
            </w:pPr>
            <w:r w:rsidRPr="00FE3126">
              <w:rPr>
                <w:sz w:val="24"/>
                <w:szCs w:val="24"/>
              </w:rPr>
              <w:t>Общественные здания</w:t>
            </w:r>
          </w:p>
        </w:tc>
        <w:tc>
          <w:tcPr>
            <w:tcW w:w="2415" w:type="dxa"/>
          </w:tcPr>
          <w:p w:rsidR="00480C43" w:rsidRPr="00FE3126" w:rsidRDefault="00480C43" w:rsidP="00923909">
            <w:pPr>
              <w:jc w:val="center"/>
              <w:rPr>
                <w:sz w:val="24"/>
                <w:szCs w:val="24"/>
              </w:rPr>
            </w:pPr>
            <w:r w:rsidRPr="00FE3126">
              <w:rPr>
                <w:sz w:val="24"/>
                <w:szCs w:val="24"/>
              </w:rPr>
              <w:t>МВт</w:t>
            </w:r>
          </w:p>
        </w:tc>
        <w:tc>
          <w:tcPr>
            <w:tcW w:w="4105" w:type="dxa"/>
          </w:tcPr>
          <w:p w:rsidR="00480C43" w:rsidRPr="00480C43" w:rsidRDefault="00480C43" w:rsidP="00480C43">
            <w:pPr>
              <w:jc w:val="center"/>
              <w:rPr>
                <w:sz w:val="24"/>
                <w:szCs w:val="24"/>
              </w:rPr>
            </w:pPr>
            <w:r w:rsidRPr="00480C43">
              <w:rPr>
                <w:sz w:val="24"/>
                <w:szCs w:val="24"/>
              </w:rPr>
              <w:t>0,241</w:t>
            </w:r>
          </w:p>
        </w:tc>
      </w:tr>
    </w:tbl>
    <w:p w:rsidR="00766E94" w:rsidRPr="00FE3126" w:rsidRDefault="00766E94" w:rsidP="00A0193D">
      <w:pPr>
        <w:tabs>
          <w:tab w:val="left" w:pos="6804"/>
        </w:tabs>
        <w:spacing w:line="276" w:lineRule="auto"/>
        <w:ind w:firstLine="720"/>
        <w:jc w:val="both"/>
        <w:rPr>
          <w:b/>
          <w:sz w:val="24"/>
          <w:szCs w:val="24"/>
        </w:rPr>
      </w:pPr>
      <w:r w:rsidRPr="00FE3126">
        <w:rPr>
          <w:b/>
          <w:sz w:val="24"/>
          <w:szCs w:val="24"/>
        </w:rPr>
        <w:t>Проектные предложения.</w:t>
      </w:r>
    </w:p>
    <w:p w:rsidR="00766E94" w:rsidRPr="00FE3126" w:rsidRDefault="00766E94" w:rsidP="00A0193D">
      <w:pPr>
        <w:spacing w:line="276" w:lineRule="auto"/>
        <w:ind w:firstLine="720"/>
        <w:jc w:val="both"/>
        <w:rPr>
          <w:sz w:val="24"/>
          <w:szCs w:val="24"/>
          <w:u w:val="single"/>
        </w:rPr>
      </w:pPr>
      <w:r w:rsidRPr="00FE3126">
        <w:rPr>
          <w:sz w:val="24"/>
          <w:szCs w:val="24"/>
          <w:u w:val="single"/>
        </w:rPr>
        <w:t>1 очередь и Расчетный срок:</w:t>
      </w:r>
    </w:p>
    <w:p w:rsidR="00766E94" w:rsidRPr="00FE3126" w:rsidRDefault="00766E94" w:rsidP="00A0193D">
      <w:pPr>
        <w:spacing w:line="276" w:lineRule="auto"/>
        <w:ind w:firstLine="720"/>
        <w:jc w:val="both"/>
        <w:rPr>
          <w:sz w:val="24"/>
          <w:szCs w:val="24"/>
        </w:rPr>
      </w:pPr>
      <w:r w:rsidRPr="00FE3126">
        <w:rPr>
          <w:sz w:val="24"/>
          <w:szCs w:val="24"/>
        </w:rPr>
        <w:t>На I очередь и Расчетный срок необходимо выполнить капитальный ремонт и реконструкцию линий электропередачи, оборудования электроподстанций, а так же оборудования дизельных электрогенераторов.</w:t>
      </w:r>
    </w:p>
    <w:p w:rsidR="00766E94" w:rsidRPr="00FE3126" w:rsidRDefault="00766E94" w:rsidP="00A0193D">
      <w:pPr>
        <w:spacing w:line="276" w:lineRule="auto"/>
        <w:ind w:firstLine="720"/>
        <w:jc w:val="both"/>
        <w:rPr>
          <w:sz w:val="24"/>
          <w:szCs w:val="24"/>
        </w:rPr>
      </w:pPr>
      <w:r w:rsidRPr="00FE3126">
        <w:rPr>
          <w:sz w:val="24"/>
          <w:szCs w:val="24"/>
        </w:rPr>
        <w:t>Мощность, количество и  места расположения электроподстанций и линий электропередачи для энергоснабжения проектируемых промышленных предприятий, а так  же  районов  жилой и общественно-деловой застройки в населенных пунктах определяется на последующих стадиях проектирования.</w:t>
      </w:r>
    </w:p>
    <w:p w:rsidR="00766E94" w:rsidRPr="00FE3126" w:rsidRDefault="00A0193D" w:rsidP="00A0193D">
      <w:pPr>
        <w:pStyle w:val="60"/>
        <w:ind w:firstLine="720"/>
        <w:rPr>
          <w:i/>
        </w:rPr>
      </w:pPr>
      <w:r w:rsidRPr="00FE3126">
        <w:t>2.3.2.6.5</w:t>
      </w:r>
      <w:r w:rsidR="00766E94" w:rsidRPr="00FE3126">
        <w:t xml:space="preserve"> Газоснабжение</w:t>
      </w:r>
    </w:p>
    <w:p w:rsidR="00766E94" w:rsidRPr="00FE3126" w:rsidRDefault="00766E94" w:rsidP="00A0193D">
      <w:pPr>
        <w:tabs>
          <w:tab w:val="left" w:pos="6804"/>
        </w:tabs>
        <w:spacing w:line="276" w:lineRule="auto"/>
        <w:ind w:firstLine="720"/>
        <w:jc w:val="both"/>
        <w:rPr>
          <w:sz w:val="24"/>
          <w:szCs w:val="24"/>
        </w:rPr>
      </w:pPr>
      <w:r w:rsidRPr="00FE3126">
        <w:rPr>
          <w:b/>
          <w:sz w:val="24"/>
          <w:szCs w:val="24"/>
        </w:rPr>
        <w:t>Существующее положение.</w:t>
      </w:r>
      <w:r w:rsidRPr="00FE3126">
        <w:rPr>
          <w:sz w:val="24"/>
          <w:szCs w:val="24"/>
        </w:rPr>
        <w:t xml:space="preserve"> Газоснабжение населения производится сжиженным природным газом для обеспечения бытовых нужд.</w:t>
      </w:r>
    </w:p>
    <w:p w:rsidR="00766E94" w:rsidRPr="00FE3126" w:rsidRDefault="00766E94" w:rsidP="00A0193D">
      <w:pPr>
        <w:spacing w:after="120" w:line="276" w:lineRule="auto"/>
        <w:ind w:firstLine="720"/>
        <w:jc w:val="both"/>
        <w:rPr>
          <w:sz w:val="24"/>
          <w:szCs w:val="24"/>
        </w:rPr>
      </w:pPr>
      <w:r w:rsidRPr="00FE3126">
        <w:rPr>
          <w:sz w:val="24"/>
          <w:szCs w:val="24"/>
        </w:rPr>
        <w:t>Доставка сжиженного газа производится баллонами специализированным автотранспортом.</w:t>
      </w:r>
    </w:p>
    <w:p w:rsidR="00766E94" w:rsidRPr="00FE3126" w:rsidRDefault="00A0193D" w:rsidP="00A0193D">
      <w:pPr>
        <w:pStyle w:val="60"/>
        <w:ind w:firstLine="720"/>
        <w:rPr>
          <w:i/>
        </w:rPr>
      </w:pPr>
      <w:r w:rsidRPr="00FE3126">
        <w:t>2.3.2.6.6</w:t>
      </w:r>
      <w:r w:rsidR="00766E94" w:rsidRPr="00FE3126">
        <w:t xml:space="preserve"> Трубопроводный транспорт</w:t>
      </w:r>
    </w:p>
    <w:p w:rsidR="00766E94" w:rsidRPr="00FE3126" w:rsidRDefault="00766E94" w:rsidP="00A0193D">
      <w:pPr>
        <w:spacing w:after="120" w:line="276" w:lineRule="auto"/>
        <w:ind w:firstLine="720"/>
        <w:jc w:val="both"/>
        <w:rPr>
          <w:sz w:val="24"/>
          <w:szCs w:val="24"/>
        </w:rPr>
      </w:pPr>
      <w:r w:rsidRPr="00FE3126">
        <w:rPr>
          <w:sz w:val="24"/>
          <w:szCs w:val="24"/>
        </w:rPr>
        <w:t>Газопроводы и нефтепроводы на территории Ермаковского района отсутствуют.</w:t>
      </w:r>
    </w:p>
    <w:p w:rsidR="00766E94" w:rsidRPr="00FE3126" w:rsidRDefault="00A0193D" w:rsidP="00A0193D">
      <w:pPr>
        <w:pStyle w:val="60"/>
        <w:ind w:firstLine="720"/>
        <w:rPr>
          <w:i/>
        </w:rPr>
      </w:pPr>
      <w:r w:rsidRPr="00FE3126">
        <w:t>2.3.2.6.7</w:t>
      </w:r>
      <w:r w:rsidR="00766E94" w:rsidRPr="00FE3126">
        <w:t xml:space="preserve"> Связь и информатизация</w:t>
      </w:r>
    </w:p>
    <w:p w:rsidR="00766E94" w:rsidRPr="00FE3126" w:rsidRDefault="00766E94" w:rsidP="00747214">
      <w:pPr>
        <w:tabs>
          <w:tab w:val="left" w:pos="6804"/>
        </w:tabs>
        <w:spacing w:line="276" w:lineRule="auto"/>
        <w:ind w:firstLine="720"/>
        <w:jc w:val="both"/>
        <w:rPr>
          <w:sz w:val="24"/>
          <w:szCs w:val="24"/>
        </w:rPr>
      </w:pPr>
      <w:r w:rsidRPr="00FE3126">
        <w:rPr>
          <w:sz w:val="24"/>
          <w:szCs w:val="24"/>
        </w:rPr>
        <w:t xml:space="preserve">Основная телекоммуникационная сеть района – телефонная сеть общего пользования поддерживается Ермаковским  </w:t>
      </w:r>
      <w:proofErr w:type="gramStart"/>
      <w:r w:rsidRPr="00FE3126">
        <w:rPr>
          <w:sz w:val="24"/>
          <w:szCs w:val="24"/>
        </w:rPr>
        <w:t>РУС</w:t>
      </w:r>
      <w:proofErr w:type="gramEnd"/>
      <w:r w:rsidRPr="00FE3126">
        <w:rPr>
          <w:sz w:val="24"/>
          <w:szCs w:val="24"/>
        </w:rPr>
        <w:t xml:space="preserve"> -  структурным подразделением центра телекоммуникаций Красноярского филиала ОАО «Сибирьтелеком». Данное предприятие так же является поставщиком услуг связи Интернет в районе. </w:t>
      </w:r>
    </w:p>
    <w:p w:rsidR="00766E94" w:rsidRPr="00FE3126" w:rsidRDefault="00766E94" w:rsidP="00747214">
      <w:pPr>
        <w:spacing w:line="276" w:lineRule="auto"/>
        <w:ind w:firstLine="720"/>
        <w:jc w:val="both"/>
        <w:rPr>
          <w:sz w:val="24"/>
          <w:szCs w:val="24"/>
        </w:rPr>
      </w:pPr>
      <w:r w:rsidRPr="00FE3126">
        <w:rPr>
          <w:sz w:val="24"/>
          <w:szCs w:val="24"/>
        </w:rPr>
        <w:t xml:space="preserve">В районе действуют основные операторы сотовой связи. </w:t>
      </w:r>
    </w:p>
    <w:p w:rsidR="00766E94" w:rsidRPr="00FE3126" w:rsidRDefault="00766E94" w:rsidP="00747214">
      <w:pPr>
        <w:spacing w:line="276" w:lineRule="auto"/>
        <w:ind w:right="75" w:firstLine="720"/>
        <w:jc w:val="both"/>
        <w:rPr>
          <w:sz w:val="24"/>
          <w:szCs w:val="24"/>
        </w:rPr>
      </w:pPr>
      <w:r w:rsidRPr="00FE3126">
        <w:rPr>
          <w:sz w:val="24"/>
          <w:szCs w:val="24"/>
        </w:rPr>
        <w:t>Телевизионным вещанием охвачено 100% населенных пунктов.</w:t>
      </w:r>
    </w:p>
    <w:p w:rsidR="00A0193D" w:rsidRPr="00913CE3" w:rsidRDefault="00766E94" w:rsidP="00747214">
      <w:pPr>
        <w:tabs>
          <w:tab w:val="left" w:pos="6804"/>
        </w:tabs>
        <w:spacing w:line="276" w:lineRule="auto"/>
        <w:ind w:firstLine="720"/>
        <w:jc w:val="both"/>
        <w:rPr>
          <w:color w:val="FF0000"/>
          <w:sz w:val="24"/>
          <w:szCs w:val="24"/>
        </w:rPr>
      </w:pPr>
      <w:r w:rsidRPr="00913CE3">
        <w:rPr>
          <w:color w:val="FF0000"/>
          <w:sz w:val="24"/>
          <w:szCs w:val="24"/>
        </w:rPr>
        <w:t xml:space="preserve"> </w:t>
      </w:r>
    </w:p>
    <w:p w:rsidR="000F4663" w:rsidRPr="007458D2" w:rsidRDefault="000F4663" w:rsidP="00A0193D">
      <w:pPr>
        <w:pStyle w:val="5"/>
        <w:spacing w:line="276" w:lineRule="auto"/>
        <w:ind w:firstLine="709"/>
        <w:jc w:val="both"/>
      </w:pPr>
      <w:bookmarkStart w:id="96" w:name="_Toc489603944"/>
      <w:r w:rsidRPr="007458D2">
        <w:t>2.3.2.</w:t>
      </w:r>
      <w:r w:rsidR="00A0193D" w:rsidRPr="007458D2">
        <w:t>7</w:t>
      </w:r>
      <w:r w:rsidRPr="007458D2">
        <w:t xml:space="preserve"> Мероприятия по охране окружающей среды</w:t>
      </w:r>
      <w:bookmarkEnd w:id="96"/>
    </w:p>
    <w:p w:rsidR="000F4663" w:rsidRPr="007458D2" w:rsidRDefault="000F4663" w:rsidP="00A0193D">
      <w:pPr>
        <w:spacing w:line="276" w:lineRule="auto"/>
        <w:ind w:firstLine="709"/>
        <w:jc w:val="both"/>
        <w:rPr>
          <w:highlight w:val="yellow"/>
        </w:rPr>
      </w:pPr>
    </w:p>
    <w:p w:rsidR="00432FD7" w:rsidRDefault="00432FD7" w:rsidP="007E3C94">
      <w:pPr>
        <w:pStyle w:val="af9"/>
        <w:spacing w:after="0" w:line="276" w:lineRule="auto"/>
        <w:rPr>
          <w:lang w:val="ru-RU"/>
        </w:rPr>
      </w:pPr>
      <w:r w:rsidRPr="007458D2">
        <w:t xml:space="preserve">На территории </w:t>
      </w:r>
      <w:r w:rsidR="003576D7" w:rsidRPr="007458D2">
        <w:t>Разъезженского</w:t>
      </w:r>
      <w:r w:rsidRPr="007458D2">
        <w:t xml:space="preserve"> сельсовета не планируется строительство вредных производств, связанных с выбросами в воздушный бассейн и сбросами в природные водные объекты. </w:t>
      </w:r>
    </w:p>
    <w:p w:rsidR="007458D2" w:rsidRPr="000D15A8" w:rsidRDefault="007458D2" w:rsidP="007E3C94">
      <w:pPr>
        <w:tabs>
          <w:tab w:val="num" w:pos="1080"/>
          <w:tab w:val="left" w:pos="1260"/>
        </w:tabs>
        <w:spacing w:line="276" w:lineRule="auto"/>
        <w:ind w:firstLine="709"/>
        <w:jc w:val="both"/>
        <w:rPr>
          <w:sz w:val="24"/>
          <w:szCs w:val="24"/>
        </w:rPr>
      </w:pPr>
      <w:r w:rsidRPr="000D15A8">
        <w:rPr>
          <w:sz w:val="24"/>
          <w:szCs w:val="24"/>
        </w:rPr>
        <w:t xml:space="preserve">В первую очередь необходимо выполнение мероприятий, предусмотренных в Комплексных программах социально-экономического развития Ермаковского района и Разъезженского сельсовета.  </w:t>
      </w:r>
    </w:p>
    <w:p w:rsidR="007458D2" w:rsidRPr="000D15A8" w:rsidRDefault="007458D2" w:rsidP="007E3C94">
      <w:pPr>
        <w:tabs>
          <w:tab w:val="num" w:pos="1080"/>
          <w:tab w:val="left" w:pos="1260"/>
        </w:tabs>
        <w:spacing w:line="276" w:lineRule="auto"/>
        <w:ind w:firstLine="709"/>
        <w:jc w:val="both"/>
        <w:rPr>
          <w:sz w:val="24"/>
          <w:szCs w:val="24"/>
        </w:rPr>
      </w:pPr>
      <w:r w:rsidRPr="000D15A8">
        <w:rPr>
          <w:sz w:val="24"/>
          <w:szCs w:val="24"/>
        </w:rPr>
        <w:t xml:space="preserve">При проектировании, строительстве и эксплуатации новых объектов требуется соблюдение законов РФ в частности в области охраны окружающей среды и нормативных документов. Требуется уделить особое внимание вопросам загрязнения атмосферного воздуха. Планируемые объекты должны разработать природоохранную документацию (Перечень мероприятий по охране окружающей среды, Оценка воздействия на окружающую среду, Проект обоснования санитарно-защитной зоны и иные документы), согласовать, утвердить их в органах санитарно-эпидемиологического и экологического контроля. На 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 </w:t>
      </w:r>
    </w:p>
    <w:p w:rsidR="007458D2" w:rsidRDefault="007458D2" w:rsidP="007458D2">
      <w:pPr>
        <w:pStyle w:val="60"/>
        <w:ind w:firstLine="720"/>
      </w:pPr>
      <w:r w:rsidRPr="00FE3126">
        <w:t>2.3.2.</w:t>
      </w:r>
      <w:r>
        <w:t>7</w:t>
      </w:r>
      <w:r w:rsidRPr="00FE3126">
        <w:t>.</w:t>
      </w:r>
      <w:r>
        <w:t>1</w:t>
      </w:r>
      <w:r w:rsidRPr="00FE3126">
        <w:t xml:space="preserve"> </w:t>
      </w:r>
      <w:r>
        <w:t>Мероприятия по охране и рациональному использованию земельных ресурсов</w:t>
      </w:r>
    </w:p>
    <w:p w:rsidR="007458D2" w:rsidRPr="007458D2" w:rsidRDefault="007458D2" w:rsidP="007458D2"/>
    <w:p w:rsidR="007458D2" w:rsidRPr="00AC23F3" w:rsidRDefault="007458D2" w:rsidP="007E3C94">
      <w:pPr>
        <w:widowControl w:val="0"/>
        <w:spacing w:line="276" w:lineRule="auto"/>
        <w:ind w:firstLine="709"/>
        <w:jc w:val="both"/>
        <w:rPr>
          <w:snapToGrid w:val="0"/>
          <w:sz w:val="24"/>
          <w:szCs w:val="24"/>
        </w:rPr>
      </w:pPr>
      <w:r w:rsidRPr="00AC23F3">
        <w:rPr>
          <w:snapToGrid w:val="0"/>
          <w:sz w:val="24"/>
          <w:szCs w:val="24"/>
        </w:rPr>
        <w:t>При осуществлении решений генерального плана необходимо выполнение следующих мероприятий, направленных на рациональное использование земель сельсовета:</w:t>
      </w:r>
    </w:p>
    <w:p w:rsidR="007458D2" w:rsidRPr="00AC23F3" w:rsidRDefault="007458D2" w:rsidP="007E3C94">
      <w:pPr>
        <w:widowControl w:val="0"/>
        <w:numPr>
          <w:ilvl w:val="0"/>
          <w:numId w:val="36"/>
        </w:numPr>
        <w:tabs>
          <w:tab w:val="left" w:pos="1134"/>
        </w:tabs>
        <w:spacing w:line="276" w:lineRule="auto"/>
        <w:ind w:left="0" w:firstLine="709"/>
        <w:jc w:val="both"/>
        <w:rPr>
          <w:snapToGrid w:val="0"/>
          <w:sz w:val="24"/>
          <w:szCs w:val="24"/>
        </w:rPr>
      </w:pPr>
      <w:r w:rsidRPr="00AC23F3">
        <w:rPr>
          <w:snapToGrid w:val="0"/>
          <w:sz w:val="24"/>
          <w:szCs w:val="24"/>
        </w:rPr>
        <w:t>Проведение мероприятий по инженерной подготовке территории.</w:t>
      </w:r>
    </w:p>
    <w:p w:rsidR="007458D2" w:rsidRPr="00AC23F3" w:rsidRDefault="007458D2" w:rsidP="007E3C94">
      <w:pPr>
        <w:widowControl w:val="0"/>
        <w:numPr>
          <w:ilvl w:val="0"/>
          <w:numId w:val="36"/>
        </w:numPr>
        <w:tabs>
          <w:tab w:val="left" w:pos="1134"/>
        </w:tabs>
        <w:spacing w:line="276" w:lineRule="auto"/>
        <w:ind w:left="0" w:firstLine="709"/>
        <w:jc w:val="both"/>
        <w:rPr>
          <w:snapToGrid w:val="0"/>
          <w:sz w:val="24"/>
          <w:szCs w:val="24"/>
        </w:rPr>
      </w:pPr>
      <w:r w:rsidRPr="00AC23F3">
        <w:rPr>
          <w:snapToGrid w:val="0"/>
          <w:sz w:val="24"/>
          <w:szCs w:val="24"/>
        </w:rPr>
        <w:t>Соблюдение противопожарных разрывов между лесом и границей застройки в населенных пунктах.</w:t>
      </w:r>
    </w:p>
    <w:p w:rsidR="007458D2" w:rsidRPr="00AC23F3" w:rsidRDefault="007458D2" w:rsidP="007E3C94">
      <w:pPr>
        <w:widowControl w:val="0"/>
        <w:numPr>
          <w:ilvl w:val="0"/>
          <w:numId w:val="36"/>
        </w:numPr>
        <w:tabs>
          <w:tab w:val="left" w:pos="1134"/>
        </w:tabs>
        <w:spacing w:line="276" w:lineRule="auto"/>
        <w:ind w:left="0" w:firstLine="709"/>
        <w:jc w:val="both"/>
        <w:rPr>
          <w:bCs/>
          <w:snapToGrid w:val="0"/>
          <w:sz w:val="24"/>
          <w:szCs w:val="24"/>
        </w:rPr>
      </w:pPr>
      <w:r w:rsidRPr="00AC23F3">
        <w:rPr>
          <w:bCs/>
          <w:snapToGrid w:val="0"/>
          <w:sz w:val="24"/>
          <w:szCs w:val="24"/>
        </w:rPr>
        <w:t>Рациональное использование сельскохозяйственных угодий может быть достигнуто за счет:</w:t>
      </w:r>
    </w:p>
    <w:p w:rsidR="007458D2" w:rsidRPr="00AC23F3" w:rsidRDefault="007458D2" w:rsidP="007E3C94">
      <w:pPr>
        <w:widowControl w:val="0"/>
        <w:numPr>
          <w:ilvl w:val="0"/>
          <w:numId w:val="35"/>
        </w:numPr>
        <w:tabs>
          <w:tab w:val="left" w:pos="1134"/>
        </w:tabs>
        <w:spacing w:line="276" w:lineRule="auto"/>
        <w:ind w:left="0" w:firstLine="709"/>
        <w:jc w:val="both"/>
        <w:rPr>
          <w:bCs/>
          <w:snapToGrid w:val="0"/>
          <w:sz w:val="24"/>
          <w:szCs w:val="24"/>
        </w:rPr>
      </w:pPr>
      <w:r w:rsidRPr="00AC23F3">
        <w:rPr>
          <w:snapToGrid w:val="0"/>
          <w:sz w:val="24"/>
          <w:szCs w:val="24"/>
        </w:rPr>
        <w:t>включения в оборот незадействованных земель, пригодных к использованию в сельскохозяйственном производстве (залежей);</w:t>
      </w:r>
    </w:p>
    <w:p w:rsidR="007458D2" w:rsidRPr="00AC23F3" w:rsidRDefault="007458D2" w:rsidP="007E3C94">
      <w:pPr>
        <w:widowControl w:val="0"/>
        <w:numPr>
          <w:ilvl w:val="0"/>
          <w:numId w:val="35"/>
        </w:numPr>
        <w:tabs>
          <w:tab w:val="left" w:pos="1134"/>
        </w:tabs>
        <w:spacing w:line="276" w:lineRule="auto"/>
        <w:ind w:left="0" w:firstLine="709"/>
        <w:jc w:val="both"/>
        <w:rPr>
          <w:bCs/>
          <w:snapToGrid w:val="0"/>
          <w:sz w:val="24"/>
          <w:szCs w:val="24"/>
        </w:rPr>
      </w:pPr>
      <w:r w:rsidRPr="00AC23F3">
        <w:rPr>
          <w:bCs/>
          <w:snapToGrid w:val="0"/>
          <w:sz w:val="24"/>
          <w:szCs w:val="24"/>
        </w:rPr>
        <w:t xml:space="preserve">сохранения и повышения плодородия земель сельскохозяйственного назначения; </w:t>
      </w:r>
    </w:p>
    <w:p w:rsidR="007458D2" w:rsidRPr="00AC23F3" w:rsidRDefault="007458D2" w:rsidP="007E3C94">
      <w:pPr>
        <w:widowControl w:val="0"/>
        <w:numPr>
          <w:ilvl w:val="0"/>
          <w:numId w:val="35"/>
        </w:numPr>
        <w:tabs>
          <w:tab w:val="left" w:pos="1134"/>
        </w:tabs>
        <w:spacing w:line="276" w:lineRule="auto"/>
        <w:ind w:left="0" w:firstLine="709"/>
        <w:jc w:val="both"/>
        <w:rPr>
          <w:bCs/>
          <w:snapToGrid w:val="0"/>
          <w:sz w:val="24"/>
          <w:szCs w:val="24"/>
        </w:rPr>
      </w:pPr>
      <w:r w:rsidRPr="00AC23F3">
        <w:rPr>
          <w:bCs/>
          <w:snapToGrid w:val="0"/>
          <w:sz w:val="24"/>
          <w:szCs w:val="24"/>
        </w:rPr>
        <w:t>развития элитного семеноводства и племенного животноводства;</w:t>
      </w:r>
    </w:p>
    <w:p w:rsidR="007458D2" w:rsidRPr="00AC23F3" w:rsidRDefault="007458D2" w:rsidP="007E3C94">
      <w:pPr>
        <w:widowControl w:val="0"/>
        <w:numPr>
          <w:ilvl w:val="0"/>
          <w:numId w:val="35"/>
        </w:numPr>
        <w:tabs>
          <w:tab w:val="left" w:pos="1134"/>
        </w:tabs>
        <w:spacing w:line="276" w:lineRule="auto"/>
        <w:ind w:left="0" w:firstLine="709"/>
        <w:jc w:val="both"/>
        <w:rPr>
          <w:snapToGrid w:val="0"/>
          <w:sz w:val="24"/>
          <w:szCs w:val="24"/>
        </w:rPr>
      </w:pPr>
      <w:r w:rsidRPr="00AC23F3">
        <w:rPr>
          <w:snapToGrid w:val="0"/>
          <w:kern w:val="16"/>
          <w:sz w:val="24"/>
          <w:szCs w:val="24"/>
        </w:rPr>
        <w:t>внедрения в производство высокоурожайных и перспективных сортов сельскохозяйственных культур, прогрессивных технологий возделывания;</w:t>
      </w:r>
    </w:p>
    <w:p w:rsidR="007458D2" w:rsidRPr="00AC23F3" w:rsidRDefault="007458D2" w:rsidP="007E3C94">
      <w:pPr>
        <w:widowControl w:val="0"/>
        <w:numPr>
          <w:ilvl w:val="0"/>
          <w:numId w:val="35"/>
        </w:numPr>
        <w:tabs>
          <w:tab w:val="left" w:pos="1134"/>
        </w:tabs>
        <w:spacing w:line="276" w:lineRule="auto"/>
        <w:ind w:left="0" w:firstLine="709"/>
        <w:jc w:val="both"/>
        <w:rPr>
          <w:snapToGrid w:val="0"/>
          <w:sz w:val="24"/>
          <w:szCs w:val="24"/>
        </w:rPr>
      </w:pPr>
      <w:r w:rsidRPr="00AC23F3">
        <w:rPr>
          <w:snapToGrid w:val="0"/>
          <w:sz w:val="24"/>
          <w:szCs w:val="24"/>
        </w:rPr>
        <w:t>создания условий для развития фермерских и крестьянских хозяйств, финансовой поддержки этого направления.</w:t>
      </w:r>
    </w:p>
    <w:p w:rsidR="007458D2" w:rsidRPr="007458D2" w:rsidRDefault="007458D2" w:rsidP="007458D2">
      <w:pPr>
        <w:pStyle w:val="60"/>
        <w:ind w:firstLine="709"/>
      </w:pPr>
      <w:r w:rsidRPr="007458D2">
        <w:t>2.3.2.7.</w:t>
      </w:r>
      <w:r>
        <w:t>2</w:t>
      </w:r>
      <w:r w:rsidRPr="007458D2">
        <w:t xml:space="preserve"> Мероприятия по охране и рациональному использованию </w:t>
      </w:r>
      <w:r>
        <w:t>ресурсов недр</w:t>
      </w:r>
    </w:p>
    <w:p w:rsidR="007458D2" w:rsidRPr="00AC23F3" w:rsidRDefault="007458D2" w:rsidP="007E3C94">
      <w:pPr>
        <w:widowControl w:val="0"/>
        <w:spacing w:line="276" w:lineRule="auto"/>
        <w:ind w:firstLine="709"/>
        <w:jc w:val="both"/>
        <w:rPr>
          <w:snapToGrid w:val="0"/>
          <w:sz w:val="24"/>
          <w:szCs w:val="24"/>
        </w:rPr>
      </w:pPr>
      <w:bookmarkStart w:id="97" w:name="_Toc205601594"/>
      <w:bookmarkStart w:id="98" w:name="_Toc256580359"/>
      <w:r w:rsidRPr="00AC23F3">
        <w:rPr>
          <w:snapToGrid w:val="0"/>
          <w:sz w:val="24"/>
          <w:szCs w:val="24"/>
        </w:rPr>
        <w:t>В целях охраны ресурсов полезных ископаемых запрещается застройка мест их залегания с учетом расстояния, необходимого для организации санитарно-защитных зон при разработке месторождений.</w:t>
      </w:r>
    </w:p>
    <w:p w:rsidR="007458D2" w:rsidRPr="00AC23F3" w:rsidRDefault="007458D2" w:rsidP="007E3C94">
      <w:pPr>
        <w:widowControl w:val="0"/>
        <w:spacing w:line="276" w:lineRule="auto"/>
        <w:ind w:firstLine="709"/>
        <w:jc w:val="both"/>
        <w:rPr>
          <w:snapToGrid w:val="0"/>
          <w:sz w:val="24"/>
          <w:szCs w:val="24"/>
        </w:rPr>
      </w:pPr>
      <w:r w:rsidRPr="00AC23F3">
        <w:rPr>
          <w:snapToGrid w:val="0"/>
          <w:sz w:val="24"/>
          <w:szCs w:val="24"/>
        </w:rPr>
        <w:t>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санитарно-защитных зон от объекта по добыче полезных ископаемых и с соблюдением очередности строительства.</w:t>
      </w:r>
    </w:p>
    <w:p w:rsidR="007458D2" w:rsidRPr="00AC23F3" w:rsidRDefault="007458D2" w:rsidP="007E3C94">
      <w:pPr>
        <w:spacing w:line="276" w:lineRule="auto"/>
        <w:ind w:firstLine="709"/>
        <w:jc w:val="both"/>
        <w:rPr>
          <w:i/>
          <w:sz w:val="24"/>
          <w:szCs w:val="24"/>
          <w:u w:val="single"/>
        </w:rPr>
      </w:pPr>
      <w:r w:rsidRPr="00AC23F3">
        <w:rPr>
          <w:i/>
          <w:sz w:val="24"/>
          <w:szCs w:val="24"/>
          <w:u w:val="single"/>
        </w:rPr>
        <w:t>Мероприятия по охране недр:</w:t>
      </w:r>
    </w:p>
    <w:p w:rsidR="007458D2" w:rsidRPr="00AC23F3" w:rsidRDefault="007458D2" w:rsidP="007E3C94">
      <w:pPr>
        <w:widowControl w:val="0"/>
        <w:numPr>
          <w:ilvl w:val="0"/>
          <w:numId w:val="37"/>
        </w:numPr>
        <w:tabs>
          <w:tab w:val="left" w:pos="1134"/>
        </w:tabs>
        <w:spacing w:line="276" w:lineRule="auto"/>
        <w:ind w:left="0" w:firstLine="709"/>
        <w:jc w:val="both"/>
        <w:rPr>
          <w:snapToGrid w:val="0"/>
          <w:sz w:val="24"/>
          <w:szCs w:val="24"/>
        </w:rPr>
      </w:pPr>
      <w:r w:rsidRPr="00AC23F3">
        <w:rPr>
          <w:rFonts w:eastAsiaTheme="majorEastAsia"/>
          <w:snapToGrid w:val="0"/>
          <w:sz w:val="24"/>
          <w:szCs w:val="24"/>
        </w:rPr>
        <w:t>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r w:rsidRPr="00AC23F3">
        <w:rPr>
          <w:snapToGrid w:val="0"/>
          <w:sz w:val="24"/>
          <w:szCs w:val="24"/>
        </w:rPr>
        <w:t>;</w:t>
      </w:r>
    </w:p>
    <w:p w:rsidR="007458D2" w:rsidRPr="00AC23F3" w:rsidRDefault="007458D2" w:rsidP="007E3C94">
      <w:pPr>
        <w:widowControl w:val="0"/>
        <w:numPr>
          <w:ilvl w:val="0"/>
          <w:numId w:val="37"/>
        </w:numPr>
        <w:tabs>
          <w:tab w:val="left" w:pos="1134"/>
        </w:tabs>
        <w:spacing w:line="276" w:lineRule="auto"/>
        <w:ind w:left="0" w:firstLine="709"/>
        <w:jc w:val="both"/>
        <w:rPr>
          <w:snapToGrid w:val="0"/>
          <w:sz w:val="24"/>
          <w:szCs w:val="24"/>
        </w:rPr>
      </w:pPr>
      <w:r w:rsidRPr="00AC23F3">
        <w:rPr>
          <w:rFonts w:eastAsiaTheme="majorEastAsia"/>
          <w:snapToGrid w:val="0"/>
          <w:sz w:val="24"/>
          <w:szCs w:val="24"/>
        </w:rPr>
        <w:t xml:space="preserve">проведение опережающего геологического изучения недр, обеспечивающего достоверную оценку запасов полезных ископаемых, </w:t>
      </w:r>
      <w:r w:rsidRPr="00AC23F3">
        <w:rPr>
          <w:snapToGrid w:val="0"/>
          <w:sz w:val="24"/>
          <w:szCs w:val="24"/>
        </w:rPr>
        <w:t>выявление контуров залегания полезных ископаемых;</w:t>
      </w:r>
    </w:p>
    <w:p w:rsidR="007458D2" w:rsidRPr="00AC23F3" w:rsidRDefault="007458D2" w:rsidP="007E3C94">
      <w:pPr>
        <w:widowControl w:val="0"/>
        <w:numPr>
          <w:ilvl w:val="0"/>
          <w:numId w:val="37"/>
        </w:numPr>
        <w:tabs>
          <w:tab w:val="left" w:pos="1134"/>
        </w:tabs>
        <w:spacing w:line="276" w:lineRule="auto"/>
        <w:ind w:left="0" w:firstLine="709"/>
        <w:jc w:val="both"/>
        <w:rPr>
          <w:snapToGrid w:val="0"/>
          <w:sz w:val="24"/>
          <w:szCs w:val="24"/>
        </w:rPr>
      </w:pPr>
      <w:r w:rsidRPr="00AC23F3">
        <w:rPr>
          <w:rFonts w:eastAsiaTheme="majorEastAsia"/>
          <w:snapToGrid w:val="0"/>
          <w:sz w:val="24"/>
          <w:szCs w:val="24"/>
        </w:rPr>
        <w:t>обеспечение наиболее полного извлечения из недр запасов</w:t>
      </w:r>
      <w:r w:rsidRPr="00AC23F3">
        <w:rPr>
          <w:snapToGrid w:val="0"/>
          <w:sz w:val="24"/>
          <w:szCs w:val="24"/>
        </w:rPr>
        <w:t xml:space="preserve"> </w:t>
      </w:r>
      <w:r w:rsidRPr="00AC23F3">
        <w:rPr>
          <w:rFonts w:eastAsiaTheme="majorEastAsia"/>
          <w:snapToGrid w:val="0"/>
          <w:sz w:val="24"/>
          <w:szCs w:val="24"/>
        </w:rPr>
        <w:t>полезных ископаемых</w:t>
      </w:r>
      <w:r w:rsidRPr="00AC23F3">
        <w:rPr>
          <w:snapToGrid w:val="0"/>
          <w:sz w:val="24"/>
          <w:szCs w:val="24"/>
        </w:rPr>
        <w:t>;</w:t>
      </w:r>
    </w:p>
    <w:p w:rsidR="007458D2" w:rsidRPr="00AC23F3" w:rsidRDefault="007458D2" w:rsidP="007E3C94">
      <w:pPr>
        <w:widowControl w:val="0"/>
        <w:numPr>
          <w:ilvl w:val="0"/>
          <w:numId w:val="37"/>
        </w:numPr>
        <w:tabs>
          <w:tab w:val="left" w:pos="1134"/>
        </w:tabs>
        <w:spacing w:line="276" w:lineRule="auto"/>
        <w:ind w:left="0" w:firstLine="709"/>
        <w:jc w:val="both"/>
        <w:rPr>
          <w:rFonts w:eastAsiaTheme="majorEastAsia"/>
          <w:snapToGrid w:val="0"/>
          <w:sz w:val="24"/>
          <w:szCs w:val="24"/>
        </w:rPr>
      </w:pPr>
      <w:r w:rsidRPr="00AC23F3">
        <w:rPr>
          <w:rFonts w:eastAsiaTheme="majorEastAsia"/>
          <w:snapToGrid w:val="0"/>
          <w:sz w:val="24"/>
          <w:szCs w:val="24"/>
        </w:rPr>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p>
    <w:p w:rsidR="007458D2" w:rsidRPr="00EC2792" w:rsidRDefault="007458D2" w:rsidP="007458D2">
      <w:pPr>
        <w:widowControl w:val="0"/>
        <w:spacing w:after="40" w:line="276" w:lineRule="auto"/>
        <w:ind w:firstLine="709"/>
        <w:jc w:val="both"/>
        <w:rPr>
          <w:i/>
          <w:snapToGrid w:val="0"/>
          <w:color w:val="FF0000"/>
          <w:sz w:val="24"/>
          <w:szCs w:val="24"/>
          <w:highlight w:val="green"/>
          <w:u w:val="single"/>
          <w:lang w:eastAsia="x-none"/>
        </w:rPr>
      </w:pPr>
    </w:p>
    <w:p w:rsidR="007458D2" w:rsidRPr="007458D2" w:rsidRDefault="007458D2" w:rsidP="007458D2">
      <w:pPr>
        <w:pStyle w:val="60"/>
        <w:ind w:firstLine="709"/>
      </w:pPr>
      <w:r w:rsidRPr="007458D2">
        <w:t>2.3.2.7.</w:t>
      </w:r>
      <w:r>
        <w:t>3</w:t>
      </w:r>
      <w:r w:rsidRPr="007458D2">
        <w:t xml:space="preserve"> Мероприятия по охране </w:t>
      </w:r>
      <w:r>
        <w:t>воздушного бассейна от загрязнения</w:t>
      </w:r>
    </w:p>
    <w:p w:rsidR="007458D2" w:rsidRPr="00AC23F3" w:rsidRDefault="007458D2" w:rsidP="007458D2">
      <w:pPr>
        <w:spacing w:after="120" w:line="276" w:lineRule="auto"/>
        <w:ind w:firstLine="709"/>
        <w:jc w:val="both"/>
        <w:rPr>
          <w:sz w:val="24"/>
          <w:szCs w:val="24"/>
        </w:rPr>
      </w:pPr>
      <w:r w:rsidRPr="00AC23F3">
        <w:rPr>
          <w:sz w:val="24"/>
          <w:szCs w:val="24"/>
        </w:rPr>
        <w:t>Для снижения негативного воздействия от предприятий, а также автотранспорта проектом предлагается:</w:t>
      </w:r>
    </w:p>
    <w:p w:rsidR="007458D2" w:rsidRPr="00AC23F3" w:rsidRDefault="007458D2" w:rsidP="007F4C53">
      <w:pPr>
        <w:numPr>
          <w:ilvl w:val="0"/>
          <w:numId w:val="41"/>
        </w:numPr>
        <w:tabs>
          <w:tab w:val="left" w:pos="1134"/>
        </w:tabs>
        <w:suppressAutoHyphens/>
        <w:spacing w:line="276" w:lineRule="auto"/>
        <w:ind w:left="0" w:firstLine="709"/>
        <w:jc w:val="both"/>
        <w:rPr>
          <w:sz w:val="24"/>
          <w:szCs w:val="24"/>
        </w:rPr>
      </w:pPr>
      <w:r w:rsidRPr="00AC23F3">
        <w:rPr>
          <w:sz w:val="24"/>
          <w:szCs w:val="24"/>
        </w:rPr>
        <w:t>Комплекс мероприятий, направленных на снижение уровня воздействия от предприятий:</w:t>
      </w:r>
    </w:p>
    <w:p w:rsidR="007458D2" w:rsidRPr="00AC23F3" w:rsidRDefault="007458D2" w:rsidP="007F4C53">
      <w:pPr>
        <w:numPr>
          <w:ilvl w:val="0"/>
          <w:numId w:val="42"/>
        </w:numPr>
        <w:tabs>
          <w:tab w:val="num" w:pos="720"/>
          <w:tab w:val="left" w:pos="1134"/>
        </w:tabs>
        <w:spacing w:line="276" w:lineRule="auto"/>
        <w:ind w:left="0" w:firstLine="709"/>
        <w:jc w:val="both"/>
        <w:rPr>
          <w:sz w:val="24"/>
          <w:szCs w:val="24"/>
        </w:rPr>
      </w:pPr>
      <w:r w:rsidRPr="00AC23F3">
        <w:rPr>
          <w:sz w:val="24"/>
          <w:szCs w:val="24"/>
        </w:rPr>
        <w:t xml:space="preserve">выполнить капитальный ремонт и реконструкцию существующих котельных, заменить физически и морально устаревшие котлы </w:t>
      </w:r>
      <w:proofErr w:type="gramStart"/>
      <w:r w:rsidRPr="00AC23F3">
        <w:rPr>
          <w:sz w:val="24"/>
          <w:szCs w:val="24"/>
        </w:rPr>
        <w:t>на</w:t>
      </w:r>
      <w:proofErr w:type="gramEnd"/>
      <w:r w:rsidRPr="00AC23F3">
        <w:rPr>
          <w:sz w:val="24"/>
          <w:szCs w:val="24"/>
        </w:rPr>
        <w:t xml:space="preserve"> новые;</w:t>
      </w:r>
    </w:p>
    <w:p w:rsidR="007458D2" w:rsidRPr="00AC23F3" w:rsidRDefault="007458D2" w:rsidP="007F4C53">
      <w:pPr>
        <w:numPr>
          <w:ilvl w:val="0"/>
          <w:numId w:val="42"/>
        </w:numPr>
        <w:tabs>
          <w:tab w:val="num" w:pos="720"/>
          <w:tab w:val="left" w:pos="1134"/>
        </w:tabs>
        <w:spacing w:line="276" w:lineRule="auto"/>
        <w:ind w:left="0" w:firstLine="709"/>
        <w:jc w:val="both"/>
        <w:rPr>
          <w:sz w:val="24"/>
          <w:szCs w:val="24"/>
        </w:rPr>
      </w:pPr>
      <w:r w:rsidRPr="00AC23F3">
        <w:rPr>
          <w:sz w:val="24"/>
          <w:szCs w:val="24"/>
        </w:rPr>
        <w:t xml:space="preserve">в жилых домах усадебного типа, индивидуальные отопительные печи </w:t>
      </w:r>
      <w:proofErr w:type="gramStart"/>
      <w:r w:rsidRPr="00AC23F3">
        <w:rPr>
          <w:sz w:val="24"/>
          <w:szCs w:val="24"/>
        </w:rPr>
        <w:t>заменить на отопительные</w:t>
      </w:r>
      <w:proofErr w:type="gramEnd"/>
      <w:r w:rsidRPr="00AC23F3">
        <w:rPr>
          <w:sz w:val="24"/>
          <w:szCs w:val="24"/>
        </w:rPr>
        <w:t xml:space="preserve"> котлы на твердом топливе, имеющие системы дожига и оснащенные фильтрами для очистки дымовых газов;</w:t>
      </w:r>
    </w:p>
    <w:p w:rsidR="007458D2" w:rsidRPr="00AC23F3" w:rsidRDefault="007458D2" w:rsidP="007F4C53">
      <w:pPr>
        <w:numPr>
          <w:ilvl w:val="0"/>
          <w:numId w:val="42"/>
        </w:numPr>
        <w:tabs>
          <w:tab w:val="num" w:pos="720"/>
          <w:tab w:val="left" w:pos="1134"/>
        </w:tabs>
        <w:spacing w:line="276" w:lineRule="auto"/>
        <w:ind w:left="0" w:firstLine="709"/>
        <w:jc w:val="both"/>
        <w:rPr>
          <w:sz w:val="24"/>
          <w:szCs w:val="24"/>
        </w:rPr>
      </w:pPr>
      <w:r w:rsidRPr="00AC23F3">
        <w:rPr>
          <w:sz w:val="24"/>
          <w:szCs w:val="24"/>
        </w:rPr>
        <w:t xml:space="preserve">существующим и планируемым предприятиям и коммунальным объектам, имеющим организованный выброс загрязняющих веществ в атмосферу, требуется разработать том ПДВ, оформить разрешение на выброс загрязняющих веществ в атмосферу, </w:t>
      </w:r>
      <w:proofErr w:type="gramStart"/>
      <w:r w:rsidRPr="00AC23F3">
        <w:rPr>
          <w:sz w:val="24"/>
          <w:szCs w:val="24"/>
        </w:rPr>
        <w:t>согласовать и утвердить</w:t>
      </w:r>
      <w:proofErr w:type="gramEnd"/>
      <w:r w:rsidRPr="00AC23F3">
        <w:rPr>
          <w:sz w:val="24"/>
          <w:szCs w:val="24"/>
        </w:rPr>
        <w:t xml:space="preserve"> их в органах санитарно-эпидемиологического и экологического контроля;</w:t>
      </w:r>
    </w:p>
    <w:p w:rsidR="007458D2" w:rsidRPr="00AC23F3" w:rsidRDefault="007458D2" w:rsidP="007F4C53">
      <w:pPr>
        <w:numPr>
          <w:ilvl w:val="0"/>
          <w:numId w:val="42"/>
        </w:numPr>
        <w:tabs>
          <w:tab w:val="num" w:pos="720"/>
          <w:tab w:val="left" w:pos="1134"/>
        </w:tabs>
        <w:spacing w:line="276" w:lineRule="auto"/>
        <w:ind w:left="0" w:firstLine="709"/>
        <w:jc w:val="both"/>
        <w:rPr>
          <w:sz w:val="24"/>
          <w:szCs w:val="24"/>
        </w:rPr>
      </w:pPr>
      <w:r w:rsidRPr="00AC23F3">
        <w:rPr>
          <w:sz w:val="24"/>
          <w:szCs w:val="24"/>
        </w:rPr>
        <w:t xml:space="preserve">существующие и планируемые предприятия, коммунальные объекты должны обеспечить производственный </w:t>
      </w:r>
      <w:proofErr w:type="gramStart"/>
      <w:r w:rsidRPr="00AC23F3">
        <w:rPr>
          <w:sz w:val="24"/>
          <w:szCs w:val="24"/>
        </w:rPr>
        <w:t>контроль за</w:t>
      </w:r>
      <w:proofErr w:type="gramEnd"/>
      <w:r w:rsidRPr="00AC23F3">
        <w:rPr>
          <w:sz w:val="24"/>
          <w:szCs w:val="24"/>
        </w:rPr>
        <w:t xml:space="preserve"> соблюдением нормативов ПДВ загрязняющих веществ в атмосферу, а также контроль качества атмосферного воздуха в санитарно-защитных зонах;</w:t>
      </w:r>
    </w:p>
    <w:p w:rsidR="007458D2" w:rsidRPr="00AC23F3" w:rsidRDefault="007458D2" w:rsidP="007F4C53">
      <w:pPr>
        <w:numPr>
          <w:ilvl w:val="0"/>
          <w:numId w:val="42"/>
        </w:numPr>
        <w:tabs>
          <w:tab w:val="left" w:pos="1134"/>
        </w:tabs>
        <w:spacing w:line="276" w:lineRule="auto"/>
        <w:ind w:left="0" w:firstLine="709"/>
        <w:jc w:val="both"/>
        <w:rPr>
          <w:sz w:val="24"/>
          <w:szCs w:val="24"/>
        </w:rPr>
      </w:pPr>
      <w:r w:rsidRPr="00AC23F3">
        <w:rPr>
          <w:sz w:val="24"/>
          <w:szCs w:val="24"/>
        </w:rPr>
        <w:t>озеленение территорий вдоль дорог, которое должно осуществляться с использованием специальных посадок с подбором древесно-кустарниковых пород для лучшего шум</w:t>
      </w:r>
      <w:proofErr w:type="gramStart"/>
      <w:r w:rsidRPr="00AC23F3">
        <w:rPr>
          <w:sz w:val="24"/>
          <w:szCs w:val="24"/>
        </w:rPr>
        <w:t>о-</w:t>
      </w:r>
      <w:proofErr w:type="gramEnd"/>
      <w:r w:rsidRPr="00AC23F3">
        <w:rPr>
          <w:sz w:val="24"/>
          <w:szCs w:val="24"/>
        </w:rPr>
        <w:t xml:space="preserve"> и газопоглощающего эффекта;</w:t>
      </w:r>
    </w:p>
    <w:p w:rsidR="007458D2" w:rsidRPr="00AC23F3" w:rsidRDefault="007458D2" w:rsidP="007458D2">
      <w:pPr>
        <w:tabs>
          <w:tab w:val="left" w:pos="1134"/>
        </w:tabs>
        <w:spacing w:line="276" w:lineRule="auto"/>
        <w:ind w:firstLine="709"/>
        <w:jc w:val="both"/>
        <w:rPr>
          <w:sz w:val="24"/>
          <w:szCs w:val="24"/>
        </w:rPr>
      </w:pPr>
    </w:p>
    <w:p w:rsidR="007458D2" w:rsidRPr="00AC23F3" w:rsidRDefault="007458D2" w:rsidP="007F4C53">
      <w:pPr>
        <w:numPr>
          <w:ilvl w:val="0"/>
          <w:numId w:val="41"/>
        </w:numPr>
        <w:tabs>
          <w:tab w:val="left" w:pos="1080"/>
          <w:tab w:val="left" w:pos="1134"/>
        </w:tabs>
        <w:suppressAutoHyphens/>
        <w:spacing w:line="276" w:lineRule="auto"/>
        <w:ind w:left="0" w:firstLine="709"/>
        <w:jc w:val="both"/>
        <w:rPr>
          <w:sz w:val="24"/>
          <w:szCs w:val="24"/>
        </w:rPr>
      </w:pPr>
      <w:r w:rsidRPr="00AC23F3">
        <w:rPr>
          <w:sz w:val="24"/>
          <w:szCs w:val="24"/>
        </w:rPr>
        <w:t xml:space="preserve">Комплекс мероприятий по снижению вредного воздействия автотранспорта: </w:t>
      </w:r>
    </w:p>
    <w:p w:rsidR="007458D2" w:rsidRPr="00AC23F3" w:rsidRDefault="007458D2" w:rsidP="007F4C53">
      <w:pPr>
        <w:numPr>
          <w:ilvl w:val="0"/>
          <w:numId w:val="40"/>
        </w:numPr>
        <w:tabs>
          <w:tab w:val="num" w:pos="720"/>
          <w:tab w:val="left" w:pos="1134"/>
        </w:tabs>
        <w:spacing w:line="276" w:lineRule="auto"/>
        <w:ind w:left="0" w:firstLine="709"/>
        <w:jc w:val="both"/>
        <w:rPr>
          <w:sz w:val="24"/>
          <w:szCs w:val="24"/>
        </w:rPr>
      </w:pPr>
      <w:r w:rsidRPr="00AC23F3">
        <w:rPr>
          <w:sz w:val="24"/>
          <w:szCs w:val="24"/>
        </w:rPr>
        <w:t>контроль технического состояния автотранспорта как личного, так и ведомственного;</w:t>
      </w:r>
    </w:p>
    <w:p w:rsidR="007458D2" w:rsidRPr="00AC23F3" w:rsidRDefault="007458D2" w:rsidP="007F4C53">
      <w:pPr>
        <w:numPr>
          <w:ilvl w:val="0"/>
          <w:numId w:val="39"/>
        </w:numPr>
        <w:tabs>
          <w:tab w:val="num" w:pos="720"/>
          <w:tab w:val="num" w:pos="993"/>
          <w:tab w:val="left" w:pos="1134"/>
        </w:tabs>
        <w:suppressAutoHyphens/>
        <w:spacing w:line="276" w:lineRule="auto"/>
        <w:ind w:left="0" w:firstLine="709"/>
        <w:jc w:val="both"/>
        <w:rPr>
          <w:sz w:val="24"/>
          <w:szCs w:val="24"/>
        </w:rPr>
      </w:pPr>
      <w:r w:rsidRPr="00AC23F3">
        <w:rPr>
          <w:sz w:val="24"/>
          <w:szCs w:val="24"/>
        </w:rPr>
        <w:t>улучшение качества дорожного покрытия и устройство асфальтобетонного покрытия дорог;</w:t>
      </w:r>
    </w:p>
    <w:p w:rsidR="007458D2" w:rsidRPr="00AC23F3" w:rsidRDefault="007458D2" w:rsidP="007F4C53">
      <w:pPr>
        <w:numPr>
          <w:ilvl w:val="0"/>
          <w:numId w:val="39"/>
        </w:numPr>
        <w:tabs>
          <w:tab w:val="num" w:pos="720"/>
          <w:tab w:val="num" w:pos="993"/>
          <w:tab w:val="left" w:pos="1134"/>
        </w:tabs>
        <w:suppressAutoHyphens/>
        <w:spacing w:line="276" w:lineRule="auto"/>
        <w:ind w:left="0" w:firstLine="709"/>
        <w:jc w:val="both"/>
        <w:rPr>
          <w:sz w:val="24"/>
          <w:szCs w:val="24"/>
        </w:rPr>
      </w:pPr>
      <w:r w:rsidRPr="00AC23F3">
        <w:rPr>
          <w:sz w:val="24"/>
          <w:szCs w:val="24"/>
        </w:rPr>
        <w:t>ограничение скорости транспорта в населенном пункте.</w:t>
      </w:r>
    </w:p>
    <w:p w:rsidR="007458D2" w:rsidRPr="00AC23F3" w:rsidRDefault="007458D2" w:rsidP="007458D2">
      <w:pPr>
        <w:spacing w:line="276" w:lineRule="auto"/>
        <w:ind w:firstLine="709"/>
        <w:jc w:val="both"/>
        <w:rPr>
          <w:sz w:val="24"/>
          <w:szCs w:val="24"/>
        </w:rPr>
      </w:pPr>
      <w:r w:rsidRPr="00AC23F3">
        <w:rPr>
          <w:sz w:val="24"/>
          <w:szCs w:val="24"/>
        </w:rPr>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rsidR="007458D2" w:rsidRPr="00AC23F3" w:rsidRDefault="007458D2" w:rsidP="007458D2">
      <w:pPr>
        <w:widowControl w:val="0"/>
        <w:spacing w:after="40" w:line="276" w:lineRule="auto"/>
        <w:ind w:firstLine="709"/>
        <w:jc w:val="both"/>
        <w:rPr>
          <w:i/>
          <w:snapToGrid w:val="0"/>
          <w:sz w:val="24"/>
          <w:szCs w:val="24"/>
          <w:u w:val="single"/>
          <w:lang w:eastAsia="x-none"/>
        </w:rPr>
      </w:pPr>
      <w:r w:rsidRPr="00AC23F3">
        <w:rPr>
          <w:i/>
          <w:snapToGrid w:val="0"/>
          <w:sz w:val="24"/>
          <w:szCs w:val="24"/>
          <w:u w:val="single"/>
          <w:lang w:eastAsia="x-none"/>
        </w:rPr>
        <w:t>Санитарно-защитные зоны</w:t>
      </w:r>
    </w:p>
    <w:p w:rsidR="007458D2" w:rsidRPr="00AC23F3" w:rsidRDefault="007458D2" w:rsidP="007F4C53">
      <w:pPr>
        <w:numPr>
          <w:ilvl w:val="1"/>
          <w:numId w:val="38"/>
        </w:numPr>
        <w:tabs>
          <w:tab w:val="left" w:pos="993"/>
        </w:tabs>
        <w:spacing w:line="276" w:lineRule="auto"/>
        <w:ind w:left="0" w:firstLine="709"/>
        <w:jc w:val="both"/>
        <w:rPr>
          <w:sz w:val="24"/>
          <w:szCs w:val="24"/>
        </w:rPr>
      </w:pPr>
      <w:r w:rsidRPr="00AC23F3">
        <w:rPr>
          <w:sz w:val="24"/>
          <w:szCs w:val="24"/>
        </w:rPr>
        <w:t xml:space="preserve">проектными планировочными решениями учитываются </w:t>
      </w:r>
      <w:proofErr w:type="gramStart"/>
      <w:r w:rsidRPr="00AC23F3">
        <w:rPr>
          <w:sz w:val="24"/>
          <w:szCs w:val="24"/>
        </w:rPr>
        <w:t>санитарно-защитные</w:t>
      </w:r>
      <w:proofErr w:type="gramEnd"/>
      <w:r w:rsidRPr="00AC23F3">
        <w:rPr>
          <w:sz w:val="24"/>
          <w:szCs w:val="24"/>
        </w:rPr>
        <w:t xml:space="preserve"> зоны существующих предприятий и объектов согласно полученным сведениям; </w:t>
      </w:r>
    </w:p>
    <w:p w:rsidR="007458D2" w:rsidRPr="00AC23F3" w:rsidRDefault="007458D2" w:rsidP="007F4C53">
      <w:pPr>
        <w:numPr>
          <w:ilvl w:val="1"/>
          <w:numId w:val="38"/>
        </w:numPr>
        <w:tabs>
          <w:tab w:val="left" w:pos="993"/>
        </w:tabs>
        <w:spacing w:line="276" w:lineRule="auto"/>
        <w:ind w:left="0" w:firstLine="709"/>
        <w:jc w:val="both"/>
        <w:rPr>
          <w:sz w:val="24"/>
          <w:szCs w:val="24"/>
        </w:rPr>
      </w:pPr>
      <w:r w:rsidRPr="00AC23F3">
        <w:rPr>
          <w:sz w:val="24"/>
          <w:szCs w:val="24"/>
        </w:rPr>
        <w:t>размещение новых жилых кварталов и производственных территорий выполнено с учетом ориентировочных  размеров СЗЗ проектируемых объектов в соответствии с СанПиН 2.2.1/2.1.1.1200-03;</w:t>
      </w:r>
    </w:p>
    <w:p w:rsidR="007458D2" w:rsidRPr="00AC23F3" w:rsidRDefault="007458D2" w:rsidP="007F4C53">
      <w:pPr>
        <w:numPr>
          <w:ilvl w:val="1"/>
          <w:numId w:val="38"/>
        </w:numPr>
        <w:tabs>
          <w:tab w:val="left" w:pos="993"/>
        </w:tabs>
        <w:spacing w:line="276" w:lineRule="auto"/>
        <w:ind w:left="0" w:firstLine="709"/>
        <w:jc w:val="both"/>
        <w:rPr>
          <w:sz w:val="24"/>
          <w:szCs w:val="24"/>
        </w:rPr>
      </w:pPr>
      <w:r w:rsidRPr="00AC23F3">
        <w:rPr>
          <w:sz w:val="24"/>
          <w:szCs w:val="24"/>
        </w:rPr>
        <w:t>благоустройство и озеленение территории санитарно-защитных зон;</w:t>
      </w:r>
    </w:p>
    <w:p w:rsidR="007458D2" w:rsidRPr="00AC23F3" w:rsidRDefault="007458D2" w:rsidP="007F4C53">
      <w:pPr>
        <w:numPr>
          <w:ilvl w:val="1"/>
          <w:numId w:val="38"/>
        </w:numPr>
        <w:tabs>
          <w:tab w:val="left" w:pos="993"/>
        </w:tabs>
        <w:spacing w:line="276" w:lineRule="auto"/>
        <w:ind w:left="0" w:firstLine="709"/>
        <w:jc w:val="both"/>
        <w:rPr>
          <w:sz w:val="24"/>
          <w:szCs w:val="24"/>
        </w:rPr>
      </w:pPr>
      <w:r w:rsidRPr="00AC23F3">
        <w:rPr>
          <w:sz w:val="24"/>
          <w:szCs w:val="24"/>
        </w:rPr>
        <w:t>разработка проектов санитарно-защитных зон существующими и планируемыми предприятиями, не имеющих таковых.</w:t>
      </w:r>
    </w:p>
    <w:p w:rsidR="007458D2" w:rsidRPr="00AC23F3" w:rsidRDefault="007458D2" w:rsidP="007F4C53">
      <w:pPr>
        <w:numPr>
          <w:ilvl w:val="1"/>
          <w:numId w:val="38"/>
        </w:numPr>
        <w:tabs>
          <w:tab w:val="left" w:pos="993"/>
        </w:tabs>
        <w:spacing w:line="276" w:lineRule="auto"/>
        <w:ind w:left="0" w:firstLine="709"/>
        <w:jc w:val="both"/>
        <w:rPr>
          <w:sz w:val="24"/>
          <w:szCs w:val="24"/>
        </w:rPr>
      </w:pPr>
      <w:r w:rsidRPr="00AC23F3">
        <w:rPr>
          <w:sz w:val="24"/>
          <w:szCs w:val="24"/>
        </w:rPr>
        <w:t>осуществление контроля со стороны администрации за установлением границ санитарно-защитных зон вновь размещаемых предприятий с последующим внесением их в линии градостроительного регулирования и введением ограничений на использование земель.</w:t>
      </w:r>
    </w:p>
    <w:p w:rsidR="007458D2" w:rsidRDefault="007458D2" w:rsidP="007458D2">
      <w:pPr>
        <w:pStyle w:val="60"/>
        <w:ind w:firstLine="709"/>
      </w:pPr>
      <w:r w:rsidRPr="007458D2">
        <w:t>2.3.2.7.</w:t>
      </w:r>
      <w:r>
        <w:t>4</w:t>
      </w:r>
      <w:r w:rsidRPr="007458D2">
        <w:t xml:space="preserve"> Мероприятия по охране </w:t>
      </w:r>
      <w:r>
        <w:t>и рациональному использованию водных ресурсов</w:t>
      </w:r>
    </w:p>
    <w:p w:rsidR="007458D2" w:rsidRPr="004764CC" w:rsidRDefault="007458D2" w:rsidP="007E3C94">
      <w:pPr>
        <w:spacing w:line="276" w:lineRule="auto"/>
        <w:ind w:firstLine="720"/>
        <w:jc w:val="both"/>
        <w:rPr>
          <w:sz w:val="24"/>
          <w:szCs w:val="24"/>
        </w:rPr>
      </w:pPr>
      <w:r w:rsidRPr="004764CC">
        <w:rPr>
          <w:sz w:val="24"/>
          <w:szCs w:val="24"/>
        </w:rPr>
        <w:t>Проектом рекомендуется выполнить капитальный ремонт и реконструкцию существующих сетей и сооружений водоснабжения в с.</w:t>
      </w:r>
      <w:r>
        <w:rPr>
          <w:sz w:val="24"/>
          <w:szCs w:val="24"/>
        </w:rPr>
        <w:t xml:space="preserve"> </w:t>
      </w:r>
      <w:proofErr w:type="gramStart"/>
      <w:r w:rsidRPr="004764CC">
        <w:rPr>
          <w:sz w:val="24"/>
          <w:szCs w:val="24"/>
        </w:rPr>
        <w:t>Разъезжее</w:t>
      </w:r>
      <w:proofErr w:type="gramEnd"/>
    </w:p>
    <w:p w:rsidR="007458D2" w:rsidRPr="004764CC" w:rsidRDefault="007458D2" w:rsidP="007E3C94">
      <w:pPr>
        <w:spacing w:line="276" w:lineRule="auto"/>
        <w:ind w:firstLine="720"/>
        <w:jc w:val="both"/>
        <w:rPr>
          <w:sz w:val="24"/>
          <w:szCs w:val="24"/>
        </w:rPr>
      </w:pPr>
      <w:r w:rsidRPr="004764CC">
        <w:rPr>
          <w:sz w:val="24"/>
          <w:szCs w:val="24"/>
        </w:rPr>
        <w:t xml:space="preserve">На 1 очередь строительства проектируется строительство водопроводов  и сооружений системы водоснабжения. Водопроводы проектируются из труб полиэтиленовых по ГОСТ 15899 – 2001 класс «питьевая». Водопроводные сети  прокладываются </w:t>
      </w:r>
      <w:proofErr w:type="gramStart"/>
      <w:r w:rsidRPr="004764CC">
        <w:rPr>
          <w:sz w:val="24"/>
          <w:szCs w:val="24"/>
        </w:rPr>
        <w:t>согласно требований</w:t>
      </w:r>
      <w:proofErr w:type="gramEnd"/>
      <w:r w:rsidRPr="004764CC">
        <w:rPr>
          <w:sz w:val="24"/>
          <w:szCs w:val="24"/>
        </w:rPr>
        <w:t xml:space="preserve"> СНиП 2.04.02-84*. </w:t>
      </w:r>
    </w:p>
    <w:p w:rsidR="007458D2" w:rsidRPr="004764CC" w:rsidRDefault="007458D2" w:rsidP="007E3C94">
      <w:pPr>
        <w:spacing w:line="276" w:lineRule="auto"/>
        <w:ind w:firstLine="720"/>
        <w:jc w:val="both"/>
        <w:rPr>
          <w:sz w:val="24"/>
          <w:szCs w:val="24"/>
        </w:rPr>
      </w:pPr>
      <w:proofErr w:type="gramStart"/>
      <w:r w:rsidRPr="004764CC">
        <w:rPr>
          <w:sz w:val="24"/>
          <w:szCs w:val="24"/>
        </w:rPr>
        <w:t xml:space="preserve">Для обеспечения водой питьевого качества новой и существующей жилой и общественно-деловой застройки в </w:t>
      </w:r>
      <w:r w:rsidR="000A3CA3">
        <w:rPr>
          <w:sz w:val="24"/>
          <w:szCs w:val="24"/>
        </w:rPr>
        <w:t>п</w:t>
      </w:r>
      <w:r w:rsidRPr="004764CC">
        <w:rPr>
          <w:sz w:val="24"/>
          <w:szCs w:val="24"/>
        </w:rPr>
        <w:t xml:space="preserve">. Большая Речка проектом предусматривается строительство водозаборных сооружений и сетей водоснабжения, а также в с. Разъезжее модернизация и расширение существующих водозаборных сооружений с оборудованием их современными системами водоподготовки и обеззараживания. </w:t>
      </w:r>
      <w:proofErr w:type="gramEnd"/>
    </w:p>
    <w:p w:rsidR="007458D2" w:rsidRDefault="007458D2" w:rsidP="007E3C94">
      <w:pPr>
        <w:widowControl w:val="0"/>
        <w:spacing w:line="276" w:lineRule="auto"/>
        <w:ind w:firstLine="709"/>
        <w:jc w:val="both"/>
        <w:rPr>
          <w:snapToGrid w:val="0"/>
          <w:color w:val="FF0000"/>
          <w:sz w:val="24"/>
          <w:szCs w:val="24"/>
        </w:rPr>
      </w:pPr>
    </w:p>
    <w:p w:rsidR="007458D2" w:rsidRPr="00AC23F3" w:rsidRDefault="007458D2" w:rsidP="007E3C94">
      <w:pPr>
        <w:widowControl w:val="0"/>
        <w:spacing w:line="276" w:lineRule="auto"/>
        <w:ind w:firstLine="709"/>
        <w:jc w:val="both"/>
        <w:rPr>
          <w:snapToGrid w:val="0"/>
          <w:sz w:val="24"/>
          <w:szCs w:val="24"/>
        </w:rPr>
      </w:pPr>
      <w:r w:rsidRPr="00AC23F3">
        <w:rPr>
          <w:snapToGrid w:val="0"/>
          <w:sz w:val="24"/>
          <w:szCs w:val="24"/>
        </w:rPr>
        <w:t>Для очистки хозяйственно-бытовых сточных вод проектом предлагается строительство очистных сооружений полной биологической очистки с механическим обезвоживанием осадка и устройствами дополнительной очистки и обеззараживания очищенных сточных вод.</w:t>
      </w:r>
    </w:p>
    <w:p w:rsidR="007458D2" w:rsidRPr="00AC23F3" w:rsidRDefault="007458D2" w:rsidP="007E3C94">
      <w:pPr>
        <w:widowControl w:val="0"/>
        <w:spacing w:line="276" w:lineRule="auto"/>
        <w:ind w:firstLine="709"/>
        <w:jc w:val="both"/>
        <w:rPr>
          <w:snapToGrid w:val="0"/>
          <w:sz w:val="24"/>
          <w:szCs w:val="24"/>
        </w:rPr>
      </w:pPr>
      <w:r w:rsidRPr="00AC23F3">
        <w:rPr>
          <w:snapToGrid w:val="0"/>
          <w:sz w:val="24"/>
          <w:szCs w:val="24"/>
        </w:rPr>
        <w:t>Выполнить мероприятия в водоохранных зонах рек и ручьев, в первую очередь на участках рек, протекающих через населенные пункты и пахотные земли:</w:t>
      </w:r>
    </w:p>
    <w:p w:rsidR="007458D2" w:rsidRPr="00AC23F3" w:rsidRDefault="007458D2" w:rsidP="007E3C94">
      <w:pPr>
        <w:widowControl w:val="0"/>
        <w:numPr>
          <w:ilvl w:val="0"/>
          <w:numId w:val="43"/>
        </w:numPr>
        <w:tabs>
          <w:tab w:val="left" w:pos="993"/>
        </w:tabs>
        <w:spacing w:line="276" w:lineRule="auto"/>
        <w:ind w:left="0" w:firstLine="709"/>
        <w:jc w:val="both"/>
        <w:rPr>
          <w:snapToGrid w:val="0"/>
          <w:sz w:val="24"/>
          <w:szCs w:val="24"/>
        </w:rPr>
      </w:pPr>
      <w:r w:rsidRPr="00AC23F3">
        <w:rPr>
          <w:snapToGrid w:val="0"/>
          <w:sz w:val="24"/>
          <w:szCs w:val="24"/>
        </w:rPr>
        <w:t xml:space="preserve">закрепление на местности специальными информационными знаками в соответствии с земельным законодательством границ водоохранных зон и прибрежных защитных полос рек в населенных пунктах, рекреационных зонах. </w:t>
      </w:r>
    </w:p>
    <w:p w:rsidR="007458D2" w:rsidRPr="00AC23F3" w:rsidRDefault="007458D2" w:rsidP="007E3C94">
      <w:pPr>
        <w:widowControl w:val="0"/>
        <w:numPr>
          <w:ilvl w:val="0"/>
          <w:numId w:val="43"/>
        </w:numPr>
        <w:tabs>
          <w:tab w:val="left" w:pos="993"/>
        </w:tabs>
        <w:spacing w:line="276" w:lineRule="auto"/>
        <w:ind w:left="0" w:firstLine="709"/>
        <w:jc w:val="both"/>
        <w:rPr>
          <w:snapToGrid w:val="0"/>
          <w:sz w:val="24"/>
          <w:szCs w:val="24"/>
        </w:rPr>
      </w:pPr>
      <w:r w:rsidRPr="00AC23F3">
        <w:rPr>
          <w:snapToGrid w:val="0"/>
          <w:sz w:val="24"/>
          <w:szCs w:val="24"/>
        </w:rPr>
        <w:t>ликвидация в водоохранных зонах проницаемых выгребов.</w:t>
      </w:r>
    </w:p>
    <w:p w:rsidR="007458D2" w:rsidRPr="00AC23F3" w:rsidRDefault="007458D2" w:rsidP="007E3C94">
      <w:pPr>
        <w:widowControl w:val="0"/>
        <w:numPr>
          <w:ilvl w:val="0"/>
          <w:numId w:val="43"/>
        </w:numPr>
        <w:tabs>
          <w:tab w:val="left" w:pos="993"/>
        </w:tabs>
        <w:spacing w:line="276" w:lineRule="auto"/>
        <w:ind w:left="0" w:firstLine="709"/>
        <w:jc w:val="both"/>
        <w:rPr>
          <w:snapToGrid w:val="0"/>
          <w:sz w:val="24"/>
          <w:szCs w:val="24"/>
        </w:rPr>
      </w:pPr>
      <w:r w:rsidRPr="00AC23F3">
        <w:rPr>
          <w:snapToGrid w:val="0"/>
          <w:sz w:val="24"/>
          <w:szCs w:val="24"/>
        </w:rPr>
        <w:t>эксплуатация хозяйственных и иных объектов, попадающих в водоохранную зону при условии оборудования таких объектов сооружениями, обеспечивающими охрану рек от загрязнения, засорения и истощения.</w:t>
      </w:r>
    </w:p>
    <w:p w:rsidR="007458D2" w:rsidRPr="00AC23F3" w:rsidRDefault="007458D2" w:rsidP="007E3C94">
      <w:pPr>
        <w:widowControl w:val="0"/>
        <w:spacing w:line="276" w:lineRule="auto"/>
        <w:ind w:firstLine="709"/>
        <w:jc w:val="both"/>
        <w:rPr>
          <w:snapToGrid w:val="0"/>
          <w:sz w:val="24"/>
          <w:szCs w:val="24"/>
        </w:rPr>
      </w:pPr>
      <w:r w:rsidRPr="00AC23F3">
        <w:rPr>
          <w:snapToGrid w:val="0"/>
          <w:sz w:val="24"/>
          <w:szCs w:val="24"/>
        </w:rPr>
        <w:t>Для обеспечения населения питьевой водой гарантированного качества на уровне органов местного самоуправления принять решение по вопросам:</w:t>
      </w:r>
    </w:p>
    <w:p w:rsidR="007458D2" w:rsidRPr="00AC23F3" w:rsidRDefault="007458D2" w:rsidP="007E3C94">
      <w:pPr>
        <w:widowControl w:val="0"/>
        <w:numPr>
          <w:ilvl w:val="1"/>
          <w:numId w:val="44"/>
        </w:numPr>
        <w:tabs>
          <w:tab w:val="left" w:pos="993"/>
        </w:tabs>
        <w:spacing w:line="276" w:lineRule="auto"/>
        <w:ind w:left="0" w:firstLine="709"/>
        <w:jc w:val="both"/>
        <w:rPr>
          <w:snapToGrid w:val="0"/>
          <w:sz w:val="24"/>
          <w:szCs w:val="24"/>
        </w:rPr>
      </w:pPr>
      <w:r w:rsidRPr="00AC23F3">
        <w:rPr>
          <w:snapToGrid w:val="0"/>
          <w:sz w:val="24"/>
          <w:szCs w:val="24"/>
        </w:rPr>
        <w:t>разработки и утверждения проектов зон санитарной охраны;</w:t>
      </w:r>
    </w:p>
    <w:p w:rsidR="007458D2" w:rsidRPr="00AC23F3" w:rsidRDefault="007458D2" w:rsidP="007E3C94">
      <w:pPr>
        <w:widowControl w:val="0"/>
        <w:numPr>
          <w:ilvl w:val="1"/>
          <w:numId w:val="44"/>
        </w:numPr>
        <w:tabs>
          <w:tab w:val="left" w:pos="993"/>
        </w:tabs>
        <w:spacing w:line="276" w:lineRule="auto"/>
        <w:ind w:left="0" w:firstLine="709"/>
        <w:jc w:val="both"/>
        <w:rPr>
          <w:snapToGrid w:val="0"/>
          <w:sz w:val="24"/>
          <w:szCs w:val="24"/>
        </w:rPr>
      </w:pPr>
      <w:r w:rsidRPr="00AC23F3">
        <w:rPr>
          <w:snapToGrid w:val="0"/>
          <w:sz w:val="24"/>
          <w:szCs w:val="24"/>
        </w:rPr>
        <w:t>обеспечения выполнения мероприятий на территории зон санитарной охраны;</w:t>
      </w:r>
    </w:p>
    <w:p w:rsidR="007458D2" w:rsidRPr="00AC23F3" w:rsidRDefault="007458D2" w:rsidP="007E3C94">
      <w:pPr>
        <w:widowControl w:val="0"/>
        <w:numPr>
          <w:ilvl w:val="1"/>
          <w:numId w:val="44"/>
        </w:numPr>
        <w:tabs>
          <w:tab w:val="left" w:pos="993"/>
        </w:tabs>
        <w:spacing w:line="276" w:lineRule="auto"/>
        <w:ind w:left="0" w:firstLine="709"/>
        <w:jc w:val="both"/>
        <w:rPr>
          <w:snapToGrid w:val="0"/>
          <w:sz w:val="24"/>
          <w:szCs w:val="24"/>
        </w:rPr>
      </w:pPr>
      <w:r w:rsidRPr="00AC23F3">
        <w:rPr>
          <w:snapToGrid w:val="0"/>
          <w:sz w:val="24"/>
          <w:szCs w:val="24"/>
        </w:rPr>
        <w:t>оборудования необходимым комплексом сооружений очистки и обеззараживания питьевой воды на водопроводах, в зависимости от качества воды водоисточника;</w:t>
      </w:r>
    </w:p>
    <w:p w:rsidR="007458D2" w:rsidRPr="00AC23F3" w:rsidRDefault="007458D2" w:rsidP="007E3C94">
      <w:pPr>
        <w:widowControl w:val="0"/>
        <w:numPr>
          <w:ilvl w:val="1"/>
          <w:numId w:val="44"/>
        </w:numPr>
        <w:tabs>
          <w:tab w:val="left" w:pos="993"/>
        </w:tabs>
        <w:spacing w:line="276" w:lineRule="auto"/>
        <w:ind w:left="0" w:firstLine="709"/>
        <w:jc w:val="both"/>
        <w:rPr>
          <w:snapToGrid w:val="0"/>
          <w:sz w:val="24"/>
          <w:szCs w:val="24"/>
        </w:rPr>
      </w:pPr>
      <w:r w:rsidRPr="00AC23F3">
        <w:rPr>
          <w:snapToGrid w:val="0"/>
          <w:sz w:val="24"/>
          <w:szCs w:val="24"/>
        </w:rPr>
        <w:t>обеспечения выполнения мероприятий по санитарному содержанию источников нецентрализованного водоснабжения: чистка колодцев (каптажей) не реже одного раза в год с одновременным текущим ремонтом оборудования и крепления и дезинфекцией водозаборных сооружений.</w:t>
      </w:r>
    </w:p>
    <w:p w:rsidR="007458D2" w:rsidRPr="00AC23F3" w:rsidRDefault="007458D2" w:rsidP="007E3C94">
      <w:pPr>
        <w:widowControl w:val="0"/>
        <w:numPr>
          <w:ilvl w:val="1"/>
          <w:numId w:val="44"/>
        </w:numPr>
        <w:tabs>
          <w:tab w:val="left" w:pos="993"/>
        </w:tabs>
        <w:spacing w:line="276" w:lineRule="auto"/>
        <w:ind w:left="0" w:firstLine="709"/>
        <w:jc w:val="both"/>
        <w:rPr>
          <w:snapToGrid w:val="0"/>
          <w:sz w:val="24"/>
        </w:rPr>
      </w:pPr>
      <w:proofErr w:type="gramStart"/>
      <w:r w:rsidRPr="00AC23F3">
        <w:rPr>
          <w:snapToGrid w:val="0"/>
          <w:sz w:val="24"/>
          <w:szCs w:val="24"/>
        </w:rPr>
        <w:t>проведения производственного контроля качества воды в ведомственных или аккредитованных в установленном порядке лабораториях, с периодичностью лабораторных исследований, установленной действующими нормативными документами, и с учетом приоритетных загрязняющих веществ.</w:t>
      </w:r>
      <w:proofErr w:type="gramEnd"/>
    </w:p>
    <w:p w:rsidR="007458D2" w:rsidRPr="00AC23F3" w:rsidRDefault="007458D2" w:rsidP="007E3C94">
      <w:pPr>
        <w:widowControl w:val="0"/>
        <w:spacing w:line="276" w:lineRule="auto"/>
        <w:ind w:firstLine="709"/>
        <w:jc w:val="both"/>
        <w:rPr>
          <w:snapToGrid w:val="0"/>
          <w:sz w:val="24"/>
          <w:szCs w:val="24"/>
        </w:rPr>
      </w:pPr>
      <w:r w:rsidRPr="00AC23F3">
        <w:rPr>
          <w:snapToGrid w:val="0"/>
          <w:sz w:val="24"/>
          <w:szCs w:val="24"/>
        </w:rPr>
        <w:t>В целях предотвращения химического, бактериологического и теплового загрязнения поверхностных водных объектов сточными водами необходимо предусмотреть:</w:t>
      </w:r>
    </w:p>
    <w:p w:rsidR="007458D2" w:rsidRDefault="007458D2" w:rsidP="007E3C94">
      <w:pPr>
        <w:widowControl w:val="0"/>
        <w:numPr>
          <w:ilvl w:val="1"/>
          <w:numId w:val="45"/>
        </w:numPr>
        <w:tabs>
          <w:tab w:val="left" w:pos="993"/>
        </w:tabs>
        <w:spacing w:line="276" w:lineRule="auto"/>
        <w:ind w:left="0" w:firstLine="709"/>
        <w:jc w:val="both"/>
        <w:rPr>
          <w:snapToGrid w:val="0"/>
          <w:sz w:val="24"/>
          <w:szCs w:val="24"/>
        </w:rPr>
      </w:pPr>
      <w:r w:rsidRPr="00AC23F3">
        <w:rPr>
          <w:snapToGrid w:val="0"/>
          <w:sz w:val="24"/>
          <w:szCs w:val="24"/>
        </w:rPr>
        <w:t>строительство очистных сооружений, оснащенных системами дополнительной очистки, охлаждения и обеззараживания стоков с последующим отводом сточных вод.</w:t>
      </w:r>
    </w:p>
    <w:p w:rsidR="007458D2" w:rsidRPr="00AC23F3" w:rsidRDefault="007458D2" w:rsidP="007E3C94">
      <w:pPr>
        <w:widowControl w:val="0"/>
        <w:numPr>
          <w:ilvl w:val="1"/>
          <w:numId w:val="45"/>
        </w:numPr>
        <w:tabs>
          <w:tab w:val="left" w:pos="993"/>
        </w:tabs>
        <w:spacing w:line="276" w:lineRule="auto"/>
        <w:ind w:left="0" w:firstLine="709"/>
        <w:jc w:val="both"/>
        <w:rPr>
          <w:snapToGrid w:val="0"/>
          <w:sz w:val="24"/>
          <w:szCs w:val="24"/>
        </w:rPr>
      </w:pPr>
      <w:r>
        <w:rPr>
          <w:snapToGrid w:val="0"/>
          <w:sz w:val="24"/>
          <w:szCs w:val="24"/>
        </w:rPr>
        <w:t>применение оборотного водоснабжения на новых производственных объектах.</w:t>
      </w:r>
      <w:r w:rsidRPr="00AC23F3">
        <w:rPr>
          <w:snapToGrid w:val="0"/>
          <w:sz w:val="24"/>
          <w:szCs w:val="24"/>
        </w:rPr>
        <w:t xml:space="preserve">  </w:t>
      </w:r>
    </w:p>
    <w:p w:rsidR="007458D2" w:rsidRPr="007458D2" w:rsidRDefault="007458D2" w:rsidP="007458D2">
      <w:pPr>
        <w:pStyle w:val="60"/>
        <w:ind w:firstLine="709"/>
        <w:rPr>
          <w:rStyle w:val="aa"/>
          <w:i/>
          <w:color w:val="auto"/>
          <w:u w:val="none"/>
        </w:rPr>
      </w:pPr>
      <w:r w:rsidRPr="007458D2">
        <w:rPr>
          <w:rStyle w:val="aa"/>
          <w:color w:val="auto"/>
          <w:u w:val="none"/>
        </w:rPr>
        <w:t>2.3.2.7.5 Мероприятия по охране и рациональному использованию ресурсов растительного и животного мира</w:t>
      </w:r>
    </w:p>
    <w:p w:rsidR="007458D2" w:rsidRPr="00AC23F3" w:rsidRDefault="007458D2" w:rsidP="007458D2">
      <w:pPr>
        <w:widowControl w:val="0"/>
        <w:spacing w:before="120" w:line="276" w:lineRule="auto"/>
        <w:ind w:firstLine="709"/>
        <w:jc w:val="both"/>
        <w:rPr>
          <w:snapToGrid w:val="0"/>
          <w:sz w:val="24"/>
          <w:szCs w:val="24"/>
        </w:rPr>
      </w:pPr>
      <w:r w:rsidRPr="00AC23F3">
        <w:rPr>
          <w:snapToGrid w:val="0"/>
          <w:sz w:val="24"/>
          <w:szCs w:val="24"/>
        </w:rPr>
        <w:t>Леса требуют ухода, организации рационального использования и защиты от пожаров, вредителей, болезней, незаконных порубок:</w:t>
      </w:r>
    </w:p>
    <w:p w:rsidR="007458D2" w:rsidRPr="00AC23F3" w:rsidRDefault="007458D2" w:rsidP="007F4C53">
      <w:pPr>
        <w:widowControl w:val="0"/>
        <w:numPr>
          <w:ilvl w:val="0"/>
          <w:numId w:val="46"/>
        </w:numPr>
        <w:spacing w:line="276" w:lineRule="auto"/>
        <w:ind w:left="0" w:firstLine="709"/>
        <w:jc w:val="both"/>
        <w:rPr>
          <w:snapToGrid w:val="0"/>
          <w:sz w:val="24"/>
          <w:szCs w:val="24"/>
        </w:rPr>
      </w:pPr>
      <w:r w:rsidRPr="00AC23F3">
        <w:rPr>
          <w:snapToGrid w:val="0"/>
          <w:sz w:val="24"/>
          <w:szCs w:val="24"/>
        </w:rPr>
        <w:t xml:space="preserve">проведение рубок ухода и санитарных рубок, </w:t>
      </w:r>
    </w:p>
    <w:p w:rsidR="007458D2" w:rsidRPr="00AC23F3" w:rsidRDefault="007458D2" w:rsidP="007F4C53">
      <w:pPr>
        <w:widowControl w:val="0"/>
        <w:numPr>
          <w:ilvl w:val="0"/>
          <w:numId w:val="46"/>
        </w:numPr>
        <w:spacing w:line="276" w:lineRule="auto"/>
        <w:ind w:left="0" w:firstLine="709"/>
        <w:jc w:val="both"/>
        <w:rPr>
          <w:snapToGrid w:val="0"/>
          <w:sz w:val="24"/>
          <w:szCs w:val="24"/>
        </w:rPr>
      </w:pPr>
      <w:r w:rsidRPr="00AC23F3">
        <w:rPr>
          <w:snapToGrid w:val="0"/>
          <w:sz w:val="24"/>
          <w:szCs w:val="24"/>
        </w:rPr>
        <w:t>охрана лесов от незаконных порубок, захламления, засорения.</w:t>
      </w:r>
    </w:p>
    <w:p w:rsidR="007458D2" w:rsidRPr="00AC23F3" w:rsidRDefault="007458D2" w:rsidP="007F4C53">
      <w:pPr>
        <w:widowControl w:val="0"/>
        <w:numPr>
          <w:ilvl w:val="0"/>
          <w:numId w:val="46"/>
        </w:numPr>
        <w:spacing w:line="276" w:lineRule="auto"/>
        <w:ind w:left="0" w:firstLine="709"/>
        <w:jc w:val="both"/>
        <w:rPr>
          <w:snapToGrid w:val="0"/>
          <w:spacing w:val="2"/>
          <w:sz w:val="24"/>
          <w:szCs w:val="24"/>
        </w:rPr>
      </w:pPr>
      <w:r w:rsidRPr="00AC23F3">
        <w:rPr>
          <w:snapToGrid w:val="0"/>
          <w:spacing w:val="2"/>
          <w:sz w:val="24"/>
          <w:szCs w:val="24"/>
        </w:rPr>
        <w:t>разработка системы мероприятий, препятствующих распространению пожаров и повышающих устойчивость древостоев к их воздействию,</w:t>
      </w:r>
    </w:p>
    <w:p w:rsidR="007458D2" w:rsidRPr="00AC23F3" w:rsidRDefault="007458D2" w:rsidP="007F4C53">
      <w:pPr>
        <w:widowControl w:val="0"/>
        <w:numPr>
          <w:ilvl w:val="0"/>
          <w:numId w:val="46"/>
        </w:numPr>
        <w:spacing w:line="276" w:lineRule="auto"/>
        <w:ind w:left="0" w:firstLine="709"/>
        <w:jc w:val="both"/>
        <w:rPr>
          <w:snapToGrid w:val="0"/>
          <w:spacing w:val="2"/>
          <w:sz w:val="24"/>
          <w:szCs w:val="24"/>
        </w:rPr>
      </w:pPr>
      <w:r w:rsidRPr="00AC23F3">
        <w:rPr>
          <w:snapToGrid w:val="0"/>
          <w:spacing w:val="2"/>
          <w:sz w:val="24"/>
          <w:szCs w:val="24"/>
        </w:rPr>
        <w:t>строительство новых и реконструкция существующих дорог,</w:t>
      </w:r>
    </w:p>
    <w:p w:rsidR="007458D2" w:rsidRPr="00AC23F3" w:rsidRDefault="007458D2" w:rsidP="007F4C53">
      <w:pPr>
        <w:widowControl w:val="0"/>
        <w:numPr>
          <w:ilvl w:val="0"/>
          <w:numId w:val="46"/>
        </w:numPr>
        <w:spacing w:line="276" w:lineRule="auto"/>
        <w:ind w:left="0" w:firstLine="709"/>
        <w:jc w:val="both"/>
        <w:rPr>
          <w:snapToGrid w:val="0"/>
          <w:spacing w:val="2"/>
          <w:sz w:val="24"/>
          <w:szCs w:val="24"/>
        </w:rPr>
      </w:pPr>
      <w:r w:rsidRPr="00AC23F3">
        <w:rPr>
          <w:snapToGrid w:val="0"/>
          <w:spacing w:val="2"/>
          <w:sz w:val="24"/>
          <w:szCs w:val="24"/>
        </w:rPr>
        <w:t>содержание лесных дорог,</w:t>
      </w:r>
    </w:p>
    <w:p w:rsidR="007458D2" w:rsidRPr="00AC23F3" w:rsidRDefault="007458D2" w:rsidP="007F4C53">
      <w:pPr>
        <w:widowControl w:val="0"/>
        <w:numPr>
          <w:ilvl w:val="0"/>
          <w:numId w:val="46"/>
        </w:numPr>
        <w:spacing w:line="276" w:lineRule="auto"/>
        <w:ind w:left="0" w:firstLine="709"/>
        <w:jc w:val="both"/>
        <w:rPr>
          <w:snapToGrid w:val="0"/>
          <w:spacing w:val="2"/>
          <w:sz w:val="24"/>
          <w:szCs w:val="24"/>
        </w:rPr>
      </w:pPr>
      <w:r w:rsidRPr="00AC23F3">
        <w:rPr>
          <w:snapToGrid w:val="0"/>
          <w:spacing w:val="2"/>
          <w:sz w:val="24"/>
          <w:szCs w:val="24"/>
        </w:rPr>
        <w:t>устройство минерализованных полос и уход за ними,</w:t>
      </w:r>
    </w:p>
    <w:p w:rsidR="007458D2" w:rsidRPr="00AC23F3" w:rsidRDefault="007458D2" w:rsidP="007F4C53">
      <w:pPr>
        <w:widowControl w:val="0"/>
        <w:numPr>
          <w:ilvl w:val="0"/>
          <w:numId w:val="46"/>
        </w:numPr>
        <w:spacing w:line="276" w:lineRule="auto"/>
        <w:ind w:left="0" w:firstLine="709"/>
        <w:jc w:val="both"/>
        <w:rPr>
          <w:snapToGrid w:val="0"/>
          <w:spacing w:val="2"/>
          <w:sz w:val="24"/>
          <w:szCs w:val="24"/>
        </w:rPr>
      </w:pPr>
      <w:r w:rsidRPr="00AC23F3">
        <w:rPr>
          <w:snapToGrid w:val="0"/>
          <w:spacing w:val="2"/>
          <w:sz w:val="24"/>
          <w:szCs w:val="24"/>
        </w:rPr>
        <w:t>контролируемое выжигание сухих горючих материалов,</w:t>
      </w:r>
    </w:p>
    <w:p w:rsidR="007458D2" w:rsidRPr="00AC23F3" w:rsidRDefault="007458D2" w:rsidP="007F4C53">
      <w:pPr>
        <w:widowControl w:val="0"/>
        <w:numPr>
          <w:ilvl w:val="0"/>
          <w:numId w:val="46"/>
        </w:numPr>
        <w:spacing w:line="276" w:lineRule="auto"/>
        <w:ind w:left="0" w:firstLine="709"/>
        <w:jc w:val="both"/>
        <w:rPr>
          <w:snapToGrid w:val="0"/>
          <w:spacing w:val="2"/>
          <w:sz w:val="24"/>
          <w:szCs w:val="24"/>
        </w:rPr>
      </w:pPr>
      <w:r w:rsidRPr="00AC23F3">
        <w:rPr>
          <w:snapToGrid w:val="0"/>
          <w:spacing w:val="2"/>
          <w:sz w:val="24"/>
          <w:szCs w:val="24"/>
        </w:rPr>
        <w:t>обустройство мест отдыха,</w:t>
      </w:r>
    </w:p>
    <w:p w:rsidR="007458D2" w:rsidRPr="00AC23F3" w:rsidRDefault="007458D2" w:rsidP="007F4C53">
      <w:pPr>
        <w:widowControl w:val="0"/>
        <w:numPr>
          <w:ilvl w:val="0"/>
          <w:numId w:val="46"/>
        </w:numPr>
        <w:spacing w:line="276" w:lineRule="auto"/>
        <w:ind w:left="0" w:firstLine="709"/>
        <w:jc w:val="both"/>
        <w:rPr>
          <w:snapToGrid w:val="0"/>
          <w:spacing w:val="2"/>
          <w:sz w:val="24"/>
          <w:szCs w:val="24"/>
        </w:rPr>
      </w:pPr>
      <w:r w:rsidRPr="00AC23F3">
        <w:rPr>
          <w:snapToGrid w:val="0"/>
          <w:spacing w:val="2"/>
          <w:sz w:val="24"/>
          <w:szCs w:val="24"/>
        </w:rPr>
        <w:t>ведение разъяснительной работы среди населения,</w:t>
      </w:r>
    </w:p>
    <w:p w:rsidR="007458D2" w:rsidRPr="00AC23F3" w:rsidRDefault="007458D2" w:rsidP="007F4C53">
      <w:pPr>
        <w:widowControl w:val="0"/>
        <w:numPr>
          <w:ilvl w:val="0"/>
          <w:numId w:val="46"/>
        </w:numPr>
        <w:spacing w:line="276" w:lineRule="auto"/>
        <w:ind w:left="0" w:firstLine="709"/>
        <w:jc w:val="both"/>
        <w:rPr>
          <w:snapToGrid w:val="0"/>
          <w:spacing w:val="2"/>
          <w:sz w:val="24"/>
          <w:szCs w:val="24"/>
        </w:rPr>
      </w:pPr>
      <w:r w:rsidRPr="00AC23F3">
        <w:rPr>
          <w:snapToGrid w:val="0"/>
          <w:spacing w:val="2"/>
          <w:sz w:val="24"/>
          <w:szCs w:val="24"/>
        </w:rPr>
        <w:t>проведение лесопатологических обследований,</w:t>
      </w:r>
    </w:p>
    <w:p w:rsidR="007458D2" w:rsidRPr="00AC23F3" w:rsidRDefault="007458D2" w:rsidP="007F4C53">
      <w:pPr>
        <w:widowControl w:val="0"/>
        <w:numPr>
          <w:ilvl w:val="0"/>
          <w:numId w:val="46"/>
        </w:numPr>
        <w:spacing w:line="276" w:lineRule="auto"/>
        <w:ind w:left="0" w:firstLine="709"/>
        <w:jc w:val="both"/>
        <w:rPr>
          <w:snapToGrid w:val="0"/>
          <w:sz w:val="24"/>
          <w:szCs w:val="24"/>
        </w:rPr>
      </w:pPr>
      <w:r w:rsidRPr="00AC23F3">
        <w:rPr>
          <w:snapToGrid w:val="0"/>
          <w:sz w:val="24"/>
          <w:szCs w:val="24"/>
        </w:rPr>
        <w:t>запрещение самовольного выжигания сухой травы.</w:t>
      </w:r>
    </w:p>
    <w:p w:rsidR="007458D2" w:rsidRPr="00AC23F3" w:rsidRDefault="007458D2" w:rsidP="007458D2">
      <w:pPr>
        <w:widowControl w:val="0"/>
        <w:spacing w:line="276" w:lineRule="auto"/>
        <w:ind w:firstLine="709"/>
        <w:jc w:val="both"/>
        <w:rPr>
          <w:snapToGrid w:val="0"/>
          <w:sz w:val="24"/>
          <w:szCs w:val="24"/>
        </w:rPr>
      </w:pPr>
      <w:r w:rsidRPr="00AC23F3">
        <w:rPr>
          <w:snapToGrid w:val="0"/>
          <w:sz w:val="24"/>
          <w:szCs w:val="24"/>
        </w:rPr>
        <w:t xml:space="preserve">Основным принципом воспроизводства лесов является обязательное своевременное </w:t>
      </w:r>
      <w:r w:rsidRPr="00AC23F3">
        <w:rPr>
          <w:bCs/>
          <w:snapToGrid w:val="0"/>
          <w:sz w:val="24"/>
          <w:szCs w:val="24"/>
        </w:rPr>
        <w:t xml:space="preserve">лесовосстановление </w:t>
      </w:r>
      <w:r w:rsidRPr="00AC23F3">
        <w:rPr>
          <w:snapToGrid w:val="0"/>
          <w:sz w:val="24"/>
          <w:szCs w:val="24"/>
        </w:rPr>
        <w:t xml:space="preserve">на лесных участках, не покрытых лесной растительностью. </w:t>
      </w:r>
    </w:p>
    <w:p w:rsidR="007458D2" w:rsidRPr="00AC23F3" w:rsidRDefault="007458D2" w:rsidP="007458D2">
      <w:pPr>
        <w:widowControl w:val="0"/>
        <w:spacing w:line="276" w:lineRule="auto"/>
        <w:ind w:firstLine="709"/>
        <w:jc w:val="both"/>
        <w:rPr>
          <w:snapToGrid w:val="0"/>
          <w:sz w:val="24"/>
          <w:szCs w:val="24"/>
        </w:rPr>
      </w:pPr>
      <w:r w:rsidRPr="00AC23F3">
        <w:rPr>
          <w:snapToGrid w:val="0"/>
          <w:sz w:val="24"/>
          <w:szCs w:val="24"/>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По способу осуществления лесовосстановление может быть естественным, искусственным или комбинированным.</w:t>
      </w:r>
    </w:p>
    <w:p w:rsidR="007458D2" w:rsidRPr="007458D2" w:rsidRDefault="007458D2" w:rsidP="007458D2">
      <w:pPr>
        <w:pStyle w:val="60"/>
        <w:ind w:firstLine="709"/>
        <w:rPr>
          <w:rStyle w:val="aa"/>
          <w:i/>
          <w:color w:val="auto"/>
          <w:u w:val="none"/>
        </w:rPr>
      </w:pPr>
      <w:r w:rsidRPr="007458D2">
        <w:rPr>
          <w:rStyle w:val="aa"/>
          <w:color w:val="auto"/>
          <w:u w:val="none"/>
        </w:rPr>
        <w:t>2.3.2.7.</w:t>
      </w:r>
      <w:r>
        <w:rPr>
          <w:rStyle w:val="aa"/>
          <w:color w:val="auto"/>
          <w:u w:val="none"/>
        </w:rPr>
        <w:t>6</w:t>
      </w:r>
      <w:r w:rsidRPr="007458D2">
        <w:rPr>
          <w:rStyle w:val="aa"/>
          <w:color w:val="auto"/>
          <w:u w:val="none"/>
        </w:rPr>
        <w:t xml:space="preserve"> Мероприятия </w:t>
      </w:r>
      <w:r>
        <w:rPr>
          <w:rStyle w:val="aa"/>
          <w:color w:val="auto"/>
          <w:u w:val="none"/>
        </w:rPr>
        <w:t>в области обращения с отходами</w:t>
      </w:r>
    </w:p>
    <w:p w:rsidR="00B37790" w:rsidRDefault="00B37790" w:rsidP="00B37790">
      <w:pPr>
        <w:pStyle w:val="122"/>
        <w:spacing w:before="120" w:after="0" w:line="276" w:lineRule="auto"/>
      </w:pPr>
      <w:r>
        <w:t xml:space="preserve">В связи с несоответствием существующей системы сбора и захоронения отходов современным санитарно-гигиеническим и экологическим  нормам требуется закрытие и ликвидация существующей свалки. Вывоз ТКО осуществлять на районный полигон по графику. </w:t>
      </w:r>
    </w:p>
    <w:p w:rsidR="00B37790" w:rsidRPr="000B1320" w:rsidRDefault="00B37790" w:rsidP="00B37790">
      <w:pPr>
        <w:spacing w:line="276" w:lineRule="auto"/>
        <w:ind w:firstLine="709"/>
        <w:jc w:val="both"/>
        <w:rPr>
          <w:sz w:val="24"/>
          <w:szCs w:val="24"/>
        </w:rPr>
      </w:pPr>
      <w:r w:rsidRPr="000B1320">
        <w:rPr>
          <w:sz w:val="24"/>
          <w:szCs w:val="24"/>
        </w:rPr>
        <w:t>Расчет количества твердых бытовых отходов выполнен в зависимости от</w:t>
      </w:r>
      <w:r w:rsidRPr="000B1320">
        <w:rPr>
          <w:spacing w:val="2"/>
          <w:sz w:val="24"/>
          <w:szCs w:val="24"/>
        </w:rPr>
        <w:t xml:space="preserve"> проектной численности населения. </w:t>
      </w:r>
      <w:r w:rsidR="0031688F">
        <w:rPr>
          <w:spacing w:val="2"/>
          <w:sz w:val="24"/>
          <w:szCs w:val="24"/>
        </w:rPr>
        <w:t>Согласно проекту приказа Министерства природных ресурсов и экологии Красноярского края «Об установлении нормативов накопления твердых коммунальных отходов на территории Красноярского края»</w:t>
      </w:r>
      <w:r w:rsidRPr="000B1320">
        <w:rPr>
          <w:spacing w:val="2"/>
          <w:sz w:val="24"/>
          <w:szCs w:val="24"/>
        </w:rPr>
        <w:t xml:space="preserve"> принята норма </w:t>
      </w:r>
      <w:r w:rsidR="0031688F">
        <w:rPr>
          <w:sz w:val="24"/>
          <w:szCs w:val="24"/>
        </w:rPr>
        <w:t>327,3</w:t>
      </w:r>
      <w:r w:rsidRPr="000B1320">
        <w:rPr>
          <w:sz w:val="24"/>
          <w:szCs w:val="24"/>
        </w:rPr>
        <w:t xml:space="preserve"> кг на 1 человека в год. Общее количество твердых бытовых отходов по Разъезженскому сельсовету составит:</w:t>
      </w:r>
    </w:p>
    <w:p w:rsidR="00B37790" w:rsidRPr="00156673" w:rsidRDefault="00B37790" w:rsidP="00B37790">
      <w:pPr>
        <w:tabs>
          <w:tab w:val="left" w:pos="709"/>
        </w:tabs>
        <w:spacing w:line="276" w:lineRule="auto"/>
        <w:ind w:firstLine="709"/>
        <w:jc w:val="both"/>
        <w:rPr>
          <w:sz w:val="24"/>
          <w:szCs w:val="24"/>
        </w:rPr>
      </w:pPr>
      <w:r>
        <w:rPr>
          <w:sz w:val="24"/>
          <w:szCs w:val="24"/>
          <w:lang w:val="en-US"/>
        </w:rPr>
        <w:t>I</w:t>
      </w:r>
      <w:r w:rsidRPr="00023873">
        <w:rPr>
          <w:sz w:val="24"/>
          <w:szCs w:val="24"/>
        </w:rPr>
        <w:t xml:space="preserve"> </w:t>
      </w:r>
      <w:r>
        <w:rPr>
          <w:sz w:val="24"/>
          <w:szCs w:val="24"/>
        </w:rPr>
        <w:t>очередь</w:t>
      </w:r>
      <w:r w:rsidRPr="00156673">
        <w:rPr>
          <w:sz w:val="24"/>
          <w:szCs w:val="24"/>
        </w:rPr>
        <w:tab/>
      </w:r>
      <w:proofErr w:type="gramStart"/>
      <w:r w:rsidR="0031688F">
        <w:rPr>
          <w:sz w:val="24"/>
          <w:szCs w:val="24"/>
        </w:rPr>
        <w:t>257</w:t>
      </w:r>
      <w:r>
        <w:rPr>
          <w:sz w:val="24"/>
          <w:szCs w:val="24"/>
        </w:rPr>
        <w:t xml:space="preserve"> </w:t>
      </w:r>
      <w:r w:rsidRPr="00156673">
        <w:rPr>
          <w:sz w:val="24"/>
          <w:szCs w:val="24"/>
        </w:rPr>
        <w:t xml:space="preserve"> тонн</w:t>
      </w:r>
      <w:proofErr w:type="gramEnd"/>
      <w:r w:rsidRPr="00156673">
        <w:rPr>
          <w:sz w:val="24"/>
          <w:szCs w:val="24"/>
        </w:rPr>
        <w:t xml:space="preserve"> в год </w:t>
      </w:r>
    </w:p>
    <w:p w:rsidR="00B37790" w:rsidRPr="00EC2792" w:rsidRDefault="00B37790" w:rsidP="00B37790">
      <w:pPr>
        <w:spacing w:line="276" w:lineRule="auto"/>
        <w:ind w:firstLine="709"/>
        <w:jc w:val="both"/>
        <w:rPr>
          <w:color w:val="FF0000"/>
          <w:sz w:val="24"/>
          <w:szCs w:val="24"/>
        </w:rPr>
      </w:pPr>
      <w:r w:rsidRPr="00156673">
        <w:rPr>
          <w:sz w:val="24"/>
          <w:szCs w:val="24"/>
        </w:rPr>
        <w:t>расчетный срок</w:t>
      </w:r>
      <w:r w:rsidRPr="00156673">
        <w:rPr>
          <w:sz w:val="24"/>
          <w:szCs w:val="24"/>
        </w:rPr>
        <w:tab/>
      </w:r>
      <w:r w:rsidR="0031688F">
        <w:rPr>
          <w:sz w:val="24"/>
          <w:szCs w:val="24"/>
        </w:rPr>
        <w:t>252</w:t>
      </w:r>
      <w:r w:rsidRPr="00156673">
        <w:rPr>
          <w:sz w:val="24"/>
          <w:szCs w:val="24"/>
        </w:rPr>
        <w:t xml:space="preserve"> тонн в год</w:t>
      </w:r>
    </w:p>
    <w:p w:rsidR="00B37790" w:rsidRPr="00EC2792" w:rsidRDefault="00B37790" w:rsidP="00B37790">
      <w:pPr>
        <w:ind w:firstLine="709"/>
        <w:jc w:val="both"/>
        <w:rPr>
          <w:color w:val="FF0000"/>
          <w:sz w:val="24"/>
          <w:szCs w:val="24"/>
        </w:rPr>
      </w:pPr>
    </w:p>
    <w:p w:rsidR="00B37790" w:rsidRPr="00156673" w:rsidRDefault="00B37790" w:rsidP="00B37790">
      <w:pPr>
        <w:jc w:val="both"/>
        <w:rPr>
          <w:sz w:val="24"/>
          <w:szCs w:val="24"/>
        </w:rPr>
      </w:pPr>
      <w:r w:rsidRPr="00DE4B32">
        <w:rPr>
          <w:sz w:val="24"/>
          <w:szCs w:val="24"/>
        </w:rPr>
        <w:t xml:space="preserve">Таблица </w:t>
      </w:r>
      <w:r w:rsidR="001D3537">
        <w:rPr>
          <w:sz w:val="24"/>
          <w:szCs w:val="24"/>
        </w:rPr>
        <w:t>51</w:t>
      </w:r>
      <w:r w:rsidR="00DE4B32">
        <w:rPr>
          <w:sz w:val="24"/>
          <w:szCs w:val="24"/>
        </w:rPr>
        <w:t xml:space="preserve"> </w:t>
      </w:r>
      <w:r w:rsidRPr="00156673">
        <w:rPr>
          <w:sz w:val="24"/>
          <w:szCs w:val="24"/>
        </w:rPr>
        <w:t>– Расчет количества твердых бытовых отходов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402"/>
        <w:gridCol w:w="2693"/>
        <w:gridCol w:w="3495"/>
      </w:tblGrid>
      <w:tr w:rsidR="00B37790" w:rsidRPr="00EC2792" w:rsidTr="00FA41BE">
        <w:trPr>
          <w:tblHeader/>
        </w:trPr>
        <w:tc>
          <w:tcPr>
            <w:tcW w:w="724" w:type="dxa"/>
            <w:vMerge w:val="restart"/>
            <w:shd w:val="clear" w:color="auto" w:fill="auto"/>
            <w:hideMark/>
          </w:tcPr>
          <w:p w:rsidR="00B37790" w:rsidRPr="00156673" w:rsidRDefault="00B37790" w:rsidP="003F01AE">
            <w:pPr>
              <w:jc w:val="center"/>
              <w:rPr>
                <w:b/>
                <w:sz w:val="22"/>
                <w:szCs w:val="22"/>
              </w:rPr>
            </w:pPr>
            <w:r w:rsidRPr="00156673">
              <w:rPr>
                <w:b/>
                <w:sz w:val="22"/>
                <w:szCs w:val="22"/>
              </w:rPr>
              <w:t xml:space="preserve">№ </w:t>
            </w:r>
            <w:proofErr w:type="gramStart"/>
            <w:r w:rsidRPr="00156673">
              <w:rPr>
                <w:b/>
                <w:sz w:val="22"/>
                <w:szCs w:val="22"/>
              </w:rPr>
              <w:t>п</w:t>
            </w:r>
            <w:proofErr w:type="gramEnd"/>
            <w:r w:rsidRPr="00156673">
              <w:rPr>
                <w:b/>
                <w:sz w:val="22"/>
                <w:szCs w:val="22"/>
              </w:rPr>
              <w:t>/п</w:t>
            </w:r>
          </w:p>
        </w:tc>
        <w:tc>
          <w:tcPr>
            <w:tcW w:w="3402" w:type="dxa"/>
            <w:vMerge w:val="restart"/>
            <w:shd w:val="clear" w:color="auto" w:fill="auto"/>
            <w:hideMark/>
          </w:tcPr>
          <w:p w:rsidR="00B37790" w:rsidRPr="00156673" w:rsidRDefault="00B37790" w:rsidP="003F01AE">
            <w:pPr>
              <w:jc w:val="center"/>
              <w:rPr>
                <w:b/>
                <w:sz w:val="22"/>
                <w:szCs w:val="22"/>
              </w:rPr>
            </w:pPr>
            <w:r w:rsidRPr="00156673">
              <w:rPr>
                <w:b/>
                <w:sz w:val="22"/>
                <w:szCs w:val="22"/>
              </w:rPr>
              <w:t>Населенные пункты</w:t>
            </w:r>
          </w:p>
          <w:p w:rsidR="00B37790" w:rsidRPr="00156673" w:rsidRDefault="00B37790" w:rsidP="003F01AE">
            <w:pPr>
              <w:jc w:val="center"/>
              <w:rPr>
                <w:b/>
                <w:sz w:val="22"/>
                <w:szCs w:val="22"/>
              </w:rPr>
            </w:pPr>
          </w:p>
        </w:tc>
        <w:tc>
          <w:tcPr>
            <w:tcW w:w="6188" w:type="dxa"/>
            <w:gridSpan w:val="2"/>
            <w:shd w:val="clear" w:color="auto" w:fill="auto"/>
            <w:hideMark/>
          </w:tcPr>
          <w:p w:rsidR="00B37790" w:rsidRPr="00156673" w:rsidRDefault="00B37790" w:rsidP="003F01AE">
            <w:pPr>
              <w:jc w:val="center"/>
              <w:rPr>
                <w:b/>
                <w:i/>
                <w:sz w:val="22"/>
                <w:szCs w:val="22"/>
              </w:rPr>
            </w:pPr>
            <w:r w:rsidRPr="00156673">
              <w:rPr>
                <w:b/>
                <w:i/>
                <w:sz w:val="22"/>
                <w:szCs w:val="22"/>
              </w:rPr>
              <w:t>Численность населения, чел.</w:t>
            </w:r>
          </w:p>
        </w:tc>
      </w:tr>
      <w:tr w:rsidR="00B37790" w:rsidRPr="00EC2792" w:rsidTr="00FA41BE">
        <w:trPr>
          <w:tblHeader/>
        </w:trPr>
        <w:tc>
          <w:tcPr>
            <w:tcW w:w="724" w:type="dxa"/>
            <w:vMerge/>
            <w:shd w:val="clear" w:color="auto" w:fill="auto"/>
            <w:hideMark/>
          </w:tcPr>
          <w:p w:rsidR="00B37790" w:rsidRPr="00156673" w:rsidRDefault="00B37790" w:rsidP="003F01AE">
            <w:pPr>
              <w:jc w:val="center"/>
              <w:rPr>
                <w:b/>
                <w:sz w:val="22"/>
                <w:szCs w:val="22"/>
              </w:rPr>
            </w:pPr>
          </w:p>
        </w:tc>
        <w:tc>
          <w:tcPr>
            <w:tcW w:w="3402" w:type="dxa"/>
            <w:vMerge/>
            <w:shd w:val="clear" w:color="auto" w:fill="auto"/>
            <w:hideMark/>
          </w:tcPr>
          <w:p w:rsidR="00B37790" w:rsidRPr="00156673" w:rsidRDefault="00B37790" w:rsidP="003F01AE">
            <w:pPr>
              <w:rPr>
                <w:b/>
                <w:sz w:val="22"/>
                <w:szCs w:val="22"/>
              </w:rPr>
            </w:pPr>
          </w:p>
        </w:tc>
        <w:tc>
          <w:tcPr>
            <w:tcW w:w="6188" w:type="dxa"/>
            <w:gridSpan w:val="2"/>
            <w:shd w:val="clear" w:color="auto" w:fill="auto"/>
            <w:noWrap/>
            <w:hideMark/>
          </w:tcPr>
          <w:p w:rsidR="00B37790" w:rsidRPr="00156673" w:rsidRDefault="00B37790" w:rsidP="003F01AE">
            <w:pPr>
              <w:jc w:val="center"/>
              <w:rPr>
                <w:b/>
                <w:sz w:val="22"/>
                <w:szCs w:val="22"/>
              </w:rPr>
            </w:pPr>
            <w:r w:rsidRPr="00156673">
              <w:rPr>
                <w:b/>
                <w:sz w:val="22"/>
                <w:szCs w:val="22"/>
              </w:rPr>
              <w:t xml:space="preserve">Количество отходов, </w:t>
            </w:r>
            <w:proofErr w:type="gramStart"/>
            <w:r w:rsidRPr="00156673">
              <w:rPr>
                <w:b/>
                <w:sz w:val="22"/>
                <w:szCs w:val="22"/>
              </w:rPr>
              <w:t>т</w:t>
            </w:r>
            <w:proofErr w:type="gramEnd"/>
          </w:p>
        </w:tc>
      </w:tr>
      <w:tr w:rsidR="00B37790" w:rsidRPr="00EC2792" w:rsidTr="00FA41BE">
        <w:trPr>
          <w:tblHeader/>
        </w:trPr>
        <w:tc>
          <w:tcPr>
            <w:tcW w:w="724" w:type="dxa"/>
            <w:vMerge/>
            <w:tcBorders>
              <w:bottom w:val="single" w:sz="4" w:space="0" w:color="auto"/>
            </w:tcBorders>
            <w:shd w:val="clear" w:color="auto" w:fill="auto"/>
            <w:hideMark/>
          </w:tcPr>
          <w:p w:rsidR="00B37790" w:rsidRPr="00156673" w:rsidRDefault="00B37790" w:rsidP="003F01AE">
            <w:pPr>
              <w:jc w:val="center"/>
              <w:rPr>
                <w:b/>
                <w:sz w:val="22"/>
                <w:szCs w:val="22"/>
              </w:rPr>
            </w:pPr>
          </w:p>
        </w:tc>
        <w:tc>
          <w:tcPr>
            <w:tcW w:w="3402" w:type="dxa"/>
            <w:vMerge/>
            <w:tcBorders>
              <w:bottom w:val="single" w:sz="4" w:space="0" w:color="auto"/>
            </w:tcBorders>
            <w:shd w:val="clear" w:color="auto" w:fill="auto"/>
            <w:hideMark/>
          </w:tcPr>
          <w:p w:rsidR="00B37790" w:rsidRPr="00156673" w:rsidRDefault="00B37790" w:rsidP="003F01AE">
            <w:pPr>
              <w:rPr>
                <w:b/>
                <w:sz w:val="22"/>
                <w:szCs w:val="22"/>
              </w:rPr>
            </w:pPr>
          </w:p>
        </w:tc>
        <w:tc>
          <w:tcPr>
            <w:tcW w:w="2693" w:type="dxa"/>
            <w:shd w:val="clear" w:color="auto" w:fill="auto"/>
            <w:hideMark/>
          </w:tcPr>
          <w:p w:rsidR="00B37790" w:rsidRPr="00023873" w:rsidRDefault="00B37790" w:rsidP="003F01AE">
            <w:pPr>
              <w:jc w:val="center"/>
              <w:rPr>
                <w:b/>
                <w:sz w:val="22"/>
                <w:szCs w:val="22"/>
              </w:rPr>
            </w:pPr>
            <w:r>
              <w:rPr>
                <w:b/>
                <w:sz w:val="22"/>
                <w:szCs w:val="22"/>
                <w:lang w:val="en-US"/>
              </w:rPr>
              <w:t xml:space="preserve">I </w:t>
            </w:r>
            <w:r>
              <w:rPr>
                <w:b/>
                <w:sz w:val="22"/>
                <w:szCs w:val="22"/>
              </w:rPr>
              <w:t>очередь</w:t>
            </w:r>
          </w:p>
        </w:tc>
        <w:tc>
          <w:tcPr>
            <w:tcW w:w="3495" w:type="dxa"/>
            <w:shd w:val="clear" w:color="auto" w:fill="auto"/>
            <w:hideMark/>
          </w:tcPr>
          <w:p w:rsidR="00B37790" w:rsidRPr="00156673" w:rsidRDefault="00B37790" w:rsidP="003F01AE">
            <w:pPr>
              <w:jc w:val="center"/>
              <w:rPr>
                <w:b/>
                <w:sz w:val="22"/>
                <w:szCs w:val="22"/>
              </w:rPr>
            </w:pPr>
            <w:r w:rsidRPr="00156673">
              <w:rPr>
                <w:b/>
                <w:sz w:val="22"/>
                <w:szCs w:val="22"/>
              </w:rPr>
              <w:t>Расчетный срок</w:t>
            </w:r>
          </w:p>
        </w:tc>
      </w:tr>
      <w:tr w:rsidR="00B37790" w:rsidRPr="00EC2792" w:rsidTr="00FA41BE">
        <w:tc>
          <w:tcPr>
            <w:tcW w:w="724" w:type="dxa"/>
            <w:tcBorders>
              <w:bottom w:val="nil"/>
            </w:tcBorders>
            <w:shd w:val="clear" w:color="auto" w:fill="auto"/>
            <w:hideMark/>
          </w:tcPr>
          <w:p w:rsidR="00B37790" w:rsidRPr="00156673" w:rsidRDefault="00B37790" w:rsidP="003F01AE">
            <w:pPr>
              <w:jc w:val="center"/>
              <w:rPr>
                <w:sz w:val="22"/>
                <w:szCs w:val="22"/>
              </w:rPr>
            </w:pPr>
            <w:r w:rsidRPr="00156673">
              <w:rPr>
                <w:sz w:val="22"/>
                <w:szCs w:val="22"/>
              </w:rPr>
              <w:t>1</w:t>
            </w:r>
          </w:p>
        </w:tc>
        <w:tc>
          <w:tcPr>
            <w:tcW w:w="3402" w:type="dxa"/>
            <w:tcBorders>
              <w:bottom w:val="nil"/>
            </w:tcBorders>
            <w:shd w:val="clear" w:color="auto" w:fill="auto"/>
            <w:hideMark/>
          </w:tcPr>
          <w:p w:rsidR="00B37790" w:rsidRPr="00156673" w:rsidRDefault="00B37790" w:rsidP="003F01AE">
            <w:pPr>
              <w:rPr>
                <w:sz w:val="22"/>
                <w:szCs w:val="22"/>
              </w:rPr>
            </w:pPr>
            <w:r w:rsidRPr="00156673">
              <w:rPr>
                <w:sz w:val="22"/>
                <w:szCs w:val="22"/>
              </w:rPr>
              <w:t>с. Разъезжее</w:t>
            </w:r>
          </w:p>
        </w:tc>
        <w:tc>
          <w:tcPr>
            <w:tcW w:w="2693" w:type="dxa"/>
            <w:shd w:val="clear" w:color="auto" w:fill="auto"/>
            <w:hideMark/>
          </w:tcPr>
          <w:p w:rsidR="00B37790" w:rsidRPr="00156673" w:rsidRDefault="00B37790" w:rsidP="003F01AE">
            <w:pPr>
              <w:jc w:val="center"/>
              <w:rPr>
                <w:i/>
                <w:sz w:val="22"/>
                <w:szCs w:val="22"/>
              </w:rPr>
            </w:pPr>
            <w:r>
              <w:rPr>
                <w:i/>
                <w:sz w:val="22"/>
                <w:szCs w:val="22"/>
              </w:rPr>
              <w:t>625</w:t>
            </w:r>
          </w:p>
        </w:tc>
        <w:tc>
          <w:tcPr>
            <w:tcW w:w="3495" w:type="dxa"/>
            <w:shd w:val="clear" w:color="auto" w:fill="auto"/>
            <w:hideMark/>
          </w:tcPr>
          <w:p w:rsidR="00B37790" w:rsidRPr="00156673" w:rsidRDefault="00B37790" w:rsidP="003F01AE">
            <w:pPr>
              <w:jc w:val="center"/>
              <w:rPr>
                <w:i/>
                <w:sz w:val="22"/>
                <w:szCs w:val="22"/>
              </w:rPr>
            </w:pPr>
            <w:r w:rsidRPr="00156673">
              <w:rPr>
                <w:i/>
                <w:sz w:val="22"/>
                <w:szCs w:val="22"/>
              </w:rPr>
              <w:t>630</w:t>
            </w:r>
          </w:p>
        </w:tc>
      </w:tr>
      <w:tr w:rsidR="00B37790" w:rsidRPr="00EC2792" w:rsidTr="00FA41BE">
        <w:tc>
          <w:tcPr>
            <w:tcW w:w="724" w:type="dxa"/>
            <w:tcBorders>
              <w:top w:val="nil"/>
              <w:bottom w:val="single" w:sz="4" w:space="0" w:color="auto"/>
            </w:tcBorders>
            <w:shd w:val="clear" w:color="auto" w:fill="auto"/>
            <w:hideMark/>
          </w:tcPr>
          <w:p w:rsidR="00B37790" w:rsidRPr="00156673" w:rsidRDefault="00B37790" w:rsidP="003F01AE">
            <w:pPr>
              <w:jc w:val="center"/>
              <w:rPr>
                <w:sz w:val="22"/>
                <w:szCs w:val="22"/>
              </w:rPr>
            </w:pPr>
          </w:p>
        </w:tc>
        <w:tc>
          <w:tcPr>
            <w:tcW w:w="3402" w:type="dxa"/>
            <w:tcBorders>
              <w:top w:val="nil"/>
              <w:bottom w:val="single" w:sz="4" w:space="0" w:color="auto"/>
            </w:tcBorders>
            <w:shd w:val="clear" w:color="auto" w:fill="auto"/>
            <w:hideMark/>
          </w:tcPr>
          <w:p w:rsidR="00B37790" w:rsidRPr="00156673" w:rsidRDefault="00B37790" w:rsidP="003F01AE">
            <w:pPr>
              <w:rPr>
                <w:sz w:val="22"/>
                <w:szCs w:val="22"/>
              </w:rPr>
            </w:pPr>
            <w:r w:rsidRPr="00156673">
              <w:rPr>
                <w:sz w:val="22"/>
                <w:szCs w:val="22"/>
              </w:rPr>
              <w:t> </w:t>
            </w:r>
          </w:p>
        </w:tc>
        <w:tc>
          <w:tcPr>
            <w:tcW w:w="2693" w:type="dxa"/>
            <w:shd w:val="clear" w:color="auto" w:fill="auto"/>
            <w:hideMark/>
          </w:tcPr>
          <w:p w:rsidR="00B37790" w:rsidRPr="00156673" w:rsidRDefault="0031688F" w:rsidP="003F01AE">
            <w:pPr>
              <w:jc w:val="center"/>
              <w:rPr>
                <w:sz w:val="22"/>
                <w:szCs w:val="22"/>
              </w:rPr>
            </w:pPr>
            <w:r>
              <w:rPr>
                <w:sz w:val="22"/>
                <w:szCs w:val="22"/>
              </w:rPr>
              <w:t>204,6</w:t>
            </w:r>
          </w:p>
        </w:tc>
        <w:tc>
          <w:tcPr>
            <w:tcW w:w="3495" w:type="dxa"/>
            <w:shd w:val="clear" w:color="auto" w:fill="auto"/>
            <w:hideMark/>
          </w:tcPr>
          <w:p w:rsidR="00B37790" w:rsidRPr="00156673" w:rsidRDefault="0031688F" w:rsidP="003F01AE">
            <w:pPr>
              <w:jc w:val="center"/>
              <w:rPr>
                <w:sz w:val="22"/>
                <w:szCs w:val="22"/>
              </w:rPr>
            </w:pPr>
            <w:r>
              <w:rPr>
                <w:sz w:val="22"/>
                <w:szCs w:val="22"/>
              </w:rPr>
              <w:t>206,2</w:t>
            </w:r>
          </w:p>
        </w:tc>
      </w:tr>
      <w:tr w:rsidR="00B37790" w:rsidRPr="00EC2792" w:rsidTr="00FA41BE">
        <w:tc>
          <w:tcPr>
            <w:tcW w:w="724" w:type="dxa"/>
            <w:tcBorders>
              <w:bottom w:val="nil"/>
            </w:tcBorders>
            <w:shd w:val="clear" w:color="auto" w:fill="auto"/>
            <w:hideMark/>
          </w:tcPr>
          <w:p w:rsidR="00B37790" w:rsidRPr="00156673" w:rsidRDefault="00B37790" w:rsidP="003F01AE">
            <w:pPr>
              <w:jc w:val="center"/>
              <w:rPr>
                <w:sz w:val="22"/>
                <w:szCs w:val="22"/>
              </w:rPr>
            </w:pPr>
            <w:r w:rsidRPr="00156673">
              <w:rPr>
                <w:sz w:val="22"/>
                <w:szCs w:val="22"/>
              </w:rPr>
              <w:t>2</w:t>
            </w:r>
          </w:p>
        </w:tc>
        <w:tc>
          <w:tcPr>
            <w:tcW w:w="3402" w:type="dxa"/>
            <w:tcBorders>
              <w:bottom w:val="nil"/>
            </w:tcBorders>
            <w:shd w:val="clear" w:color="auto" w:fill="auto"/>
            <w:hideMark/>
          </w:tcPr>
          <w:p w:rsidR="00B37790" w:rsidRPr="00156673" w:rsidRDefault="00B37790" w:rsidP="003F01AE">
            <w:pPr>
              <w:rPr>
                <w:sz w:val="22"/>
                <w:szCs w:val="22"/>
              </w:rPr>
            </w:pPr>
            <w:r w:rsidRPr="00156673">
              <w:rPr>
                <w:sz w:val="22"/>
                <w:szCs w:val="22"/>
              </w:rPr>
              <w:t>п. Большая речка</w:t>
            </w:r>
          </w:p>
        </w:tc>
        <w:tc>
          <w:tcPr>
            <w:tcW w:w="2693" w:type="dxa"/>
            <w:shd w:val="clear" w:color="auto" w:fill="auto"/>
            <w:hideMark/>
          </w:tcPr>
          <w:p w:rsidR="00B37790" w:rsidRPr="00156673" w:rsidRDefault="00B37790" w:rsidP="003F01AE">
            <w:pPr>
              <w:jc w:val="center"/>
              <w:rPr>
                <w:i/>
                <w:sz w:val="22"/>
                <w:szCs w:val="22"/>
              </w:rPr>
            </w:pPr>
            <w:r>
              <w:rPr>
                <w:i/>
                <w:sz w:val="22"/>
                <w:szCs w:val="22"/>
              </w:rPr>
              <w:t>160</w:t>
            </w:r>
          </w:p>
        </w:tc>
        <w:tc>
          <w:tcPr>
            <w:tcW w:w="3495" w:type="dxa"/>
            <w:shd w:val="clear" w:color="auto" w:fill="auto"/>
            <w:hideMark/>
          </w:tcPr>
          <w:p w:rsidR="00B37790" w:rsidRPr="00156673" w:rsidRDefault="00B37790" w:rsidP="003F01AE">
            <w:pPr>
              <w:jc w:val="center"/>
              <w:rPr>
                <w:i/>
                <w:sz w:val="22"/>
                <w:szCs w:val="22"/>
              </w:rPr>
            </w:pPr>
            <w:r w:rsidRPr="00156673">
              <w:rPr>
                <w:i/>
                <w:sz w:val="22"/>
                <w:szCs w:val="22"/>
              </w:rPr>
              <w:t>140</w:t>
            </w:r>
          </w:p>
        </w:tc>
      </w:tr>
      <w:tr w:rsidR="00B37790" w:rsidRPr="00EC2792" w:rsidTr="00FA41BE">
        <w:tc>
          <w:tcPr>
            <w:tcW w:w="724" w:type="dxa"/>
            <w:tcBorders>
              <w:top w:val="nil"/>
              <w:bottom w:val="single" w:sz="4" w:space="0" w:color="auto"/>
            </w:tcBorders>
            <w:shd w:val="clear" w:color="auto" w:fill="auto"/>
            <w:hideMark/>
          </w:tcPr>
          <w:p w:rsidR="00B37790" w:rsidRPr="00156673" w:rsidRDefault="00B37790" w:rsidP="003F01AE">
            <w:pPr>
              <w:jc w:val="center"/>
              <w:rPr>
                <w:sz w:val="22"/>
                <w:szCs w:val="22"/>
              </w:rPr>
            </w:pPr>
          </w:p>
        </w:tc>
        <w:tc>
          <w:tcPr>
            <w:tcW w:w="3402" w:type="dxa"/>
            <w:tcBorders>
              <w:top w:val="nil"/>
              <w:bottom w:val="single" w:sz="4" w:space="0" w:color="auto"/>
            </w:tcBorders>
            <w:shd w:val="clear" w:color="auto" w:fill="auto"/>
            <w:hideMark/>
          </w:tcPr>
          <w:p w:rsidR="00B37790" w:rsidRPr="00156673" w:rsidRDefault="00B37790" w:rsidP="003F01AE">
            <w:pPr>
              <w:rPr>
                <w:sz w:val="22"/>
                <w:szCs w:val="22"/>
              </w:rPr>
            </w:pPr>
            <w:r w:rsidRPr="00156673">
              <w:rPr>
                <w:sz w:val="22"/>
                <w:szCs w:val="22"/>
              </w:rPr>
              <w:t> </w:t>
            </w:r>
          </w:p>
        </w:tc>
        <w:tc>
          <w:tcPr>
            <w:tcW w:w="2693" w:type="dxa"/>
            <w:shd w:val="clear" w:color="auto" w:fill="auto"/>
            <w:hideMark/>
          </w:tcPr>
          <w:p w:rsidR="00B37790" w:rsidRPr="00156673" w:rsidRDefault="0031688F" w:rsidP="003F01AE">
            <w:pPr>
              <w:jc w:val="center"/>
              <w:rPr>
                <w:sz w:val="22"/>
                <w:szCs w:val="22"/>
              </w:rPr>
            </w:pPr>
            <w:r>
              <w:rPr>
                <w:sz w:val="22"/>
                <w:szCs w:val="22"/>
              </w:rPr>
              <w:t>52,4</w:t>
            </w:r>
          </w:p>
        </w:tc>
        <w:tc>
          <w:tcPr>
            <w:tcW w:w="3495" w:type="dxa"/>
            <w:shd w:val="clear" w:color="auto" w:fill="auto"/>
            <w:hideMark/>
          </w:tcPr>
          <w:p w:rsidR="00B37790" w:rsidRPr="00156673" w:rsidRDefault="0031688F" w:rsidP="003F01AE">
            <w:pPr>
              <w:jc w:val="center"/>
              <w:rPr>
                <w:sz w:val="22"/>
                <w:szCs w:val="22"/>
              </w:rPr>
            </w:pPr>
            <w:r>
              <w:rPr>
                <w:sz w:val="22"/>
                <w:szCs w:val="22"/>
              </w:rPr>
              <w:t>45,8</w:t>
            </w:r>
          </w:p>
        </w:tc>
      </w:tr>
      <w:tr w:rsidR="00046CC4" w:rsidRPr="00EC2792" w:rsidTr="00FA41BE">
        <w:tc>
          <w:tcPr>
            <w:tcW w:w="724" w:type="dxa"/>
            <w:tcBorders>
              <w:bottom w:val="nil"/>
            </w:tcBorders>
            <w:shd w:val="clear" w:color="auto" w:fill="auto"/>
            <w:hideMark/>
          </w:tcPr>
          <w:p w:rsidR="00046CC4" w:rsidRPr="00EC2792" w:rsidRDefault="00046CC4" w:rsidP="003F01AE">
            <w:pPr>
              <w:jc w:val="center"/>
              <w:rPr>
                <w:b/>
                <w:bCs/>
                <w:color w:val="FF0000"/>
                <w:sz w:val="22"/>
                <w:szCs w:val="22"/>
              </w:rPr>
            </w:pPr>
          </w:p>
        </w:tc>
        <w:tc>
          <w:tcPr>
            <w:tcW w:w="3402" w:type="dxa"/>
            <w:vMerge w:val="restart"/>
            <w:shd w:val="clear" w:color="auto" w:fill="auto"/>
            <w:hideMark/>
          </w:tcPr>
          <w:p w:rsidR="00046CC4" w:rsidRPr="00EC2792" w:rsidRDefault="00046CC4" w:rsidP="00046CC4">
            <w:pPr>
              <w:rPr>
                <w:b/>
                <w:bCs/>
                <w:color w:val="FF0000"/>
                <w:sz w:val="22"/>
                <w:szCs w:val="22"/>
              </w:rPr>
            </w:pPr>
            <w:r w:rsidRPr="00156673">
              <w:rPr>
                <w:b/>
                <w:bCs/>
                <w:sz w:val="22"/>
                <w:szCs w:val="22"/>
              </w:rPr>
              <w:t xml:space="preserve">Всего по муниципальному образованию </w:t>
            </w:r>
            <w:r>
              <w:rPr>
                <w:b/>
                <w:bCs/>
                <w:sz w:val="22"/>
                <w:szCs w:val="22"/>
              </w:rPr>
              <w:t>Разъезженский сельсовет</w:t>
            </w:r>
          </w:p>
        </w:tc>
        <w:tc>
          <w:tcPr>
            <w:tcW w:w="2693" w:type="dxa"/>
            <w:shd w:val="clear" w:color="auto" w:fill="auto"/>
            <w:hideMark/>
          </w:tcPr>
          <w:p w:rsidR="00046CC4" w:rsidRPr="00EC2792" w:rsidRDefault="00046CC4" w:rsidP="003F01AE">
            <w:pPr>
              <w:jc w:val="center"/>
              <w:rPr>
                <w:bCs/>
                <w:i/>
                <w:color w:val="FF0000"/>
                <w:sz w:val="22"/>
                <w:szCs w:val="22"/>
              </w:rPr>
            </w:pPr>
            <w:r>
              <w:rPr>
                <w:bCs/>
                <w:i/>
                <w:sz w:val="22"/>
                <w:szCs w:val="22"/>
              </w:rPr>
              <w:t>785</w:t>
            </w:r>
          </w:p>
        </w:tc>
        <w:tc>
          <w:tcPr>
            <w:tcW w:w="3495" w:type="dxa"/>
            <w:shd w:val="clear" w:color="auto" w:fill="auto"/>
            <w:hideMark/>
          </w:tcPr>
          <w:p w:rsidR="00046CC4" w:rsidRPr="00156673" w:rsidRDefault="00046CC4" w:rsidP="003F01AE">
            <w:pPr>
              <w:jc w:val="center"/>
              <w:rPr>
                <w:bCs/>
                <w:i/>
                <w:sz w:val="22"/>
                <w:szCs w:val="22"/>
              </w:rPr>
            </w:pPr>
            <w:r w:rsidRPr="00156673">
              <w:rPr>
                <w:bCs/>
                <w:i/>
                <w:sz w:val="22"/>
                <w:szCs w:val="22"/>
              </w:rPr>
              <w:t>770</w:t>
            </w:r>
          </w:p>
        </w:tc>
      </w:tr>
      <w:tr w:rsidR="00046CC4" w:rsidRPr="00EC2792" w:rsidTr="00FA41BE">
        <w:tc>
          <w:tcPr>
            <w:tcW w:w="724" w:type="dxa"/>
            <w:tcBorders>
              <w:top w:val="nil"/>
            </w:tcBorders>
            <w:shd w:val="clear" w:color="auto" w:fill="auto"/>
            <w:hideMark/>
          </w:tcPr>
          <w:p w:rsidR="00046CC4" w:rsidRPr="00EC2792" w:rsidRDefault="00046CC4" w:rsidP="003F01AE">
            <w:pPr>
              <w:jc w:val="center"/>
              <w:rPr>
                <w:color w:val="FF0000"/>
                <w:sz w:val="22"/>
                <w:szCs w:val="22"/>
              </w:rPr>
            </w:pPr>
          </w:p>
        </w:tc>
        <w:tc>
          <w:tcPr>
            <w:tcW w:w="3402" w:type="dxa"/>
            <w:vMerge/>
            <w:shd w:val="clear" w:color="auto" w:fill="auto"/>
            <w:hideMark/>
          </w:tcPr>
          <w:p w:rsidR="00046CC4" w:rsidRPr="00EC2792" w:rsidRDefault="00046CC4" w:rsidP="003F01AE">
            <w:pPr>
              <w:rPr>
                <w:color w:val="FF0000"/>
                <w:sz w:val="22"/>
                <w:szCs w:val="22"/>
              </w:rPr>
            </w:pPr>
          </w:p>
        </w:tc>
        <w:tc>
          <w:tcPr>
            <w:tcW w:w="2693" w:type="dxa"/>
            <w:shd w:val="clear" w:color="auto" w:fill="auto"/>
            <w:hideMark/>
          </w:tcPr>
          <w:p w:rsidR="00046CC4" w:rsidRPr="00156673" w:rsidRDefault="00046CC4" w:rsidP="003F01AE">
            <w:pPr>
              <w:jc w:val="center"/>
              <w:rPr>
                <w:b/>
                <w:sz w:val="22"/>
                <w:szCs w:val="22"/>
              </w:rPr>
            </w:pPr>
            <w:r>
              <w:rPr>
                <w:b/>
                <w:sz w:val="22"/>
                <w:szCs w:val="22"/>
              </w:rPr>
              <w:t>257</w:t>
            </w:r>
          </w:p>
        </w:tc>
        <w:tc>
          <w:tcPr>
            <w:tcW w:w="3495" w:type="dxa"/>
            <w:shd w:val="clear" w:color="auto" w:fill="auto"/>
            <w:hideMark/>
          </w:tcPr>
          <w:p w:rsidR="00046CC4" w:rsidRPr="00156673" w:rsidRDefault="00046CC4" w:rsidP="003F01AE">
            <w:pPr>
              <w:jc w:val="center"/>
              <w:rPr>
                <w:b/>
                <w:sz w:val="22"/>
                <w:szCs w:val="22"/>
              </w:rPr>
            </w:pPr>
            <w:r>
              <w:rPr>
                <w:b/>
                <w:sz w:val="22"/>
                <w:szCs w:val="22"/>
              </w:rPr>
              <w:t>252</w:t>
            </w:r>
          </w:p>
        </w:tc>
      </w:tr>
    </w:tbl>
    <w:p w:rsidR="00DE4B32" w:rsidRDefault="00DE4B32" w:rsidP="00B37790">
      <w:pPr>
        <w:widowControl w:val="0"/>
        <w:spacing w:line="276" w:lineRule="auto"/>
        <w:ind w:firstLine="709"/>
        <w:jc w:val="both"/>
        <w:rPr>
          <w:snapToGrid w:val="0"/>
          <w:sz w:val="24"/>
          <w:szCs w:val="24"/>
          <w:lang w:eastAsia="x-none"/>
        </w:rPr>
      </w:pPr>
    </w:p>
    <w:p w:rsidR="00B37790" w:rsidRPr="00EC2792" w:rsidRDefault="00B37790" w:rsidP="00FA41BE">
      <w:pPr>
        <w:widowControl w:val="0"/>
        <w:spacing w:line="276" w:lineRule="auto"/>
        <w:ind w:firstLine="709"/>
        <w:jc w:val="both"/>
        <w:rPr>
          <w:snapToGrid w:val="0"/>
          <w:color w:val="FF0000"/>
          <w:sz w:val="24"/>
          <w:szCs w:val="24"/>
          <w:lang w:val="x-none" w:eastAsia="x-none"/>
        </w:rPr>
      </w:pPr>
      <w:r w:rsidRPr="00156673">
        <w:rPr>
          <w:snapToGrid w:val="0"/>
          <w:sz w:val="24"/>
          <w:szCs w:val="24"/>
          <w:lang w:val="x-none" w:eastAsia="x-none"/>
        </w:rPr>
        <w:t>В соответствии с проектом «Территориальная схема обращения с отходами, в том числе твердыми коммунальными отходами для территории Красноярского края» утвержденн</w:t>
      </w:r>
      <w:r w:rsidRPr="00156673">
        <w:rPr>
          <w:snapToGrid w:val="0"/>
          <w:sz w:val="24"/>
          <w:szCs w:val="24"/>
          <w:lang w:eastAsia="x-none"/>
        </w:rPr>
        <w:t>ым</w:t>
      </w:r>
      <w:r w:rsidRPr="00156673">
        <w:rPr>
          <w:snapToGrid w:val="0"/>
          <w:sz w:val="24"/>
          <w:szCs w:val="24"/>
          <w:lang w:val="x-none" w:eastAsia="x-none"/>
        </w:rPr>
        <w:t xml:space="preserve"> Министерством природных ресурсов и экологии Красноярского края от 23.09.2016, </w:t>
      </w:r>
      <w:r w:rsidRPr="00156673">
        <w:rPr>
          <w:snapToGrid w:val="0"/>
          <w:sz w:val="24"/>
          <w:szCs w:val="24"/>
          <w:lang w:eastAsia="x-none"/>
        </w:rPr>
        <w:t>Ермаковский</w:t>
      </w:r>
      <w:r w:rsidRPr="00156673">
        <w:rPr>
          <w:snapToGrid w:val="0"/>
          <w:sz w:val="24"/>
          <w:szCs w:val="24"/>
          <w:lang w:val="x-none" w:eastAsia="x-none"/>
        </w:rPr>
        <w:t xml:space="preserve"> район </w:t>
      </w:r>
      <w:r w:rsidRPr="00156673">
        <w:rPr>
          <w:snapToGrid w:val="0"/>
          <w:sz w:val="24"/>
          <w:szCs w:val="24"/>
          <w:lang w:eastAsia="x-none"/>
        </w:rPr>
        <w:t>относится к южным территориям и к Минусинской технологической зоне</w:t>
      </w:r>
      <w:r w:rsidRPr="00156673">
        <w:rPr>
          <w:snapToGrid w:val="0"/>
          <w:sz w:val="24"/>
          <w:szCs w:val="24"/>
          <w:lang w:val="x-none" w:eastAsia="x-none"/>
        </w:rPr>
        <w:t xml:space="preserve">. </w:t>
      </w:r>
      <w:r w:rsidRPr="00B914EE">
        <w:rPr>
          <w:snapToGrid w:val="0"/>
          <w:sz w:val="24"/>
          <w:szCs w:val="24"/>
          <w:lang w:val="x-none" w:eastAsia="x-none"/>
        </w:rPr>
        <w:t xml:space="preserve">Согласно этой схемы на территории </w:t>
      </w:r>
      <w:r w:rsidRPr="00B914EE">
        <w:rPr>
          <w:snapToGrid w:val="0"/>
          <w:sz w:val="24"/>
          <w:szCs w:val="24"/>
          <w:lang w:eastAsia="x-none"/>
        </w:rPr>
        <w:t>Ермаковского</w:t>
      </w:r>
      <w:r w:rsidRPr="00B914EE">
        <w:rPr>
          <w:snapToGrid w:val="0"/>
          <w:sz w:val="24"/>
          <w:szCs w:val="24"/>
          <w:lang w:val="x-none" w:eastAsia="x-none"/>
        </w:rPr>
        <w:t xml:space="preserve"> района</w:t>
      </w:r>
      <w:r w:rsidRPr="00B914EE">
        <w:rPr>
          <w:snapToGrid w:val="0"/>
          <w:sz w:val="24"/>
          <w:szCs w:val="24"/>
          <w:lang w:eastAsia="x-none"/>
        </w:rPr>
        <w:t xml:space="preserve"> в с. Ермаковское</w:t>
      </w:r>
      <w:r w:rsidRPr="00B914EE">
        <w:rPr>
          <w:snapToGrid w:val="0"/>
          <w:sz w:val="24"/>
          <w:szCs w:val="24"/>
          <w:lang w:val="x-none" w:eastAsia="x-none"/>
        </w:rPr>
        <w:t xml:space="preserve"> планируется строительство мусороперегрузочной станции, на которую направляются ТКО от населенных пунктов всего района.</w:t>
      </w:r>
      <w:r w:rsidRPr="00B914EE">
        <w:rPr>
          <w:snapToGrid w:val="0"/>
          <w:sz w:val="24"/>
          <w:szCs w:val="24"/>
          <w:lang w:eastAsia="x-none"/>
        </w:rPr>
        <w:t xml:space="preserve"> </w:t>
      </w:r>
      <w:r w:rsidRPr="00B914EE">
        <w:rPr>
          <w:snapToGrid w:val="0"/>
          <w:sz w:val="24"/>
          <w:szCs w:val="24"/>
          <w:lang w:val="x-none" w:eastAsia="x-none"/>
        </w:rPr>
        <w:t xml:space="preserve">Мусороперегрузочные станции (МПС), предназначенные для </w:t>
      </w:r>
      <w:r w:rsidRPr="00B914EE">
        <w:rPr>
          <w:snapToGrid w:val="0"/>
          <w:sz w:val="24"/>
          <w:szCs w:val="24"/>
          <w:lang w:eastAsia="x-none"/>
        </w:rPr>
        <w:t xml:space="preserve">отделения крупно-габаритных отходов, </w:t>
      </w:r>
      <w:r w:rsidRPr="00B914EE">
        <w:rPr>
          <w:snapToGrid w:val="0"/>
          <w:sz w:val="24"/>
          <w:szCs w:val="24"/>
          <w:lang w:val="x-none" w:eastAsia="x-none"/>
        </w:rPr>
        <w:t>укрупнения потоков и организации перевозки отходов большегрузным транспортом в уплотненном виде, что обеспечивает более экономичную транспортировку отходов на большие расстояния</w:t>
      </w:r>
      <w:r w:rsidRPr="00B914EE">
        <w:rPr>
          <w:snapToGrid w:val="0"/>
          <w:sz w:val="24"/>
          <w:szCs w:val="24"/>
          <w:lang w:eastAsia="x-none"/>
        </w:rPr>
        <w:t xml:space="preserve">. Площадка для МПС должна располагаться на расстоянии не ближе 100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w:t>
      </w:r>
      <w:r w:rsidRPr="00D731E8">
        <w:rPr>
          <w:snapToGrid w:val="0"/>
          <w:sz w:val="24"/>
          <w:szCs w:val="24"/>
          <w:lang w:eastAsia="x-none"/>
        </w:rPr>
        <w:t>промышленности. Потребные площади – 0,2 га.</w:t>
      </w:r>
      <w:r w:rsidRPr="00D731E8">
        <w:rPr>
          <w:snapToGrid w:val="0"/>
          <w:sz w:val="24"/>
          <w:szCs w:val="24"/>
          <w:lang w:val="x-none" w:eastAsia="x-none"/>
        </w:rPr>
        <w:t xml:space="preserve"> </w:t>
      </w:r>
      <w:r w:rsidRPr="00D731E8">
        <w:rPr>
          <w:snapToGrid w:val="0"/>
          <w:sz w:val="24"/>
          <w:szCs w:val="24"/>
          <w:lang w:eastAsia="x-none"/>
        </w:rPr>
        <w:t>Проектная мощность 8000 т</w:t>
      </w:r>
      <w:proofErr w:type="gramStart"/>
      <w:r w:rsidRPr="00D731E8">
        <w:rPr>
          <w:snapToGrid w:val="0"/>
          <w:sz w:val="24"/>
          <w:szCs w:val="24"/>
          <w:lang w:eastAsia="x-none"/>
        </w:rPr>
        <w:t>.г</w:t>
      </w:r>
      <w:proofErr w:type="gramEnd"/>
      <w:r w:rsidRPr="00D731E8">
        <w:rPr>
          <w:snapToGrid w:val="0"/>
          <w:sz w:val="24"/>
          <w:szCs w:val="24"/>
          <w:lang w:eastAsia="x-none"/>
        </w:rPr>
        <w:t>од. Год реализации решения о строительстве 2018, вывод из эксплуатации 2038.</w:t>
      </w:r>
      <w:r w:rsidRPr="00D731E8">
        <w:rPr>
          <w:snapToGrid w:val="0"/>
          <w:sz w:val="24"/>
          <w:szCs w:val="24"/>
          <w:lang w:val="x-none" w:eastAsia="x-none"/>
        </w:rPr>
        <w:t xml:space="preserve"> Далее отходы направляются на мусороперерабатывающее предприятие</w:t>
      </w:r>
      <w:r w:rsidRPr="00D731E8">
        <w:rPr>
          <w:snapToGrid w:val="0"/>
          <w:sz w:val="24"/>
          <w:szCs w:val="24"/>
          <w:lang w:eastAsia="x-none"/>
        </w:rPr>
        <w:t xml:space="preserve"> в г. Минусинск</w:t>
      </w:r>
      <w:r w:rsidRPr="00D731E8">
        <w:rPr>
          <w:snapToGrid w:val="0"/>
          <w:sz w:val="24"/>
          <w:szCs w:val="24"/>
          <w:lang w:val="x-none" w:eastAsia="x-none"/>
        </w:rPr>
        <w:t xml:space="preserve"> и  на </w:t>
      </w:r>
      <w:r w:rsidRPr="00D731E8">
        <w:rPr>
          <w:snapToGrid w:val="0"/>
          <w:sz w:val="24"/>
          <w:szCs w:val="24"/>
          <w:lang w:eastAsia="x-none"/>
        </w:rPr>
        <w:t xml:space="preserve">планируемый </w:t>
      </w:r>
      <w:r w:rsidRPr="00D731E8">
        <w:rPr>
          <w:snapToGrid w:val="0"/>
          <w:sz w:val="24"/>
          <w:szCs w:val="24"/>
          <w:lang w:val="x-none" w:eastAsia="x-none"/>
        </w:rPr>
        <w:t xml:space="preserve">полигон в районе </w:t>
      </w:r>
      <w:r w:rsidRPr="00D731E8">
        <w:rPr>
          <w:snapToGrid w:val="0"/>
          <w:sz w:val="24"/>
          <w:szCs w:val="24"/>
          <w:lang w:eastAsia="x-none"/>
        </w:rPr>
        <w:t>с</w:t>
      </w:r>
      <w:r w:rsidRPr="00D731E8">
        <w:rPr>
          <w:snapToGrid w:val="0"/>
          <w:sz w:val="24"/>
          <w:szCs w:val="24"/>
          <w:lang w:val="x-none" w:eastAsia="x-none"/>
        </w:rPr>
        <w:t xml:space="preserve">. </w:t>
      </w:r>
      <w:r w:rsidRPr="00D731E8">
        <w:rPr>
          <w:snapToGrid w:val="0"/>
          <w:sz w:val="24"/>
          <w:szCs w:val="24"/>
          <w:lang w:eastAsia="x-none"/>
        </w:rPr>
        <w:t>Ермаковское</w:t>
      </w:r>
      <w:r w:rsidRPr="00D731E8">
        <w:rPr>
          <w:snapToGrid w:val="0"/>
          <w:sz w:val="24"/>
          <w:szCs w:val="24"/>
          <w:lang w:val="x-none" w:eastAsia="x-none"/>
        </w:rPr>
        <w:t xml:space="preserve">. </w:t>
      </w:r>
    </w:p>
    <w:p w:rsidR="00B37790" w:rsidRPr="0031419B" w:rsidRDefault="00B37790" w:rsidP="00FA41BE">
      <w:pPr>
        <w:widowControl w:val="0"/>
        <w:spacing w:line="276" w:lineRule="auto"/>
        <w:ind w:firstLine="709"/>
        <w:jc w:val="both"/>
        <w:rPr>
          <w:snapToGrid w:val="0"/>
          <w:sz w:val="24"/>
          <w:szCs w:val="24"/>
          <w:lang w:val="x-none" w:eastAsia="x-none"/>
        </w:rPr>
      </w:pPr>
      <w:r w:rsidRPr="00D22C22">
        <w:rPr>
          <w:snapToGrid w:val="0"/>
          <w:sz w:val="24"/>
          <w:szCs w:val="24"/>
          <w:lang w:eastAsia="x-none"/>
        </w:rPr>
        <w:t>П</w:t>
      </w:r>
      <w:r w:rsidRPr="00D22C22">
        <w:rPr>
          <w:snapToGrid w:val="0"/>
          <w:sz w:val="24"/>
          <w:szCs w:val="24"/>
          <w:lang w:val="x-none" w:eastAsia="x-none"/>
        </w:rPr>
        <w:t xml:space="preserve">олигон ТКО </w:t>
      </w:r>
      <w:proofErr w:type="gramStart"/>
      <w:r w:rsidRPr="00D22C22">
        <w:rPr>
          <w:snapToGrid w:val="0"/>
          <w:sz w:val="24"/>
          <w:szCs w:val="24"/>
          <w:lang w:val="x-none" w:eastAsia="x-none"/>
        </w:rPr>
        <w:t>в</w:t>
      </w:r>
      <w:proofErr w:type="gramEnd"/>
      <w:r w:rsidRPr="00D22C22">
        <w:rPr>
          <w:snapToGrid w:val="0"/>
          <w:sz w:val="24"/>
          <w:szCs w:val="24"/>
          <w:lang w:val="x-none" w:eastAsia="x-none"/>
        </w:rPr>
        <w:t xml:space="preserve"> </w:t>
      </w:r>
      <w:proofErr w:type="gramStart"/>
      <w:r w:rsidRPr="00D22C22">
        <w:rPr>
          <w:snapToGrid w:val="0"/>
          <w:sz w:val="24"/>
          <w:szCs w:val="24"/>
          <w:lang w:eastAsia="x-none"/>
        </w:rPr>
        <w:t>с</w:t>
      </w:r>
      <w:proofErr w:type="gramEnd"/>
      <w:r w:rsidRPr="00D22C22">
        <w:rPr>
          <w:snapToGrid w:val="0"/>
          <w:sz w:val="24"/>
          <w:szCs w:val="24"/>
          <w:lang w:val="x-none" w:eastAsia="x-none"/>
        </w:rPr>
        <w:t xml:space="preserve">. </w:t>
      </w:r>
      <w:r w:rsidRPr="00D22C22">
        <w:rPr>
          <w:snapToGrid w:val="0"/>
          <w:sz w:val="24"/>
          <w:szCs w:val="24"/>
          <w:lang w:eastAsia="x-none"/>
        </w:rPr>
        <w:t>Ермаковское, планируется</w:t>
      </w:r>
      <w:r w:rsidRPr="00D22C22">
        <w:t xml:space="preserve"> </w:t>
      </w:r>
      <w:r w:rsidRPr="00D22C22">
        <w:rPr>
          <w:sz w:val="24"/>
          <w:szCs w:val="24"/>
        </w:rPr>
        <w:t>1750 м на запад</w:t>
      </w:r>
      <w:r>
        <w:rPr>
          <w:sz w:val="24"/>
          <w:szCs w:val="24"/>
        </w:rPr>
        <w:t>,</w:t>
      </w:r>
      <w:r w:rsidRPr="00D22C22">
        <w:rPr>
          <w:sz w:val="24"/>
          <w:szCs w:val="24"/>
        </w:rPr>
        <w:t xml:space="preserve"> </w:t>
      </w:r>
      <w:r w:rsidRPr="00D22C22">
        <w:rPr>
          <w:snapToGrid w:val="0"/>
          <w:sz w:val="24"/>
          <w:szCs w:val="24"/>
          <w:lang w:eastAsia="x-none"/>
        </w:rPr>
        <w:t xml:space="preserve"> площадью 6,6 га.</w:t>
      </w:r>
      <w:r w:rsidRPr="00D22C22">
        <w:rPr>
          <w:snapToGrid w:val="0"/>
          <w:sz w:val="24"/>
          <w:szCs w:val="24"/>
          <w:lang w:val="x-none" w:eastAsia="x-none"/>
        </w:rPr>
        <w:t xml:space="preserve"> Площадка</w:t>
      </w:r>
      <w:r w:rsidRPr="00D22C22">
        <w:rPr>
          <w:snapToGrid w:val="0"/>
          <w:sz w:val="24"/>
          <w:szCs w:val="24"/>
          <w:lang w:eastAsia="x-none"/>
        </w:rPr>
        <w:t xml:space="preserve"> полигона ТКО должна располагаться</w:t>
      </w:r>
      <w:r w:rsidRPr="00D22C22">
        <w:rPr>
          <w:snapToGrid w:val="0"/>
          <w:sz w:val="24"/>
          <w:szCs w:val="24"/>
          <w:lang w:val="x-none" w:eastAsia="x-none"/>
        </w:rPr>
        <w:t xml:space="preserve"> на расстоянии не ближе 500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w:t>
      </w:r>
      <w:r w:rsidRPr="0031419B">
        <w:rPr>
          <w:snapToGrid w:val="0"/>
          <w:sz w:val="24"/>
          <w:szCs w:val="24"/>
          <w:lang w:val="x-none" w:eastAsia="x-none"/>
        </w:rPr>
        <w:t xml:space="preserve">промышленности. </w:t>
      </w:r>
      <w:r w:rsidRPr="0031419B">
        <w:rPr>
          <w:snapToGrid w:val="0"/>
          <w:sz w:val="24"/>
          <w:szCs w:val="24"/>
          <w:lang w:eastAsia="x-none"/>
        </w:rPr>
        <w:t>Предлагается т</w:t>
      </w:r>
      <w:r w:rsidRPr="0031419B">
        <w:rPr>
          <w:snapToGrid w:val="0"/>
          <w:sz w:val="24"/>
          <w:szCs w:val="24"/>
          <w:lang w:val="x-none" w:eastAsia="x-none"/>
        </w:rPr>
        <w:t>раншейная схема складирования</w:t>
      </w:r>
      <w:r w:rsidRPr="0031419B">
        <w:rPr>
          <w:snapToGrid w:val="0"/>
          <w:sz w:val="24"/>
          <w:szCs w:val="24"/>
          <w:lang w:eastAsia="x-none"/>
        </w:rPr>
        <w:t xml:space="preserve">. Проектная мощность 6000 т/год. </w:t>
      </w:r>
    </w:p>
    <w:p w:rsidR="00B37790" w:rsidRPr="00D731E8" w:rsidRDefault="00B37790" w:rsidP="00FA41BE">
      <w:pPr>
        <w:widowControl w:val="0"/>
        <w:spacing w:line="276" w:lineRule="auto"/>
        <w:ind w:firstLine="709"/>
        <w:jc w:val="both"/>
        <w:rPr>
          <w:snapToGrid w:val="0"/>
          <w:sz w:val="24"/>
          <w:szCs w:val="24"/>
          <w:lang w:val="x-none" w:eastAsia="x-none"/>
        </w:rPr>
      </w:pPr>
      <w:r w:rsidRPr="0031419B">
        <w:rPr>
          <w:snapToGrid w:val="0"/>
          <w:sz w:val="24"/>
          <w:szCs w:val="24"/>
          <w:lang w:val="x-none" w:eastAsia="x-none"/>
        </w:rPr>
        <w:t xml:space="preserve">В </w:t>
      </w:r>
      <w:r w:rsidRPr="0031419B">
        <w:rPr>
          <w:snapToGrid w:val="0"/>
          <w:sz w:val="24"/>
          <w:szCs w:val="24"/>
          <w:lang w:eastAsia="x-none"/>
        </w:rPr>
        <w:t xml:space="preserve">Разъезженском </w:t>
      </w:r>
      <w:r w:rsidRPr="00B914EE">
        <w:rPr>
          <w:snapToGrid w:val="0"/>
          <w:sz w:val="24"/>
          <w:szCs w:val="24"/>
          <w:lang w:eastAsia="x-none"/>
        </w:rPr>
        <w:t>сельсовете</w:t>
      </w:r>
      <w:r w:rsidRPr="00B914EE">
        <w:rPr>
          <w:snapToGrid w:val="0"/>
          <w:sz w:val="24"/>
          <w:szCs w:val="24"/>
          <w:lang w:val="x-none" w:eastAsia="x-none"/>
        </w:rPr>
        <w:t xml:space="preserve"> проектом ТСО предлагается провести инженерно-</w:t>
      </w:r>
      <w:r w:rsidRPr="00D731E8">
        <w:rPr>
          <w:snapToGrid w:val="0"/>
          <w:sz w:val="24"/>
          <w:szCs w:val="24"/>
          <w:lang w:val="x-none" w:eastAsia="x-none"/>
        </w:rPr>
        <w:t>экологические изыскания несанкционированн</w:t>
      </w:r>
      <w:r w:rsidRPr="00D731E8">
        <w:rPr>
          <w:snapToGrid w:val="0"/>
          <w:sz w:val="24"/>
          <w:szCs w:val="24"/>
          <w:lang w:eastAsia="x-none"/>
        </w:rPr>
        <w:t>ой</w:t>
      </w:r>
      <w:r w:rsidRPr="00D731E8">
        <w:rPr>
          <w:snapToGrid w:val="0"/>
          <w:sz w:val="24"/>
          <w:szCs w:val="24"/>
          <w:lang w:val="x-none" w:eastAsia="x-none"/>
        </w:rPr>
        <w:t xml:space="preserve"> свал</w:t>
      </w:r>
      <w:r w:rsidRPr="00D731E8">
        <w:rPr>
          <w:snapToGrid w:val="0"/>
          <w:sz w:val="24"/>
          <w:szCs w:val="24"/>
          <w:lang w:eastAsia="x-none"/>
        </w:rPr>
        <w:t>ки</w:t>
      </w:r>
      <w:r w:rsidRPr="00D731E8">
        <w:rPr>
          <w:snapToGrid w:val="0"/>
          <w:sz w:val="24"/>
          <w:szCs w:val="24"/>
          <w:lang w:val="x-none" w:eastAsia="x-none"/>
        </w:rPr>
        <w:t xml:space="preserve"> и принять решения по </w:t>
      </w:r>
      <w:r w:rsidRPr="00D731E8">
        <w:rPr>
          <w:snapToGrid w:val="0"/>
          <w:sz w:val="24"/>
          <w:szCs w:val="24"/>
          <w:lang w:eastAsia="x-none"/>
        </w:rPr>
        <w:t>ее</w:t>
      </w:r>
      <w:r w:rsidRPr="00D731E8">
        <w:rPr>
          <w:snapToGrid w:val="0"/>
          <w:sz w:val="24"/>
          <w:szCs w:val="24"/>
          <w:lang w:val="x-none" w:eastAsia="x-none"/>
        </w:rPr>
        <w:t xml:space="preserve"> рекультивации. Организовать</w:t>
      </w:r>
      <w:r w:rsidRPr="00D731E8">
        <w:rPr>
          <w:snapToGrid w:val="0"/>
          <w:sz w:val="24"/>
          <w:szCs w:val="24"/>
          <w:lang w:eastAsia="x-none"/>
        </w:rPr>
        <w:t xml:space="preserve"> бесконтейнерную систему </w:t>
      </w:r>
      <w:r w:rsidRPr="00D731E8">
        <w:rPr>
          <w:snapToGrid w:val="0"/>
          <w:sz w:val="24"/>
          <w:szCs w:val="24"/>
          <w:lang w:val="x-none" w:eastAsia="x-none"/>
        </w:rPr>
        <w:t>сбора ТКО</w:t>
      </w:r>
      <w:r w:rsidRPr="00D731E8">
        <w:rPr>
          <w:snapToGrid w:val="0"/>
          <w:sz w:val="24"/>
          <w:szCs w:val="24"/>
          <w:lang w:eastAsia="x-none"/>
        </w:rPr>
        <w:t xml:space="preserve"> в мешки</w:t>
      </w:r>
      <w:r w:rsidRPr="00D731E8">
        <w:rPr>
          <w:snapToGrid w:val="0"/>
          <w:sz w:val="24"/>
          <w:szCs w:val="24"/>
          <w:lang w:val="x-none" w:eastAsia="x-none"/>
        </w:rPr>
        <w:t>. Мешок объемом 60-120 л наполняется отходами на территории домовладения и выставляется на обочину проезжей части или выносится гражданами к точке сбора в соответствии с графиком проезда мусоросборного транспорта. При реализации бесконтейнерной системы сбора важно точно соблюдать график вывоза во избежание привлечения диких и бездомных животных.</w:t>
      </w:r>
    </w:p>
    <w:p w:rsidR="00B37790" w:rsidRPr="00D731E8" w:rsidRDefault="00B37790" w:rsidP="00FA41BE">
      <w:pPr>
        <w:widowControl w:val="0"/>
        <w:spacing w:line="276" w:lineRule="auto"/>
        <w:ind w:firstLine="709"/>
        <w:jc w:val="both"/>
        <w:rPr>
          <w:snapToGrid w:val="0"/>
          <w:sz w:val="24"/>
          <w:szCs w:val="24"/>
          <w:lang w:val="x-none" w:eastAsia="x-none"/>
        </w:rPr>
      </w:pPr>
      <w:r w:rsidRPr="00D731E8">
        <w:rPr>
          <w:snapToGrid w:val="0"/>
          <w:sz w:val="24"/>
          <w:szCs w:val="24"/>
          <w:lang w:val="x-none" w:eastAsia="x-none"/>
        </w:rPr>
        <w:t>Организация мест для накопления и накопление отработанных ртутьсодержащих ламп и их передача в специализированные организации относится к содержанию общего имущества многоквартирного дома и осуществляется организациями, выбранными собственниками для управления домом. В случае индивидуальных жилых строений, в которых не предусмотрено наличие управляющей организации, органы местного самоуправления организуют сбор и определяют место первичного сбора и размещения отработанных ртутьсодержащих ламп.</w:t>
      </w:r>
    </w:p>
    <w:p w:rsidR="00B37790" w:rsidRPr="00D731E8" w:rsidRDefault="00B37790" w:rsidP="00FA41BE">
      <w:pPr>
        <w:widowControl w:val="0"/>
        <w:spacing w:line="276" w:lineRule="auto"/>
        <w:ind w:firstLine="709"/>
        <w:jc w:val="both"/>
        <w:rPr>
          <w:snapToGrid w:val="0"/>
          <w:sz w:val="24"/>
          <w:szCs w:val="24"/>
          <w:lang w:val="x-none" w:eastAsia="x-none"/>
        </w:rPr>
      </w:pPr>
      <w:r w:rsidRPr="00D731E8">
        <w:rPr>
          <w:snapToGrid w:val="0"/>
          <w:sz w:val="24"/>
          <w:szCs w:val="24"/>
          <w:lang w:val="x-none" w:eastAsia="x-none"/>
        </w:rPr>
        <w:t xml:space="preserve">В </w:t>
      </w:r>
      <w:r w:rsidRPr="00D731E8">
        <w:rPr>
          <w:snapToGrid w:val="0"/>
          <w:sz w:val="24"/>
          <w:szCs w:val="24"/>
          <w:lang w:eastAsia="x-none"/>
        </w:rPr>
        <w:t>Разъезженском сельсовете</w:t>
      </w:r>
      <w:r w:rsidRPr="00D731E8">
        <w:rPr>
          <w:snapToGrid w:val="0"/>
          <w:sz w:val="24"/>
          <w:szCs w:val="24"/>
          <w:lang w:val="x-none" w:eastAsia="x-none"/>
        </w:rPr>
        <w:t>, с прогнозным населением на 2035 г. свыше 500 чел. рекомендуется использовать только стационарные пункты сбора опасных отходов – экобоксы. Сбор накопленных опасных отходов из экобоксов осуществляется экомобилями со средней частотой раз в квартал. В качестве экомобиля может использоваться любой цельнометаллический грузовой автомобиль, подходящий по техническим характеристикам к климатическим условиям данного района. Экомобиль должен быть оборудован специальной тарой для сбора, накопления и транспортировки отработанных ртутьсодержащих ламп, боя ламп и ртутьсодержащих отходов, а также контейнерами для сбора отработанных элементов питания.  Экомобиль осуществляет сбор отходов от населения и из экобоксов, далее производит транспортировку на предприятие по демеркуризации и на полигон опасных отходов в г. Красноярск.</w:t>
      </w:r>
    </w:p>
    <w:p w:rsidR="00B37790" w:rsidRDefault="00B37790" w:rsidP="00FA41BE">
      <w:pPr>
        <w:autoSpaceDE w:val="0"/>
        <w:autoSpaceDN w:val="0"/>
        <w:adjustRightInd w:val="0"/>
        <w:spacing w:line="276" w:lineRule="auto"/>
        <w:ind w:firstLine="709"/>
        <w:jc w:val="both"/>
        <w:rPr>
          <w:rFonts w:eastAsiaTheme="minorHAnsi"/>
          <w:sz w:val="24"/>
          <w:szCs w:val="24"/>
        </w:rPr>
      </w:pPr>
      <w:r>
        <w:rPr>
          <w:rFonts w:eastAsiaTheme="minorHAnsi"/>
          <w:color w:val="000000"/>
          <w:sz w:val="24"/>
          <w:szCs w:val="24"/>
          <w:lang w:eastAsia="en-US"/>
        </w:rPr>
        <w:t xml:space="preserve">По заказу администрации Разъезженского сельсовета, в населенных пунктах проектом предусмотрены площадки временного накопления ТКО. Введение их в действие возможно при внесении изменений в «Территориальную схему обращения с отходами, в том числе твердыми коммунальными отходами для территории Красноярского края», утвержденную Министерством природных ресурсов и экологии Красноярского края от 23.09.2016. </w:t>
      </w:r>
      <w:r w:rsidRPr="009438A6">
        <w:rPr>
          <w:rFonts w:eastAsiaTheme="minorHAnsi"/>
          <w:sz w:val="24"/>
          <w:szCs w:val="24"/>
        </w:rPr>
        <w:t>Объекты временного накопления отходов производства и потребления предназначаются для длительного их хранения (не более</w:t>
      </w:r>
      <w:r w:rsidRPr="009438A6">
        <w:rPr>
          <w:sz w:val="24"/>
          <w:szCs w:val="24"/>
        </w:rPr>
        <w:t xml:space="preserve"> 11 месяцев)</w:t>
      </w:r>
      <w:r w:rsidRPr="009438A6">
        <w:rPr>
          <w:rFonts w:eastAsiaTheme="minorHAnsi"/>
          <w:sz w:val="24"/>
          <w:szCs w:val="24"/>
        </w:rPr>
        <w:t xml:space="preserve"> при условии обеспечения санитарно-эпидемиологической безопасности населения на весь период их эксплуатации и после закрытия. </w:t>
      </w:r>
    </w:p>
    <w:p w:rsidR="00B37790" w:rsidRPr="009438A6" w:rsidRDefault="00B37790" w:rsidP="00FA41BE">
      <w:pPr>
        <w:suppressAutoHyphens/>
        <w:autoSpaceDE w:val="0"/>
        <w:autoSpaceDN w:val="0"/>
        <w:adjustRightInd w:val="0"/>
        <w:spacing w:line="276" w:lineRule="auto"/>
        <w:ind w:firstLine="709"/>
        <w:jc w:val="both"/>
        <w:rPr>
          <w:sz w:val="24"/>
          <w:szCs w:val="24"/>
        </w:rPr>
      </w:pPr>
      <w:r>
        <w:rPr>
          <w:rFonts w:eastAsia="Calibri"/>
          <w:sz w:val="24"/>
          <w:szCs w:val="24"/>
          <w:lang w:eastAsia="en-US"/>
        </w:rPr>
        <w:t>Площадки временного накопления должны</w:t>
      </w:r>
      <w:r w:rsidRPr="009438A6">
        <w:rPr>
          <w:rFonts w:eastAsia="Calibri"/>
          <w:sz w:val="24"/>
          <w:szCs w:val="24"/>
          <w:lang w:eastAsia="en-US"/>
        </w:rPr>
        <w:t xml:space="preserve"> располагаться на расстоянии не ближе 100 м от селитебных, рекреационных зон, объектов подготовки питьевой воды, пищевого и фармацевтического производства</w:t>
      </w:r>
      <w:r w:rsidRPr="009438A6">
        <w:rPr>
          <w:sz w:val="24"/>
          <w:szCs w:val="24"/>
        </w:rPr>
        <w:t xml:space="preserve">. Категория земель под ПВН согласно земельному кодексу РФ должна быть земли промышленности. Потребные площади определяются муниципальным образованием. Виды отходов, накапливаемые </w:t>
      </w:r>
      <w:r>
        <w:rPr>
          <w:sz w:val="24"/>
          <w:szCs w:val="24"/>
        </w:rPr>
        <w:t>на ПВН, представлены в таблице.</w:t>
      </w:r>
    </w:p>
    <w:p w:rsidR="00B37790" w:rsidRDefault="00B37790" w:rsidP="00B37790">
      <w:pPr>
        <w:pStyle w:val="afff1"/>
        <w:jc w:val="left"/>
        <w:rPr>
          <w:b w:val="0"/>
        </w:rPr>
      </w:pPr>
      <w:bookmarkStart w:id="99" w:name="_Ref459933734"/>
    </w:p>
    <w:p w:rsidR="00DE4B32" w:rsidRDefault="00DE4B32" w:rsidP="00B37790">
      <w:pPr>
        <w:pStyle w:val="afff1"/>
        <w:jc w:val="left"/>
        <w:rPr>
          <w:b w:val="0"/>
          <w:highlight w:val="yellow"/>
        </w:rPr>
      </w:pPr>
    </w:p>
    <w:p w:rsidR="00DE4B32" w:rsidRDefault="00DE4B32" w:rsidP="00B37790">
      <w:pPr>
        <w:pStyle w:val="afff1"/>
        <w:jc w:val="left"/>
        <w:rPr>
          <w:b w:val="0"/>
          <w:highlight w:val="yellow"/>
        </w:rPr>
      </w:pPr>
    </w:p>
    <w:p w:rsidR="00B37790" w:rsidRPr="009438A6" w:rsidRDefault="00B37790" w:rsidP="00B37790">
      <w:pPr>
        <w:pStyle w:val="afff1"/>
        <w:jc w:val="left"/>
        <w:rPr>
          <w:b w:val="0"/>
        </w:rPr>
      </w:pPr>
      <w:r w:rsidRPr="006E7F09">
        <w:rPr>
          <w:b w:val="0"/>
        </w:rPr>
        <w:t xml:space="preserve">Таблица </w:t>
      </w:r>
      <w:bookmarkEnd w:id="99"/>
      <w:r w:rsidR="00DE4B32" w:rsidRPr="006E7F09">
        <w:rPr>
          <w:b w:val="0"/>
        </w:rPr>
        <w:t>5</w:t>
      </w:r>
      <w:r w:rsidR="006E7F09" w:rsidRPr="006E7F09">
        <w:rPr>
          <w:b w:val="0"/>
        </w:rPr>
        <w:t>2</w:t>
      </w:r>
      <w:r>
        <w:rPr>
          <w:b w:val="0"/>
        </w:rPr>
        <w:t xml:space="preserve"> – </w:t>
      </w:r>
      <w:r w:rsidRPr="009438A6">
        <w:rPr>
          <w:b w:val="0"/>
        </w:rPr>
        <w:t xml:space="preserve"> Виды отходов, накапливаемые на ПВН </w:t>
      </w:r>
    </w:p>
    <w:tbl>
      <w:tblPr>
        <w:tblStyle w:val="af1"/>
        <w:tblW w:w="10314" w:type="dxa"/>
        <w:tblLook w:val="04A0" w:firstRow="1" w:lastRow="0" w:firstColumn="1" w:lastColumn="0" w:noHBand="0" w:noVBand="1"/>
      </w:tblPr>
      <w:tblGrid>
        <w:gridCol w:w="1866"/>
        <w:gridCol w:w="8448"/>
      </w:tblGrid>
      <w:tr w:rsidR="00B37790" w:rsidTr="00FA41BE">
        <w:trPr>
          <w:tblHeader/>
        </w:trPr>
        <w:tc>
          <w:tcPr>
            <w:tcW w:w="1866" w:type="dxa"/>
            <w:tcBorders>
              <w:top w:val="single" w:sz="4" w:space="0" w:color="000000"/>
              <w:left w:val="single" w:sz="4" w:space="0" w:color="000000"/>
              <w:bottom w:val="single" w:sz="4" w:space="0" w:color="000000"/>
              <w:right w:val="single" w:sz="4" w:space="0" w:color="000000"/>
            </w:tcBorders>
            <w:vAlign w:val="center"/>
            <w:hideMark/>
          </w:tcPr>
          <w:p w:rsidR="00B37790" w:rsidRPr="009438A6" w:rsidRDefault="00B37790" w:rsidP="003F01AE">
            <w:pPr>
              <w:pStyle w:val="affffe"/>
              <w:rPr>
                <w:sz w:val="24"/>
              </w:rPr>
            </w:pPr>
            <w:r w:rsidRPr="009438A6">
              <w:rPr>
                <w:sz w:val="24"/>
              </w:rPr>
              <w:t xml:space="preserve">Код </w:t>
            </w:r>
          </w:p>
        </w:tc>
        <w:tc>
          <w:tcPr>
            <w:tcW w:w="8448" w:type="dxa"/>
            <w:tcBorders>
              <w:top w:val="single" w:sz="4" w:space="0" w:color="000000"/>
              <w:left w:val="single" w:sz="4" w:space="0" w:color="000000"/>
              <w:bottom w:val="single" w:sz="4" w:space="0" w:color="000000"/>
              <w:right w:val="single" w:sz="4" w:space="0" w:color="000000"/>
            </w:tcBorders>
            <w:vAlign w:val="center"/>
            <w:hideMark/>
          </w:tcPr>
          <w:p w:rsidR="00B37790" w:rsidRPr="009438A6" w:rsidRDefault="00B37790" w:rsidP="003F01AE">
            <w:pPr>
              <w:pStyle w:val="affffe"/>
              <w:rPr>
                <w:sz w:val="24"/>
              </w:rPr>
            </w:pPr>
            <w:r w:rsidRPr="009438A6">
              <w:rPr>
                <w:sz w:val="24"/>
              </w:rPr>
              <w:t xml:space="preserve">Наименование </w:t>
            </w:r>
          </w:p>
        </w:tc>
      </w:tr>
      <w:tr w:rsidR="00B37790" w:rsidTr="00FA41BE">
        <w:tc>
          <w:tcPr>
            <w:tcW w:w="1866"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 xml:space="preserve">7 31 110 01 72 4 </w:t>
            </w:r>
          </w:p>
        </w:tc>
        <w:tc>
          <w:tcPr>
            <w:tcW w:w="8448"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отходы из жилищ несортированные (</w:t>
            </w:r>
            <w:proofErr w:type="gramStart"/>
            <w:r w:rsidRPr="009438A6">
              <w:rPr>
                <w:rFonts w:ascii="Times New Roman" w:hAnsi="Times New Roman"/>
                <w:sz w:val="24"/>
                <w:szCs w:val="24"/>
              </w:rPr>
              <w:t>исключая</w:t>
            </w:r>
            <w:proofErr w:type="gramEnd"/>
            <w:r w:rsidRPr="009438A6">
              <w:rPr>
                <w:rFonts w:ascii="Times New Roman" w:hAnsi="Times New Roman"/>
                <w:sz w:val="24"/>
                <w:szCs w:val="24"/>
              </w:rPr>
              <w:t xml:space="preserve"> крупногабаритные)</w:t>
            </w:r>
          </w:p>
        </w:tc>
      </w:tr>
      <w:tr w:rsidR="00B37790" w:rsidTr="00FA41BE">
        <w:tc>
          <w:tcPr>
            <w:tcW w:w="1866"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 xml:space="preserve">7 31 110 02 21 5 </w:t>
            </w:r>
          </w:p>
        </w:tc>
        <w:tc>
          <w:tcPr>
            <w:tcW w:w="8448"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отходы из жилищ крупногабаритные</w:t>
            </w:r>
          </w:p>
        </w:tc>
      </w:tr>
      <w:tr w:rsidR="00B37790" w:rsidTr="00FA41BE">
        <w:tc>
          <w:tcPr>
            <w:tcW w:w="1866"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7 35 100 01 72 5</w:t>
            </w:r>
          </w:p>
        </w:tc>
        <w:tc>
          <w:tcPr>
            <w:tcW w:w="8448"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 xml:space="preserve">отходы (мусор) от уборки территории и помещений объектов оптово-розничной торговли продовольственными товарами, </w:t>
            </w:r>
          </w:p>
        </w:tc>
      </w:tr>
      <w:tr w:rsidR="00B37790" w:rsidTr="00FA41BE">
        <w:tc>
          <w:tcPr>
            <w:tcW w:w="1866"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7 35 100 02 72 5</w:t>
            </w:r>
          </w:p>
        </w:tc>
        <w:tc>
          <w:tcPr>
            <w:tcW w:w="8448"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отходы (мусор) от уборки территории и помещений объектов оптово-розничной торговли промышленными товарами</w:t>
            </w:r>
          </w:p>
        </w:tc>
      </w:tr>
      <w:tr w:rsidR="00B37790" w:rsidTr="00FA41BE">
        <w:tc>
          <w:tcPr>
            <w:tcW w:w="1866"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7 33 100 01 72 4</w:t>
            </w:r>
          </w:p>
        </w:tc>
        <w:tc>
          <w:tcPr>
            <w:tcW w:w="8448" w:type="dxa"/>
            <w:tcBorders>
              <w:top w:val="single" w:sz="4" w:space="0" w:color="000000"/>
              <w:left w:val="single" w:sz="4" w:space="0" w:color="000000"/>
              <w:bottom w:val="single" w:sz="4" w:space="0" w:color="000000"/>
              <w:right w:val="single" w:sz="4" w:space="0" w:color="000000"/>
            </w:tcBorders>
            <w:hideMark/>
          </w:tcPr>
          <w:p w:rsidR="00B37790" w:rsidRPr="009438A6" w:rsidRDefault="00B37790" w:rsidP="003F01AE">
            <w:pPr>
              <w:pStyle w:val="affffb"/>
              <w:rPr>
                <w:rFonts w:ascii="Times New Roman" w:eastAsia="Calibri" w:hAnsi="Times New Roman"/>
                <w:sz w:val="24"/>
                <w:szCs w:val="24"/>
              </w:rPr>
            </w:pPr>
            <w:r w:rsidRPr="009438A6">
              <w:rPr>
                <w:rFonts w:ascii="Times New Roman" w:hAnsi="Times New Roman"/>
                <w:sz w:val="24"/>
                <w:szCs w:val="24"/>
              </w:rPr>
              <w:t>мусор от офисных и бытовых помещений организаций несортированный (</w:t>
            </w:r>
            <w:proofErr w:type="gramStart"/>
            <w:r w:rsidRPr="009438A6">
              <w:rPr>
                <w:rFonts w:ascii="Times New Roman" w:hAnsi="Times New Roman"/>
                <w:sz w:val="24"/>
                <w:szCs w:val="24"/>
              </w:rPr>
              <w:t>исключая</w:t>
            </w:r>
            <w:proofErr w:type="gramEnd"/>
            <w:r w:rsidRPr="009438A6">
              <w:rPr>
                <w:rFonts w:ascii="Times New Roman" w:hAnsi="Times New Roman"/>
                <w:sz w:val="24"/>
                <w:szCs w:val="24"/>
              </w:rPr>
              <w:t xml:space="preserve"> крупногабаритный)</w:t>
            </w:r>
          </w:p>
        </w:tc>
      </w:tr>
    </w:tbl>
    <w:p w:rsidR="00B37790" w:rsidRDefault="00B37790" w:rsidP="00B37790">
      <w:pPr>
        <w:autoSpaceDE w:val="0"/>
        <w:autoSpaceDN w:val="0"/>
        <w:adjustRightInd w:val="0"/>
        <w:ind w:firstLine="709"/>
        <w:jc w:val="both"/>
        <w:rPr>
          <w:rFonts w:eastAsiaTheme="minorHAnsi"/>
          <w:color w:val="000000"/>
          <w:sz w:val="24"/>
          <w:szCs w:val="24"/>
          <w:lang w:eastAsia="en-US"/>
        </w:rPr>
      </w:pPr>
    </w:p>
    <w:p w:rsidR="00B37790" w:rsidRPr="007F2C8E" w:rsidRDefault="00B37790" w:rsidP="00B37790">
      <w:pPr>
        <w:widowControl w:val="0"/>
        <w:spacing w:after="40"/>
        <w:ind w:firstLine="709"/>
        <w:jc w:val="both"/>
        <w:rPr>
          <w:snapToGrid w:val="0"/>
          <w:sz w:val="24"/>
          <w:szCs w:val="24"/>
          <w:lang w:eastAsia="x-none"/>
        </w:rPr>
      </w:pPr>
      <w:r w:rsidRPr="007F2C8E">
        <w:rPr>
          <w:snapToGrid w:val="0"/>
          <w:sz w:val="24"/>
          <w:szCs w:val="24"/>
          <w:lang w:eastAsia="x-none"/>
        </w:rPr>
        <w:t xml:space="preserve">Так же в сельсовете предлагается размещение </w:t>
      </w:r>
      <w:r w:rsidRPr="007F2C8E">
        <w:rPr>
          <w:sz w:val="24"/>
          <w:szCs w:val="24"/>
        </w:rPr>
        <w:t xml:space="preserve">скотомогильника с биологической камерой, санитарно </w:t>
      </w:r>
      <w:proofErr w:type="gramStart"/>
      <w:r w:rsidRPr="007F2C8E">
        <w:rPr>
          <w:sz w:val="24"/>
          <w:szCs w:val="24"/>
        </w:rPr>
        <w:t>–з</w:t>
      </w:r>
      <w:proofErr w:type="gramEnd"/>
      <w:r w:rsidRPr="007F2C8E">
        <w:rPr>
          <w:sz w:val="24"/>
          <w:szCs w:val="24"/>
        </w:rPr>
        <w:t>ащитная зона такого скотомогильника 500 м.</w:t>
      </w:r>
    </w:p>
    <w:p w:rsidR="00B37790" w:rsidRDefault="00B37790" w:rsidP="00B37790">
      <w:pPr>
        <w:spacing w:line="276" w:lineRule="auto"/>
        <w:ind w:firstLine="709"/>
        <w:jc w:val="both"/>
        <w:rPr>
          <w:i/>
          <w:sz w:val="24"/>
          <w:szCs w:val="24"/>
          <w:u w:val="single"/>
        </w:rPr>
      </w:pPr>
    </w:p>
    <w:p w:rsidR="00B37790" w:rsidRPr="00D22C22" w:rsidRDefault="00B37790" w:rsidP="00B37790">
      <w:pPr>
        <w:spacing w:line="276" w:lineRule="auto"/>
        <w:ind w:firstLine="709"/>
        <w:jc w:val="both"/>
        <w:rPr>
          <w:i/>
          <w:sz w:val="24"/>
          <w:szCs w:val="24"/>
          <w:u w:val="single"/>
        </w:rPr>
      </w:pPr>
      <w:r w:rsidRPr="00D22C22">
        <w:rPr>
          <w:i/>
          <w:sz w:val="24"/>
          <w:szCs w:val="24"/>
          <w:u w:val="single"/>
        </w:rPr>
        <w:t xml:space="preserve">Мероприятия в области обращения с отходами: </w:t>
      </w:r>
    </w:p>
    <w:p w:rsidR="00B37790" w:rsidRPr="00D22C22" w:rsidRDefault="00B37790" w:rsidP="007F4C53">
      <w:pPr>
        <w:widowControl w:val="0"/>
        <w:numPr>
          <w:ilvl w:val="1"/>
          <w:numId w:val="47"/>
        </w:numPr>
        <w:spacing w:line="276" w:lineRule="auto"/>
        <w:ind w:left="0" w:firstLine="709"/>
        <w:jc w:val="both"/>
        <w:rPr>
          <w:rFonts w:eastAsia="Calibri"/>
          <w:snapToGrid w:val="0"/>
          <w:sz w:val="24"/>
          <w:szCs w:val="24"/>
        </w:rPr>
      </w:pPr>
      <w:r w:rsidRPr="00D22C22">
        <w:rPr>
          <w:rFonts w:eastAsia="Calibri"/>
          <w:snapToGrid w:val="0"/>
          <w:sz w:val="24"/>
          <w:szCs w:val="24"/>
        </w:rPr>
        <w:t>повышение экологической культуры населения в вопросах обращения с отходами потребления.</w:t>
      </w:r>
    </w:p>
    <w:p w:rsidR="00B37790" w:rsidRPr="00D22C22" w:rsidRDefault="00B37790" w:rsidP="007F4C53">
      <w:pPr>
        <w:widowControl w:val="0"/>
        <w:numPr>
          <w:ilvl w:val="1"/>
          <w:numId w:val="47"/>
        </w:numPr>
        <w:spacing w:line="276" w:lineRule="auto"/>
        <w:ind w:left="0" w:firstLine="709"/>
        <w:jc w:val="both"/>
        <w:rPr>
          <w:snapToGrid w:val="0"/>
          <w:sz w:val="24"/>
          <w:szCs w:val="24"/>
        </w:rPr>
      </w:pPr>
      <w:r w:rsidRPr="00D22C22">
        <w:rPr>
          <w:snapToGrid w:val="0"/>
          <w:sz w:val="24"/>
          <w:szCs w:val="24"/>
        </w:rPr>
        <w:t>разработка и внедрение системы раздельного сбора отходов,</w:t>
      </w:r>
    </w:p>
    <w:p w:rsidR="00B37790" w:rsidRPr="00D22C22" w:rsidRDefault="00B37790" w:rsidP="007F4C53">
      <w:pPr>
        <w:widowControl w:val="0"/>
        <w:numPr>
          <w:ilvl w:val="1"/>
          <w:numId w:val="47"/>
        </w:numPr>
        <w:spacing w:line="276" w:lineRule="auto"/>
        <w:ind w:left="0" w:firstLine="709"/>
        <w:jc w:val="both"/>
        <w:rPr>
          <w:snapToGrid w:val="0"/>
          <w:sz w:val="24"/>
          <w:szCs w:val="24"/>
        </w:rPr>
      </w:pPr>
      <w:r w:rsidRPr="00D22C22">
        <w:rPr>
          <w:snapToGrid w:val="0"/>
          <w:sz w:val="24"/>
          <w:szCs w:val="24"/>
        </w:rPr>
        <w:t>разработка графиков вывоза отходов и строгое соблюдение регулярности вывоза бытовых отходов с территории жилищного фонда и организаций,</w:t>
      </w:r>
    </w:p>
    <w:p w:rsidR="00B37790" w:rsidRDefault="00B37790" w:rsidP="007F4C53">
      <w:pPr>
        <w:widowControl w:val="0"/>
        <w:numPr>
          <w:ilvl w:val="1"/>
          <w:numId w:val="47"/>
        </w:numPr>
        <w:spacing w:line="276" w:lineRule="auto"/>
        <w:ind w:left="0" w:firstLine="709"/>
        <w:jc w:val="both"/>
        <w:rPr>
          <w:snapToGrid w:val="0"/>
          <w:sz w:val="24"/>
          <w:szCs w:val="24"/>
        </w:rPr>
      </w:pPr>
      <w:r w:rsidRPr="00D22C22">
        <w:rPr>
          <w:snapToGrid w:val="0"/>
          <w:sz w:val="24"/>
          <w:szCs w:val="24"/>
        </w:rPr>
        <w:t>закрытие существующей свалки, рекультивация участк</w:t>
      </w:r>
      <w:r>
        <w:rPr>
          <w:snapToGrid w:val="0"/>
          <w:sz w:val="24"/>
          <w:szCs w:val="24"/>
        </w:rPr>
        <w:t>а</w:t>
      </w:r>
      <w:r w:rsidRPr="00D22C22">
        <w:rPr>
          <w:snapToGrid w:val="0"/>
          <w:sz w:val="24"/>
          <w:szCs w:val="24"/>
        </w:rPr>
        <w:t xml:space="preserve"> несанкционированн</w:t>
      </w:r>
      <w:r>
        <w:rPr>
          <w:snapToGrid w:val="0"/>
          <w:sz w:val="24"/>
          <w:szCs w:val="24"/>
        </w:rPr>
        <w:t>ой</w:t>
      </w:r>
      <w:r w:rsidRPr="00D22C22">
        <w:rPr>
          <w:snapToGrid w:val="0"/>
          <w:sz w:val="24"/>
          <w:szCs w:val="24"/>
        </w:rPr>
        <w:t xml:space="preserve"> свал</w:t>
      </w:r>
      <w:r>
        <w:rPr>
          <w:snapToGrid w:val="0"/>
          <w:sz w:val="24"/>
          <w:szCs w:val="24"/>
        </w:rPr>
        <w:t>ки</w:t>
      </w:r>
      <w:r w:rsidRPr="00D22C22">
        <w:rPr>
          <w:snapToGrid w:val="0"/>
          <w:sz w:val="24"/>
          <w:szCs w:val="24"/>
        </w:rPr>
        <w:t xml:space="preserve">, </w:t>
      </w:r>
    </w:p>
    <w:p w:rsidR="00B37790" w:rsidRPr="00D22C22" w:rsidRDefault="00B37790" w:rsidP="007F4C53">
      <w:pPr>
        <w:widowControl w:val="0"/>
        <w:numPr>
          <w:ilvl w:val="1"/>
          <w:numId w:val="47"/>
        </w:numPr>
        <w:spacing w:line="276" w:lineRule="auto"/>
        <w:ind w:left="0" w:firstLine="709"/>
        <w:jc w:val="both"/>
        <w:rPr>
          <w:snapToGrid w:val="0"/>
          <w:sz w:val="24"/>
          <w:szCs w:val="24"/>
        </w:rPr>
      </w:pPr>
      <w:r>
        <w:rPr>
          <w:snapToGrid w:val="0"/>
          <w:sz w:val="24"/>
          <w:szCs w:val="24"/>
        </w:rPr>
        <w:t>выбор и отвод земельных участков для временного накопления ТКО,</w:t>
      </w:r>
    </w:p>
    <w:p w:rsidR="00B37790" w:rsidRPr="00023873" w:rsidRDefault="00B37790" w:rsidP="007F4C53">
      <w:pPr>
        <w:widowControl w:val="0"/>
        <w:numPr>
          <w:ilvl w:val="1"/>
          <w:numId w:val="47"/>
        </w:numPr>
        <w:spacing w:line="276" w:lineRule="auto"/>
        <w:ind w:left="0" w:firstLine="709"/>
        <w:jc w:val="both"/>
        <w:rPr>
          <w:snapToGrid w:val="0"/>
          <w:sz w:val="24"/>
          <w:szCs w:val="24"/>
        </w:rPr>
      </w:pPr>
      <w:r w:rsidRPr="00023873">
        <w:rPr>
          <w:snapToGrid w:val="0"/>
          <w:sz w:val="24"/>
          <w:szCs w:val="24"/>
        </w:rPr>
        <w:t>выбор и отвод земельного участка для строительства скотомогильника.</w:t>
      </w:r>
    </w:p>
    <w:p w:rsidR="00B37790" w:rsidRPr="00EC2792" w:rsidRDefault="00B37790" w:rsidP="00B37790">
      <w:pPr>
        <w:widowControl w:val="0"/>
        <w:spacing w:after="40"/>
        <w:ind w:firstLine="709"/>
        <w:jc w:val="both"/>
        <w:rPr>
          <w:snapToGrid w:val="0"/>
          <w:color w:val="FF0000"/>
          <w:sz w:val="24"/>
          <w:szCs w:val="24"/>
          <w:lang w:eastAsia="x-none"/>
        </w:rPr>
      </w:pPr>
    </w:p>
    <w:p w:rsidR="00B37790" w:rsidRPr="00EC2792" w:rsidRDefault="00B37790" w:rsidP="00B37790">
      <w:pPr>
        <w:widowControl w:val="0"/>
        <w:spacing w:after="40"/>
        <w:ind w:firstLine="709"/>
        <w:jc w:val="both"/>
        <w:rPr>
          <w:snapToGrid w:val="0"/>
          <w:color w:val="FF0000"/>
          <w:sz w:val="24"/>
          <w:szCs w:val="24"/>
          <w:lang w:eastAsia="x-none"/>
        </w:rPr>
      </w:pPr>
    </w:p>
    <w:p w:rsidR="00B37790" w:rsidRPr="00EC2792" w:rsidRDefault="00B37790" w:rsidP="00B37790">
      <w:pPr>
        <w:widowControl w:val="0"/>
        <w:spacing w:after="40"/>
        <w:ind w:firstLine="709"/>
        <w:jc w:val="both"/>
        <w:rPr>
          <w:snapToGrid w:val="0"/>
          <w:color w:val="FF0000"/>
          <w:sz w:val="24"/>
          <w:szCs w:val="24"/>
          <w:lang w:val="x-none" w:eastAsia="x-none"/>
        </w:rPr>
      </w:pPr>
    </w:p>
    <w:p w:rsidR="00B37790" w:rsidRPr="00EC2792" w:rsidRDefault="00B37790" w:rsidP="00B37790">
      <w:pPr>
        <w:widowControl w:val="0"/>
        <w:spacing w:after="40"/>
        <w:ind w:firstLine="709"/>
        <w:jc w:val="both"/>
        <w:rPr>
          <w:snapToGrid w:val="0"/>
          <w:color w:val="FF0000"/>
          <w:sz w:val="24"/>
          <w:szCs w:val="24"/>
          <w:lang w:val="x-none" w:eastAsia="x-none"/>
        </w:rPr>
      </w:pPr>
    </w:p>
    <w:p w:rsidR="00B37790" w:rsidRDefault="00B37790" w:rsidP="00B37790">
      <w:pPr>
        <w:widowControl w:val="0"/>
        <w:spacing w:after="40"/>
        <w:ind w:firstLine="709"/>
        <w:jc w:val="both"/>
        <w:rPr>
          <w:snapToGrid w:val="0"/>
          <w:color w:val="FF0000"/>
          <w:sz w:val="24"/>
          <w:szCs w:val="24"/>
          <w:lang w:val="x-none" w:eastAsia="x-none"/>
        </w:rPr>
      </w:pPr>
      <w:r>
        <w:rPr>
          <w:noProof/>
          <w:color w:val="FF0000"/>
          <w:sz w:val="24"/>
          <w:szCs w:val="24"/>
        </w:rPr>
        <w:drawing>
          <wp:inline distT="0" distB="0" distL="0" distR="0" wp14:anchorId="2930E097" wp14:editId="5324C4D1">
            <wp:extent cx="5376672" cy="8607552"/>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ко1.PNG"/>
                    <pic:cNvPicPr/>
                  </pic:nvPicPr>
                  <pic:blipFill>
                    <a:blip r:embed="rId50">
                      <a:extLst>
                        <a:ext uri="{28A0092B-C50C-407E-A947-70E740481C1C}">
                          <a14:useLocalDpi xmlns:a14="http://schemas.microsoft.com/office/drawing/2010/main" val="0"/>
                        </a:ext>
                      </a:extLst>
                    </a:blip>
                    <a:stretch>
                      <a:fillRect/>
                    </a:stretch>
                  </pic:blipFill>
                  <pic:spPr>
                    <a:xfrm>
                      <a:off x="0" y="0"/>
                      <a:ext cx="5378808" cy="8610972"/>
                    </a:xfrm>
                    <a:prstGeom prst="rect">
                      <a:avLst/>
                    </a:prstGeom>
                  </pic:spPr>
                </pic:pic>
              </a:graphicData>
            </a:graphic>
          </wp:inline>
        </w:drawing>
      </w:r>
    </w:p>
    <w:p w:rsidR="00B37790" w:rsidRPr="00784098" w:rsidRDefault="00B37790" w:rsidP="00B37790">
      <w:pPr>
        <w:rPr>
          <w:sz w:val="24"/>
          <w:szCs w:val="24"/>
          <w:lang w:val="x-none" w:eastAsia="x-none"/>
        </w:rPr>
      </w:pPr>
    </w:p>
    <w:p w:rsidR="00B37790" w:rsidRPr="00784098" w:rsidRDefault="00B37790" w:rsidP="00B37790">
      <w:pPr>
        <w:rPr>
          <w:sz w:val="24"/>
          <w:szCs w:val="24"/>
          <w:lang w:val="x-none" w:eastAsia="x-none"/>
        </w:rPr>
      </w:pPr>
    </w:p>
    <w:p w:rsidR="00B37790" w:rsidRPr="00EC2792" w:rsidRDefault="00B37790" w:rsidP="00B37790">
      <w:pPr>
        <w:widowControl w:val="0"/>
        <w:spacing w:after="40"/>
        <w:ind w:firstLine="709"/>
        <w:jc w:val="center"/>
        <w:rPr>
          <w:snapToGrid w:val="0"/>
          <w:color w:val="FF0000"/>
          <w:sz w:val="24"/>
          <w:szCs w:val="24"/>
          <w:lang w:val="x-none" w:eastAsia="x-none"/>
        </w:rPr>
      </w:pPr>
      <w:r>
        <w:rPr>
          <w:sz w:val="24"/>
          <w:szCs w:val="24"/>
          <w:lang w:val="x-none" w:eastAsia="x-none"/>
        </w:rPr>
        <w:tab/>
      </w:r>
      <w:r w:rsidRPr="00DE4B32">
        <w:rPr>
          <w:snapToGrid w:val="0"/>
          <w:sz w:val="24"/>
          <w:szCs w:val="24"/>
          <w:lang w:val="x-none" w:eastAsia="x-none"/>
        </w:rPr>
        <w:t xml:space="preserve">Рисунок </w:t>
      </w:r>
      <w:r w:rsidR="00DE4B32" w:rsidRPr="00DE4B32">
        <w:rPr>
          <w:snapToGrid w:val="0"/>
          <w:sz w:val="24"/>
          <w:szCs w:val="24"/>
          <w:lang w:eastAsia="x-none"/>
        </w:rPr>
        <w:t>9</w:t>
      </w:r>
      <w:r w:rsidR="00DE4B32">
        <w:rPr>
          <w:snapToGrid w:val="0"/>
          <w:sz w:val="24"/>
          <w:szCs w:val="24"/>
          <w:lang w:eastAsia="x-none"/>
        </w:rPr>
        <w:t xml:space="preserve"> </w:t>
      </w:r>
      <w:r w:rsidRPr="00784098">
        <w:rPr>
          <w:snapToGrid w:val="0"/>
          <w:sz w:val="24"/>
          <w:szCs w:val="24"/>
          <w:lang w:val="x-none" w:eastAsia="x-none"/>
        </w:rPr>
        <w:t xml:space="preserve">– Схема транспортировки ТКО </w:t>
      </w:r>
      <w:r w:rsidRPr="00784098">
        <w:rPr>
          <w:snapToGrid w:val="0"/>
          <w:sz w:val="24"/>
          <w:szCs w:val="24"/>
          <w:lang w:eastAsia="x-none"/>
        </w:rPr>
        <w:t>Ермаковского</w:t>
      </w:r>
      <w:r w:rsidRPr="00784098">
        <w:rPr>
          <w:snapToGrid w:val="0"/>
          <w:sz w:val="24"/>
          <w:szCs w:val="24"/>
          <w:lang w:val="x-none" w:eastAsia="x-none"/>
        </w:rPr>
        <w:t xml:space="preserve"> района.</w:t>
      </w:r>
    </w:p>
    <w:p w:rsidR="00B37790" w:rsidRPr="00784098" w:rsidRDefault="00B37790" w:rsidP="00B37790">
      <w:pPr>
        <w:rPr>
          <w:sz w:val="24"/>
          <w:szCs w:val="24"/>
          <w:lang w:val="x-none" w:eastAsia="x-none"/>
        </w:rPr>
        <w:sectPr w:rsidR="00B37790" w:rsidRPr="00784098" w:rsidSect="007E3C94">
          <w:pgSz w:w="11906" w:h="16838"/>
          <w:pgMar w:top="1134" w:right="567" w:bottom="1134" w:left="1134" w:header="709" w:footer="709" w:gutter="0"/>
          <w:cols w:space="708"/>
          <w:docGrid w:linePitch="360"/>
        </w:sectPr>
      </w:pPr>
    </w:p>
    <w:p w:rsidR="00432FD7" w:rsidRPr="00B37790" w:rsidRDefault="00A0193D" w:rsidP="00FD02AE">
      <w:pPr>
        <w:pStyle w:val="5"/>
        <w:spacing w:line="276" w:lineRule="auto"/>
        <w:ind w:firstLine="709"/>
        <w:jc w:val="both"/>
      </w:pPr>
      <w:bookmarkStart w:id="100" w:name="_Toc280971132"/>
      <w:bookmarkStart w:id="101" w:name="_Toc303778886"/>
      <w:bookmarkStart w:id="102" w:name="_Toc315360759"/>
      <w:bookmarkStart w:id="103" w:name="_Toc461714084"/>
      <w:bookmarkStart w:id="104" w:name="_Toc489603945"/>
      <w:bookmarkEnd w:id="97"/>
      <w:bookmarkEnd w:id="98"/>
      <w:r w:rsidRPr="00B37790">
        <w:t>2.3.2.8</w:t>
      </w:r>
      <w:r w:rsidR="00432FD7" w:rsidRPr="00B37790">
        <w:t xml:space="preserve"> Перечень мероприятий по охране окружающей среды</w:t>
      </w:r>
      <w:bookmarkEnd w:id="100"/>
      <w:bookmarkEnd w:id="101"/>
      <w:bookmarkEnd w:id="102"/>
      <w:bookmarkEnd w:id="103"/>
      <w:bookmarkEnd w:id="104"/>
    </w:p>
    <w:p w:rsidR="00B37790" w:rsidRPr="00B37790" w:rsidRDefault="00B37790" w:rsidP="00B37790">
      <w:pPr>
        <w:spacing w:line="276" w:lineRule="auto"/>
        <w:ind w:firstLine="709"/>
        <w:jc w:val="both"/>
        <w:rPr>
          <w:i/>
          <w:sz w:val="24"/>
          <w:szCs w:val="24"/>
        </w:rPr>
      </w:pPr>
      <w:r w:rsidRPr="00B37790">
        <w:rPr>
          <w:i/>
          <w:sz w:val="24"/>
          <w:szCs w:val="24"/>
        </w:rPr>
        <w:t>Мероприятия, направленные на рациональное использование земель:</w:t>
      </w:r>
    </w:p>
    <w:p w:rsidR="00B37790" w:rsidRPr="00B37790" w:rsidRDefault="00B37790" w:rsidP="007F4C53">
      <w:pPr>
        <w:widowControl w:val="0"/>
        <w:numPr>
          <w:ilvl w:val="0"/>
          <w:numId w:val="50"/>
        </w:numPr>
        <w:spacing w:line="276" w:lineRule="auto"/>
        <w:ind w:left="0" w:firstLine="709"/>
        <w:jc w:val="both"/>
        <w:rPr>
          <w:snapToGrid w:val="0"/>
          <w:sz w:val="24"/>
          <w:szCs w:val="24"/>
        </w:rPr>
      </w:pPr>
      <w:r w:rsidRPr="00B37790">
        <w:rPr>
          <w:snapToGrid w:val="0"/>
          <w:sz w:val="24"/>
          <w:szCs w:val="24"/>
        </w:rPr>
        <w:t>Проведение мероприятий по инженерной подготовке территории.</w:t>
      </w:r>
    </w:p>
    <w:p w:rsidR="00B37790" w:rsidRPr="00C57B99" w:rsidRDefault="00B37790" w:rsidP="007F4C53">
      <w:pPr>
        <w:widowControl w:val="0"/>
        <w:numPr>
          <w:ilvl w:val="0"/>
          <w:numId w:val="50"/>
        </w:numPr>
        <w:spacing w:line="276" w:lineRule="auto"/>
        <w:ind w:left="0" w:firstLine="709"/>
        <w:jc w:val="both"/>
        <w:rPr>
          <w:snapToGrid w:val="0"/>
          <w:sz w:val="24"/>
          <w:szCs w:val="24"/>
        </w:rPr>
      </w:pPr>
      <w:r w:rsidRPr="00B37790">
        <w:rPr>
          <w:snapToGrid w:val="0"/>
          <w:sz w:val="24"/>
          <w:szCs w:val="24"/>
        </w:rPr>
        <w:t xml:space="preserve">Соблюдение </w:t>
      </w:r>
      <w:r w:rsidRPr="00C57B99">
        <w:rPr>
          <w:snapToGrid w:val="0"/>
          <w:sz w:val="24"/>
          <w:szCs w:val="24"/>
        </w:rPr>
        <w:t>противопожарных разрывов между лесом и границей застройки в населенных пунктах.</w:t>
      </w:r>
    </w:p>
    <w:p w:rsidR="00B37790" w:rsidRPr="00C57B99" w:rsidRDefault="00B37790" w:rsidP="007F4C53">
      <w:pPr>
        <w:widowControl w:val="0"/>
        <w:numPr>
          <w:ilvl w:val="0"/>
          <w:numId w:val="50"/>
        </w:numPr>
        <w:spacing w:line="276" w:lineRule="auto"/>
        <w:ind w:left="0" w:firstLine="709"/>
        <w:jc w:val="both"/>
        <w:rPr>
          <w:snapToGrid w:val="0"/>
          <w:sz w:val="24"/>
          <w:szCs w:val="24"/>
        </w:rPr>
      </w:pPr>
      <w:r w:rsidRPr="00C57B99">
        <w:rPr>
          <w:snapToGrid w:val="0"/>
          <w:sz w:val="24"/>
          <w:szCs w:val="24"/>
        </w:rPr>
        <w:t>Рациональное использование сельскохозяйственных угодий может быть достигнуто за счет:</w:t>
      </w:r>
    </w:p>
    <w:p w:rsidR="00B37790" w:rsidRPr="00C57B99" w:rsidRDefault="00B37790" w:rsidP="007F4C53">
      <w:pPr>
        <w:widowControl w:val="0"/>
        <w:numPr>
          <w:ilvl w:val="0"/>
          <w:numId w:val="51"/>
        </w:numPr>
        <w:spacing w:line="276" w:lineRule="auto"/>
        <w:ind w:left="0" w:firstLine="709"/>
        <w:jc w:val="both"/>
        <w:rPr>
          <w:bCs/>
          <w:snapToGrid w:val="0"/>
          <w:sz w:val="24"/>
          <w:szCs w:val="24"/>
        </w:rPr>
      </w:pPr>
      <w:r w:rsidRPr="00C57B99">
        <w:rPr>
          <w:snapToGrid w:val="0"/>
          <w:sz w:val="24"/>
          <w:szCs w:val="24"/>
        </w:rPr>
        <w:t>включения в оборот незадействованных земель, пригодных к использованию в сельскохозяйственном производстве (залежей);</w:t>
      </w:r>
    </w:p>
    <w:p w:rsidR="00B37790" w:rsidRPr="00C57B99" w:rsidRDefault="00B37790" w:rsidP="007F4C53">
      <w:pPr>
        <w:widowControl w:val="0"/>
        <w:numPr>
          <w:ilvl w:val="0"/>
          <w:numId w:val="51"/>
        </w:numPr>
        <w:spacing w:line="276" w:lineRule="auto"/>
        <w:ind w:left="0" w:firstLine="709"/>
        <w:jc w:val="both"/>
        <w:rPr>
          <w:bCs/>
          <w:snapToGrid w:val="0"/>
          <w:sz w:val="24"/>
          <w:szCs w:val="24"/>
        </w:rPr>
      </w:pPr>
      <w:r w:rsidRPr="00C57B99">
        <w:rPr>
          <w:bCs/>
          <w:snapToGrid w:val="0"/>
          <w:sz w:val="24"/>
          <w:szCs w:val="24"/>
        </w:rPr>
        <w:t xml:space="preserve">сохранения и повышения плодородия земель сельскохозяйственного назначения; </w:t>
      </w:r>
    </w:p>
    <w:p w:rsidR="00B37790" w:rsidRPr="00C57B99" w:rsidRDefault="00B37790" w:rsidP="007F4C53">
      <w:pPr>
        <w:widowControl w:val="0"/>
        <w:numPr>
          <w:ilvl w:val="0"/>
          <w:numId w:val="51"/>
        </w:numPr>
        <w:spacing w:line="276" w:lineRule="auto"/>
        <w:ind w:left="0" w:firstLine="709"/>
        <w:jc w:val="both"/>
        <w:rPr>
          <w:bCs/>
          <w:snapToGrid w:val="0"/>
          <w:sz w:val="24"/>
          <w:szCs w:val="24"/>
        </w:rPr>
      </w:pPr>
      <w:r w:rsidRPr="00C57B99">
        <w:rPr>
          <w:bCs/>
          <w:snapToGrid w:val="0"/>
          <w:sz w:val="24"/>
          <w:szCs w:val="24"/>
        </w:rPr>
        <w:t>развития элитного семеноводства и племенного животноводства;</w:t>
      </w:r>
    </w:p>
    <w:p w:rsidR="00B37790" w:rsidRPr="00C57B99" w:rsidRDefault="00B37790" w:rsidP="007F4C53">
      <w:pPr>
        <w:widowControl w:val="0"/>
        <w:numPr>
          <w:ilvl w:val="0"/>
          <w:numId w:val="51"/>
        </w:numPr>
        <w:spacing w:line="276" w:lineRule="auto"/>
        <w:ind w:left="0" w:firstLine="709"/>
        <w:jc w:val="both"/>
        <w:rPr>
          <w:snapToGrid w:val="0"/>
          <w:sz w:val="24"/>
          <w:szCs w:val="24"/>
        </w:rPr>
      </w:pPr>
      <w:r w:rsidRPr="00C57B99">
        <w:rPr>
          <w:snapToGrid w:val="0"/>
          <w:kern w:val="16"/>
          <w:sz w:val="24"/>
          <w:szCs w:val="24"/>
        </w:rPr>
        <w:t>внедрения в производство высокоурожайных и перспективных сортов сельскохозяйственных культур, прогрессивных технологий возделывания;</w:t>
      </w:r>
    </w:p>
    <w:p w:rsidR="00B37790" w:rsidRPr="00C57B99" w:rsidRDefault="00B37790" w:rsidP="007F4C53">
      <w:pPr>
        <w:widowControl w:val="0"/>
        <w:numPr>
          <w:ilvl w:val="0"/>
          <w:numId w:val="51"/>
        </w:numPr>
        <w:spacing w:line="276" w:lineRule="auto"/>
        <w:ind w:left="0" w:firstLine="709"/>
        <w:jc w:val="both"/>
        <w:rPr>
          <w:snapToGrid w:val="0"/>
          <w:sz w:val="24"/>
          <w:szCs w:val="24"/>
        </w:rPr>
      </w:pPr>
      <w:r w:rsidRPr="00C57B99">
        <w:rPr>
          <w:snapToGrid w:val="0"/>
          <w:sz w:val="24"/>
          <w:szCs w:val="24"/>
        </w:rPr>
        <w:t>создания условий для развития фермерских и крестьянских хозяйств, финансовой поддержки этого направления.</w:t>
      </w:r>
    </w:p>
    <w:p w:rsidR="00B37790" w:rsidRPr="004825AD" w:rsidRDefault="00B37790" w:rsidP="00B37790">
      <w:pPr>
        <w:spacing w:line="276" w:lineRule="auto"/>
        <w:ind w:firstLine="709"/>
        <w:jc w:val="both"/>
        <w:rPr>
          <w:i/>
          <w:sz w:val="24"/>
          <w:szCs w:val="24"/>
        </w:rPr>
      </w:pPr>
      <w:r w:rsidRPr="004825AD">
        <w:rPr>
          <w:i/>
          <w:sz w:val="24"/>
          <w:szCs w:val="24"/>
        </w:rPr>
        <w:t>Мероприятия по охране недр:</w:t>
      </w:r>
    </w:p>
    <w:p w:rsidR="00B37790" w:rsidRPr="004825AD" w:rsidRDefault="00B37790" w:rsidP="007F4C53">
      <w:pPr>
        <w:widowControl w:val="0"/>
        <w:numPr>
          <w:ilvl w:val="0"/>
          <w:numId w:val="48"/>
        </w:numPr>
        <w:spacing w:line="276" w:lineRule="auto"/>
        <w:ind w:left="0" w:firstLine="709"/>
        <w:jc w:val="both"/>
        <w:rPr>
          <w:snapToGrid w:val="0"/>
          <w:sz w:val="24"/>
          <w:szCs w:val="24"/>
        </w:rPr>
      </w:pPr>
      <w:r w:rsidRPr="004825AD">
        <w:rPr>
          <w:rFonts w:eastAsiaTheme="majorEastAsia"/>
          <w:snapToGrid w:val="0"/>
          <w:sz w:val="24"/>
          <w:szCs w:val="24"/>
        </w:rPr>
        <w:t>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r w:rsidRPr="004825AD">
        <w:rPr>
          <w:snapToGrid w:val="0"/>
          <w:sz w:val="24"/>
          <w:szCs w:val="24"/>
        </w:rPr>
        <w:t>.</w:t>
      </w:r>
    </w:p>
    <w:p w:rsidR="00B37790" w:rsidRPr="004825AD" w:rsidRDefault="00B37790" w:rsidP="007F4C53">
      <w:pPr>
        <w:widowControl w:val="0"/>
        <w:numPr>
          <w:ilvl w:val="0"/>
          <w:numId w:val="48"/>
        </w:numPr>
        <w:spacing w:line="276" w:lineRule="auto"/>
        <w:ind w:left="0" w:firstLine="709"/>
        <w:jc w:val="both"/>
        <w:rPr>
          <w:snapToGrid w:val="0"/>
          <w:sz w:val="24"/>
          <w:szCs w:val="24"/>
        </w:rPr>
      </w:pPr>
      <w:r w:rsidRPr="004825AD">
        <w:rPr>
          <w:rFonts w:eastAsiaTheme="majorEastAsia"/>
          <w:snapToGrid w:val="0"/>
          <w:sz w:val="24"/>
          <w:szCs w:val="24"/>
        </w:rPr>
        <w:t xml:space="preserve">Проведение опережающего геологического изучения недр, обеспечивающего достоверную оценку запасов полезных, </w:t>
      </w:r>
      <w:r w:rsidRPr="004825AD">
        <w:rPr>
          <w:snapToGrid w:val="0"/>
          <w:sz w:val="24"/>
          <w:szCs w:val="24"/>
        </w:rPr>
        <w:t>выявление контуров залегания полезных ископаемых.</w:t>
      </w:r>
    </w:p>
    <w:p w:rsidR="00B37790" w:rsidRPr="004825AD" w:rsidRDefault="00B37790" w:rsidP="007F4C53">
      <w:pPr>
        <w:widowControl w:val="0"/>
        <w:numPr>
          <w:ilvl w:val="0"/>
          <w:numId w:val="48"/>
        </w:numPr>
        <w:spacing w:line="276" w:lineRule="auto"/>
        <w:ind w:left="0" w:firstLine="709"/>
        <w:jc w:val="both"/>
        <w:rPr>
          <w:snapToGrid w:val="0"/>
          <w:sz w:val="24"/>
          <w:szCs w:val="24"/>
        </w:rPr>
      </w:pPr>
      <w:r w:rsidRPr="004825AD">
        <w:rPr>
          <w:rFonts w:eastAsiaTheme="majorEastAsia"/>
          <w:snapToGrid w:val="0"/>
          <w:sz w:val="24"/>
          <w:szCs w:val="24"/>
        </w:rPr>
        <w:t>Обеспечение наиболее полного извлечения из недр запасов</w:t>
      </w:r>
      <w:r w:rsidRPr="004825AD">
        <w:rPr>
          <w:snapToGrid w:val="0"/>
          <w:sz w:val="24"/>
          <w:szCs w:val="24"/>
        </w:rPr>
        <w:t xml:space="preserve"> </w:t>
      </w:r>
      <w:r w:rsidRPr="004825AD">
        <w:rPr>
          <w:rFonts w:eastAsiaTheme="majorEastAsia"/>
          <w:snapToGrid w:val="0"/>
          <w:sz w:val="24"/>
          <w:szCs w:val="24"/>
        </w:rPr>
        <w:t>полезных ископаемых</w:t>
      </w:r>
      <w:r w:rsidRPr="004825AD">
        <w:rPr>
          <w:snapToGrid w:val="0"/>
          <w:sz w:val="24"/>
          <w:szCs w:val="24"/>
        </w:rPr>
        <w:t>.</w:t>
      </w:r>
    </w:p>
    <w:p w:rsidR="00B37790" w:rsidRPr="004825AD" w:rsidRDefault="00B37790" w:rsidP="007F4C53">
      <w:pPr>
        <w:widowControl w:val="0"/>
        <w:numPr>
          <w:ilvl w:val="0"/>
          <w:numId w:val="48"/>
        </w:numPr>
        <w:spacing w:line="276" w:lineRule="auto"/>
        <w:ind w:left="0" w:firstLine="709"/>
        <w:jc w:val="both"/>
        <w:rPr>
          <w:rFonts w:eastAsiaTheme="majorEastAsia"/>
          <w:snapToGrid w:val="0"/>
          <w:sz w:val="24"/>
          <w:szCs w:val="24"/>
        </w:rPr>
      </w:pPr>
      <w:r w:rsidRPr="004825AD">
        <w:rPr>
          <w:rFonts w:eastAsiaTheme="majorEastAsia"/>
          <w:snapToGrid w:val="0"/>
          <w:sz w:val="24"/>
          <w:szCs w:val="24"/>
        </w:rPr>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p>
    <w:p w:rsidR="00B37790" w:rsidRPr="004825AD" w:rsidRDefault="00B37790" w:rsidP="00B37790">
      <w:pPr>
        <w:spacing w:line="276" w:lineRule="auto"/>
        <w:ind w:firstLine="709"/>
        <w:jc w:val="both"/>
        <w:rPr>
          <w:i/>
          <w:sz w:val="24"/>
          <w:szCs w:val="24"/>
        </w:rPr>
      </w:pPr>
      <w:r w:rsidRPr="004825AD">
        <w:rPr>
          <w:i/>
          <w:sz w:val="24"/>
          <w:szCs w:val="24"/>
        </w:rPr>
        <w:t>Мероприятия по охране атмосферного воздуха на территории жилой застройки требуется:</w:t>
      </w:r>
    </w:p>
    <w:p w:rsidR="00B37790" w:rsidRPr="001C4717" w:rsidRDefault="00B37790" w:rsidP="007F4C53">
      <w:pPr>
        <w:widowControl w:val="0"/>
        <w:numPr>
          <w:ilvl w:val="0"/>
          <w:numId w:val="49"/>
        </w:numPr>
        <w:spacing w:line="276" w:lineRule="auto"/>
        <w:ind w:left="0" w:firstLine="709"/>
        <w:jc w:val="both"/>
        <w:rPr>
          <w:snapToGrid w:val="0"/>
          <w:sz w:val="24"/>
          <w:szCs w:val="24"/>
        </w:rPr>
      </w:pPr>
      <w:r w:rsidRPr="001C4717">
        <w:rPr>
          <w:snapToGrid w:val="0"/>
          <w:sz w:val="24"/>
          <w:szCs w:val="24"/>
        </w:rPr>
        <w:t xml:space="preserve">Выбор площадок для строительства предприятий, выделяющих вредности в воздушный бассейн с учетом аэрометеорологических условий местности. Размещение новых предприятий с учетом возможности организации санитарно-защитных зон требуемого размера соответственно классу вредности. </w:t>
      </w:r>
    </w:p>
    <w:p w:rsidR="00B37790" w:rsidRPr="004825AD" w:rsidRDefault="00B37790" w:rsidP="007F4C53">
      <w:pPr>
        <w:widowControl w:val="0"/>
        <w:numPr>
          <w:ilvl w:val="0"/>
          <w:numId w:val="49"/>
        </w:numPr>
        <w:spacing w:line="276" w:lineRule="auto"/>
        <w:ind w:left="0" w:firstLine="709"/>
        <w:jc w:val="both"/>
        <w:rPr>
          <w:snapToGrid w:val="0"/>
          <w:sz w:val="24"/>
          <w:szCs w:val="24"/>
        </w:rPr>
      </w:pPr>
      <w:r w:rsidRPr="004825AD">
        <w:rPr>
          <w:snapToGrid w:val="0"/>
          <w:sz w:val="24"/>
          <w:szCs w:val="24"/>
        </w:rPr>
        <w:t xml:space="preserve">Проведение атмосфероохранных мероприятий за счет собственников предприятий и разработка проектов санитарно-защитных зон предприятий. </w:t>
      </w:r>
    </w:p>
    <w:p w:rsidR="00B37790" w:rsidRPr="004825AD" w:rsidRDefault="00B37790" w:rsidP="007F4C53">
      <w:pPr>
        <w:widowControl w:val="0"/>
        <w:numPr>
          <w:ilvl w:val="0"/>
          <w:numId w:val="49"/>
        </w:numPr>
        <w:spacing w:line="276" w:lineRule="auto"/>
        <w:ind w:left="0" w:firstLine="709"/>
        <w:jc w:val="both"/>
        <w:rPr>
          <w:snapToGrid w:val="0"/>
          <w:sz w:val="24"/>
          <w:szCs w:val="24"/>
        </w:rPr>
      </w:pPr>
      <w:r w:rsidRPr="004825AD">
        <w:rPr>
          <w:snapToGrid w:val="0"/>
          <w:sz w:val="24"/>
          <w:szCs w:val="24"/>
        </w:rPr>
        <w:t xml:space="preserve">Проведение производственного лабораторного контроля при функционировании предприятий </w:t>
      </w:r>
      <w:r w:rsidRPr="004825AD">
        <w:rPr>
          <w:snapToGrid w:val="0"/>
          <w:sz w:val="24"/>
          <w:szCs w:val="24"/>
          <w:lang w:val="en-US"/>
        </w:rPr>
        <w:t>I</w:t>
      </w:r>
      <w:r w:rsidRPr="004825AD">
        <w:rPr>
          <w:snapToGrid w:val="0"/>
          <w:sz w:val="24"/>
          <w:szCs w:val="24"/>
        </w:rPr>
        <w:t>-</w:t>
      </w:r>
      <w:r w:rsidRPr="004825AD">
        <w:rPr>
          <w:snapToGrid w:val="0"/>
          <w:sz w:val="24"/>
          <w:szCs w:val="24"/>
          <w:lang w:val="en-US"/>
        </w:rPr>
        <w:t>III</w:t>
      </w:r>
      <w:r w:rsidRPr="004825AD">
        <w:rPr>
          <w:snapToGrid w:val="0"/>
          <w:sz w:val="24"/>
          <w:szCs w:val="24"/>
        </w:rPr>
        <w:t xml:space="preserve"> класса опасности в зоне влияния выбросов данного объекта силами хозяйствующих субъектов.</w:t>
      </w:r>
    </w:p>
    <w:p w:rsidR="00B37790" w:rsidRPr="004825AD" w:rsidRDefault="00B37790" w:rsidP="007F4C53">
      <w:pPr>
        <w:widowControl w:val="0"/>
        <w:numPr>
          <w:ilvl w:val="0"/>
          <w:numId w:val="49"/>
        </w:numPr>
        <w:spacing w:line="276" w:lineRule="auto"/>
        <w:ind w:left="0" w:firstLine="709"/>
        <w:jc w:val="both"/>
        <w:rPr>
          <w:snapToGrid w:val="0"/>
          <w:sz w:val="24"/>
          <w:szCs w:val="24"/>
        </w:rPr>
      </w:pPr>
      <w:r w:rsidRPr="004825AD">
        <w:rPr>
          <w:snapToGrid w:val="0"/>
          <w:sz w:val="24"/>
          <w:szCs w:val="24"/>
        </w:rPr>
        <w:t xml:space="preserve">Выполнение технологических мероприятий для уменьшения объемов отходящих газов и подавления вредных выбросов в воздушный бассейн от котельных (применение современного оборудования, эффективных методов очистки, использования высокоэффективных котлов в сочетании с дожигом и очисткой дымовых газов). </w:t>
      </w:r>
    </w:p>
    <w:p w:rsidR="00B37790" w:rsidRPr="004825AD" w:rsidRDefault="00B37790" w:rsidP="007F4C53">
      <w:pPr>
        <w:widowControl w:val="0"/>
        <w:numPr>
          <w:ilvl w:val="0"/>
          <w:numId w:val="49"/>
        </w:numPr>
        <w:spacing w:line="276" w:lineRule="auto"/>
        <w:ind w:left="0" w:firstLine="709"/>
        <w:jc w:val="both"/>
        <w:rPr>
          <w:snapToGrid w:val="0"/>
          <w:sz w:val="24"/>
          <w:szCs w:val="24"/>
        </w:rPr>
      </w:pPr>
      <w:r w:rsidRPr="004825AD">
        <w:rPr>
          <w:snapToGrid w:val="0"/>
          <w:sz w:val="24"/>
          <w:szCs w:val="24"/>
        </w:rPr>
        <w:t xml:space="preserve">Осуществление контроля со стороны администрации за установлением границ санитарно-защитных зон вновь размещаемых предприятий с последующим внесением их в линии градостроительного регулирования и введением ограничений на использование земель. </w:t>
      </w:r>
    </w:p>
    <w:p w:rsidR="00B37790" w:rsidRPr="00DB2563" w:rsidRDefault="00B37790" w:rsidP="007F4C53">
      <w:pPr>
        <w:widowControl w:val="0"/>
        <w:numPr>
          <w:ilvl w:val="0"/>
          <w:numId w:val="49"/>
        </w:numPr>
        <w:spacing w:line="276" w:lineRule="auto"/>
        <w:ind w:left="0" w:firstLine="709"/>
        <w:jc w:val="both"/>
        <w:rPr>
          <w:snapToGrid w:val="0"/>
          <w:sz w:val="24"/>
          <w:szCs w:val="24"/>
        </w:rPr>
      </w:pPr>
      <w:r w:rsidRPr="00DB2563">
        <w:rPr>
          <w:snapToGrid w:val="0"/>
          <w:sz w:val="24"/>
          <w:szCs w:val="24"/>
        </w:rPr>
        <w:t>Применение озеленения в санитарно-защитных зонах.</w:t>
      </w:r>
    </w:p>
    <w:p w:rsidR="00B37790" w:rsidRPr="00DB2563" w:rsidRDefault="00B37790" w:rsidP="007F4C53">
      <w:pPr>
        <w:widowControl w:val="0"/>
        <w:numPr>
          <w:ilvl w:val="0"/>
          <w:numId w:val="49"/>
        </w:numPr>
        <w:spacing w:line="276" w:lineRule="auto"/>
        <w:ind w:left="0" w:firstLine="709"/>
        <w:jc w:val="both"/>
        <w:rPr>
          <w:snapToGrid w:val="0"/>
          <w:sz w:val="24"/>
          <w:szCs w:val="24"/>
        </w:rPr>
      </w:pPr>
      <w:r w:rsidRPr="00DB2563">
        <w:rPr>
          <w:snapToGrid w:val="0"/>
          <w:sz w:val="24"/>
          <w:szCs w:val="24"/>
        </w:rPr>
        <w:t>Содержание дорожного полотна в надлежащем состоянии, своевременный ремонт дороги.</w:t>
      </w:r>
    </w:p>
    <w:p w:rsidR="00B37790" w:rsidRPr="00DB2563" w:rsidRDefault="00B37790" w:rsidP="00B37790">
      <w:pPr>
        <w:spacing w:line="276" w:lineRule="auto"/>
        <w:ind w:firstLine="709"/>
        <w:jc w:val="both"/>
        <w:rPr>
          <w:i/>
          <w:sz w:val="24"/>
          <w:szCs w:val="24"/>
        </w:rPr>
      </w:pPr>
      <w:r w:rsidRPr="00DB2563">
        <w:rPr>
          <w:i/>
          <w:sz w:val="24"/>
          <w:szCs w:val="24"/>
        </w:rPr>
        <w:t>Мероприятия по охране поверхностных и подземных вод:</w:t>
      </w:r>
    </w:p>
    <w:p w:rsidR="00B37790" w:rsidRPr="00DB2563" w:rsidRDefault="00B37790" w:rsidP="007F4C53">
      <w:pPr>
        <w:widowControl w:val="0"/>
        <w:numPr>
          <w:ilvl w:val="0"/>
          <w:numId w:val="53"/>
        </w:numPr>
        <w:spacing w:line="276" w:lineRule="auto"/>
        <w:ind w:left="0" w:firstLine="709"/>
        <w:jc w:val="both"/>
        <w:rPr>
          <w:snapToGrid w:val="0"/>
          <w:sz w:val="24"/>
          <w:szCs w:val="24"/>
        </w:rPr>
      </w:pPr>
      <w:r w:rsidRPr="00DB2563">
        <w:rPr>
          <w:snapToGrid w:val="0"/>
          <w:sz w:val="24"/>
          <w:szCs w:val="24"/>
        </w:rPr>
        <w:t>Мероприятия в водоохранных зонах рек и ручьев:</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 xml:space="preserve">Закрепление на местности специальными информационными знаками в соответствии с земельным законодательством границ водоохранных зон и прибрежных защитных полос рек в населенных пунктах, рекреационных зонах. </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Ликвидация в водоохранных зонах проницаемых выгребов.</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Эксплуатация хозяйственных и иных объектов, попадающих в водоохранную зону при условии оборудования таких объектов сооружениями, обеспечивающими охрану рек от загрязнения, засорения и истощения.</w:t>
      </w:r>
    </w:p>
    <w:p w:rsidR="00B37790" w:rsidRPr="00DB2563" w:rsidRDefault="00B37790" w:rsidP="007F4C53">
      <w:pPr>
        <w:widowControl w:val="0"/>
        <w:numPr>
          <w:ilvl w:val="0"/>
          <w:numId w:val="53"/>
        </w:numPr>
        <w:spacing w:line="276" w:lineRule="auto"/>
        <w:ind w:left="0" w:firstLine="709"/>
        <w:jc w:val="both"/>
        <w:rPr>
          <w:snapToGrid w:val="0"/>
          <w:sz w:val="24"/>
          <w:szCs w:val="24"/>
        </w:rPr>
      </w:pPr>
      <w:r w:rsidRPr="00DB2563">
        <w:rPr>
          <w:snapToGrid w:val="0"/>
          <w:sz w:val="24"/>
          <w:szCs w:val="24"/>
        </w:rPr>
        <w:t>Для обеспечения населения питьевой водой гарантированного качества на уровне органов местного самоуправления принять решение по вопросам:</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разработки и утверждения проектов зон санитарной охраны;</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обеспечения выполнения мероприятий на территории зон санитарной охраны;</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оборудования необходимым комплексом сооружений очистки и обеззараживания питьевой воды на водопроводах, в зависимости от качества воды водоисточника;</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обеспечения выполнения мероприятий по санитарному содержанию источников нецентрализованного водоснабжения: чистка колодцев (каптажей) не реже одного раза в год с одновременным текущим ремонтом оборудования и крепления и дезинфекцией водозаборных сооружений.</w:t>
      </w:r>
    </w:p>
    <w:p w:rsidR="00B37790" w:rsidRPr="00DB2563" w:rsidRDefault="00B37790" w:rsidP="007F4C53">
      <w:pPr>
        <w:widowControl w:val="0"/>
        <w:numPr>
          <w:ilvl w:val="0"/>
          <w:numId w:val="52"/>
        </w:numPr>
        <w:spacing w:line="276" w:lineRule="auto"/>
        <w:ind w:left="0" w:firstLine="709"/>
        <w:jc w:val="both"/>
        <w:rPr>
          <w:snapToGrid w:val="0"/>
          <w:sz w:val="24"/>
          <w:szCs w:val="24"/>
        </w:rPr>
      </w:pPr>
      <w:proofErr w:type="gramStart"/>
      <w:r w:rsidRPr="00DB2563">
        <w:rPr>
          <w:snapToGrid w:val="0"/>
          <w:sz w:val="24"/>
          <w:szCs w:val="24"/>
        </w:rPr>
        <w:t>проведения производственного контроля качества воды в ведомственных или аккредитованных в установленном порядке лабораториях, с периодичностью лабораторных исследований, установленной действующими нормативными документами, и с учетом приоритетных загрязняющих веществ.</w:t>
      </w:r>
      <w:proofErr w:type="gramEnd"/>
    </w:p>
    <w:p w:rsidR="00B37790" w:rsidRPr="00DB2563" w:rsidRDefault="00B37790" w:rsidP="007F4C53">
      <w:pPr>
        <w:widowControl w:val="0"/>
        <w:numPr>
          <w:ilvl w:val="0"/>
          <w:numId w:val="53"/>
        </w:numPr>
        <w:spacing w:line="276" w:lineRule="auto"/>
        <w:ind w:left="0" w:firstLine="709"/>
        <w:jc w:val="both"/>
        <w:rPr>
          <w:snapToGrid w:val="0"/>
          <w:sz w:val="24"/>
          <w:szCs w:val="24"/>
        </w:rPr>
      </w:pPr>
      <w:r w:rsidRPr="00DB2563">
        <w:rPr>
          <w:snapToGrid w:val="0"/>
          <w:sz w:val="24"/>
          <w:szCs w:val="24"/>
        </w:rPr>
        <w:t>В целях предотвращения химического, бактериологического и теплового загрязнения поверхностных водных объектов сточными водами необходимо предусмотреть:</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 xml:space="preserve">строительство очистных сооружений, оснащенных системами дополнительной очистки, охлаждения и обеззараживания стоков с последующим отводом сточных вод.  </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применение оборотного водоснабжения на новых производственных объектах.</w:t>
      </w:r>
    </w:p>
    <w:p w:rsidR="00B37790" w:rsidRPr="00DB2563" w:rsidRDefault="00B37790" w:rsidP="007F4C53">
      <w:pPr>
        <w:widowControl w:val="0"/>
        <w:numPr>
          <w:ilvl w:val="0"/>
          <w:numId w:val="52"/>
        </w:numPr>
        <w:spacing w:line="276" w:lineRule="auto"/>
        <w:ind w:left="0" w:firstLine="709"/>
        <w:jc w:val="both"/>
        <w:rPr>
          <w:snapToGrid w:val="0"/>
          <w:sz w:val="24"/>
          <w:szCs w:val="24"/>
        </w:rPr>
      </w:pPr>
      <w:r w:rsidRPr="00DB2563">
        <w:rPr>
          <w:snapToGrid w:val="0"/>
          <w:sz w:val="24"/>
          <w:szCs w:val="24"/>
        </w:rPr>
        <w:t>оснащение транспортных предприятий установками для очистки хозяйственных и ливневых стоков от нефтепродуктов.</w:t>
      </w:r>
    </w:p>
    <w:p w:rsidR="00B37790" w:rsidRPr="00DB2563" w:rsidRDefault="00B37790" w:rsidP="00B37790">
      <w:pPr>
        <w:spacing w:line="276" w:lineRule="auto"/>
        <w:ind w:firstLine="709"/>
        <w:jc w:val="both"/>
        <w:rPr>
          <w:i/>
          <w:sz w:val="24"/>
          <w:szCs w:val="24"/>
        </w:rPr>
      </w:pPr>
      <w:r w:rsidRPr="00DB2563">
        <w:rPr>
          <w:i/>
          <w:sz w:val="24"/>
          <w:szCs w:val="24"/>
        </w:rPr>
        <w:t xml:space="preserve">Мероприятия в области обращения с отходами: </w:t>
      </w:r>
    </w:p>
    <w:p w:rsidR="00B37790" w:rsidRPr="00DB2563" w:rsidRDefault="00B37790" w:rsidP="007F4C53">
      <w:pPr>
        <w:widowControl w:val="0"/>
        <w:numPr>
          <w:ilvl w:val="1"/>
          <w:numId w:val="47"/>
        </w:numPr>
        <w:spacing w:line="276" w:lineRule="auto"/>
        <w:ind w:left="0" w:firstLine="709"/>
        <w:jc w:val="both"/>
        <w:rPr>
          <w:rFonts w:eastAsia="Calibri"/>
          <w:snapToGrid w:val="0"/>
          <w:sz w:val="24"/>
          <w:szCs w:val="24"/>
        </w:rPr>
      </w:pPr>
      <w:r w:rsidRPr="00DB2563">
        <w:rPr>
          <w:rFonts w:eastAsia="Calibri"/>
          <w:snapToGrid w:val="0"/>
          <w:sz w:val="24"/>
          <w:szCs w:val="24"/>
        </w:rPr>
        <w:t>Повышение экологической культуры населения в вопросах обращения с отходами потребления.</w:t>
      </w:r>
    </w:p>
    <w:p w:rsidR="00B37790" w:rsidRPr="00DB2563" w:rsidRDefault="00B37790" w:rsidP="007F4C53">
      <w:pPr>
        <w:widowControl w:val="0"/>
        <w:numPr>
          <w:ilvl w:val="1"/>
          <w:numId w:val="47"/>
        </w:numPr>
        <w:spacing w:line="276" w:lineRule="auto"/>
        <w:ind w:left="0" w:firstLine="709"/>
        <w:jc w:val="both"/>
        <w:rPr>
          <w:snapToGrid w:val="0"/>
          <w:sz w:val="24"/>
          <w:szCs w:val="24"/>
        </w:rPr>
      </w:pPr>
      <w:r w:rsidRPr="00DB2563">
        <w:rPr>
          <w:snapToGrid w:val="0"/>
          <w:sz w:val="24"/>
          <w:szCs w:val="24"/>
        </w:rPr>
        <w:t>Разработка и внедрение системы раздельного сбора отходов.</w:t>
      </w:r>
    </w:p>
    <w:p w:rsidR="00B37790" w:rsidRPr="00DB2563" w:rsidRDefault="00B37790" w:rsidP="007F4C53">
      <w:pPr>
        <w:widowControl w:val="0"/>
        <w:numPr>
          <w:ilvl w:val="1"/>
          <w:numId w:val="47"/>
        </w:numPr>
        <w:spacing w:line="276" w:lineRule="auto"/>
        <w:ind w:left="0" w:firstLine="709"/>
        <w:jc w:val="both"/>
        <w:rPr>
          <w:snapToGrid w:val="0"/>
          <w:sz w:val="24"/>
          <w:szCs w:val="24"/>
        </w:rPr>
      </w:pPr>
      <w:r w:rsidRPr="00DB2563">
        <w:rPr>
          <w:snapToGrid w:val="0"/>
          <w:sz w:val="24"/>
          <w:szCs w:val="24"/>
        </w:rPr>
        <w:t>Разработка графиков вывоза отходов. Строгое соблюдение регулярности вывоза бытовых отходов с территории жилищного фонда и организаций.</w:t>
      </w:r>
    </w:p>
    <w:p w:rsidR="00B37790" w:rsidRPr="00DB2563" w:rsidRDefault="00B37790" w:rsidP="007F4C53">
      <w:pPr>
        <w:widowControl w:val="0"/>
        <w:numPr>
          <w:ilvl w:val="1"/>
          <w:numId w:val="47"/>
        </w:numPr>
        <w:spacing w:line="276" w:lineRule="auto"/>
        <w:ind w:left="0" w:firstLine="709"/>
        <w:jc w:val="both"/>
        <w:rPr>
          <w:snapToGrid w:val="0"/>
          <w:sz w:val="24"/>
          <w:szCs w:val="24"/>
        </w:rPr>
      </w:pPr>
      <w:r w:rsidRPr="00DB2563">
        <w:rPr>
          <w:snapToGrid w:val="0"/>
          <w:sz w:val="24"/>
          <w:szCs w:val="24"/>
        </w:rPr>
        <w:t xml:space="preserve">Закрытие и рекультивация несанкционированной свалки. </w:t>
      </w:r>
    </w:p>
    <w:p w:rsidR="00B37790" w:rsidRPr="00DB2563" w:rsidRDefault="00B37790" w:rsidP="007F4C53">
      <w:pPr>
        <w:widowControl w:val="0"/>
        <w:numPr>
          <w:ilvl w:val="1"/>
          <w:numId w:val="47"/>
        </w:numPr>
        <w:spacing w:line="276" w:lineRule="auto"/>
        <w:ind w:left="0" w:firstLine="709"/>
        <w:jc w:val="both"/>
        <w:rPr>
          <w:snapToGrid w:val="0"/>
          <w:sz w:val="24"/>
          <w:szCs w:val="24"/>
        </w:rPr>
      </w:pPr>
      <w:r w:rsidRPr="00DB2563">
        <w:rPr>
          <w:snapToGrid w:val="0"/>
          <w:sz w:val="24"/>
          <w:szCs w:val="24"/>
        </w:rPr>
        <w:t>Организация площадок временного накопления ТКО.</w:t>
      </w:r>
    </w:p>
    <w:p w:rsidR="00B37790" w:rsidRPr="00DB2563" w:rsidRDefault="00B37790" w:rsidP="007F4C53">
      <w:pPr>
        <w:widowControl w:val="0"/>
        <w:numPr>
          <w:ilvl w:val="1"/>
          <w:numId w:val="47"/>
        </w:numPr>
        <w:spacing w:line="276" w:lineRule="auto"/>
        <w:ind w:left="0" w:firstLine="709"/>
        <w:jc w:val="both"/>
        <w:rPr>
          <w:snapToGrid w:val="0"/>
          <w:sz w:val="24"/>
          <w:szCs w:val="24"/>
        </w:rPr>
      </w:pPr>
      <w:r w:rsidRPr="00DB2563">
        <w:rPr>
          <w:snapToGrid w:val="0"/>
          <w:sz w:val="24"/>
          <w:szCs w:val="24"/>
        </w:rPr>
        <w:t>Выбор и отвод земельного участка для строительства скотомогильника.</w:t>
      </w:r>
    </w:p>
    <w:p w:rsidR="00B37790" w:rsidRPr="009C402F" w:rsidRDefault="00B37790" w:rsidP="00B37790">
      <w:pPr>
        <w:widowControl w:val="0"/>
        <w:spacing w:line="276" w:lineRule="auto"/>
        <w:ind w:firstLine="709"/>
        <w:jc w:val="both"/>
        <w:rPr>
          <w:i/>
          <w:snapToGrid w:val="0"/>
          <w:sz w:val="24"/>
          <w:szCs w:val="24"/>
        </w:rPr>
      </w:pPr>
      <w:r w:rsidRPr="009C402F">
        <w:rPr>
          <w:i/>
          <w:snapToGrid w:val="0"/>
          <w:sz w:val="24"/>
          <w:szCs w:val="24"/>
        </w:rPr>
        <w:t>Мероприятия по охране и рациональному использованию лесов:</w:t>
      </w:r>
    </w:p>
    <w:p w:rsidR="00B37790" w:rsidRPr="009C402F" w:rsidRDefault="00B37790" w:rsidP="007F4C53">
      <w:pPr>
        <w:widowControl w:val="0"/>
        <w:numPr>
          <w:ilvl w:val="0"/>
          <w:numId w:val="46"/>
        </w:numPr>
        <w:spacing w:line="276" w:lineRule="auto"/>
        <w:ind w:left="0" w:firstLine="709"/>
        <w:jc w:val="both"/>
        <w:rPr>
          <w:snapToGrid w:val="0"/>
          <w:sz w:val="24"/>
          <w:szCs w:val="24"/>
        </w:rPr>
      </w:pPr>
      <w:r w:rsidRPr="009C402F">
        <w:rPr>
          <w:snapToGrid w:val="0"/>
          <w:sz w:val="24"/>
          <w:szCs w:val="24"/>
        </w:rPr>
        <w:t xml:space="preserve">проведение рубок ухода и санитарных рубок, </w:t>
      </w:r>
    </w:p>
    <w:p w:rsidR="00B37790" w:rsidRPr="009C402F" w:rsidRDefault="00B37790" w:rsidP="007F4C53">
      <w:pPr>
        <w:widowControl w:val="0"/>
        <w:numPr>
          <w:ilvl w:val="0"/>
          <w:numId w:val="46"/>
        </w:numPr>
        <w:spacing w:line="276" w:lineRule="auto"/>
        <w:ind w:left="0" w:firstLine="709"/>
        <w:jc w:val="both"/>
        <w:rPr>
          <w:snapToGrid w:val="0"/>
          <w:sz w:val="24"/>
          <w:szCs w:val="24"/>
        </w:rPr>
      </w:pPr>
      <w:r w:rsidRPr="009C402F">
        <w:rPr>
          <w:snapToGrid w:val="0"/>
          <w:sz w:val="24"/>
          <w:szCs w:val="24"/>
        </w:rPr>
        <w:t>охрана лесов от незаконных порубок, захламления, засорения.</w:t>
      </w:r>
    </w:p>
    <w:p w:rsidR="00B37790" w:rsidRPr="009C402F" w:rsidRDefault="00B37790" w:rsidP="007F4C53">
      <w:pPr>
        <w:widowControl w:val="0"/>
        <w:numPr>
          <w:ilvl w:val="0"/>
          <w:numId w:val="46"/>
        </w:numPr>
        <w:spacing w:line="276" w:lineRule="auto"/>
        <w:ind w:left="0" w:firstLine="709"/>
        <w:jc w:val="both"/>
        <w:rPr>
          <w:snapToGrid w:val="0"/>
          <w:spacing w:val="2"/>
          <w:sz w:val="24"/>
          <w:szCs w:val="24"/>
        </w:rPr>
      </w:pPr>
      <w:r w:rsidRPr="009C402F">
        <w:rPr>
          <w:snapToGrid w:val="0"/>
          <w:spacing w:val="2"/>
          <w:sz w:val="24"/>
          <w:szCs w:val="24"/>
        </w:rPr>
        <w:t>разработка системы мероприятий, препятствующих распространению пожаров и повышающих устойчивость древостоев к их воздействию.</w:t>
      </w:r>
    </w:p>
    <w:p w:rsidR="00B37790" w:rsidRPr="009C402F" w:rsidRDefault="00B37790" w:rsidP="007F4C53">
      <w:pPr>
        <w:widowControl w:val="0"/>
        <w:numPr>
          <w:ilvl w:val="0"/>
          <w:numId w:val="46"/>
        </w:numPr>
        <w:spacing w:line="276" w:lineRule="auto"/>
        <w:ind w:left="0" w:firstLine="709"/>
        <w:jc w:val="both"/>
        <w:rPr>
          <w:snapToGrid w:val="0"/>
          <w:sz w:val="24"/>
          <w:szCs w:val="24"/>
        </w:rPr>
      </w:pPr>
      <w:r w:rsidRPr="009C402F">
        <w:rPr>
          <w:snapToGrid w:val="0"/>
          <w:sz w:val="24"/>
          <w:szCs w:val="24"/>
        </w:rPr>
        <w:t>запрещение самовольного выжигания сухой травы.</w:t>
      </w:r>
    </w:p>
    <w:p w:rsidR="00B37790" w:rsidRPr="00EC2792" w:rsidRDefault="00B37790" w:rsidP="00B37790">
      <w:pPr>
        <w:rPr>
          <w:color w:val="FF0000"/>
          <w:lang w:val="x-none"/>
        </w:rPr>
      </w:pPr>
    </w:p>
    <w:p w:rsidR="00F443D0" w:rsidRPr="00C60D07" w:rsidRDefault="00F443D0" w:rsidP="007B7BEF">
      <w:pPr>
        <w:pStyle w:val="2"/>
        <w:spacing w:line="276" w:lineRule="auto"/>
        <w:ind w:firstLine="709"/>
        <w:jc w:val="both"/>
        <w:rPr>
          <w:rFonts w:ascii="Times New Roman" w:hAnsi="Times New Roman" w:cs="Times New Roman"/>
          <w:color w:val="auto"/>
          <w:sz w:val="24"/>
          <w:szCs w:val="24"/>
        </w:rPr>
      </w:pPr>
      <w:bookmarkStart w:id="105" w:name="_Toc489603946"/>
      <w:r w:rsidRPr="00C60D07">
        <w:rPr>
          <w:rFonts w:ascii="Times New Roman" w:hAnsi="Times New Roman" w:cs="Times New Roman"/>
          <w:color w:val="auto"/>
          <w:sz w:val="24"/>
          <w:szCs w:val="24"/>
        </w:rPr>
        <w:t>2.</w:t>
      </w:r>
      <w:r w:rsidR="000863E0" w:rsidRPr="00C60D07">
        <w:rPr>
          <w:rFonts w:ascii="Times New Roman" w:hAnsi="Times New Roman" w:cs="Times New Roman"/>
          <w:color w:val="auto"/>
          <w:sz w:val="24"/>
          <w:szCs w:val="24"/>
        </w:rPr>
        <w:t>4</w:t>
      </w:r>
      <w:r w:rsidRPr="00C60D07">
        <w:rPr>
          <w:rFonts w:ascii="Times New Roman" w:hAnsi="Times New Roman" w:cs="Times New Roman"/>
          <w:color w:val="auto"/>
          <w:sz w:val="24"/>
          <w:szCs w:val="24"/>
        </w:rPr>
        <w:t xml:space="preserve"> Оценка возможного влияния планируемых для размещения объектов местного значения поселения на комплексное развитие этих территорий</w:t>
      </w:r>
      <w:bookmarkEnd w:id="105"/>
    </w:p>
    <w:p w:rsidR="00F443D0" w:rsidRPr="00C60D07" w:rsidRDefault="00F443D0" w:rsidP="00F443D0">
      <w:pPr>
        <w:rPr>
          <w:sz w:val="24"/>
          <w:szCs w:val="24"/>
        </w:rPr>
      </w:pPr>
    </w:p>
    <w:p w:rsidR="00394769" w:rsidRPr="00C60D07" w:rsidRDefault="00394769" w:rsidP="00394769">
      <w:pPr>
        <w:spacing w:line="276" w:lineRule="auto"/>
        <w:ind w:firstLine="709"/>
        <w:jc w:val="both"/>
        <w:rPr>
          <w:sz w:val="24"/>
          <w:szCs w:val="24"/>
        </w:rPr>
      </w:pPr>
      <w:r w:rsidRPr="00C60D07">
        <w:rPr>
          <w:sz w:val="24"/>
          <w:szCs w:val="24"/>
        </w:rPr>
        <w:t>Планируемое размещение объектов местного значения, предлагаемых генеральным планом, окажет положительное  влияние на комплексное развитие территории поселения. Неосвоенные территории поселения станут привлекательными с инвестиционной точки зрения.</w:t>
      </w:r>
    </w:p>
    <w:p w:rsidR="00394769" w:rsidRPr="00C60D07" w:rsidRDefault="00394769" w:rsidP="00394769">
      <w:pPr>
        <w:spacing w:line="276" w:lineRule="auto"/>
        <w:ind w:firstLine="709"/>
        <w:jc w:val="both"/>
        <w:rPr>
          <w:sz w:val="24"/>
          <w:szCs w:val="24"/>
        </w:rPr>
      </w:pPr>
      <w:r w:rsidRPr="00C60D07">
        <w:rPr>
          <w:sz w:val="24"/>
          <w:szCs w:val="24"/>
        </w:rPr>
        <w:t>К основным ограничениям градостроительной деятельности, которые возникнут с появлением планируемых объектов местного значения (скотомогильник, полигон</w:t>
      </w:r>
      <w:r w:rsidR="00C60D07" w:rsidRPr="00C60D07">
        <w:rPr>
          <w:sz w:val="24"/>
          <w:szCs w:val="24"/>
        </w:rPr>
        <w:t>ы</w:t>
      </w:r>
      <w:r w:rsidRPr="00C60D07">
        <w:rPr>
          <w:sz w:val="24"/>
          <w:szCs w:val="24"/>
        </w:rPr>
        <w:t xml:space="preserve"> твердых бытовых отходов)</w:t>
      </w:r>
      <w:r w:rsidR="007B7BEF" w:rsidRPr="00C60D07">
        <w:rPr>
          <w:sz w:val="24"/>
          <w:szCs w:val="24"/>
        </w:rPr>
        <w:t xml:space="preserve">, относятся зоны с особыми условиями использования территории. </w:t>
      </w:r>
    </w:p>
    <w:p w:rsidR="007B7BEF" w:rsidRPr="00C60D07" w:rsidRDefault="007B7BEF" w:rsidP="00394769">
      <w:pPr>
        <w:spacing w:line="276" w:lineRule="auto"/>
        <w:ind w:firstLine="709"/>
        <w:jc w:val="both"/>
        <w:rPr>
          <w:sz w:val="24"/>
          <w:szCs w:val="24"/>
        </w:rPr>
      </w:pPr>
      <w:r w:rsidRPr="00C60D07">
        <w:rPr>
          <w:sz w:val="24"/>
          <w:szCs w:val="24"/>
        </w:rPr>
        <w:t>Ориентировочные границы санитарно-защитных зон представлены на соответствующих картах.</w:t>
      </w:r>
    </w:p>
    <w:p w:rsidR="00F443D0" w:rsidRPr="007858F3" w:rsidRDefault="000863E0" w:rsidP="00F443D0">
      <w:pPr>
        <w:pStyle w:val="2"/>
        <w:ind w:firstLine="709"/>
        <w:jc w:val="both"/>
        <w:rPr>
          <w:rFonts w:ascii="Times New Roman" w:hAnsi="Times New Roman" w:cs="Times New Roman"/>
          <w:color w:val="auto"/>
          <w:sz w:val="24"/>
          <w:szCs w:val="24"/>
        </w:rPr>
      </w:pPr>
      <w:bookmarkStart w:id="106" w:name="_Toc489603947"/>
      <w:r w:rsidRPr="00C60D07">
        <w:rPr>
          <w:rFonts w:ascii="Times New Roman" w:hAnsi="Times New Roman" w:cs="Times New Roman"/>
          <w:color w:val="auto"/>
          <w:sz w:val="24"/>
          <w:szCs w:val="24"/>
        </w:rPr>
        <w:t>2.5</w:t>
      </w:r>
      <w:r w:rsidR="00F443D0" w:rsidRPr="00C60D07">
        <w:rPr>
          <w:rFonts w:ascii="Times New Roman" w:hAnsi="Times New Roman" w:cs="Times New Roman"/>
          <w:color w:val="auto"/>
          <w:sz w:val="24"/>
          <w:szCs w:val="24"/>
        </w:rPr>
        <w:t xml:space="preserve"> Утверждённые документами территориального планирования Российской Федерации и </w:t>
      </w:r>
      <w:r w:rsidR="00F443D0" w:rsidRPr="007858F3">
        <w:rPr>
          <w:rFonts w:ascii="Times New Roman" w:hAnsi="Times New Roman" w:cs="Times New Roman"/>
          <w:color w:val="auto"/>
          <w:sz w:val="24"/>
          <w:szCs w:val="24"/>
        </w:rPr>
        <w:t>Красноярского края сведения о видах, назначении и наименованиях планируемых для размещения на территориях поселения  объектов федерального и регионального значения</w:t>
      </w:r>
      <w:bookmarkEnd w:id="106"/>
    </w:p>
    <w:p w:rsidR="00F443D0" w:rsidRPr="007858F3" w:rsidRDefault="00F443D0" w:rsidP="00F443D0">
      <w:pPr>
        <w:rPr>
          <w:sz w:val="24"/>
          <w:szCs w:val="24"/>
        </w:rPr>
      </w:pPr>
    </w:p>
    <w:p w:rsidR="00F443D0" w:rsidRPr="007858F3" w:rsidRDefault="00F443D0" w:rsidP="00F443D0">
      <w:pPr>
        <w:spacing w:line="276" w:lineRule="auto"/>
        <w:ind w:firstLine="709"/>
        <w:jc w:val="both"/>
        <w:rPr>
          <w:sz w:val="24"/>
          <w:szCs w:val="24"/>
        </w:rPr>
      </w:pPr>
      <w:r w:rsidRPr="007858F3">
        <w:rPr>
          <w:sz w:val="24"/>
          <w:szCs w:val="24"/>
        </w:rPr>
        <w:t xml:space="preserve">На основании требований части 6 статьи 9  и части 7 статьи 27 Градостроительного кодекса Российской Федерации, генеральный план </w:t>
      </w:r>
      <w:r w:rsidR="007858F3" w:rsidRPr="007858F3">
        <w:rPr>
          <w:sz w:val="24"/>
          <w:szCs w:val="24"/>
        </w:rPr>
        <w:t>Разъезженского</w:t>
      </w:r>
      <w:r w:rsidR="00E27D81" w:rsidRPr="007858F3">
        <w:rPr>
          <w:sz w:val="24"/>
          <w:szCs w:val="24"/>
        </w:rPr>
        <w:t xml:space="preserve"> </w:t>
      </w:r>
      <w:r w:rsidRPr="007858F3">
        <w:rPr>
          <w:sz w:val="24"/>
          <w:szCs w:val="24"/>
        </w:rPr>
        <w:t>сельсовета выполнен с учетом положений о территориальном планировании, содержащихся в документах территориального планирования Российской Федерации.</w:t>
      </w:r>
    </w:p>
    <w:p w:rsidR="00F443D0" w:rsidRPr="00DE4B32" w:rsidRDefault="00F443D0" w:rsidP="00F443D0">
      <w:pPr>
        <w:spacing w:line="276" w:lineRule="auto"/>
        <w:ind w:firstLine="709"/>
        <w:jc w:val="both"/>
        <w:rPr>
          <w:sz w:val="24"/>
          <w:szCs w:val="24"/>
        </w:rPr>
      </w:pPr>
      <w:r w:rsidRPr="00DE4B32">
        <w:rPr>
          <w:sz w:val="24"/>
          <w:szCs w:val="24"/>
        </w:rPr>
        <w:t xml:space="preserve">В таблице </w:t>
      </w:r>
      <w:r w:rsidR="00FD02AE" w:rsidRPr="00DE4B32">
        <w:rPr>
          <w:sz w:val="24"/>
          <w:szCs w:val="24"/>
        </w:rPr>
        <w:t>5</w:t>
      </w:r>
      <w:r w:rsidR="006E7F09">
        <w:rPr>
          <w:sz w:val="24"/>
          <w:szCs w:val="24"/>
        </w:rPr>
        <w:t>3</w:t>
      </w:r>
      <w:r w:rsidRPr="00DE4B32">
        <w:rPr>
          <w:sz w:val="24"/>
          <w:szCs w:val="24"/>
        </w:rPr>
        <w:t xml:space="preserve"> приведен перечень документов территориального планирования Российской Федерации, которые были учтены при подготовке </w:t>
      </w:r>
      <w:r w:rsidR="00DB3994" w:rsidRPr="00DE4B32">
        <w:rPr>
          <w:sz w:val="24"/>
          <w:szCs w:val="24"/>
        </w:rPr>
        <w:t>генерального плана</w:t>
      </w:r>
      <w:r w:rsidRPr="00DE4B32">
        <w:rPr>
          <w:sz w:val="24"/>
          <w:szCs w:val="24"/>
        </w:rPr>
        <w:t>, с реквизитами указанных документов.</w:t>
      </w:r>
    </w:p>
    <w:p w:rsidR="00F443D0" w:rsidRPr="00DE4B32" w:rsidRDefault="00F443D0" w:rsidP="00A821CF">
      <w:pPr>
        <w:spacing w:line="276" w:lineRule="auto"/>
        <w:jc w:val="both"/>
        <w:rPr>
          <w:bCs/>
          <w:sz w:val="24"/>
          <w:szCs w:val="24"/>
        </w:rPr>
      </w:pPr>
      <w:r w:rsidRPr="00DE4B32">
        <w:rPr>
          <w:bCs/>
          <w:sz w:val="24"/>
          <w:szCs w:val="24"/>
        </w:rPr>
        <w:t xml:space="preserve">Таблица </w:t>
      </w:r>
      <w:r w:rsidR="00FD02AE" w:rsidRPr="00DE4B32">
        <w:rPr>
          <w:bCs/>
          <w:sz w:val="24"/>
          <w:szCs w:val="24"/>
        </w:rPr>
        <w:t>5</w:t>
      </w:r>
      <w:r w:rsidR="006E7F09">
        <w:rPr>
          <w:bCs/>
          <w:sz w:val="24"/>
          <w:szCs w:val="24"/>
        </w:rPr>
        <w:t>3</w:t>
      </w:r>
      <w:r w:rsidRPr="00DE4B32">
        <w:rPr>
          <w:bCs/>
          <w:sz w:val="24"/>
          <w:szCs w:val="24"/>
        </w:rPr>
        <w:t xml:space="preserve"> – Перечень документов территориального планирования Российской Федерации, подлежащих учету при подготовке генерального плана </w:t>
      </w:r>
      <w:r w:rsidR="007858F3" w:rsidRPr="00DE4B32">
        <w:rPr>
          <w:bCs/>
          <w:sz w:val="24"/>
          <w:szCs w:val="24"/>
        </w:rPr>
        <w:t>Разъезженского</w:t>
      </w:r>
      <w:r w:rsidR="00E27D81" w:rsidRPr="00DE4B32">
        <w:rPr>
          <w:bCs/>
          <w:sz w:val="24"/>
          <w:szCs w:val="24"/>
        </w:rPr>
        <w:t xml:space="preserve"> сельсовета Ермаковского </w:t>
      </w:r>
      <w:r w:rsidRPr="00DE4B32">
        <w:rPr>
          <w:bCs/>
          <w:sz w:val="24"/>
          <w:szCs w:val="24"/>
        </w:rPr>
        <w:t>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820"/>
        <w:gridCol w:w="4784"/>
      </w:tblGrid>
      <w:tr w:rsidR="007858F3" w:rsidRPr="007858F3" w:rsidTr="007858F3">
        <w:trPr>
          <w:tblHeader/>
        </w:trPr>
        <w:tc>
          <w:tcPr>
            <w:tcW w:w="817" w:type="dxa"/>
            <w:shd w:val="clear" w:color="auto" w:fill="auto"/>
            <w:vAlign w:val="center"/>
          </w:tcPr>
          <w:p w:rsidR="00F443D0" w:rsidRPr="007858F3" w:rsidRDefault="00F443D0" w:rsidP="007858F3">
            <w:pPr>
              <w:tabs>
                <w:tab w:val="left" w:pos="2360"/>
              </w:tabs>
              <w:jc w:val="center"/>
              <w:rPr>
                <w:sz w:val="24"/>
                <w:szCs w:val="24"/>
              </w:rPr>
            </w:pPr>
            <w:r w:rsidRPr="007858F3">
              <w:rPr>
                <w:sz w:val="24"/>
                <w:szCs w:val="24"/>
              </w:rPr>
              <w:t xml:space="preserve">№ </w:t>
            </w:r>
            <w:proofErr w:type="gramStart"/>
            <w:r w:rsidRPr="007858F3">
              <w:rPr>
                <w:sz w:val="24"/>
                <w:szCs w:val="24"/>
              </w:rPr>
              <w:t>п</w:t>
            </w:r>
            <w:proofErr w:type="gramEnd"/>
            <w:r w:rsidRPr="007858F3">
              <w:rPr>
                <w:sz w:val="24"/>
                <w:szCs w:val="24"/>
              </w:rPr>
              <w:t>/п</w:t>
            </w:r>
          </w:p>
        </w:tc>
        <w:tc>
          <w:tcPr>
            <w:tcW w:w="4820" w:type="dxa"/>
            <w:shd w:val="clear" w:color="auto" w:fill="auto"/>
            <w:vAlign w:val="center"/>
          </w:tcPr>
          <w:p w:rsidR="00F443D0" w:rsidRPr="007858F3" w:rsidRDefault="00F443D0" w:rsidP="007858F3">
            <w:pPr>
              <w:tabs>
                <w:tab w:val="left" w:pos="2360"/>
              </w:tabs>
              <w:jc w:val="center"/>
              <w:rPr>
                <w:sz w:val="24"/>
                <w:szCs w:val="24"/>
              </w:rPr>
            </w:pPr>
            <w:r w:rsidRPr="007858F3">
              <w:rPr>
                <w:sz w:val="24"/>
                <w:szCs w:val="24"/>
              </w:rPr>
              <w:t>Наименование документов территориального планирования</w:t>
            </w:r>
          </w:p>
        </w:tc>
        <w:tc>
          <w:tcPr>
            <w:tcW w:w="4784" w:type="dxa"/>
            <w:shd w:val="clear" w:color="auto" w:fill="auto"/>
            <w:vAlign w:val="center"/>
          </w:tcPr>
          <w:p w:rsidR="00F443D0" w:rsidRPr="007858F3" w:rsidRDefault="00F443D0" w:rsidP="007858F3">
            <w:pPr>
              <w:tabs>
                <w:tab w:val="left" w:pos="2360"/>
              </w:tabs>
              <w:jc w:val="center"/>
              <w:rPr>
                <w:sz w:val="24"/>
                <w:szCs w:val="24"/>
              </w:rPr>
            </w:pPr>
            <w:r w:rsidRPr="007858F3">
              <w:rPr>
                <w:sz w:val="24"/>
                <w:szCs w:val="24"/>
              </w:rPr>
              <w:t>Реквизиты утверждения</w:t>
            </w:r>
          </w:p>
        </w:tc>
      </w:tr>
      <w:tr w:rsidR="007858F3" w:rsidRPr="007858F3" w:rsidTr="007858F3">
        <w:tc>
          <w:tcPr>
            <w:tcW w:w="817" w:type="dxa"/>
            <w:shd w:val="clear" w:color="auto" w:fill="auto"/>
          </w:tcPr>
          <w:p w:rsidR="00F443D0" w:rsidRPr="007858F3" w:rsidRDefault="00F443D0" w:rsidP="007858F3">
            <w:pPr>
              <w:jc w:val="center"/>
              <w:rPr>
                <w:bCs/>
                <w:sz w:val="24"/>
                <w:szCs w:val="24"/>
              </w:rPr>
            </w:pPr>
            <w:r w:rsidRPr="007858F3">
              <w:rPr>
                <w:bCs/>
                <w:sz w:val="24"/>
                <w:szCs w:val="24"/>
              </w:rPr>
              <w:t>1</w:t>
            </w:r>
          </w:p>
        </w:tc>
        <w:tc>
          <w:tcPr>
            <w:tcW w:w="4820" w:type="dxa"/>
            <w:shd w:val="clear" w:color="auto" w:fill="auto"/>
          </w:tcPr>
          <w:p w:rsidR="00F443D0" w:rsidRPr="007858F3" w:rsidRDefault="00F443D0" w:rsidP="00F443D0">
            <w:pPr>
              <w:tabs>
                <w:tab w:val="left" w:pos="2360"/>
              </w:tabs>
              <w:rPr>
                <w:sz w:val="24"/>
                <w:szCs w:val="24"/>
              </w:rPr>
            </w:pPr>
            <w:r w:rsidRPr="007858F3">
              <w:rPr>
                <w:sz w:val="24"/>
                <w:szCs w:val="24"/>
              </w:rPr>
              <w:t>Схема территориального планирования Российской Федерации в области здравоохранения</w:t>
            </w:r>
          </w:p>
        </w:tc>
        <w:tc>
          <w:tcPr>
            <w:tcW w:w="4784" w:type="dxa"/>
            <w:shd w:val="clear" w:color="auto" w:fill="auto"/>
          </w:tcPr>
          <w:p w:rsidR="00F443D0" w:rsidRPr="007858F3" w:rsidRDefault="00F443D0" w:rsidP="00F443D0">
            <w:pPr>
              <w:tabs>
                <w:tab w:val="left" w:pos="2360"/>
              </w:tabs>
              <w:rPr>
                <w:sz w:val="24"/>
                <w:szCs w:val="24"/>
              </w:rPr>
            </w:pPr>
            <w:r w:rsidRPr="007858F3">
              <w:rPr>
                <w:sz w:val="24"/>
                <w:szCs w:val="24"/>
              </w:rPr>
              <w:t>Распоряжение Правительства Российской Федерации № 2607-р от 28.12.2012</w:t>
            </w:r>
          </w:p>
        </w:tc>
      </w:tr>
      <w:tr w:rsidR="007858F3" w:rsidRPr="007858F3" w:rsidTr="007858F3">
        <w:tc>
          <w:tcPr>
            <w:tcW w:w="817" w:type="dxa"/>
            <w:shd w:val="clear" w:color="auto" w:fill="auto"/>
          </w:tcPr>
          <w:p w:rsidR="00F443D0" w:rsidRPr="007858F3" w:rsidRDefault="00F443D0" w:rsidP="007858F3">
            <w:pPr>
              <w:jc w:val="center"/>
              <w:rPr>
                <w:bCs/>
                <w:sz w:val="24"/>
                <w:szCs w:val="24"/>
              </w:rPr>
            </w:pPr>
            <w:r w:rsidRPr="007858F3">
              <w:rPr>
                <w:bCs/>
                <w:sz w:val="24"/>
                <w:szCs w:val="24"/>
              </w:rPr>
              <w:t>2</w:t>
            </w:r>
          </w:p>
        </w:tc>
        <w:tc>
          <w:tcPr>
            <w:tcW w:w="4820" w:type="dxa"/>
            <w:shd w:val="clear" w:color="auto" w:fill="auto"/>
          </w:tcPr>
          <w:p w:rsidR="00F443D0" w:rsidRPr="007858F3" w:rsidRDefault="00F443D0" w:rsidP="00F443D0">
            <w:pPr>
              <w:tabs>
                <w:tab w:val="left" w:pos="2360"/>
              </w:tabs>
              <w:rPr>
                <w:sz w:val="24"/>
                <w:szCs w:val="24"/>
              </w:rPr>
            </w:pPr>
            <w:r w:rsidRPr="007858F3">
              <w:rPr>
                <w:sz w:val="24"/>
                <w:szCs w:val="24"/>
              </w:rPr>
              <w:t>Схема территориального планирования Российской Федерации в области высшего профессионального образования</w:t>
            </w:r>
          </w:p>
        </w:tc>
        <w:tc>
          <w:tcPr>
            <w:tcW w:w="4784" w:type="dxa"/>
            <w:shd w:val="clear" w:color="auto" w:fill="auto"/>
          </w:tcPr>
          <w:p w:rsidR="00F443D0" w:rsidRPr="007858F3" w:rsidRDefault="00F443D0" w:rsidP="00F443D0">
            <w:pPr>
              <w:tabs>
                <w:tab w:val="left" w:pos="2360"/>
              </w:tabs>
              <w:rPr>
                <w:sz w:val="24"/>
                <w:szCs w:val="24"/>
              </w:rPr>
            </w:pPr>
            <w:r w:rsidRPr="007858F3">
              <w:rPr>
                <w:sz w:val="24"/>
                <w:szCs w:val="24"/>
              </w:rPr>
              <w:t>Распоряжение Правительства Российской Федерации № 247-р от 26.02.2013</w:t>
            </w:r>
          </w:p>
        </w:tc>
      </w:tr>
      <w:tr w:rsidR="007858F3" w:rsidRPr="007858F3" w:rsidTr="007858F3">
        <w:tc>
          <w:tcPr>
            <w:tcW w:w="817" w:type="dxa"/>
            <w:shd w:val="clear" w:color="auto" w:fill="auto"/>
          </w:tcPr>
          <w:p w:rsidR="00F443D0" w:rsidRPr="007858F3" w:rsidRDefault="00F443D0" w:rsidP="007858F3">
            <w:pPr>
              <w:jc w:val="center"/>
              <w:rPr>
                <w:bCs/>
                <w:sz w:val="24"/>
                <w:szCs w:val="24"/>
              </w:rPr>
            </w:pPr>
            <w:r w:rsidRPr="007858F3">
              <w:rPr>
                <w:bCs/>
                <w:sz w:val="24"/>
                <w:szCs w:val="24"/>
              </w:rPr>
              <w:t>3</w:t>
            </w:r>
          </w:p>
        </w:tc>
        <w:tc>
          <w:tcPr>
            <w:tcW w:w="4820" w:type="dxa"/>
            <w:shd w:val="clear" w:color="auto" w:fill="auto"/>
          </w:tcPr>
          <w:p w:rsidR="00F443D0" w:rsidRPr="007858F3" w:rsidRDefault="00F443D0" w:rsidP="00F443D0">
            <w:pPr>
              <w:tabs>
                <w:tab w:val="left" w:pos="2360"/>
              </w:tabs>
              <w:rPr>
                <w:sz w:val="24"/>
                <w:szCs w:val="24"/>
              </w:rPr>
            </w:pPr>
            <w:r w:rsidRPr="007858F3">
              <w:rPr>
                <w:sz w:val="24"/>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tc>
        <w:tc>
          <w:tcPr>
            <w:tcW w:w="4784" w:type="dxa"/>
            <w:shd w:val="clear" w:color="auto" w:fill="auto"/>
          </w:tcPr>
          <w:p w:rsidR="00F443D0" w:rsidRPr="007858F3" w:rsidRDefault="00F443D0" w:rsidP="00F443D0">
            <w:pPr>
              <w:tabs>
                <w:tab w:val="left" w:pos="2360"/>
              </w:tabs>
              <w:rPr>
                <w:sz w:val="24"/>
                <w:szCs w:val="24"/>
              </w:rPr>
            </w:pPr>
            <w:r w:rsidRPr="007858F3">
              <w:rPr>
                <w:sz w:val="24"/>
                <w:szCs w:val="24"/>
              </w:rPr>
              <w:t>Распоряжение Правительства Российской Федерации № 384-р от 19.03.2013</w:t>
            </w:r>
          </w:p>
          <w:p w:rsidR="00F443D0" w:rsidRPr="007858F3" w:rsidRDefault="00F443D0" w:rsidP="00F443D0">
            <w:pPr>
              <w:widowControl w:val="0"/>
              <w:autoSpaceDE w:val="0"/>
              <w:autoSpaceDN w:val="0"/>
              <w:adjustRightInd w:val="0"/>
              <w:jc w:val="both"/>
              <w:rPr>
                <w:bCs/>
                <w:sz w:val="24"/>
                <w:szCs w:val="24"/>
              </w:rPr>
            </w:pPr>
            <w:r w:rsidRPr="007858F3">
              <w:rPr>
                <w:sz w:val="24"/>
                <w:szCs w:val="24"/>
              </w:rPr>
              <w:t>(С изменениями и дополнениями от: 22 марта 2014., 26,29 июня, 9,14 июля, 18 сентября, 14 октября 2015 г., 3 февраля, 25 мая 2016 г.)</w:t>
            </w:r>
          </w:p>
        </w:tc>
      </w:tr>
      <w:tr w:rsidR="007858F3" w:rsidRPr="007858F3" w:rsidTr="007858F3">
        <w:tc>
          <w:tcPr>
            <w:tcW w:w="817" w:type="dxa"/>
            <w:shd w:val="clear" w:color="auto" w:fill="auto"/>
          </w:tcPr>
          <w:p w:rsidR="00F443D0" w:rsidRPr="007858F3" w:rsidRDefault="00F443D0" w:rsidP="007858F3">
            <w:pPr>
              <w:jc w:val="center"/>
              <w:rPr>
                <w:bCs/>
                <w:sz w:val="24"/>
                <w:szCs w:val="24"/>
              </w:rPr>
            </w:pPr>
            <w:r w:rsidRPr="007858F3">
              <w:rPr>
                <w:bCs/>
                <w:sz w:val="24"/>
                <w:szCs w:val="24"/>
              </w:rPr>
              <w:t>4</w:t>
            </w:r>
          </w:p>
        </w:tc>
        <w:tc>
          <w:tcPr>
            <w:tcW w:w="4820" w:type="dxa"/>
            <w:shd w:val="clear" w:color="auto" w:fill="auto"/>
          </w:tcPr>
          <w:p w:rsidR="00F443D0" w:rsidRPr="007858F3" w:rsidRDefault="00F443D0" w:rsidP="00F443D0">
            <w:pPr>
              <w:tabs>
                <w:tab w:val="left" w:pos="2360"/>
              </w:tabs>
              <w:rPr>
                <w:sz w:val="24"/>
                <w:szCs w:val="24"/>
              </w:rPr>
            </w:pPr>
            <w:r w:rsidRPr="007858F3">
              <w:rPr>
                <w:sz w:val="24"/>
                <w:szCs w:val="24"/>
              </w:rPr>
              <w:t>Схема территориального планирования Российской Федерации в области трубопроводного транспорта</w:t>
            </w:r>
          </w:p>
        </w:tc>
        <w:tc>
          <w:tcPr>
            <w:tcW w:w="4784" w:type="dxa"/>
            <w:shd w:val="clear" w:color="auto" w:fill="auto"/>
          </w:tcPr>
          <w:p w:rsidR="00F443D0" w:rsidRPr="007858F3" w:rsidRDefault="00F443D0" w:rsidP="00F443D0">
            <w:pPr>
              <w:tabs>
                <w:tab w:val="left" w:pos="2360"/>
              </w:tabs>
              <w:rPr>
                <w:sz w:val="24"/>
                <w:szCs w:val="24"/>
              </w:rPr>
            </w:pPr>
            <w:r w:rsidRPr="007858F3">
              <w:rPr>
                <w:sz w:val="24"/>
                <w:szCs w:val="24"/>
              </w:rPr>
              <w:t>Распоряжение Правительства Российской Федерации № 816-р от 06.05.2015 (с изменениями и дополнениями от 24.12.2015 № 2659-р)</w:t>
            </w:r>
          </w:p>
        </w:tc>
      </w:tr>
      <w:tr w:rsidR="007858F3" w:rsidRPr="007858F3" w:rsidTr="007858F3">
        <w:tc>
          <w:tcPr>
            <w:tcW w:w="817" w:type="dxa"/>
            <w:shd w:val="clear" w:color="auto" w:fill="auto"/>
          </w:tcPr>
          <w:p w:rsidR="00F443D0" w:rsidRPr="007858F3" w:rsidRDefault="00F443D0" w:rsidP="007858F3">
            <w:pPr>
              <w:jc w:val="center"/>
              <w:rPr>
                <w:bCs/>
                <w:sz w:val="24"/>
                <w:szCs w:val="24"/>
              </w:rPr>
            </w:pPr>
            <w:r w:rsidRPr="007858F3">
              <w:rPr>
                <w:bCs/>
                <w:sz w:val="24"/>
                <w:szCs w:val="24"/>
              </w:rPr>
              <w:t>5</w:t>
            </w:r>
          </w:p>
        </w:tc>
        <w:tc>
          <w:tcPr>
            <w:tcW w:w="4820" w:type="dxa"/>
            <w:shd w:val="clear" w:color="auto" w:fill="auto"/>
          </w:tcPr>
          <w:p w:rsidR="00F443D0" w:rsidRPr="007858F3" w:rsidRDefault="00F443D0" w:rsidP="00F443D0">
            <w:pPr>
              <w:tabs>
                <w:tab w:val="left" w:pos="2360"/>
              </w:tabs>
              <w:rPr>
                <w:sz w:val="24"/>
                <w:szCs w:val="24"/>
              </w:rPr>
            </w:pPr>
            <w:r w:rsidRPr="007858F3">
              <w:rPr>
                <w:sz w:val="24"/>
                <w:szCs w:val="24"/>
              </w:rPr>
              <w:t>Схема территориального планирования Российской Федерации в области обороны страны и безопасности государства</w:t>
            </w:r>
          </w:p>
        </w:tc>
        <w:tc>
          <w:tcPr>
            <w:tcW w:w="4784" w:type="dxa"/>
            <w:shd w:val="clear" w:color="auto" w:fill="auto"/>
          </w:tcPr>
          <w:p w:rsidR="00F443D0" w:rsidRPr="007858F3" w:rsidRDefault="00F443D0" w:rsidP="00F443D0">
            <w:pPr>
              <w:tabs>
                <w:tab w:val="left" w:pos="2360"/>
              </w:tabs>
              <w:rPr>
                <w:sz w:val="24"/>
                <w:szCs w:val="24"/>
              </w:rPr>
            </w:pPr>
            <w:r w:rsidRPr="007858F3">
              <w:rPr>
                <w:sz w:val="24"/>
                <w:szCs w:val="24"/>
              </w:rPr>
              <w:t>Указ Президента Российской Федерации № 615сс от 10.12.2015</w:t>
            </w:r>
          </w:p>
        </w:tc>
      </w:tr>
      <w:tr w:rsidR="007858F3" w:rsidRPr="007858F3" w:rsidTr="007858F3">
        <w:tc>
          <w:tcPr>
            <w:tcW w:w="817" w:type="dxa"/>
            <w:shd w:val="clear" w:color="auto" w:fill="auto"/>
          </w:tcPr>
          <w:p w:rsidR="00F443D0" w:rsidRPr="007858F3" w:rsidRDefault="00F443D0" w:rsidP="007858F3">
            <w:pPr>
              <w:jc w:val="center"/>
              <w:rPr>
                <w:bCs/>
                <w:sz w:val="24"/>
                <w:szCs w:val="24"/>
              </w:rPr>
            </w:pPr>
            <w:r w:rsidRPr="007858F3">
              <w:rPr>
                <w:bCs/>
                <w:sz w:val="24"/>
                <w:szCs w:val="24"/>
              </w:rPr>
              <w:t>6</w:t>
            </w:r>
          </w:p>
        </w:tc>
        <w:tc>
          <w:tcPr>
            <w:tcW w:w="4820" w:type="dxa"/>
            <w:shd w:val="clear" w:color="auto" w:fill="auto"/>
          </w:tcPr>
          <w:p w:rsidR="00F443D0" w:rsidRPr="007858F3" w:rsidRDefault="00F443D0" w:rsidP="00F443D0">
            <w:pPr>
              <w:tabs>
                <w:tab w:val="left" w:pos="2360"/>
              </w:tabs>
              <w:rPr>
                <w:sz w:val="24"/>
                <w:szCs w:val="24"/>
              </w:rPr>
            </w:pPr>
            <w:r w:rsidRPr="007858F3">
              <w:rPr>
                <w:sz w:val="24"/>
                <w:szCs w:val="24"/>
              </w:rPr>
              <w:t>Схема территориального планирования Российской Федерации в области энергетики</w:t>
            </w:r>
          </w:p>
        </w:tc>
        <w:tc>
          <w:tcPr>
            <w:tcW w:w="4784" w:type="dxa"/>
            <w:shd w:val="clear" w:color="auto" w:fill="auto"/>
          </w:tcPr>
          <w:p w:rsidR="00F443D0" w:rsidRPr="007858F3" w:rsidRDefault="00F443D0" w:rsidP="00F443D0">
            <w:pPr>
              <w:tabs>
                <w:tab w:val="left" w:pos="2360"/>
              </w:tabs>
              <w:rPr>
                <w:sz w:val="24"/>
                <w:szCs w:val="24"/>
              </w:rPr>
            </w:pPr>
            <w:r w:rsidRPr="007858F3">
              <w:rPr>
                <w:sz w:val="24"/>
                <w:szCs w:val="24"/>
              </w:rPr>
              <w:t>Распоряжение Правительства Российской Федерации № 1634-р от 01.08.2016</w:t>
            </w:r>
          </w:p>
        </w:tc>
      </w:tr>
    </w:tbl>
    <w:p w:rsidR="00F443D0" w:rsidRPr="00913CE3" w:rsidRDefault="00F443D0" w:rsidP="00F443D0">
      <w:pPr>
        <w:widowControl w:val="0"/>
        <w:ind w:firstLine="709"/>
        <w:jc w:val="both"/>
        <w:rPr>
          <w:b/>
          <w:color w:val="FF0000"/>
          <w:sz w:val="24"/>
          <w:szCs w:val="24"/>
          <w:u w:val="single"/>
        </w:rPr>
      </w:pPr>
    </w:p>
    <w:p w:rsidR="007858F3" w:rsidRPr="007212EF" w:rsidRDefault="007858F3" w:rsidP="007858F3">
      <w:pPr>
        <w:widowControl w:val="0"/>
        <w:ind w:firstLine="709"/>
        <w:jc w:val="both"/>
        <w:rPr>
          <w:b/>
          <w:sz w:val="24"/>
          <w:szCs w:val="24"/>
        </w:rPr>
      </w:pPr>
      <w:r w:rsidRPr="007212EF">
        <w:rPr>
          <w:b/>
          <w:sz w:val="24"/>
          <w:szCs w:val="24"/>
          <w:u w:val="single"/>
        </w:rPr>
        <w:t>Документами территориального планирования Российской Федерации не предусматривается размещение объектов федерального значения</w:t>
      </w:r>
      <w:r w:rsidRPr="007212EF">
        <w:rPr>
          <w:b/>
          <w:sz w:val="24"/>
          <w:szCs w:val="24"/>
        </w:rPr>
        <w:t xml:space="preserve"> на территории муниципального образования </w:t>
      </w:r>
      <w:r>
        <w:rPr>
          <w:b/>
          <w:sz w:val="24"/>
          <w:szCs w:val="24"/>
        </w:rPr>
        <w:t>Разъезженский</w:t>
      </w:r>
      <w:r w:rsidRPr="007212EF">
        <w:rPr>
          <w:b/>
          <w:sz w:val="24"/>
          <w:szCs w:val="24"/>
        </w:rPr>
        <w:t xml:space="preserve"> сельсовет.</w:t>
      </w:r>
    </w:p>
    <w:p w:rsidR="00BF0E86" w:rsidRPr="00913CE3" w:rsidRDefault="00BF0E86" w:rsidP="00BF0E86">
      <w:pPr>
        <w:rPr>
          <w:color w:val="FF0000"/>
          <w:sz w:val="24"/>
          <w:szCs w:val="24"/>
        </w:rPr>
      </w:pPr>
    </w:p>
    <w:p w:rsidR="001614F3" w:rsidRPr="001614F3" w:rsidRDefault="00043211" w:rsidP="00F443D0">
      <w:pPr>
        <w:spacing w:line="276" w:lineRule="auto"/>
        <w:ind w:firstLine="709"/>
        <w:jc w:val="both"/>
        <w:rPr>
          <w:sz w:val="24"/>
          <w:szCs w:val="24"/>
        </w:rPr>
      </w:pPr>
      <w:r w:rsidRPr="001614F3">
        <w:rPr>
          <w:sz w:val="24"/>
          <w:szCs w:val="24"/>
        </w:rPr>
        <w:t xml:space="preserve">В соответствии </w:t>
      </w:r>
      <w:r w:rsidR="001614F3" w:rsidRPr="001614F3">
        <w:rPr>
          <w:sz w:val="24"/>
          <w:szCs w:val="24"/>
        </w:rPr>
        <w:t xml:space="preserve">с </w:t>
      </w:r>
      <w:r w:rsidR="00F443D0" w:rsidRPr="001614F3">
        <w:rPr>
          <w:sz w:val="24"/>
          <w:szCs w:val="24"/>
        </w:rPr>
        <w:t>проектом внесения изменения в схему территориального планирования Красноярского края</w:t>
      </w:r>
      <w:r w:rsidR="001614F3" w:rsidRPr="001614F3">
        <w:rPr>
          <w:sz w:val="24"/>
          <w:szCs w:val="24"/>
        </w:rPr>
        <w:t xml:space="preserve"> и Государственной программой Красноярского края «Развитие образования» (постановление Правительства Красноярского края от 30.09.2013 № 508-п)</w:t>
      </w:r>
      <w:r w:rsidR="00F443D0" w:rsidRPr="001614F3">
        <w:rPr>
          <w:sz w:val="24"/>
          <w:szCs w:val="24"/>
        </w:rPr>
        <w:t xml:space="preserve"> </w:t>
      </w:r>
      <w:r w:rsidR="001614F3" w:rsidRPr="001614F3">
        <w:rPr>
          <w:sz w:val="24"/>
          <w:szCs w:val="24"/>
        </w:rPr>
        <w:t>в селе Разъезжее планируется школа на 115 учащихся. Реализация проекта будет осуществляться за счет сре</w:t>
      </w:r>
      <w:proofErr w:type="gramStart"/>
      <w:r w:rsidR="001614F3" w:rsidRPr="001614F3">
        <w:rPr>
          <w:sz w:val="24"/>
          <w:szCs w:val="24"/>
        </w:rPr>
        <w:t>дств кр</w:t>
      </w:r>
      <w:proofErr w:type="gramEnd"/>
      <w:r w:rsidR="001614F3" w:rsidRPr="001614F3">
        <w:rPr>
          <w:sz w:val="24"/>
          <w:szCs w:val="24"/>
        </w:rPr>
        <w:t>аевого бюджета.</w:t>
      </w:r>
    </w:p>
    <w:p w:rsidR="00896B59" w:rsidRPr="00460E72" w:rsidRDefault="00896B59" w:rsidP="00460E72">
      <w:pPr>
        <w:pStyle w:val="14a"/>
        <w:rPr>
          <w:lang w:val="ru-RU"/>
        </w:rPr>
      </w:pPr>
    </w:p>
    <w:p w:rsidR="00910711" w:rsidRPr="00FC1101" w:rsidRDefault="00910711" w:rsidP="00910711">
      <w:pPr>
        <w:pStyle w:val="2"/>
        <w:ind w:firstLine="709"/>
        <w:jc w:val="both"/>
        <w:rPr>
          <w:rFonts w:ascii="Times New Roman" w:hAnsi="Times New Roman" w:cs="Times New Roman"/>
          <w:color w:val="auto"/>
          <w:sz w:val="24"/>
          <w:szCs w:val="24"/>
        </w:rPr>
      </w:pPr>
      <w:bookmarkStart w:id="107" w:name="_Toc489603948"/>
      <w:r w:rsidRPr="00FC1101">
        <w:rPr>
          <w:rFonts w:ascii="Times New Roman" w:hAnsi="Times New Roman" w:cs="Times New Roman"/>
          <w:color w:val="auto"/>
          <w:sz w:val="24"/>
          <w:szCs w:val="24"/>
        </w:rPr>
        <w:t>2.</w:t>
      </w:r>
      <w:r w:rsidR="000863E0" w:rsidRPr="00FC1101">
        <w:rPr>
          <w:rFonts w:ascii="Times New Roman" w:hAnsi="Times New Roman" w:cs="Times New Roman"/>
          <w:color w:val="auto"/>
          <w:sz w:val="24"/>
          <w:szCs w:val="24"/>
        </w:rPr>
        <w:t>6</w:t>
      </w:r>
      <w:r w:rsidRPr="00FC1101">
        <w:rPr>
          <w:rFonts w:ascii="Times New Roman" w:hAnsi="Times New Roman" w:cs="Times New Roman"/>
          <w:color w:val="auto"/>
          <w:sz w:val="24"/>
          <w:szCs w:val="24"/>
        </w:rPr>
        <w:t xml:space="preserve"> Утверждённые документами территориального планирования </w:t>
      </w:r>
      <w:r w:rsidR="00DC33CC" w:rsidRPr="00FC1101">
        <w:rPr>
          <w:rFonts w:ascii="Times New Roman" w:hAnsi="Times New Roman" w:cs="Times New Roman"/>
          <w:color w:val="auto"/>
          <w:sz w:val="24"/>
          <w:szCs w:val="24"/>
        </w:rPr>
        <w:t>Ермаковского</w:t>
      </w:r>
      <w:r w:rsidR="00D37930" w:rsidRPr="00FC1101">
        <w:rPr>
          <w:rFonts w:ascii="Times New Roman" w:hAnsi="Times New Roman" w:cs="Times New Roman"/>
          <w:color w:val="auto"/>
          <w:sz w:val="24"/>
          <w:szCs w:val="24"/>
        </w:rPr>
        <w:t xml:space="preserve"> района</w:t>
      </w:r>
      <w:r w:rsidRPr="00FC1101">
        <w:rPr>
          <w:rFonts w:ascii="Times New Roman" w:hAnsi="Times New Roman" w:cs="Times New Roman"/>
          <w:color w:val="auto"/>
          <w:sz w:val="24"/>
          <w:szCs w:val="24"/>
        </w:rPr>
        <w:t xml:space="preserve"> сведения о видах, назначении и наименованиях планируемых для размещения на территори</w:t>
      </w:r>
      <w:r w:rsidR="00D37930" w:rsidRPr="00FC1101">
        <w:rPr>
          <w:rFonts w:ascii="Times New Roman" w:hAnsi="Times New Roman" w:cs="Times New Roman"/>
          <w:color w:val="auto"/>
          <w:sz w:val="24"/>
          <w:szCs w:val="24"/>
        </w:rPr>
        <w:t xml:space="preserve">и </w:t>
      </w:r>
      <w:r w:rsidR="00FC1101">
        <w:rPr>
          <w:rFonts w:ascii="Times New Roman" w:hAnsi="Times New Roman" w:cs="Times New Roman"/>
          <w:color w:val="auto"/>
          <w:sz w:val="24"/>
          <w:szCs w:val="24"/>
        </w:rPr>
        <w:t>Разъезженского</w:t>
      </w:r>
      <w:r w:rsidR="00D37930" w:rsidRPr="00FC1101">
        <w:rPr>
          <w:rFonts w:ascii="Times New Roman" w:hAnsi="Times New Roman" w:cs="Times New Roman"/>
          <w:color w:val="auto"/>
          <w:sz w:val="24"/>
          <w:szCs w:val="24"/>
        </w:rPr>
        <w:t xml:space="preserve"> сельсовета </w:t>
      </w:r>
      <w:r w:rsidRPr="00FC1101">
        <w:rPr>
          <w:rFonts w:ascii="Times New Roman" w:hAnsi="Times New Roman" w:cs="Times New Roman"/>
          <w:color w:val="auto"/>
          <w:sz w:val="24"/>
          <w:szCs w:val="24"/>
        </w:rPr>
        <w:t xml:space="preserve">объектов </w:t>
      </w:r>
      <w:r w:rsidR="00D37930" w:rsidRPr="00FC1101">
        <w:rPr>
          <w:rFonts w:ascii="Times New Roman" w:hAnsi="Times New Roman" w:cs="Times New Roman"/>
          <w:color w:val="auto"/>
          <w:sz w:val="24"/>
          <w:szCs w:val="24"/>
        </w:rPr>
        <w:t>местного</w:t>
      </w:r>
      <w:r w:rsidRPr="00FC1101">
        <w:rPr>
          <w:rFonts w:ascii="Times New Roman" w:hAnsi="Times New Roman" w:cs="Times New Roman"/>
          <w:color w:val="auto"/>
          <w:sz w:val="24"/>
          <w:szCs w:val="24"/>
        </w:rPr>
        <w:t xml:space="preserve"> значения</w:t>
      </w:r>
      <w:r w:rsidR="00D37930" w:rsidRPr="00FC1101">
        <w:rPr>
          <w:rFonts w:ascii="Times New Roman" w:hAnsi="Times New Roman" w:cs="Times New Roman"/>
          <w:color w:val="auto"/>
          <w:sz w:val="24"/>
          <w:szCs w:val="24"/>
        </w:rPr>
        <w:t xml:space="preserve"> муниципального района</w:t>
      </w:r>
      <w:bookmarkEnd w:id="107"/>
    </w:p>
    <w:p w:rsidR="0069531A" w:rsidRDefault="0069531A" w:rsidP="00DB3994">
      <w:pPr>
        <w:spacing w:line="276" w:lineRule="auto"/>
        <w:jc w:val="both"/>
        <w:rPr>
          <w:sz w:val="24"/>
          <w:szCs w:val="24"/>
        </w:rPr>
      </w:pPr>
    </w:p>
    <w:p w:rsidR="009D3A2B" w:rsidRPr="00FC1101" w:rsidRDefault="00DB3994" w:rsidP="00DB3994">
      <w:pPr>
        <w:spacing w:line="276" w:lineRule="auto"/>
        <w:jc w:val="both"/>
        <w:rPr>
          <w:sz w:val="24"/>
          <w:szCs w:val="24"/>
        </w:rPr>
      </w:pPr>
      <w:r w:rsidRPr="00DE4B32">
        <w:rPr>
          <w:sz w:val="24"/>
          <w:szCs w:val="24"/>
        </w:rPr>
        <w:t xml:space="preserve">Таблица </w:t>
      </w:r>
      <w:r w:rsidR="00FD02AE" w:rsidRPr="00DE4B32">
        <w:rPr>
          <w:sz w:val="24"/>
          <w:szCs w:val="24"/>
        </w:rPr>
        <w:t>5</w:t>
      </w:r>
      <w:r w:rsidR="006E7F09">
        <w:rPr>
          <w:sz w:val="24"/>
          <w:szCs w:val="24"/>
        </w:rPr>
        <w:t>4</w:t>
      </w:r>
      <w:r w:rsidRPr="00FC1101">
        <w:rPr>
          <w:sz w:val="24"/>
          <w:szCs w:val="24"/>
        </w:rPr>
        <w:t xml:space="preserve"> - </w:t>
      </w:r>
      <w:r w:rsidR="009D3A2B" w:rsidRPr="00FC1101">
        <w:rPr>
          <w:sz w:val="24"/>
          <w:szCs w:val="24"/>
        </w:rPr>
        <w:t xml:space="preserve">Перечень объектов местного значения </w:t>
      </w:r>
      <w:r w:rsidRPr="00FC1101">
        <w:rPr>
          <w:sz w:val="24"/>
          <w:szCs w:val="24"/>
        </w:rPr>
        <w:t>Ермаковского</w:t>
      </w:r>
      <w:r w:rsidR="009D3A2B" w:rsidRPr="00FC1101">
        <w:rPr>
          <w:sz w:val="24"/>
          <w:szCs w:val="24"/>
        </w:rPr>
        <w:t xml:space="preserve"> района, планируемы</w:t>
      </w:r>
      <w:r w:rsidRPr="00FC1101">
        <w:rPr>
          <w:sz w:val="24"/>
          <w:szCs w:val="24"/>
        </w:rPr>
        <w:t xml:space="preserve">х для размещения на территории </w:t>
      </w:r>
      <w:r w:rsidR="00FC1101" w:rsidRPr="00FC1101">
        <w:rPr>
          <w:sz w:val="24"/>
          <w:szCs w:val="24"/>
        </w:rPr>
        <w:t xml:space="preserve">Разъезженского </w:t>
      </w:r>
      <w:r w:rsidR="009D3A2B" w:rsidRPr="00FC1101">
        <w:rPr>
          <w:sz w:val="24"/>
          <w:szCs w:val="24"/>
        </w:rPr>
        <w:t xml:space="preserve">сельсовета схемой территориального планирования </w:t>
      </w:r>
      <w:r w:rsidRPr="00FC1101">
        <w:rPr>
          <w:sz w:val="24"/>
          <w:szCs w:val="24"/>
        </w:rPr>
        <w:t>Ермаковского</w:t>
      </w:r>
      <w:r w:rsidR="009D3A2B" w:rsidRPr="00FC1101">
        <w:rPr>
          <w:sz w:val="24"/>
          <w:szCs w:val="24"/>
        </w:rPr>
        <w:t xml:space="preserve"> района</w:t>
      </w:r>
      <w:r w:rsidRPr="00FC1101">
        <w:rPr>
          <w:sz w:val="24"/>
          <w:szCs w:val="24"/>
        </w:rPr>
        <w:t>, утвержденной Решением Ермаковского районного Совета депутатов от 21 декабря 2012 года № 29-175р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3070"/>
        <w:gridCol w:w="1417"/>
        <w:gridCol w:w="2027"/>
        <w:gridCol w:w="1384"/>
        <w:gridCol w:w="1692"/>
      </w:tblGrid>
      <w:tr w:rsidR="00913CE3" w:rsidRPr="00913CE3" w:rsidTr="00747214">
        <w:trPr>
          <w:tblHeader/>
        </w:trPr>
        <w:tc>
          <w:tcPr>
            <w:tcW w:w="724" w:type="dxa"/>
            <w:shd w:val="clear" w:color="auto" w:fill="auto"/>
          </w:tcPr>
          <w:p w:rsidR="009D3A2B" w:rsidRPr="00FC1101" w:rsidRDefault="009D3A2B" w:rsidP="008D74D4">
            <w:pPr>
              <w:tabs>
                <w:tab w:val="left" w:pos="2360"/>
              </w:tabs>
              <w:rPr>
                <w:sz w:val="24"/>
                <w:szCs w:val="24"/>
              </w:rPr>
            </w:pPr>
            <w:r w:rsidRPr="00FC1101">
              <w:rPr>
                <w:sz w:val="24"/>
                <w:szCs w:val="24"/>
              </w:rPr>
              <w:t xml:space="preserve">№ </w:t>
            </w:r>
            <w:proofErr w:type="gramStart"/>
            <w:r w:rsidRPr="00FC1101">
              <w:rPr>
                <w:sz w:val="24"/>
                <w:szCs w:val="24"/>
              </w:rPr>
              <w:t>п</w:t>
            </w:r>
            <w:proofErr w:type="gramEnd"/>
            <w:r w:rsidRPr="00FC1101">
              <w:rPr>
                <w:sz w:val="24"/>
                <w:szCs w:val="24"/>
              </w:rPr>
              <w:t>/п</w:t>
            </w:r>
          </w:p>
        </w:tc>
        <w:tc>
          <w:tcPr>
            <w:tcW w:w="3070" w:type="dxa"/>
            <w:shd w:val="clear" w:color="auto" w:fill="auto"/>
          </w:tcPr>
          <w:p w:rsidR="009D3A2B" w:rsidRPr="00FC1101" w:rsidRDefault="009D3A2B" w:rsidP="008D74D4">
            <w:pPr>
              <w:tabs>
                <w:tab w:val="left" w:pos="2360"/>
              </w:tabs>
              <w:rPr>
                <w:sz w:val="24"/>
                <w:szCs w:val="24"/>
              </w:rPr>
            </w:pPr>
            <w:r w:rsidRPr="00FC1101">
              <w:rPr>
                <w:sz w:val="24"/>
                <w:szCs w:val="24"/>
              </w:rPr>
              <w:t xml:space="preserve">Наименование </w:t>
            </w:r>
          </w:p>
        </w:tc>
        <w:tc>
          <w:tcPr>
            <w:tcW w:w="1417" w:type="dxa"/>
            <w:shd w:val="clear" w:color="auto" w:fill="auto"/>
          </w:tcPr>
          <w:p w:rsidR="009D3A2B" w:rsidRPr="00FC1101" w:rsidRDefault="009D3A2B" w:rsidP="008D74D4">
            <w:pPr>
              <w:tabs>
                <w:tab w:val="left" w:pos="2360"/>
              </w:tabs>
              <w:rPr>
                <w:sz w:val="24"/>
                <w:szCs w:val="24"/>
              </w:rPr>
            </w:pPr>
            <w:r w:rsidRPr="00FC1101">
              <w:rPr>
                <w:sz w:val="24"/>
                <w:szCs w:val="24"/>
              </w:rPr>
              <w:t>Характеристика объекта</w:t>
            </w:r>
          </w:p>
        </w:tc>
        <w:tc>
          <w:tcPr>
            <w:tcW w:w="2027" w:type="dxa"/>
            <w:shd w:val="clear" w:color="auto" w:fill="auto"/>
          </w:tcPr>
          <w:p w:rsidR="009D3A2B" w:rsidRPr="00FC1101" w:rsidRDefault="009D3A2B" w:rsidP="008D74D4">
            <w:pPr>
              <w:tabs>
                <w:tab w:val="left" w:pos="2360"/>
              </w:tabs>
              <w:rPr>
                <w:sz w:val="24"/>
                <w:szCs w:val="24"/>
              </w:rPr>
            </w:pPr>
            <w:r w:rsidRPr="00FC1101">
              <w:rPr>
                <w:sz w:val="24"/>
                <w:szCs w:val="24"/>
              </w:rPr>
              <w:t>Местоположение</w:t>
            </w:r>
          </w:p>
        </w:tc>
        <w:tc>
          <w:tcPr>
            <w:tcW w:w="1384" w:type="dxa"/>
            <w:shd w:val="clear" w:color="auto" w:fill="auto"/>
          </w:tcPr>
          <w:p w:rsidR="009D3A2B" w:rsidRPr="00FC1101" w:rsidRDefault="009D3A2B" w:rsidP="008D74D4">
            <w:pPr>
              <w:tabs>
                <w:tab w:val="left" w:pos="2360"/>
              </w:tabs>
              <w:rPr>
                <w:sz w:val="24"/>
                <w:szCs w:val="24"/>
              </w:rPr>
            </w:pPr>
            <w:r w:rsidRPr="00FC1101">
              <w:rPr>
                <w:sz w:val="24"/>
                <w:szCs w:val="24"/>
              </w:rPr>
              <w:t>Сроки реализации</w:t>
            </w:r>
          </w:p>
        </w:tc>
        <w:tc>
          <w:tcPr>
            <w:tcW w:w="1692" w:type="dxa"/>
            <w:shd w:val="clear" w:color="auto" w:fill="auto"/>
          </w:tcPr>
          <w:p w:rsidR="009D3A2B" w:rsidRPr="00FC1101" w:rsidRDefault="009D3A2B" w:rsidP="008D74D4">
            <w:pPr>
              <w:tabs>
                <w:tab w:val="left" w:pos="2360"/>
              </w:tabs>
              <w:rPr>
                <w:sz w:val="24"/>
                <w:szCs w:val="24"/>
              </w:rPr>
            </w:pPr>
            <w:r w:rsidRPr="00FC1101">
              <w:rPr>
                <w:sz w:val="24"/>
                <w:szCs w:val="24"/>
              </w:rPr>
              <w:t>Зоны с особыми условиями использования территории</w:t>
            </w:r>
          </w:p>
        </w:tc>
      </w:tr>
      <w:tr w:rsidR="00913CE3" w:rsidRPr="00913CE3" w:rsidTr="00DC0A8A">
        <w:trPr>
          <w:trHeight w:val="121"/>
        </w:trPr>
        <w:tc>
          <w:tcPr>
            <w:tcW w:w="10314" w:type="dxa"/>
            <w:gridSpan w:val="6"/>
            <w:shd w:val="clear" w:color="auto" w:fill="auto"/>
          </w:tcPr>
          <w:p w:rsidR="009D3A2B" w:rsidRPr="00FC1101" w:rsidRDefault="009D3A2B" w:rsidP="008D74D4">
            <w:pPr>
              <w:tabs>
                <w:tab w:val="left" w:pos="2360"/>
              </w:tabs>
              <w:jc w:val="center"/>
              <w:rPr>
                <w:b/>
                <w:sz w:val="24"/>
                <w:szCs w:val="24"/>
              </w:rPr>
            </w:pPr>
            <w:proofErr w:type="gramStart"/>
            <w:r w:rsidRPr="00FC1101">
              <w:rPr>
                <w:b/>
                <w:sz w:val="24"/>
                <w:szCs w:val="24"/>
              </w:rPr>
              <w:t xml:space="preserve">Объекты, предназначенные для размещения образовательных организаций </w:t>
            </w:r>
            <w:proofErr w:type="gramEnd"/>
          </w:p>
        </w:tc>
      </w:tr>
      <w:tr w:rsidR="00913CE3" w:rsidRPr="00913CE3" w:rsidTr="009D3A2B">
        <w:tc>
          <w:tcPr>
            <w:tcW w:w="724" w:type="dxa"/>
            <w:shd w:val="clear" w:color="auto" w:fill="auto"/>
            <w:vAlign w:val="center"/>
          </w:tcPr>
          <w:p w:rsidR="009D3A2B" w:rsidRPr="00FC1101" w:rsidRDefault="00DC0A8A" w:rsidP="008D74D4">
            <w:pPr>
              <w:jc w:val="center"/>
              <w:rPr>
                <w:bCs/>
                <w:sz w:val="24"/>
                <w:szCs w:val="24"/>
              </w:rPr>
            </w:pPr>
            <w:r w:rsidRPr="00FC1101">
              <w:rPr>
                <w:bCs/>
                <w:sz w:val="24"/>
                <w:szCs w:val="24"/>
              </w:rPr>
              <w:t>1</w:t>
            </w:r>
          </w:p>
        </w:tc>
        <w:tc>
          <w:tcPr>
            <w:tcW w:w="3070" w:type="dxa"/>
            <w:shd w:val="clear" w:color="auto" w:fill="auto"/>
            <w:vAlign w:val="center"/>
          </w:tcPr>
          <w:p w:rsidR="009D3A2B" w:rsidRPr="00FC1101" w:rsidRDefault="009D3A2B" w:rsidP="00FC1101">
            <w:pPr>
              <w:autoSpaceDE w:val="0"/>
              <w:autoSpaceDN w:val="0"/>
              <w:adjustRightInd w:val="0"/>
              <w:rPr>
                <w:sz w:val="24"/>
                <w:szCs w:val="24"/>
              </w:rPr>
            </w:pPr>
            <w:r w:rsidRPr="00FC1101">
              <w:rPr>
                <w:sz w:val="24"/>
                <w:szCs w:val="24"/>
              </w:rPr>
              <w:t>Дошкольное образовательное учреждение (ДОУ)</w:t>
            </w:r>
            <w:r w:rsidR="00C118AA" w:rsidRPr="00FC1101">
              <w:rPr>
                <w:sz w:val="24"/>
                <w:szCs w:val="24"/>
              </w:rPr>
              <w:t xml:space="preserve"> </w:t>
            </w:r>
          </w:p>
        </w:tc>
        <w:tc>
          <w:tcPr>
            <w:tcW w:w="1417" w:type="dxa"/>
            <w:shd w:val="clear" w:color="auto" w:fill="auto"/>
            <w:vAlign w:val="center"/>
          </w:tcPr>
          <w:p w:rsidR="009D3A2B" w:rsidRPr="00FC1101" w:rsidRDefault="00DC0A8A" w:rsidP="008D74D4">
            <w:pPr>
              <w:autoSpaceDE w:val="0"/>
              <w:autoSpaceDN w:val="0"/>
              <w:adjustRightInd w:val="0"/>
              <w:jc w:val="center"/>
              <w:rPr>
                <w:sz w:val="24"/>
                <w:szCs w:val="24"/>
              </w:rPr>
            </w:pPr>
            <w:r w:rsidRPr="00FC1101">
              <w:rPr>
                <w:sz w:val="24"/>
                <w:szCs w:val="24"/>
              </w:rPr>
              <w:t>45</w:t>
            </w:r>
            <w:r w:rsidR="009D3A2B" w:rsidRPr="00FC1101">
              <w:rPr>
                <w:sz w:val="24"/>
                <w:szCs w:val="24"/>
              </w:rPr>
              <w:t xml:space="preserve"> мест</w:t>
            </w:r>
          </w:p>
        </w:tc>
        <w:tc>
          <w:tcPr>
            <w:tcW w:w="2027" w:type="dxa"/>
            <w:shd w:val="clear" w:color="auto" w:fill="auto"/>
            <w:vAlign w:val="center"/>
          </w:tcPr>
          <w:p w:rsidR="009D3A2B" w:rsidRPr="00FC1101" w:rsidRDefault="00FC1101" w:rsidP="008D74D4">
            <w:pPr>
              <w:autoSpaceDE w:val="0"/>
              <w:autoSpaceDN w:val="0"/>
              <w:adjustRightInd w:val="0"/>
              <w:jc w:val="center"/>
              <w:rPr>
                <w:sz w:val="24"/>
                <w:szCs w:val="24"/>
              </w:rPr>
            </w:pPr>
            <w:r w:rsidRPr="00FC1101">
              <w:rPr>
                <w:bCs/>
                <w:iCs/>
                <w:sz w:val="24"/>
                <w:szCs w:val="24"/>
              </w:rPr>
              <w:t>с. Разъезжее</w:t>
            </w:r>
          </w:p>
        </w:tc>
        <w:tc>
          <w:tcPr>
            <w:tcW w:w="1384" w:type="dxa"/>
            <w:shd w:val="clear" w:color="auto" w:fill="auto"/>
            <w:vAlign w:val="center"/>
          </w:tcPr>
          <w:p w:rsidR="009D3A2B" w:rsidRPr="00FC1101" w:rsidRDefault="009D3A2B" w:rsidP="008D74D4">
            <w:pPr>
              <w:autoSpaceDE w:val="0"/>
              <w:autoSpaceDN w:val="0"/>
              <w:adjustRightInd w:val="0"/>
              <w:jc w:val="center"/>
              <w:rPr>
                <w:sz w:val="24"/>
                <w:szCs w:val="24"/>
                <w:highlight w:val="yellow"/>
              </w:rPr>
            </w:pPr>
            <w:r w:rsidRPr="00B71245">
              <w:rPr>
                <w:sz w:val="24"/>
                <w:szCs w:val="24"/>
              </w:rPr>
              <w:t>расчетный срок (2015-2030)</w:t>
            </w:r>
          </w:p>
        </w:tc>
        <w:tc>
          <w:tcPr>
            <w:tcW w:w="1692" w:type="dxa"/>
            <w:shd w:val="clear" w:color="auto" w:fill="auto"/>
            <w:vAlign w:val="center"/>
          </w:tcPr>
          <w:p w:rsidR="009D3A2B" w:rsidRPr="00FC1101" w:rsidRDefault="00DC0A8A" w:rsidP="008D74D4">
            <w:pPr>
              <w:autoSpaceDE w:val="0"/>
              <w:autoSpaceDN w:val="0"/>
              <w:adjustRightInd w:val="0"/>
              <w:rPr>
                <w:sz w:val="24"/>
                <w:szCs w:val="24"/>
              </w:rPr>
            </w:pPr>
            <w:r w:rsidRPr="00FC1101">
              <w:rPr>
                <w:sz w:val="24"/>
                <w:szCs w:val="24"/>
              </w:rPr>
              <w:t>Не требуется</w:t>
            </w:r>
          </w:p>
        </w:tc>
      </w:tr>
      <w:tr w:rsidR="00913CE3" w:rsidRPr="00913CE3" w:rsidTr="009D3A2B">
        <w:tc>
          <w:tcPr>
            <w:tcW w:w="724" w:type="dxa"/>
            <w:shd w:val="clear" w:color="auto" w:fill="auto"/>
            <w:vAlign w:val="center"/>
          </w:tcPr>
          <w:p w:rsidR="00DC0A8A" w:rsidRPr="00FC1101" w:rsidRDefault="00DC0A8A" w:rsidP="008D74D4">
            <w:pPr>
              <w:jc w:val="center"/>
              <w:rPr>
                <w:bCs/>
                <w:sz w:val="24"/>
                <w:szCs w:val="24"/>
              </w:rPr>
            </w:pPr>
            <w:r w:rsidRPr="00FC1101">
              <w:rPr>
                <w:bCs/>
                <w:sz w:val="24"/>
                <w:szCs w:val="24"/>
              </w:rPr>
              <w:t>2</w:t>
            </w:r>
          </w:p>
        </w:tc>
        <w:tc>
          <w:tcPr>
            <w:tcW w:w="3070" w:type="dxa"/>
            <w:shd w:val="clear" w:color="auto" w:fill="auto"/>
            <w:vAlign w:val="center"/>
          </w:tcPr>
          <w:p w:rsidR="00DC0A8A" w:rsidRPr="00FC1101" w:rsidRDefault="00FC1101" w:rsidP="008D74D4">
            <w:pPr>
              <w:autoSpaceDE w:val="0"/>
              <w:autoSpaceDN w:val="0"/>
              <w:adjustRightInd w:val="0"/>
              <w:rPr>
                <w:sz w:val="24"/>
                <w:szCs w:val="24"/>
              </w:rPr>
            </w:pPr>
            <w:r w:rsidRPr="00FC1101">
              <w:rPr>
                <w:sz w:val="24"/>
                <w:szCs w:val="24"/>
              </w:rPr>
              <w:t>Школа</w:t>
            </w:r>
            <w:r w:rsidR="00AE5984">
              <w:rPr>
                <w:sz w:val="24"/>
                <w:szCs w:val="24"/>
              </w:rPr>
              <w:t xml:space="preserve"> </w:t>
            </w:r>
          </w:p>
        </w:tc>
        <w:tc>
          <w:tcPr>
            <w:tcW w:w="1417" w:type="dxa"/>
            <w:shd w:val="clear" w:color="auto" w:fill="auto"/>
            <w:vAlign w:val="center"/>
          </w:tcPr>
          <w:p w:rsidR="00DC0A8A" w:rsidRPr="00FC1101" w:rsidRDefault="00FC1101" w:rsidP="008D74D4">
            <w:pPr>
              <w:autoSpaceDE w:val="0"/>
              <w:autoSpaceDN w:val="0"/>
              <w:adjustRightInd w:val="0"/>
              <w:jc w:val="center"/>
              <w:rPr>
                <w:sz w:val="24"/>
                <w:szCs w:val="24"/>
              </w:rPr>
            </w:pPr>
            <w:r w:rsidRPr="00FC1101">
              <w:rPr>
                <w:sz w:val="24"/>
                <w:szCs w:val="24"/>
              </w:rPr>
              <w:t xml:space="preserve">115 </w:t>
            </w:r>
            <w:r w:rsidR="00DC0A8A" w:rsidRPr="00FC1101">
              <w:rPr>
                <w:sz w:val="24"/>
                <w:szCs w:val="24"/>
              </w:rPr>
              <w:t>мест</w:t>
            </w:r>
          </w:p>
        </w:tc>
        <w:tc>
          <w:tcPr>
            <w:tcW w:w="2027" w:type="dxa"/>
            <w:shd w:val="clear" w:color="auto" w:fill="auto"/>
            <w:vAlign w:val="center"/>
          </w:tcPr>
          <w:p w:rsidR="00DC0A8A" w:rsidRPr="00FC1101" w:rsidRDefault="00FC1101" w:rsidP="008D74D4">
            <w:pPr>
              <w:autoSpaceDE w:val="0"/>
              <w:autoSpaceDN w:val="0"/>
              <w:adjustRightInd w:val="0"/>
              <w:jc w:val="center"/>
              <w:rPr>
                <w:sz w:val="24"/>
                <w:szCs w:val="24"/>
              </w:rPr>
            </w:pPr>
            <w:r w:rsidRPr="00FC1101">
              <w:rPr>
                <w:bCs/>
                <w:iCs/>
                <w:sz w:val="24"/>
                <w:szCs w:val="24"/>
              </w:rPr>
              <w:t>с. Разъезжее</w:t>
            </w:r>
          </w:p>
        </w:tc>
        <w:tc>
          <w:tcPr>
            <w:tcW w:w="1384" w:type="dxa"/>
            <w:shd w:val="clear" w:color="auto" w:fill="auto"/>
            <w:vAlign w:val="center"/>
          </w:tcPr>
          <w:p w:rsidR="00DC0A8A" w:rsidRPr="00B71245" w:rsidRDefault="00B71245" w:rsidP="008D74D4">
            <w:pPr>
              <w:autoSpaceDE w:val="0"/>
              <w:autoSpaceDN w:val="0"/>
              <w:adjustRightInd w:val="0"/>
              <w:jc w:val="center"/>
              <w:rPr>
                <w:sz w:val="24"/>
                <w:szCs w:val="24"/>
              </w:rPr>
            </w:pPr>
            <w:r>
              <w:rPr>
                <w:sz w:val="24"/>
                <w:szCs w:val="24"/>
                <w:lang w:val="en-US"/>
              </w:rPr>
              <w:t xml:space="preserve">I </w:t>
            </w:r>
            <w:r>
              <w:rPr>
                <w:sz w:val="24"/>
                <w:szCs w:val="24"/>
              </w:rPr>
              <w:t>очередь</w:t>
            </w:r>
            <w:r w:rsidR="00277C31">
              <w:rPr>
                <w:sz w:val="24"/>
                <w:szCs w:val="24"/>
              </w:rPr>
              <w:t xml:space="preserve"> (2007-2015)</w:t>
            </w:r>
          </w:p>
        </w:tc>
        <w:tc>
          <w:tcPr>
            <w:tcW w:w="1692" w:type="dxa"/>
            <w:shd w:val="clear" w:color="auto" w:fill="auto"/>
            <w:vAlign w:val="center"/>
          </w:tcPr>
          <w:p w:rsidR="00DC0A8A" w:rsidRPr="00FC1101" w:rsidRDefault="00DC0A8A" w:rsidP="008D74D4">
            <w:pPr>
              <w:autoSpaceDE w:val="0"/>
              <w:autoSpaceDN w:val="0"/>
              <w:adjustRightInd w:val="0"/>
              <w:rPr>
                <w:sz w:val="24"/>
                <w:szCs w:val="24"/>
              </w:rPr>
            </w:pPr>
            <w:r w:rsidRPr="00FC1101">
              <w:rPr>
                <w:sz w:val="24"/>
                <w:szCs w:val="24"/>
              </w:rPr>
              <w:t>Не требуется</w:t>
            </w:r>
          </w:p>
        </w:tc>
      </w:tr>
      <w:tr w:rsidR="00FC1101" w:rsidRPr="00913CE3" w:rsidTr="009D3A2B">
        <w:tc>
          <w:tcPr>
            <w:tcW w:w="724" w:type="dxa"/>
            <w:shd w:val="clear" w:color="auto" w:fill="auto"/>
            <w:vAlign w:val="center"/>
          </w:tcPr>
          <w:p w:rsidR="00FC1101" w:rsidRPr="00FC1101" w:rsidRDefault="00FC1101" w:rsidP="008D74D4">
            <w:pPr>
              <w:jc w:val="center"/>
              <w:rPr>
                <w:bCs/>
                <w:sz w:val="24"/>
                <w:szCs w:val="24"/>
              </w:rPr>
            </w:pPr>
            <w:r>
              <w:rPr>
                <w:bCs/>
                <w:sz w:val="24"/>
                <w:szCs w:val="24"/>
              </w:rPr>
              <w:t>3</w:t>
            </w:r>
          </w:p>
        </w:tc>
        <w:tc>
          <w:tcPr>
            <w:tcW w:w="3070" w:type="dxa"/>
            <w:shd w:val="clear" w:color="auto" w:fill="auto"/>
            <w:vAlign w:val="center"/>
          </w:tcPr>
          <w:p w:rsidR="00FC1101" w:rsidRPr="00FC1101" w:rsidRDefault="00FC1101" w:rsidP="008D74D4">
            <w:pPr>
              <w:autoSpaceDE w:val="0"/>
              <w:autoSpaceDN w:val="0"/>
              <w:adjustRightInd w:val="0"/>
              <w:rPr>
                <w:sz w:val="24"/>
                <w:szCs w:val="24"/>
              </w:rPr>
            </w:pPr>
            <w:r>
              <w:rPr>
                <w:sz w:val="24"/>
                <w:szCs w:val="24"/>
              </w:rPr>
              <w:t>Учреждение дополнительного образования</w:t>
            </w:r>
          </w:p>
        </w:tc>
        <w:tc>
          <w:tcPr>
            <w:tcW w:w="1417" w:type="dxa"/>
            <w:shd w:val="clear" w:color="auto" w:fill="auto"/>
            <w:vAlign w:val="center"/>
          </w:tcPr>
          <w:p w:rsidR="00FC1101" w:rsidRPr="00FC1101" w:rsidRDefault="00FC1101" w:rsidP="008D74D4">
            <w:pPr>
              <w:autoSpaceDE w:val="0"/>
              <w:autoSpaceDN w:val="0"/>
              <w:adjustRightInd w:val="0"/>
              <w:jc w:val="center"/>
              <w:rPr>
                <w:sz w:val="24"/>
                <w:szCs w:val="24"/>
              </w:rPr>
            </w:pPr>
            <w:r>
              <w:rPr>
                <w:sz w:val="24"/>
                <w:szCs w:val="24"/>
              </w:rPr>
              <w:t>10 мест</w:t>
            </w:r>
          </w:p>
        </w:tc>
        <w:tc>
          <w:tcPr>
            <w:tcW w:w="2027" w:type="dxa"/>
            <w:shd w:val="clear" w:color="auto" w:fill="auto"/>
            <w:vAlign w:val="center"/>
          </w:tcPr>
          <w:p w:rsidR="00FC1101" w:rsidRPr="00FC1101" w:rsidRDefault="00FC1101" w:rsidP="00CB3C3E">
            <w:pPr>
              <w:autoSpaceDE w:val="0"/>
              <w:autoSpaceDN w:val="0"/>
              <w:adjustRightInd w:val="0"/>
              <w:jc w:val="center"/>
              <w:rPr>
                <w:sz w:val="24"/>
                <w:szCs w:val="24"/>
              </w:rPr>
            </w:pPr>
            <w:r w:rsidRPr="00FC1101">
              <w:rPr>
                <w:bCs/>
                <w:iCs/>
                <w:sz w:val="24"/>
                <w:szCs w:val="24"/>
              </w:rPr>
              <w:t>с. Разъезжее</w:t>
            </w:r>
          </w:p>
        </w:tc>
        <w:tc>
          <w:tcPr>
            <w:tcW w:w="1384" w:type="dxa"/>
            <w:shd w:val="clear" w:color="auto" w:fill="auto"/>
            <w:vAlign w:val="center"/>
          </w:tcPr>
          <w:p w:rsidR="00FC1101" w:rsidRPr="00B71245" w:rsidRDefault="00FC1101" w:rsidP="00CB3C3E">
            <w:pPr>
              <w:autoSpaceDE w:val="0"/>
              <w:autoSpaceDN w:val="0"/>
              <w:adjustRightInd w:val="0"/>
              <w:jc w:val="center"/>
              <w:rPr>
                <w:sz w:val="24"/>
                <w:szCs w:val="24"/>
              </w:rPr>
            </w:pPr>
            <w:r w:rsidRPr="00B71245">
              <w:rPr>
                <w:sz w:val="24"/>
                <w:szCs w:val="24"/>
              </w:rPr>
              <w:t>расчетный срок (2015-2030)</w:t>
            </w:r>
          </w:p>
        </w:tc>
        <w:tc>
          <w:tcPr>
            <w:tcW w:w="1692" w:type="dxa"/>
            <w:shd w:val="clear" w:color="auto" w:fill="auto"/>
            <w:vAlign w:val="center"/>
          </w:tcPr>
          <w:p w:rsidR="00FC1101" w:rsidRPr="00FC1101" w:rsidRDefault="00FC1101" w:rsidP="00CB3C3E">
            <w:pPr>
              <w:autoSpaceDE w:val="0"/>
              <w:autoSpaceDN w:val="0"/>
              <w:adjustRightInd w:val="0"/>
              <w:rPr>
                <w:sz w:val="24"/>
                <w:szCs w:val="24"/>
              </w:rPr>
            </w:pPr>
            <w:r w:rsidRPr="00FC1101">
              <w:rPr>
                <w:sz w:val="24"/>
                <w:szCs w:val="24"/>
              </w:rPr>
              <w:t>Не требуется</w:t>
            </w:r>
          </w:p>
        </w:tc>
      </w:tr>
      <w:tr w:rsidR="00FC1101" w:rsidRPr="00913CE3" w:rsidTr="005B3861">
        <w:tc>
          <w:tcPr>
            <w:tcW w:w="10314" w:type="dxa"/>
            <w:gridSpan w:val="6"/>
            <w:shd w:val="clear" w:color="auto" w:fill="auto"/>
            <w:vAlign w:val="center"/>
          </w:tcPr>
          <w:p w:rsidR="00FC1101" w:rsidRPr="00FC1101" w:rsidRDefault="00FC1101" w:rsidP="008D74D4">
            <w:pPr>
              <w:autoSpaceDE w:val="0"/>
              <w:autoSpaceDN w:val="0"/>
              <w:adjustRightInd w:val="0"/>
              <w:jc w:val="center"/>
              <w:rPr>
                <w:b/>
                <w:sz w:val="24"/>
                <w:szCs w:val="24"/>
              </w:rPr>
            </w:pPr>
            <w:r w:rsidRPr="00FC1101">
              <w:rPr>
                <w:b/>
                <w:sz w:val="24"/>
                <w:szCs w:val="24"/>
              </w:rPr>
              <w:t>Объекты здравоохранения и социального обеспечения</w:t>
            </w:r>
          </w:p>
        </w:tc>
      </w:tr>
      <w:tr w:rsidR="00FC1101" w:rsidRPr="00913CE3" w:rsidTr="009D3A2B">
        <w:tc>
          <w:tcPr>
            <w:tcW w:w="724" w:type="dxa"/>
            <w:shd w:val="clear" w:color="auto" w:fill="auto"/>
            <w:vAlign w:val="center"/>
          </w:tcPr>
          <w:p w:rsidR="00FC1101" w:rsidRPr="00FC1101" w:rsidRDefault="00FC1101" w:rsidP="008D74D4">
            <w:pPr>
              <w:jc w:val="center"/>
              <w:rPr>
                <w:bCs/>
                <w:sz w:val="24"/>
                <w:szCs w:val="24"/>
              </w:rPr>
            </w:pPr>
            <w:r>
              <w:rPr>
                <w:bCs/>
                <w:sz w:val="24"/>
                <w:szCs w:val="24"/>
              </w:rPr>
              <w:t>4</w:t>
            </w:r>
          </w:p>
        </w:tc>
        <w:tc>
          <w:tcPr>
            <w:tcW w:w="3070" w:type="dxa"/>
            <w:shd w:val="clear" w:color="auto" w:fill="auto"/>
            <w:vAlign w:val="center"/>
          </w:tcPr>
          <w:p w:rsidR="00FC1101" w:rsidRPr="00FC1101" w:rsidRDefault="00FC1101" w:rsidP="008D74D4">
            <w:pPr>
              <w:autoSpaceDE w:val="0"/>
              <w:autoSpaceDN w:val="0"/>
              <w:adjustRightInd w:val="0"/>
              <w:rPr>
                <w:sz w:val="24"/>
                <w:szCs w:val="24"/>
              </w:rPr>
            </w:pPr>
            <w:r w:rsidRPr="00FC1101">
              <w:rPr>
                <w:sz w:val="24"/>
                <w:szCs w:val="24"/>
              </w:rPr>
              <w:t>Фельдшерско-акушерский пункт (ФАП)</w:t>
            </w:r>
            <w:r w:rsidR="00AE5984">
              <w:rPr>
                <w:sz w:val="24"/>
                <w:szCs w:val="24"/>
              </w:rPr>
              <w:t xml:space="preserve"> (взамен старого здания)</w:t>
            </w:r>
            <w:r w:rsidR="00FA41BE">
              <w:rPr>
                <w:sz w:val="24"/>
                <w:szCs w:val="24"/>
              </w:rPr>
              <w:t>*</w:t>
            </w:r>
          </w:p>
        </w:tc>
        <w:tc>
          <w:tcPr>
            <w:tcW w:w="1417" w:type="dxa"/>
            <w:shd w:val="clear" w:color="auto" w:fill="auto"/>
            <w:vAlign w:val="center"/>
          </w:tcPr>
          <w:p w:rsidR="00FC1101" w:rsidRPr="00FC1101" w:rsidRDefault="00FC1101" w:rsidP="008D74D4">
            <w:pPr>
              <w:autoSpaceDE w:val="0"/>
              <w:autoSpaceDN w:val="0"/>
              <w:adjustRightInd w:val="0"/>
              <w:jc w:val="center"/>
              <w:rPr>
                <w:sz w:val="24"/>
                <w:szCs w:val="24"/>
              </w:rPr>
            </w:pPr>
            <w:r w:rsidRPr="00FC1101">
              <w:rPr>
                <w:sz w:val="24"/>
                <w:szCs w:val="24"/>
              </w:rPr>
              <w:t>1 объект</w:t>
            </w:r>
          </w:p>
        </w:tc>
        <w:tc>
          <w:tcPr>
            <w:tcW w:w="2027" w:type="dxa"/>
            <w:shd w:val="clear" w:color="auto" w:fill="auto"/>
            <w:vAlign w:val="center"/>
          </w:tcPr>
          <w:p w:rsidR="00FC1101" w:rsidRPr="00FC1101" w:rsidRDefault="00FC1101" w:rsidP="008D74D4">
            <w:pPr>
              <w:autoSpaceDE w:val="0"/>
              <w:autoSpaceDN w:val="0"/>
              <w:adjustRightInd w:val="0"/>
              <w:jc w:val="center"/>
              <w:rPr>
                <w:sz w:val="24"/>
                <w:szCs w:val="24"/>
              </w:rPr>
            </w:pPr>
            <w:r w:rsidRPr="00FC1101">
              <w:rPr>
                <w:bCs/>
                <w:iCs/>
                <w:sz w:val="24"/>
                <w:szCs w:val="24"/>
              </w:rPr>
              <w:t>с. Разъезжее</w:t>
            </w:r>
          </w:p>
        </w:tc>
        <w:tc>
          <w:tcPr>
            <w:tcW w:w="1384" w:type="dxa"/>
            <w:shd w:val="clear" w:color="auto" w:fill="auto"/>
            <w:vAlign w:val="center"/>
          </w:tcPr>
          <w:p w:rsidR="00FC1101" w:rsidRPr="00277C31" w:rsidRDefault="00FC1101" w:rsidP="008D74D4">
            <w:pPr>
              <w:autoSpaceDE w:val="0"/>
              <w:autoSpaceDN w:val="0"/>
              <w:adjustRightInd w:val="0"/>
              <w:jc w:val="center"/>
              <w:rPr>
                <w:sz w:val="24"/>
                <w:szCs w:val="24"/>
              </w:rPr>
            </w:pPr>
            <w:r w:rsidRPr="00277C31">
              <w:rPr>
                <w:sz w:val="24"/>
                <w:szCs w:val="24"/>
              </w:rPr>
              <w:t>расчетный срок (2015-2030)</w:t>
            </w:r>
          </w:p>
        </w:tc>
        <w:tc>
          <w:tcPr>
            <w:tcW w:w="1692" w:type="dxa"/>
            <w:shd w:val="clear" w:color="auto" w:fill="auto"/>
            <w:vAlign w:val="center"/>
          </w:tcPr>
          <w:p w:rsidR="00FC1101" w:rsidRPr="00277C31" w:rsidRDefault="00FC1101" w:rsidP="008D74D4">
            <w:pPr>
              <w:autoSpaceDE w:val="0"/>
              <w:autoSpaceDN w:val="0"/>
              <w:adjustRightInd w:val="0"/>
              <w:rPr>
                <w:sz w:val="24"/>
                <w:szCs w:val="24"/>
              </w:rPr>
            </w:pPr>
            <w:r w:rsidRPr="00277C31">
              <w:rPr>
                <w:sz w:val="24"/>
                <w:szCs w:val="24"/>
              </w:rPr>
              <w:t>Не требуется</w:t>
            </w:r>
          </w:p>
        </w:tc>
      </w:tr>
      <w:tr w:rsidR="00FC1101" w:rsidRPr="00913CE3" w:rsidTr="00123B7D">
        <w:tc>
          <w:tcPr>
            <w:tcW w:w="724" w:type="dxa"/>
            <w:shd w:val="clear" w:color="auto" w:fill="auto"/>
            <w:vAlign w:val="center"/>
          </w:tcPr>
          <w:p w:rsidR="00FC1101" w:rsidRPr="00FC1101" w:rsidRDefault="00FC1101" w:rsidP="008D74D4">
            <w:pPr>
              <w:jc w:val="center"/>
              <w:rPr>
                <w:bCs/>
                <w:sz w:val="24"/>
                <w:szCs w:val="24"/>
              </w:rPr>
            </w:pPr>
            <w:r>
              <w:rPr>
                <w:bCs/>
                <w:sz w:val="24"/>
                <w:szCs w:val="24"/>
              </w:rPr>
              <w:t>5</w:t>
            </w:r>
          </w:p>
        </w:tc>
        <w:tc>
          <w:tcPr>
            <w:tcW w:w="3070" w:type="dxa"/>
            <w:shd w:val="clear" w:color="auto" w:fill="auto"/>
          </w:tcPr>
          <w:p w:rsidR="00FC1101" w:rsidRPr="00277C31" w:rsidRDefault="00FC1101" w:rsidP="008D74D4">
            <w:pPr>
              <w:rPr>
                <w:sz w:val="24"/>
                <w:szCs w:val="24"/>
              </w:rPr>
            </w:pPr>
            <w:r w:rsidRPr="00277C31">
              <w:rPr>
                <w:sz w:val="24"/>
                <w:szCs w:val="24"/>
              </w:rPr>
              <w:t>Раздаточные пункты детской молочной кухни</w:t>
            </w:r>
            <w:r w:rsidR="00FA41BE">
              <w:rPr>
                <w:sz w:val="24"/>
                <w:szCs w:val="24"/>
              </w:rPr>
              <w:t>*</w:t>
            </w:r>
          </w:p>
        </w:tc>
        <w:tc>
          <w:tcPr>
            <w:tcW w:w="1417" w:type="dxa"/>
            <w:shd w:val="clear" w:color="auto" w:fill="auto"/>
            <w:vAlign w:val="center"/>
          </w:tcPr>
          <w:p w:rsidR="00FC1101" w:rsidRPr="00277C31" w:rsidRDefault="00FC1101" w:rsidP="008D74D4">
            <w:pPr>
              <w:autoSpaceDE w:val="0"/>
              <w:autoSpaceDN w:val="0"/>
              <w:adjustRightInd w:val="0"/>
              <w:jc w:val="center"/>
              <w:rPr>
                <w:sz w:val="24"/>
                <w:szCs w:val="24"/>
              </w:rPr>
            </w:pPr>
            <w:r w:rsidRPr="00277C31">
              <w:rPr>
                <w:sz w:val="24"/>
                <w:szCs w:val="24"/>
              </w:rPr>
              <w:t>9 м</w:t>
            </w:r>
            <w:proofErr w:type="gramStart"/>
            <w:r w:rsidRPr="00277C31">
              <w:rPr>
                <w:sz w:val="24"/>
                <w:szCs w:val="24"/>
                <w:vertAlign w:val="superscript"/>
              </w:rPr>
              <w:t>2</w:t>
            </w:r>
            <w:proofErr w:type="gramEnd"/>
            <w:r w:rsidRPr="00277C31">
              <w:rPr>
                <w:sz w:val="24"/>
                <w:szCs w:val="24"/>
              </w:rPr>
              <w:t xml:space="preserve"> на 1 ребенка до года</w:t>
            </w:r>
          </w:p>
        </w:tc>
        <w:tc>
          <w:tcPr>
            <w:tcW w:w="2027" w:type="dxa"/>
            <w:shd w:val="clear" w:color="auto" w:fill="auto"/>
            <w:vAlign w:val="center"/>
          </w:tcPr>
          <w:p w:rsidR="00FC1101" w:rsidRPr="00277C31" w:rsidRDefault="00FC1101" w:rsidP="008D74D4">
            <w:pPr>
              <w:autoSpaceDE w:val="0"/>
              <w:autoSpaceDN w:val="0"/>
              <w:adjustRightInd w:val="0"/>
              <w:jc w:val="center"/>
              <w:rPr>
                <w:sz w:val="24"/>
                <w:szCs w:val="24"/>
              </w:rPr>
            </w:pPr>
            <w:r w:rsidRPr="00277C31">
              <w:rPr>
                <w:bCs/>
                <w:iCs/>
                <w:sz w:val="24"/>
                <w:szCs w:val="24"/>
              </w:rPr>
              <w:t>с. Разъезжее</w:t>
            </w:r>
          </w:p>
        </w:tc>
        <w:tc>
          <w:tcPr>
            <w:tcW w:w="1384" w:type="dxa"/>
            <w:shd w:val="clear" w:color="auto" w:fill="auto"/>
            <w:vAlign w:val="center"/>
          </w:tcPr>
          <w:p w:rsidR="00FC1101" w:rsidRPr="00277C31" w:rsidRDefault="00FC1101" w:rsidP="008D74D4">
            <w:pPr>
              <w:autoSpaceDE w:val="0"/>
              <w:autoSpaceDN w:val="0"/>
              <w:adjustRightInd w:val="0"/>
              <w:jc w:val="center"/>
              <w:rPr>
                <w:sz w:val="24"/>
                <w:szCs w:val="24"/>
              </w:rPr>
            </w:pPr>
            <w:r w:rsidRPr="00277C31">
              <w:rPr>
                <w:sz w:val="24"/>
                <w:szCs w:val="24"/>
              </w:rPr>
              <w:t>расчетный срок (2015-2030)</w:t>
            </w:r>
          </w:p>
        </w:tc>
        <w:tc>
          <w:tcPr>
            <w:tcW w:w="1692" w:type="dxa"/>
            <w:shd w:val="clear" w:color="auto" w:fill="auto"/>
            <w:vAlign w:val="center"/>
          </w:tcPr>
          <w:p w:rsidR="00FC1101" w:rsidRPr="00277C31" w:rsidRDefault="00FC1101" w:rsidP="008D74D4">
            <w:pPr>
              <w:autoSpaceDE w:val="0"/>
              <w:autoSpaceDN w:val="0"/>
              <w:adjustRightInd w:val="0"/>
              <w:rPr>
                <w:sz w:val="24"/>
                <w:szCs w:val="24"/>
              </w:rPr>
            </w:pPr>
            <w:r w:rsidRPr="00277C31">
              <w:rPr>
                <w:sz w:val="24"/>
                <w:szCs w:val="24"/>
              </w:rPr>
              <w:t>Не требуется</w:t>
            </w:r>
          </w:p>
        </w:tc>
      </w:tr>
      <w:tr w:rsidR="00FC1101" w:rsidRPr="00913CE3" w:rsidTr="00123B7D">
        <w:tc>
          <w:tcPr>
            <w:tcW w:w="10314" w:type="dxa"/>
            <w:gridSpan w:val="6"/>
            <w:shd w:val="clear" w:color="auto" w:fill="auto"/>
            <w:vAlign w:val="center"/>
          </w:tcPr>
          <w:p w:rsidR="00FC1101" w:rsidRPr="00F93276" w:rsidRDefault="00FC1101" w:rsidP="008D74D4">
            <w:pPr>
              <w:autoSpaceDE w:val="0"/>
              <w:autoSpaceDN w:val="0"/>
              <w:adjustRightInd w:val="0"/>
              <w:jc w:val="center"/>
              <w:rPr>
                <w:sz w:val="24"/>
                <w:szCs w:val="24"/>
              </w:rPr>
            </w:pPr>
            <w:proofErr w:type="gramStart"/>
            <w:r w:rsidRPr="00F93276">
              <w:rPr>
                <w:b/>
                <w:sz w:val="24"/>
                <w:szCs w:val="24"/>
              </w:rPr>
              <w:t>Объекты, предназначенные для проведения официальных физкультурно-оздоровительных и спортивных мероприятий</w:t>
            </w:r>
            <w:proofErr w:type="gramEnd"/>
          </w:p>
        </w:tc>
      </w:tr>
      <w:tr w:rsidR="00FC1101" w:rsidRPr="00913CE3" w:rsidTr="009D3A2B">
        <w:tc>
          <w:tcPr>
            <w:tcW w:w="724" w:type="dxa"/>
            <w:shd w:val="clear" w:color="auto" w:fill="auto"/>
            <w:vAlign w:val="center"/>
          </w:tcPr>
          <w:p w:rsidR="00FC1101" w:rsidRPr="00F93276" w:rsidRDefault="00F93276" w:rsidP="008D74D4">
            <w:pPr>
              <w:jc w:val="center"/>
              <w:rPr>
                <w:bCs/>
                <w:sz w:val="24"/>
                <w:szCs w:val="24"/>
              </w:rPr>
            </w:pPr>
            <w:r>
              <w:rPr>
                <w:bCs/>
                <w:sz w:val="24"/>
                <w:szCs w:val="24"/>
              </w:rPr>
              <w:t>6</w:t>
            </w:r>
          </w:p>
        </w:tc>
        <w:tc>
          <w:tcPr>
            <w:tcW w:w="3070" w:type="dxa"/>
            <w:shd w:val="clear" w:color="auto" w:fill="auto"/>
            <w:vAlign w:val="center"/>
          </w:tcPr>
          <w:p w:rsidR="00FC1101" w:rsidRPr="00F93276" w:rsidRDefault="00FC1101" w:rsidP="008D74D4">
            <w:pPr>
              <w:autoSpaceDE w:val="0"/>
              <w:autoSpaceDN w:val="0"/>
              <w:adjustRightInd w:val="0"/>
              <w:rPr>
                <w:sz w:val="24"/>
                <w:szCs w:val="24"/>
              </w:rPr>
            </w:pPr>
            <w:r w:rsidRPr="00F93276">
              <w:rPr>
                <w:sz w:val="24"/>
                <w:szCs w:val="24"/>
              </w:rPr>
              <w:t>Спортивный зал общего пользования</w:t>
            </w:r>
          </w:p>
        </w:tc>
        <w:tc>
          <w:tcPr>
            <w:tcW w:w="1417" w:type="dxa"/>
            <w:shd w:val="clear" w:color="auto" w:fill="auto"/>
            <w:vAlign w:val="center"/>
          </w:tcPr>
          <w:p w:rsidR="00FC1101" w:rsidRPr="00F93276" w:rsidRDefault="00F93276" w:rsidP="008D74D4">
            <w:pPr>
              <w:autoSpaceDE w:val="0"/>
              <w:autoSpaceDN w:val="0"/>
              <w:adjustRightInd w:val="0"/>
              <w:jc w:val="center"/>
              <w:rPr>
                <w:sz w:val="24"/>
                <w:szCs w:val="24"/>
              </w:rPr>
            </w:pPr>
            <w:r w:rsidRPr="00F93276">
              <w:rPr>
                <w:sz w:val="24"/>
                <w:szCs w:val="24"/>
              </w:rPr>
              <w:t>52</w:t>
            </w:r>
            <w:r w:rsidR="00FC1101" w:rsidRPr="00F93276">
              <w:rPr>
                <w:sz w:val="24"/>
                <w:szCs w:val="24"/>
              </w:rPr>
              <w:t xml:space="preserve"> м</w:t>
            </w:r>
            <w:proofErr w:type="gramStart"/>
            <w:r w:rsidR="00FC1101" w:rsidRPr="00F93276">
              <w:rPr>
                <w:sz w:val="24"/>
                <w:szCs w:val="24"/>
                <w:vertAlign w:val="superscript"/>
              </w:rPr>
              <w:t>2</w:t>
            </w:r>
            <w:proofErr w:type="gramEnd"/>
            <w:r w:rsidR="00FC1101" w:rsidRPr="00F93276">
              <w:rPr>
                <w:sz w:val="24"/>
                <w:szCs w:val="24"/>
                <w:vertAlign w:val="superscript"/>
              </w:rPr>
              <w:t xml:space="preserve"> </w:t>
            </w:r>
            <w:r w:rsidR="00FC1101" w:rsidRPr="00F93276">
              <w:rPr>
                <w:sz w:val="24"/>
                <w:szCs w:val="24"/>
              </w:rPr>
              <w:t>площади пола</w:t>
            </w:r>
          </w:p>
        </w:tc>
        <w:tc>
          <w:tcPr>
            <w:tcW w:w="2027" w:type="dxa"/>
            <w:shd w:val="clear" w:color="auto" w:fill="auto"/>
            <w:vAlign w:val="center"/>
          </w:tcPr>
          <w:p w:rsidR="00FC1101" w:rsidRPr="00277C31" w:rsidRDefault="00F93276" w:rsidP="008D74D4">
            <w:pPr>
              <w:autoSpaceDE w:val="0"/>
              <w:autoSpaceDN w:val="0"/>
              <w:adjustRightInd w:val="0"/>
              <w:jc w:val="center"/>
              <w:rPr>
                <w:sz w:val="24"/>
                <w:szCs w:val="24"/>
              </w:rPr>
            </w:pPr>
            <w:r w:rsidRPr="00277C31">
              <w:rPr>
                <w:bCs/>
                <w:iCs/>
                <w:sz w:val="24"/>
                <w:szCs w:val="24"/>
              </w:rPr>
              <w:t>с. Разъезжее</w:t>
            </w:r>
          </w:p>
        </w:tc>
        <w:tc>
          <w:tcPr>
            <w:tcW w:w="1384" w:type="dxa"/>
            <w:shd w:val="clear" w:color="auto" w:fill="auto"/>
            <w:vAlign w:val="center"/>
          </w:tcPr>
          <w:p w:rsidR="00FC1101" w:rsidRPr="00277C31" w:rsidRDefault="00FC1101" w:rsidP="008D74D4">
            <w:pPr>
              <w:autoSpaceDE w:val="0"/>
              <w:autoSpaceDN w:val="0"/>
              <w:adjustRightInd w:val="0"/>
              <w:jc w:val="center"/>
              <w:rPr>
                <w:sz w:val="24"/>
                <w:szCs w:val="24"/>
              </w:rPr>
            </w:pPr>
            <w:r w:rsidRPr="00277C31">
              <w:rPr>
                <w:sz w:val="24"/>
                <w:szCs w:val="24"/>
              </w:rPr>
              <w:t>расчетный срок (2015-2030)</w:t>
            </w:r>
          </w:p>
        </w:tc>
        <w:tc>
          <w:tcPr>
            <w:tcW w:w="1692" w:type="dxa"/>
            <w:shd w:val="clear" w:color="auto" w:fill="auto"/>
            <w:vAlign w:val="center"/>
          </w:tcPr>
          <w:p w:rsidR="00FC1101" w:rsidRPr="00277C31" w:rsidRDefault="00FC1101" w:rsidP="008D74D4">
            <w:pPr>
              <w:autoSpaceDE w:val="0"/>
              <w:autoSpaceDN w:val="0"/>
              <w:adjustRightInd w:val="0"/>
              <w:rPr>
                <w:sz w:val="24"/>
                <w:szCs w:val="24"/>
              </w:rPr>
            </w:pPr>
            <w:r w:rsidRPr="00277C31">
              <w:rPr>
                <w:sz w:val="24"/>
                <w:szCs w:val="24"/>
              </w:rPr>
              <w:t>Не требуется</w:t>
            </w:r>
          </w:p>
        </w:tc>
      </w:tr>
      <w:tr w:rsidR="00FC1101" w:rsidRPr="00913CE3" w:rsidTr="00123B7D">
        <w:tc>
          <w:tcPr>
            <w:tcW w:w="10314" w:type="dxa"/>
            <w:gridSpan w:val="6"/>
            <w:shd w:val="clear" w:color="auto" w:fill="auto"/>
            <w:vAlign w:val="center"/>
          </w:tcPr>
          <w:p w:rsidR="00FC1101" w:rsidRPr="00F93276" w:rsidRDefault="00FC1101" w:rsidP="00C118AA">
            <w:pPr>
              <w:autoSpaceDE w:val="0"/>
              <w:autoSpaceDN w:val="0"/>
              <w:adjustRightInd w:val="0"/>
              <w:jc w:val="center"/>
              <w:rPr>
                <w:b/>
                <w:sz w:val="24"/>
                <w:szCs w:val="24"/>
              </w:rPr>
            </w:pPr>
            <w:r w:rsidRPr="00F93276">
              <w:rPr>
                <w:b/>
                <w:sz w:val="24"/>
                <w:szCs w:val="24"/>
              </w:rPr>
              <w:t>Объекты, предназначенные для размещения организаций культуры</w:t>
            </w:r>
          </w:p>
        </w:tc>
      </w:tr>
      <w:tr w:rsidR="00FC1101" w:rsidRPr="00913CE3" w:rsidTr="009D3A2B">
        <w:tc>
          <w:tcPr>
            <w:tcW w:w="724" w:type="dxa"/>
            <w:shd w:val="clear" w:color="auto" w:fill="auto"/>
            <w:vAlign w:val="center"/>
          </w:tcPr>
          <w:p w:rsidR="00FC1101" w:rsidRPr="00F93276" w:rsidRDefault="00F93276" w:rsidP="008D74D4">
            <w:pPr>
              <w:jc w:val="center"/>
              <w:rPr>
                <w:bCs/>
                <w:sz w:val="24"/>
                <w:szCs w:val="24"/>
              </w:rPr>
            </w:pPr>
            <w:r w:rsidRPr="00F93276">
              <w:rPr>
                <w:bCs/>
                <w:sz w:val="24"/>
                <w:szCs w:val="24"/>
              </w:rPr>
              <w:t>7</w:t>
            </w:r>
          </w:p>
        </w:tc>
        <w:tc>
          <w:tcPr>
            <w:tcW w:w="3070" w:type="dxa"/>
            <w:shd w:val="clear" w:color="auto" w:fill="auto"/>
            <w:vAlign w:val="center"/>
          </w:tcPr>
          <w:p w:rsidR="00FC1101" w:rsidRPr="00F93276" w:rsidRDefault="00F93276" w:rsidP="00F93276">
            <w:pPr>
              <w:autoSpaceDE w:val="0"/>
              <w:autoSpaceDN w:val="0"/>
              <w:adjustRightInd w:val="0"/>
              <w:rPr>
                <w:sz w:val="24"/>
                <w:szCs w:val="24"/>
              </w:rPr>
            </w:pPr>
            <w:r w:rsidRPr="00F93276">
              <w:rPr>
                <w:sz w:val="24"/>
                <w:szCs w:val="24"/>
              </w:rPr>
              <w:t>Клубное учреждение</w:t>
            </w:r>
            <w:r w:rsidR="00FC1101" w:rsidRPr="00F93276">
              <w:rPr>
                <w:sz w:val="24"/>
                <w:szCs w:val="24"/>
              </w:rPr>
              <w:t xml:space="preserve"> </w:t>
            </w:r>
            <w:r w:rsidR="00277C31">
              <w:rPr>
                <w:sz w:val="24"/>
                <w:szCs w:val="24"/>
              </w:rPr>
              <w:t>(взамен старого здания)</w:t>
            </w:r>
          </w:p>
        </w:tc>
        <w:tc>
          <w:tcPr>
            <w:tcW w:w="1417" w:type="dxa"/>
            <w:shd w:val="clear" w:color="auto" w:fill="auto"/>
            <w:vAlign w:val="center"/>
          </w:tcPr>
          <w:p w:rsidR="00FC1101" w:rsidRPr="00F93276" w:rsidRDefault="00FC1101" w:rsidP="008D74D4">
            <w:pPr>
              <w:autoSpaceDE w:val="0"/>
              <w:autoSpaceDN w:val="0"/>
              <w:adjustRightInd w:val="0"/>
              <w:jc w:val="center"/>
              <w:rPr>
                <w:sz w:val="24"/>
                <w:szCs w:val="24"/>
              </w:rPr>
            </w:pPr>
            <w:r w:rsidRPr="00F93276">
              <w:rPr>
                <w:sz w:val="24"/>
                <w:szCs w:val="24"/>
              </w:rPr>
              <w:t>150 мест</w:t>
            </w:r>
          </w:p>
        </w:tc>
        <w:tc>
          <w:tcPr>
            <w:tcW w:w="2027" w:type="dxa"/>
            <w:shd w:val="clear" w:color="auto" w:fill="auto"/>
            <w:vAlign w:val="center"/>
          </w:tcPr>
          <w:p w:rsidR="00FC1101" w:rsidRPr="00277C31" w:rsidRDefault="00F93276" w:rsidP="008D74D4">
            <w:pPr>
              <w:autoSpaceDE w:val="0"/>
              <w:autoSpaceDN w:val="0"/>
              <w:adjustRightInd w:val="0"/>
              <w:jc w:val="center"/>
              <w:rPr>
                <w:sz w:val="24"/>
                <w:szCs w:val="24"/>
              </w:rPr>
            </w:pPr>
            <w:r w:rsidRPr="00277C31">
              <w:rPr>
                <w:bCs/>
                <w:iCs/>
                <w:sz w:val="24"/>
                <w:szCs w:val="24"/>
              </w:rPr>
              <w:t>с. Разъезжее</w:t>
            </w:r>
          </w:p>
        </w:tc>
        <w:tc>
          <w:tcPr>
            <w:tcW w:w="1384" w:type="dxa"/>
            <w:shd w:val="clear" w:color="auto" w:fill="auto"/>
            <w:vAlign w:val="center"/>
          </w:tcPr>
          <w:p w:rsidR="00FC1101" w:rsidRPr="00277C31" w:rsidRDefault="00FC1101" w:rsidP="006D66AE">
            <w:pPr>
              <w:autoSpaceDE w:val="0"/>
              <w:autoSpaceDN w:val="0"/>
              <w:adjustRightInd w:val="0"/>
              <w:jc w:val="center"/>
              <w:rPr>
                <w:sz w:val="24"/>
                <w:szCs w:val="24"/>
              </w:rPr>
            </w:pPr>
            <w:r w:rsidRPr="00277C31">
              <w:rPr>
                <w:sz w:val="24"/>
                <w:szCs w:val="24"/>
              </w:rPr>
              <w:t>расчетный срок (2015-2030)</w:t>
            </w:r>
          </w:p>
        </w:tc>
        <w:tc>
          <w:tcPr>
            <w:tcW w:w="1692" w:type="dxa"/>
            <w:shd w:val="clear" w:color="auto" w:fill="auto"/>
            <w:vAlign w:val="center"/>
          </w:tcPr>
          <w:p w:rsidR="00FC1101" w:rsidRPr="00277C31" w:rsidRDefault="00FC1101" w:rsidP="006D66AE">
            <w:pPr>
              <w:autoSpaceDE w:val="0"/>
              <w:autoSpaceDN w:val="0"/>
              <w:adjustRightInd w:val="0"/>
              <w:rPr>
                <w:sz w:val="24"/>
                <w:szCs w:val="24"/>
              </w:rPr>
            </w:pPr>
            <w:r w:rsidRPr="00277C31">
              <w:rPr>
                <w:sz w:val="24"/>
                <w:szCs w:val="24"/>
              </w:rPr>
              <w:t>Не требуется</w:t>
            </w:r>
          </w:p>
        </w:tc>
      </w:tr>
      <w:tr w:rsidR="00F93276" w:rsidRPr="00913CE3" w:rsidTr="009D3A2B">
        <w:tc>
          <w:tcPr>
            <w:tcW w:w="724" w:type="dxa"/>
            <w:shd w:val="clear" w:color="auto" w:fill="auto"/>
            <w:vAlign w:val="center"/>
          </w:tcPr>
          <w:p w:rsidR="00F93276" w:rsidRPr="00F93276" w:rsidRDefault="00F93276" w:rsidP="008D74D4">
            <w:pPr>
              <w:jc w:val="center"/>
              <w:rPr>
                <w:bCs/>
                <w:sz w:val="24"/>
                <w:szCs w:val="24"/>
              </w:rPr>
            </w:pPr>
            <w:r w:rsidRPr="00F93276">
              <w:rPr>
                <w:bCs/>
                <w:sz w:val="24"/>
                <w:szCs w:val="24"/>
              </w:rPr>
              <w:t>8</w:t>
            </w:r>
          </w:p>
        </w:tc>
        <w:tc>
          <w:tcPr>
            <w:tcW w:w="3070" w:type="dxa"/>
            <w:shd w:val="clear" w:color="auto" w:fill="auto"/>
            <w:vAlign w:val="center"/>
          </w:tcPr>
          <w:p w:rsidR="00F93276" w:rsidRPr="00F93276" w:rsidRDefault="00F93276" w:rsidP="008D74D4">
            <w:pPr>
              <w:autoSpaceDE w:val="0"/>
              <w:autoSpaceDN w:val="0"/>
              <w:adjustRightInd w:val="0"/>
              <w:rPr>
                <w:sz w:val="24"/>
                <w:szCs w:val="24"/>
              </w:rPr>
            </w:pPr>
            <w:r w:rsidRPr="00F93276">
              <w:rPr>
                <w:sz w:val="24"/>
                <w:szCs w:val="24"/>
              </w:rPr>
              <w:t>Библиотека</w:t>
            </w:r>
            <w:r w:rsidR="00277C31">
              <w:rPr>
                <w:sz w:val="24"/>
                <w:szCs w:val="24"/>
              </w:rPr>
              <w:t xml:space="preserve"> (взамен старого здания)</w:t>
            </w:r>
          </w:p>
        </w:tc>
        <w:tc>
          <w:tcPr>
            <w:tcW w:w="1417" w:type="dxa"/>
            <w:shd w:val="clear" w:color="auto" w:fill="auto"/>
            <w:vAlign w:val="center"/>
          </w:tcPr>
          <w:p w:rsidR="00F93276" w:rsidRPr="00F93276" w:rsidRDefault="00F93276" w:rsidP="00CB3C3E">
            <w:pPr>
              <w:autoSpaceDE w:val="0"/>
              <w:autoSpaceDN w:val="0"/>
              <w:adjustRightInd w:val="0"/>
              <w:jc w:val="center"/>
              <w:rPr>
                <w:sz w:val="24"/>
                <w:szCs w:val="24"/>
              </w:rPr>
            </w:pPr>
            <w:r w:rsidRPr="00F93276">
              <w:rPr>
                <w:sz w:val="24"/>
                <w:szCs w:val="24"/>
              </w:rPr>
              <w:t>1 объект</w:t>
            </w:r>
          </w:p>
        </w:tc>
        <w:tc>
          <w:tcPr>
            <w:tcW w:w="2027" w:type="dxa"/>
            <w:shd w:val="clear" w:color="auto" w:fill="auto"/>
            <w:vAlign w:val="center"/>
          </w:tcPr>
          <w:p w:rsidR="00F93276" w:rsidRPr="00277C31" w:rsidRDefault="00F93276" w:rsidP="00CB3C3E">
            <w:pPr>
              <w:autoSpaceDE w:val="0"/>
              <w:autoSpaceDN w:val="0"/>
              <w:adjustRightInd w:val="0"/>
              <w:jc w:val="center"/>
              <w:rPr>
                <w:sz w:val="24"/>
                <w:szCs w:val="24"/>
              </w:rPr>
            </w:pPr>
            <w:r w:rsidRPr="00277C31">
              <w:rPr>
                <w:bCs/>
                <w:iCs/>
                <w:sz w:val="24"/>
                <w:szCs w:val="24"/>
              </w:rPr>
              <w:t>с. Разъезжее</w:t>
            </w:r>
          </w:p>
        </w:tc>
        <w:tc>
          <w:tcPr>
            <w:tcW w:w="1384" w:type="dxa"/>
            <w:shd w:val="clear" w:color="auto" w:fill="auto"/>
            <w:vAlign w:val="center"/>
          </w:tcPr>
          <w:p w:rsidR="00F93276" w:rsidRPr="00277C31" w:rsidRDefault="00F93276" w:rsidP="00CB3C3E">
            <w:pPr>
              <w:autoSpaceDE w:val="0"/>
              <w:autoSpaceDN w:val="0"/>
              <w:adjustRightInd w:val="0"/>
              <w:jc w:val="center"/>
              <w:rPr>
                <w:sz w:val="24"/>
                <w:szCs w:val="24"/>
              </w:rPr>
            </w:pPr>
            <w:r w:rsidRPr="00277C31">
              <w:rPr>
                <w:sz w:val="24"/>
                <w:szCs w:val="24"/>
              </w:rPr>
              <w:t>расчетный срок (2015-2030)</w:t>
            </w:r>
          </w:p>
        </w:tc>
        <w:tc>
          <w:tcPr>
            <w:tcW w:w="1692" w:type="dxa"/>
            <w:shd w:val="clear" w:color="auto" w:fill="auto"/>
            <w:vAlign w:val="center"/>
          </w:tcPr>
          <w:p w:rsidR="00F93276" w:rsidRPr="00277C31" w:rsidRDefault="00F93276" w:rsidP="00CB3C3E">
            <w:pPr>
              <w:autoSpaceDE w:val="0"/>
              <w:autoSpaceDN w:val="0"/>
              <w:adjustRightInd w:val="0"/>
              <w:rPr>
                <w:sz w:val="24"/>
                <w:szCs w:val="24"/>
              </w:rPr>
            </w:pPr>
            <w:r w:rsidRPr="00277C31">
              <w:rPr>
                <w:sz w:val="24"/>
                <w:szCs w:val="24"/>
              </w:rPr>
              <w:t>Не требуется</w:t>
            </w:r>
          </w:p>
        </w:tc>
      </w:tr>
      <w:tr w:rsidR="00F93276" w:rsidRPr="00913CE3" w:rsidTr="005B3861">
        <w:tc>
          <w:tcPr>
            <w:tcW w:w="10314" w:type="dxa"/>
            <w:gridSpan w:val="6"/>
            <w:shd w:val="clear" w:color="auto" w:fill="auto"/>
            <w:vAlign w:val="center"/>
          </w:tcPr>
          <w:p w:rsidR="00F93276" w:rsidRPr="00913CE3" w:rsidRDefault="00F93276" w:rsidP="008D74D4">
            <w:pPr>
              <w:autoSpaceDE w:val="0"/>
              <w:autoSpaceDN w:val="0"/>
              <w:adjustRightInd w:val="0"/>
              <w:jc w:val="center"/>
              <w:rPr>
                <w:b/>
                <w:color w:val="FF0000"/>
                <w:sz w:val="24"/>
                <w:szCs w:val="24"/>
              </w:rPr>
            </w:pPr>
            <w:r w:rsidRPr="00F93276">
              <w:rPr>
                <w:b/>
                <w:sz w:val="24"/>
                <w:szCs w:val="24"/>
              </w:rPr>
              <w:t>Объекты обработки и утилизации отходов</w:t>
            </w:r>
          </w:p>
        </w:tc>
      </w:tr>
      <w:tr w:rsidR="00F93276" w:rsidRPr="00913CE3" w:rsidTr="008D74D4">
        <w:trPr>
          <w:trHeight w:val="2168"/>
        </w:trPr>
        <w:tc>
          <w:tcPr>
            <w:tcW w:w="724" w:type="dxa"/>
            <w:shd w:val="clear" w:color="auto" w:fill="auto"/>
            <w:vAlign w:val="center"/>
          </w:tcPr>
          <w:p w:rsidR="00F93276" w:rsidRPr="00F93276" w:rsidRDefault="00F93276" w:rsidP="008D74D4">
            <w:pPr>
              <w:jc w:val="center"/>
              <w:rPr>
                <w:bCs/>
                <w:sz w:val="24"/>
                <w:szCs w:val="24"/>
              </w:rPr>
            </w:pPr>
            <w:r w:rsidRPr="00F93276">
              <w:rPr>
                <w:bCs/>
                <w:sz w:val="24"/>
                <w:szCs w:val="24"/>
              </w:rPr>
              <w:t>9</w:t>
            </w:r>
          </w:p>
        </w:tc>
        <w:tc>
          <w:tcPr>
            <w:tcW w:w="3070" w:type="dxa"/>
            <w:shd w:val="clear" w:color="auto" w:fill="auto"/>
            <w:vAlign w:val="center"/>
          </w:tcPr>
          <w:p w:rsidR="00F93276" w:rsidRPr="00F93276" w:rsidRDefault="00F93276" w:rsidP="008D74D4">
            <w:pPr>
              <w:rPr>
                <w:bCs/>
                <w:iCs/>
                <w:sz w:val="24"/>
                <w:szCs w:val="24"/>
                <w:lang w:eastAsia="en-US"/>
              </w:rPr>
            </w:pPr>
            <w:r w:rsidRPr="00F93276">
              <w:rPr>
                <w:bCs/>
                <w:iCs/>
                <w:sz w:val="24"/>
                <w:szCs w:val="24"/>
              </w:rPr>
              <w:t>Площадка для временного хранения отходов</w:t>
            </w:r>
          </w:p>
        </w:tc>
        <w:tc>
          <w:tcPr>
            <w:tcW w:w="1417" w:type="dxa"/>
            <w:shd w:val="clear" w:color="auto" w:fill="auto"/>
            <w:vAlign w:val="center"/>
          </w:tcPr>
          <w:p w:rsidR="00F93276" w:rsidRPr="00F93276" w:rsidRDefault="00F93276" w:rsidP="008D74D4">
            <w:pPr>
              <w:autoSpaceDE w:val="0"/>
              <w:autoSpaceDN w:val="0"/>
              <w:adjustRightInd w:val="0"/>
              <w:jc w:val="center"/>
              <w:rPr>
                <w:sz w:val="24"/>
                <w:szCs w:val="24"/>
              </w:rPr>
            </w:pPr>
            <w:r w:rsidRPr="00F93276">
              <w:rPr>
                <w:sz w:val="24"/>
                <w:szCs w:val="24"/>
              </w:rPr>
              <w:t>площадь определяется на стадии генерального плана поселения</w:t>
            </w:r>
          </w:p>
        </w:tc>
        <w:tc>
          <w:tcPr>
            <w:tcW w:w="2027" w:type="dxa"/>
            <w:shd w:val="clear" w:color="auto" w:fill="auto"/>
            <w:vAlign w:val="center"/>
          </w:tcPr>
          <w:p w:rsidR="00F93276" w:rsidRPr="00F93276" w:rsidRDefault="00F93276" w:rsidP="008D74D4">
            <w:pPr>
              <w:jc w:val="center"/>
              <w:rPr>
                <w:bCs/>
                <w:iCs/>
                <w:sz w:val="24"/>
                <w:szCs w:val="24"/>
                <w:lang w:eastAsia="en-US"/>
              </w:rPr>
            </w:pPr>
            <w:r w:rsidRPr="00F93276">
              <w:rPr>
                <w:bCs/>
                <w:iCs/>
                <w:sz w:val="24"/>
                <w:szCs w:val="24"/>
              </w:rPr>
              <w:t>с. Разъезжее</w:t>
            </w:r>
          </w:p>
        </w:tc>
        <w:tc>
          <w:tcPr>
            <w:tcW w:w="1384" w:type="dxa"/>
            <w:shd w:val="clear" w:color="auto" w:fill="auto"/>
            <w:vAlign w:val="center"/>
          </w:tcPr>
          <w:p w:rsidR="00F93276" w:rsidRPr="00277C31" w:rsidRDefault="00F93276" w:rsidP="008D74D4">
            <w:pPr>
              <w:autoSpaceDE w:val="0"/>
              <w:autoSpaceDN w:val="0"/>
              <w:adjustRightInd w:val="0"/>
              <w:jc w:val="center"/>
              <w:rPr>
                <w:sz w:val="24"/>
                <w:szCs w:val="24"/>
              </w:rPr>
            </w:pPr>
            <w:r w:rsidRPr="00277C31">
              <w:rPr>
                <w:sz w:val="24"/>
                <w:szCs w:val="24"/>
              </w:rPr>
              <w:t>расчетный срок (2015-2030)</w:t>
            </w:r>
          </w:p>
        </w:tc>
        <w:tc>
          <w:tcPr>
            <w:tcW w:w="1692" w:type="dxa"/>
            <w:shd w:val="clear" w:color="auto" w:fill="auto"/>
          </w:tcPr>
          <w:p w:rsidR="00F93276" w:rsidRPr="00F93276" w:rsidRDefault="00F93276" w:rsidP="008D74D4">
            <w:pPr>
              <w:rPr>
                <w:bCs/>
                <w:iCs/>
                <w:sz w:val="24"/>
                <w:szCs w:val="24"/>
                <w:lang w:eastAsia="en-US"/>
              </w:rPr>
            </w:pPr>
            <w:r w:rsidRPr="00F93276">
              <w:rPr>
                <w:bCs/>
                <w:iCs/>
                <w:sz w:val="24"/>
                <w:szCs w:val="24"/>
              </w:rPr>
              <w:t xml:space="preserve">Требуется установление </w:t>
            </w:r>
            <w:proofErr w:type="gramStart"/>
            <w:r w:rsidRPr="00F93276">
              <w:rPr>
                <w:bCs/>
                <w:iCs/>
                <w:sz w:val="24"/>
                <w:szCs w:val="24"/>
              </w:rPr>
              <w:t>санитарно-защитной</w:t>
            </w:r>
            <w:proofErr w:type="gramEnd"/>
            <w:r w:rsidRPr="00F93276">
              <w:rPr>
                <w:bCs/>
                <w:iCs/>
                <w:sz w:val="24"/>
                <w:szCs w:val="24"/>
              </w:rPr>
              <w:t xml:space="preserve"> зоны, ориентировочный размер – 100 метров</w:t>
            </w:r>
          </w:p>
        </w:tc>
      </w:tr>
      <w:tr w:rsidR="00F93276" w:rsidRPr="00913CE3" w:rsidTr="008D74D4">
        <w:trPr>
          <w:trHeight w:val="2258"/>
        </w:trPr>
        <w:tc>
          <w:tcPr>
            <w:tcW w:w="724" w:type="dxa"/>
            <w:shd w:val="clear" w:color="auto" w:fill="auto"/>
            <w:vAlign w:val="center"/>
          </w:tcPr>
          <w:p w:rsidR="00F93276" w:rsidRPr="00F93276" w:rsidRDefault="00F93276" w:rsidP="008D74D4">
            <w:pPr>
              <w:jc w:val="center"/>
              <w:rPr>
                <w:bCs/>
                <w:sz w:val="24"/>
                <w:szCs w:val="24"/>
              </w:rPr>
            </w:pPr>
            <w:r w:rsidRPr="00F93276">
              <w:rPr>
                <w:bCs/>
                <w:sz w:val="24"/>
                <w:szCs w:val="24"/>
              </w:rPr>
              <w:t>10</w:t>
            </w:r>
          </w:p>
        </w:tc>
        <w:tc>
          <w:tcPr>
            <w:tcW w:w="3070" w:type="dxa"/>
            <w:shd w:val="clear" w:color="auto" w:fill="auto"/>
            <w:vAlign w:val="center"/>
          </w:tcPr>
          <w:p w:rsidR="00F93276" w:rsidRPr="00F93276" w:rsidRDefault="00F93276" w:rsidP="008D74D4">
            <w:pPr>
              <w:rPr>
                <w:bCs/>
                <w:iCs/>
                <w:sz w:val="24"/>
                <w:szCs w:val="24"/>
                <w:lang w:eastAsia="en-US"/>
              </w:rPr>
            </w:pPr>
            <w:r w:rsidRPr="00F93276">
              <w:rPr>
                <w:bCs/>
                <w:iCs/>
                <w:sz w:val="24"/>
                <w:szCs w:val="24"/>
              </w:rPr>
              <w:t>Площадка для временного хранения отходов</w:t>
            </w:r>
          </w:p>
        </w:tc>
        <w:tc>
          <w:tcPr>
            <w:tcW w:w="1417" w:type="dxa"/>
            <w:shd w:val="clear" w:color="auto" w:fill="auto"/>
            <w:vAlign w:val="center"/>
          </w:tcPr>
          <w:p w:rsidR="00F93276" w:rsidRPr="00F93276" w:rsidRDefault="00F93276" w:rsidP="008D74D4">
            <w:pPr>
              <w:autoSpaceDE w:val="0"/>
              <w:autoSpaceDN w:val="0"/>
              <w:adjustRightInd w:val="0"/>
              <w:jc w:val="center"/>
              <w:rPr>
                <w:sz w:val="24"/>
                <w:szCs w:val="24"/>
              </w:rPr>
            </w:pPr>
            <w:r w:rsidRPr="00F93276">
              <w:rPr>
                <w:sz w:val="24"/>
                <w:szCs w:val="24"/>
              </w:rPr>
              <w:t>-//-</w:t>
            </w:r>
          </w:p>
        </w:tc>
        <w:tc>
          <w:tcPr>
            <w:tcW w:w="2027" w:type="dxa"/>
            <w:shd w:val="clear" w:color="auto" w:fill="auto"/>
            <w:vAlign w:val="center"/>
          </w:tcPr>
          <w:p w:rsidR="00F93276" w:rsidRPr="00F93276" w:rsidRDefault="000A3CA3" w:rsidP="00F93276">
            <w:pPr>
              <w:jc w:val="center"/>
              <w:rPr>
                <w:bCs/>
                <w:iCs/>
                <w:sz w:val="24"/>
                <w:szCs w:val="24"/>
                <w:lang w:eastAsia="en-US"/>
              </w:rPr>
            </w:pPr>
            <w:r>
              <w:rPr>
                <w:bCs/>
                <w:iCs/>
                <w:sz w:val="24"/>
                <w:szCs w:val="24"/>
              </w:rPr>
              <w:t>п</w:t>
            </w:r>
            <w:r w:rsidR="00F93276" w:rsidRPr="00F93276">
              <w:rPr>
                <w:bCs/>
                <w:iCs/>
                <w:sz w:val="24"/>
                <w:szCs w:val="24"/>
              </w:rPr>
              <w:t>. Большая Речка</w:t>
            </w:r>
          </w:p>
        </w:tc>
        <w:tc>
          <w:tcPr>
            <w:tcW w:w="1384" w:type="dxa"/>
            <w:shd w:val="clear" w:color="auto" w:fill="auto"/>
            <w:vAlign w:val="center"/>
          </w:tcPr>
          <w:p w:rsidR="00F93276" w:rsidRPr="00277C31" w:rsidRDefault="00F93276" w:rsidP="008D74D4">
            <w:pPr>
              <w:autoSpaceDE w:val="0"/>
              <w:autoSpaceDN w:val="0"/>
              <w:adjustRightInd w:val="0"/>
              <w:jc w:val="center"/>
              <w:rPr>
                <w:sz w:val="24"/>
                <w:szCs w:val="24"/>
              </w:rPr>
            </w:pPr>
            <w:r w:rsidRPr="00277C31">
              <w:rPr>
                <w:sz w:val="24"/>
                <w:szCs w:val="24"/>
              </w:rPr>
              <w:t>расчетный срок (2015-2030)</w:t>
            </w:r>
          </w:p>
        </w:tc>
        <w:tc>
          <w:tcPr>
            <w:tcW w:w="1692" w:type="dxa"/>
            <w:shd w:val="clear" w:color="auto" w:fill="auto"/>
          </w:tcPr>
          <w:p w:rsidR="00F93276" w:rsidRPr="00F93276" w:rsidRDefault="00F93276" w:rsidP="008D74D4">
            <w:pPr>
              <w:rPr>
                <w:bCs/>
                <w:iCs/>
                <w:sz w:val="24"/>
                <w:szCs w:val="24"/>
                <w:lang w:eastAsia="en-US"/>
              </w:rPr>
            </w:pPr>
            <w:r w:rsidRPr="00F93276">
              <w:rPr>
                <w:bCs/>
                <w:iCs/>
                <w:sz w:val="24"/>
                <w:szCs w:val="24"/>
              </w:rPr>
              <w:t xml:space="preserve">Требуется установление </w:t>
            </w:r>
            <w:proofErr w:type="gramStart"/>
            <w:r w:rsidRPr="00F93276">
              <w:rPr>
                <w:bCs/>
                <w:iCs/>
                <w:sz w:val="24"/>
                <w:szCs w:val="24"/>
              </w:rPr>
              <w:t>санитарно-защитной</w:t>
            </w:r>
            <w:proofErr w:type="gramEnd"/>
            <w:r w:rsidRPr="00F93276">
              <w:rPr>
                <w:bCs/>
                <w:iCs/>
                <w:sz w:val="24"/>
                <w:szCs w:val="24"/>
              </w:rPr>
              <w:t xml:space="preserve"> зоны, ориентировочный размер – 100 метров</w:t>
            </w:r>
          </w:p>
        </w:tc>
      </w:tr>
      <w:tr w:rsidR="00F93276" w:rsidRPr="00913CE3" w:rsidTr="008D74D4">
        <w:trPr>
          <w:trHeight w:val="2106"/>
        </w:trPr>
        <w:tc>
          <w:tcPr>
            <w:tcW w:w="724" w:type="dxa"/>
            <w:shd w:val="clear" w:color="auto" w:fill="auto"/>
            <w:vAlign w:val="center"/>
          </w:tcPr>
          <w:p w:rsidR="00F93276" w:rsidRPr="00F93276" w:rsidRDefault="00F93276" w:rsidP="008D74D4">
            <w:pPr>
              <w:jc w:val="center"/>
              <w:rPr>
                <w:bCs/>
                <w:sz w:val="24"/>
                <w:szCs w:val="24"/>
              </w:rPr>
            </w:pPr>
            <w:r w:rsidRPr="00F93276">
              <w:rPr>
                <w:bCs/>
                <w:sz w:val="24"/>
                <w:szCs w:val="24"/>
              </w:rPr>
              <w:t>11</w:t>
            </w:r>
          </w:p>
        </w:tc>
        <w:tc>
          <w:tcPr>
            <w:tcW w:w="3070" w:type="dxa"/>
            <w:shd w:val="clear" w:color="auto" w:fill="auto"/>
            <w:vAlign w:val="center"/>
          </w:tcPr>
          <w:p w:rsidR="00F93276" w:rsidRPr="00F93276" w:rsidRDefault="00F93276" w:rsidP="008D74D4">
            <w:pPr>
              <w:rPr>
                <w:bCs/>
                <w:iCs/>
                <w:sz w:val="24"/>
                <w:szCs w:val="24"/>
                <w:lang w:eastAsia="en-US"/>
              </w:rPr>
            </w:pPr>
            <w:r w:rsidRPr="00F93276">
              <w:rPr>
                <w:bCs/>
                <w:iCs/>
                <w:sz w:val="24"/>
                <w:szCs w:val="24"/>
              </w:rPr>
              <w:t>Скотомогильник</w:t>
            </w:r>
          </w:p>
        </w:tc>
        <w:tc>
          <w:tcPr>
            <w:tcW w:w="1417" w:type="dxa"/>
            <w:shd w:val="clear" w:color="auto" w:fill="auto"/>
            <w:vAlign w:val="center"/>
          </w:tcPr>
          <w:p w:rsidR="00F93276" w:rsidRPr="00F93276" w:rsidRDefault="00F93276" w:rsidP="008D74D4">
            <w:pPr>
              <w:autoSpaceDE w:val="0"/>
              <w:autoSpaceDN w:val="0"/>
              <w:adjustRightInd w:val="0"/>
              <w:jc w:val="center"/>
              <w:rPr>
                <w:sz w:val="24"/>
                <w:szCs w:val="24"/>
              </w:rPr>
            </w:pPr>
            <w:r w:rsidRPr="00F93276">
              <w:rPr>
                <w:sz w:val="24"/>
                <w:szCs w:val="24"/>
              </w:rPr>
              <w:t>площадь определяется проектом скотомогильника</w:t>
            </w:r>
          </w:p>
        </w:tc>
        <w:tc>
          <w:tcPr>
            <w:tcW w:w="2027" w:type="dxa"/>
            <w:shd w:val="clear" w:color="auto" w:fill="auto"/>
            <w:vAlign w:val="center"/>
          </w:tcPr>
          <w:p w:rsidR="00F93276" w:rsidRPr="00F93276" w:rsidRDefault="00F93276" w:rsidP="008D74D4">
            <w:pPr>
              <w:jc w:val="center"/>
              <w:rPr>
                <w:bCs/>
                <w:iCs/>
                <w:sz w:val="24"/>
                <w:szCs w:val="24"/>
                <w:lang w:eastAsia="en-US"/>
              </w:rPr>
            </w:pPr>
            <w:r w:rsidRPr="00F93276">
              <w:rPr>
                <w:bCs/>
                <w:iCs/>
                <w:sz w:val="24"/>
                <w:szCs w:val="24"/>
              </w:rPr>
              <w:t>с. Разъезжее</w:t>
            </w:r>
          </w:p>
        </w:tc>
        <w:tc>
          <w:tcPr>
            <w:tcW w:w="1384" w:type="dxa"/>
            <w:shd w:val="clear" w:color="auto" w:fill="auto"/>
            <w:vAlign w:val="center"/>
          </w:tcPr>
          <w:p w:rsidR="00F93276" w:rsidRPr="00277C31" w:rsidRDefault="00F93276" w:rsidP="008D74D4">
            <w:pPr>
              <w:autoSpaceDE w:val="0"/>
              <w:autoSpaceDN w:val="0"/>
              <w:adjustRightInd w:val="0"/>
              <w:jc w:val="center"/>
              <w:rPr>
                <w:sz w:val="24"/>
                <w:szCs w:val="24"/>
              </w:rPr>
            </w:pPr>
            <w:r w:rsidRPr="00277C31">
              <w:rPr>
                <w:sz w:val="24"/>
                <w:szCs w:val="24"/>
              </w:rPr>
              <w:t>расчетный срок (2015-2030)</w:t>
            </w:r>
          </w:p>
        </w:tc>
        <w:tc>
          <w:tcPr>
            <w:tcW w:w="1692" w:type="dxa"/>
            <w:shd w:val="clear" w:color="auto" w:fill="auto"/>
          </w:tcPr>
          <w:p w:rsidR="00F93276" w:rsidRPr="00F93276" w:rsidRDefault="00F93276" w:rsidP="008D74D4">
            <w:pPr>
              <w:rPr>
                <w:bCs/>
                <w:iCs/>
                <w:sz w:val="24"/>
                <w:szCs w:val="24"/>
                <w:lang w:eastAsia="en-US"/>
              </w:rPr>
            </w:pPr>
            <w:r w:rsidRPr="00F93276">
              <w:rPr>
                <w:bCs/>
                <w:iCs/>
                <w:sz w:val="24"/>
                <w:szCs w:val="24"/>
              </w:rPr>
              <w:t xml:space="preserve">Требуется установление </w:t>
            </w:r>
            <w:proofErr w:type="gramStart"/>
            <w:r w:rsidRPr="00F93276">
              <w:rPr>
                <w:bCs/>
                <w:iCs/>
                <w:sz w:val="24"/>
                <w:szCs w:val="24"/>
              </w:rPr>
              <w:t>санитарно-защитной</w:t>
            </w:r>
            <w:proofErr w:type="gramEnd"/>
            <w:r w:rsidRPr="00F93276">
              <w:rPr>
                <w:bCs/>
                <w:iCs/>
                <w:sz w:val="24"/>
                <w:szCs w:val="24"/>
              </w:rPr>
              <w:t xml:space="preserve"> зоны, ориентировочный размер – 1000 метров</w:t>
            </w:r>
          </w:p>
        </w:tc>
      </w:tr>
    </w:tbl>
    <w:p w:rsidR="00A45819" w:rsidRPr="00913CE3" w:rsidRDefault="00A45819" w:rsidP="00F443D0">
      <w:pPr>
        <w:rPr>
          <w:color w:val="FF0000"/>
        </w:rPr>
      </w:pPr>
    </w:p>
    <w:p w:rsidR="00FA41BE" w:rsidRDefault="00FA41BE" w:rsidP="00FA41BE">
      <w:pPr>
        <w:pStyle w:val="14a"/>
        <w:spacing w:line="276" w:lineRule="auto"/>
        <w:ind w:firstLine="709"/>
        <w:jc w:val="both"/>
        <w:rPr>
          <w:sz w:val="24"/>
          <w:szCs w:val="24"/>
          <w:lang w:val="ru-RU"/>
        </w:rPr>
      </w:pPr>
      <w:bookmarkStart w:id="108" w:name="_Toc461642082"/>
      <w:bookmarkStart w:id="109" w:name="_Toc464833873"/>
      <w:r w:rsidRPr="0037374A">
        <w:rPr>
          <w:sz w:val="24"/>
          <w:szCs w:val="24"/>
          <w:lang w:val="ru-RU"/>
        </w:rPr>
        <w:t>*Примечание: В связи с переходом медицинских учреждений Красноярского края с муниципального на краевой уровень, объекты здравоохранения не относятся к объектам, которые необходимы для осуществления полномочий органов местного самоуправления муниципального района.</w:t>
      </w:r>
    </w:p>
    <w:p w:rsidR="00FA41BE" w:rsidRDefault="00FA41BE" w:rsidP="00FA41BE">
      <w:pPr>
        <w:pStyle w:val="14a"/>
        <w:spacing w:line="276" w:lineRule="auto"/>
        <w:ind w:firstLine="709"/>
        <w:jc w:val="both"/>
        <w:rPr>
          <w:sz w:val="24"/>
          <w:szCs w:val="24"/>
          <w:lang w:val="ru-RU"/>
        </w:rPr>
      </w:pPr>
      <w:r>
        <w:rPr>
          <w:sz w:val="24"/>
          <w:szCs w:val="24"/>
          <w:lang w:val="ru-RU"/>
        </w:rPr>
        <w:t xml:space="preserve"> В соответствии с постановлением Правительства Красноярского края от 27.12.2016 № 696-п «О внесении изменений в постановление Правительства Красноярского края от 26.07.2011 №499-п «Об утверждении схемы территориального планирования Красноярского края» строительство объектов регионального значения в области здравоохранения на территории Разъезженского сельсовета Ермаковского района не предусматривается. </w:t>
      </w:r>
    </w:p>
    <w:p w:rsidR="00FA41BE" w:rsidRPr="0037374A" w:rsidRDefault="00FA41BE" w:rsidP="00FA41BE">
      <w:pPr>
        <w:pStyle w:val="14a"/>
        <w:spacing w:line="276" w:lineRule="auto"/>
        <w:ind w:firstLine="709"/>
        <w:jc w:val="both"/>
        <w:rPr>
          <w:sz w:val="24"/>
          <w:szCs w:val="24"/>
          <w:lang w:val="ru-RU"/>
        </w:rPr>
      </w:pPr>
      <w:r>
        <w:rPr>
          <w:sz w:val="24"/>
          <w:szCs w:val="24"/>
          <w:lang w:val="ru-RU"/>
        </w:rPr>
        <w:t>Таким образом, в генеральном плане Разъезженского сельсовета не учитывается размещение объектов в области здравоохранения.</w:t>
      </w:r>
    </w:p>
    <w:p w:rsidR="00896B59" w:rsidRPr="00FA41BE" w:rsidRDefault="00896B59" w:rsidP="00460E72">
      <w:pPr>
        <w:pStyle w:val="14a"/>
        <w:rPr>
          <w:lang w:val="ru-RU"/>
        </w:rPr>
      </w:pPr>
    </w:p>
    <w:p w:rsidR="00F55C45" w:rsidRPr="00FA523E" w:rsidRDefault="00F55C45" w:rsidP="00F55C45">
      <w:pPr>
        <w:pStyle w:val="2"/>
        <w:keepNext w:val="0"/>
        <w:keepLines w:val="0"/>
        <w:pageBreakBefore/>
        <w:spacing w:line="276" w:lineRule="auto"/>
        <w:ind w:firstLine="709"/>
        <w:jc w:val="both"/>
        <w:rPr>
          <w:rFonts w:ascii="Times New Roman" w:hAnsi="Times New Roman" w:cs="Times New Roman"/>
          <w:color w:val="auto"/>
          <w:sz w:val="24"/>
          <w:szCs w:val="24"/>
        </w:rPr>
      </w:pPr>
      <w:bookmarkStart w:id="110" w:name="_Toc449611275"/>
      <w:bookmarkStart w:id="111" w:name="_Toc464833881"/>
      <w:bookmarkStart w:id="112" w:name="_Toc489603949"/>
      <w:bookmarkEnd w:id="108"/>
      <w:bookmarkEnd w:id="109"/>
      <w:r w:rsidRPr="00FA523E">
        <w:rPr>
          <w:rFonts w:ascii="Times New Roman" w:hAnsi="Times New Roman" w:cs="Times New Roman"/>
          <w:color w:val="auto"/>
          <w:sz w:val="24"/>
          <w:szCs w:val="24"/>
        </w:rPr>
        <w:t>2.7. Инженерно-технические мероприятия гражданской обороны. Мероприятия по предупреждению чрезвычайных ситуаций.</w:t>
      </w:r>
      <w:bookmarkEnd w:id="112"/>
    </w:p>
    <w:p w:rsidR="00F55C45" w:rsidRPr="00FA523E" w:rsidRDefault="00F55C45" w:rsidP="00F55C45"/>
    <w:p w:rsidR="00F55C45" w:rsidRPr="00FA523E" w:rsidRDefault="00F55C45" w:rsidP="00F55C45">
      <w:pPr>
        <w:pStyle w:val="4"/>
        <w:spacing w:before="0" w:line="276" w:lineRule="auto"/>
        <w:ind w:firstLine="709"/>
        <w:rPr>
          <w:rFonts w:ascii="Times New Roman" w:hAnsi="Times New Roman" w:cs="Times New Roman"/>
          <w:i w:val="0"/>
          <w:color w:val="auto"/>
          <w:sz w:val="24"/>
          <w:szCs w:val="24"/>
        </w:rPr>
      </w:pPr>
      <w:bookmarkStart w:id="113" w:name="_Toc464833874"/>
      <w:bookmarkStart w:id="114" w:name="_Toc489603950"/>
      <w:r w:rsidRPr="00FA523E">
        <w:rPr>
          <w:rFonts w:ascii="Times New Roman" w:hAnsi="Times New Roman" w:cs="Times New Roman"/>
          <w:i w:val="0"/>
          <w:color w:val="auto"/>
          <w:sz w:val="24"/>
          <w:szCs w:val="24"/>
        </w:rPr>
        <w:t>2.7.1 Общие положения</w:t>
      </w:r>
      <w:bookmarkStart w:id="115" w:name="_Toc444700322"/>
      <w:bookmarkEnd w:id="113"/>
      <w:bookmarkEnd w:id="114"/>
    </w:p>
    <w:p w:rsidR="00F55C45" w:rsidRPr="00FA523E" w:rsidRDefault="00F55C45" w:rsidP="008C3F85">
      <w:pPr>
        <w:pStyle w:val="14a"/>
        <w:spacing w:line="276" w:lineRule="auto"/>
        <w:ind w:firstLine="709"/>
        <w:jc w:val="both"/>
        <w:rPr>
          <w:sz w:val="24"/>
          <w:szCs w:val="24"/>
        </w:rPr>
      </w:pPr>
      <w:r w:rsidRPr="00FA523E">
        <w:rPr>
          <w:sz w:val="24"/>
          <w:szCs w:val="24"/>
        </w:rPr>
        <w:t>Настоящий раздел выполнен в соответствии с требованиями СП 11-112-2001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(П. 5,1; 5.3), а также на основании исходных данных представленных ГУ МЧС России по Красноярскому краю и  других исходных данных.</w:t>
      </w:r>
    </w:p>
    <w:p w:rsidR="00F55C45" w:rsidRPr="00FA523E" w:rsidRDefault="00F55C45" w:rsidP="008C3F85">
      <w:pPr>
        <w:spacing w:line="276" w:lineRule="auto"/>
        <w:ind w:firstLine="709"/>
        <w:jc w:val="both"/>
        <w:rPr>
          <w:sz w:val="24"/>
          <w:szCs w:val="24"/>
        </w:rPr>
      </w:pPr>
      <w:r w:rsidRPr="00FA523E">
        <w:rPr>
          <w:sz w:val="24"/>
          <w:szCs w:val="24"/>
        </w:rPr>
        <w:t>Данный раздел ИТМ ГОЧС выполнен совместно с материалами  по обоснованию генерального плана как единый документ, в соответствии с п. 5.3.3. СП 11-112-2001 – проектная численность населения составит 770  человек (менее 50 тыс. человек).</w:t>
      </w:r>
    </w:p>
    <w:bookmarkEnd w:id="115"/>
    <w:p w:rsidR="00F55C45" w:rsidRPr="00FA523E" w:rsidRDefault="00F55C45" w:rsidP="008C3F85">
      <w:pPr>
        <w:widowControl w:val="0"/>
        <w:tabs>
          <w:tab w:val="left" w:pos="0"/>
          <w:tab w:val="left" w:pos="4498"/>
        </w:tabs>
        <w:autoSpaceDE w:val="0"/>
        <w:autoSpaceDN w:val="0"/>
        <w:adjustRightInd w:val="0"/>
        <w:spacing w:line="276" w:lineRule="auto"/>
        <w:ind w:firstLine="709"/>
        <w:jc w:val="both"/>
        <w:rPr>
          <w:sz w:val="24"/>
          <w:szCs w:val="24"/>
        </w:rPr>
      </w:pPr>
      <w:r w:rsidRPr="00FA523E">
        <w:rPr>
          <w:sz w:val="24"/>
          <w:szCs w:val="24"/>
        </w:rPr>
        <w:t>Разработчиком раздела «ИТМ ГОЧС» является АО «Гражданпроект», имеющее  свидетельство о допуске к определённому виду или видам работ, которые оказывают влияние на безопасность объектов капитального строительства,  регистрационный номер 0795-2015-2461002003-П-9 от 27.03.2015 г  (приложение 3).</w:t>
      </w:r>
    </w:p>
    <w:p w:rsidR="00F55C45" w:rsidRPr="00FA523E" w:rsidRDefault="00F55C45" w:rsidP="008C3F85">
      <w:pPr>
        <w:pStyle w:val="ArNar0"/>
        <w:tabs>
          <w:tab w:val="left" w:pos="0"/>
          <w:tab w:val="left" w:pos="1134"/>
        </w:tabs>
        <w:spacing w:line="276" w:lineRule="auto"/>
        <w:ind w:right="-1"/>
        <w:rPr>
          <w:rFonts w:ascii="Times New Roman" w:hAnsi="Times New Roman" w:cs="Times New Roman"/>
          <w:color w:val="auto"/>
          <w:sz w:val="24"/>
          <w:szCs w:val="24"/>
        </w:rPr>
      </w:pPr>
      <w:r w:rsidRPr="00FA523E">
        <w:rPr>
          <w:rFonts w:ascii="Times New Roman" w:hAnsi="Times New Roman" w:cs="Times New Roman"/>
          <w:color w:val="auto"/>
          <w:sz w:val="24"/>
          <w:szCs w:val="24"/>
        </w:rPr>
        <w:t>Исполнитель имеет государственную лицензию института на осуществление работ, связанных с использованием сведений, составляющих государственную тайну ГТ № 0069941  от 13.04.2015г. Регистрационный № 2383 (приложение 4).</w:t>
      </w:r>
    </w:p>
    <w:p w:rsidR="003B3DF2" w:rsidRDefault="003B3DF2" w:rsidP="008C3F85">
      <w:pPr>
        <w:spacing w:line="276" w:lineRule="auto"/>
        <w:ind w:firstLine="709"/>
        <w:jc w:val="both"/>
      </w:pPr>
      <w:bookmarkStart w:id="116" w:name="_Toc447637675"/>
      <w:bookmarkStart w:id="117" w:name="_Toc447191815"/>
      <w:bookmarkStart w:id="118" w:name="_Toc444700324"/>
      <w:bookmarkStart w:id="119" w:name="_Toc449611261"/>
      <w:bookmarkStart w:id="120" w:name="_Toc464833875"/>
    </w:p>
    <w:p w:rsidR="003B3DF2" w:rsidRPr="003B3DF2" w:rsidRDefault="003B3DF2" w:rsidP="008C3F85">
      <w:pPr>
        <w:shd w:val="clear" w:color="auto" w:fill="FFFFFF"/>
        <w:tabs>
          <w:tab w:val="left" w:pos="7200"/>
        </w:tabs>
        <w:spacing w:line="276" w:lineRule="auto"/>
        <w:ind w:firstLine="567"/>
        <w:jc w:val="both"/>
        <w:rPr>
          <w:sz w:val="24"/>
          <w:szCs w:val="24"/>
        </w:rPr>
      </w:pPr>
      <w:r w:rsidRPr="003B3DF2">
        <w:rPr>
          <w:sz w:val="24"/>
          <w:szCs w:val="24"/>
        </w:rPr>
        <w:t>При разработке раздела «ИТМ ГОЧС» использованы следующие нормативные документы в строительстве:</w:t>
      </w:r>
    </w:p>
    <w:p w:rsidR="003B3DF2" w:rsidRPr="003B3DF2" w:rsidRDefault="003B3DF2" w:rsidP="008C3F85">
      <w:pPr>
        <w:spacing w:line="276" w:lineRule="auto"/>
        <w:ind w:firstLine="567"/>
        <w:jc w:val="both"/>
        <w:rPr>
          <w:sz w:val="24"/>
          <w:szCs w:val="24"/>
        </w:rPr>
      </w:pPr>
      <w:r w:rsidRPr="003B3DF2">
        <w:rPr>
          <w:sz w:val="24"/>
          <w:szCs w:val="24"/>
        </w:rPr>
        <w:t>- Федеральный закон от 12 февраля 1998г г № 28-ФЗ «О Гражданской обороне» (с изменениями);</w:t>
      </w:r>
    </w:p>
    <w:p w:rsidR="003B3DF2" w:rsidRPr="003B3DF2" w:rsidRDefault="003B3DF2" w:rsidP="008C3F85">
      <w:pPr>
        <w:spacing w:line="276" w:lineRule="auto"/>
        <w:ind w:firstLine="567"/>
        <w:jc w:val="both"/>
        <w:rPr>
          <w:sz w:val="24"/>
          <w:szCs w:val="24"/>
        </w:rPr>
      </w:pPr>
      <w:r w:rsidRPr="003B3DF2">
        <w:rPr>
          <w:sz w:val="24"/>
          <w:szCs w:val="24"/>
        </w:rPr>
        <w:t>- Федеральный закон от 21 декабря 1994г № 68-ФЗ «О защите населения и территорий от чрезвычайных ситуаций природного и техногенного характера» (с изменениями);</w:t>
      </w:r>
    </w:p>
    <w:p w:rsidR="003B3DF2" w:rsidRPr="003B3DF2" w:rsidRDefault="003B3DF2" w:rsidP="008C3F85">
      <w:pPr>
        <w:spacing w:line="276" w:lineRule="auto"/>
        <w:ind w:firstLine="567"/>
        <w:jc w:val="both"/>
        <w:rPr>
          <w:sz w:val="24"/>
          <w:szCs w:val="24"/>
        </w:rPr>
      </w:pPr>
      <w:r w:rsidRPr="003B3DF2">
        <w:rPr>
          <w:sz w:val="24"/>
          <w:szCs w:val="24"/>
        </w:rPr>
        <w:t>- Федеральный закон от 22 июля 2008 N 123-ФЗ «Технический регламент о требованиях пожарной безопасности» » (с изменениями и дополнениями), далее – ФЗ-123;</w:t>
      </w:r>
    </w:p>
    <w:p w:rsidR="003B3DF2" w:rsidRPr="003B3DF2" w:rsidRDefault="003B3DF2" w:rsidP="008C3F85">
      <w:pPr>
        <w:spacing w:line="276" w:lineRule="auto"/>
        <w:ind w:firstLine="567"/>
        <w:jc w:val="both"/>
        <w:rPr>
          <w:sz w:val="24"/>
          <w:szCs w:val="24"/>
        </w:rPr>
      </w:pPr>
      <w:r w:rsidRPr="003B3DF2">
        <w:rPr>
          <w:sz w:val="24"/>
          <w:szCs w:val="24"/>
        </w:rPr>
        <w:t>- Федеральный закон от 30 декабря 2009г  N 384-ФЗ Технический  регламент о безопасности зданий и сооружений» (с изменениями),  далее – ТРБЗиС;</w:t>
      </w:r>
    </w:p>
    <w:p w:rsidR="003B3DF2" w:rsidRPr="003B3DF2" w:rsidRDefault="003B3DF2" w:rsidP="008C3F85">
      <w:pPr>
        <w:spacing w:line="276" w:lineRule="auto"/>
        <w:ind w:firstLine="567"/>
        <w:jc w:val="both"/>
        <w:rPr>
          <w:sz w:val="24"/>
          <w:szCs w:val="24"/>
        </w:rPr>
      </w:pPr>
      <w:r w:rsidRPr="003B3DF2">
        <w:rPr>
          <w:sz w:val="24"/>
          <w:szCs w:val="24"/>
        </w:rPr>
        <w:t>- Федеральный закон от 21 июля 1997г  N 116-ФЗ «О промышленной безопасности опасных производственных объектов» (с изменениями);</w:t>
      </w:r>
    </w:p>
    <w:p w:rsidR="003B3DF2" w:rsidRPr="003B3DF2" w:rsidRDefault="003B3DF2" w:rsidP="008C3F85">
      <w:pPr>
        <w:spacing w:line="276" w:lineRule="auto"/>
        <w:ind w:firstLine="709"/>
        <w:jc w:val="both"/>
        <w:rPr>
          <w:sz w:val="24"/>
          <w:szCs w:val="24"/>
        </w:rPr>
      </w:pPr>
      <w:r w:rsidRPr="003B3DF2">
        <w:rPr>
          <w:sz w:val="24"/>
          <w:szCs w:val="24"/>
        </w:rPr>
        <w:t>- Федеральный закон от 28.декабря 2010 № 390-ФЗ  «О безопасности»;</w:t>
      </w:r>
    </w:p>
    <w:p w:rsidR="003B3DF2" w:rsidRPr="003B3DF2" w:rsidRDefault="003B3DF2" w:rsidP="008C3F85">
      <w:pPr>
        <w:widowControl w:val="0"/>
        <w:shd w:val="clear" w:color="auto" w:fill="FFFFFF"/>
        <w:tabs>
          <w:tab w:val="left" w:pos="0"/>
          <w:tab w:val="left" w:pos="979"/>
        </w:tabs>
        <w:autoSpaceDE w:val="0"/>
        <w:autoSpaceDN w:val="0"/>
        <w:adjustRightInd w:val="0"/>
        <w:spacing w:line="276" w:lineRule="auto"/>
        <w:ind w:firstLine="567"/>
        <w:jc w:val="both"/>
        <w:rPr>
          <w:sz w:val="24"/>
          <w:szCs w:val="24"/>
        </w:rPr>
      </w:pPr>
      <w:r w:rsidRPr="003B3DF2">
        <w:rPr>
          <w:bCs/>
          <w:sz w:val="24"/>
          <w:szCs w:val="24"/>
        </w:rPr>
        <w:t xml:space="preserve">- СП 14.13330.2014 </w:t>
      </w:r>
      <w:r w:rsidRPr="003B3DF2">
        <w:rPr>
          <w:sz w:val="24"/>
          <w:szCs w:val="24"/>
        </w:rPr>
        <w:t xml:space="preserve">«Строительство в сейсмических районах», </w:t>
      </w:r>
      <w:r w:rsidRPr="003B3DF2">
        <w:rPr>
          <w:bCs/>
          <w:sz w:val="24"/>
          <w:szCs w:val="24"/>
        </w:rPr>
        <w:t xml:space="preserve">актуализированная редакция СНиП </w:t>
      </w:r>
      <w:r w:rsidRPr="003B3DF2">
        <w:rPr>
          <w:bCs/>
          <w:sz w:val="24"/>
          <w:szCs w:val="24"/>
          <w:lang w:val="en-US"/>
        </w:rPr>
        <w:t>II</w:t>
      </w:r>
      <w:r w:rsidRPr="003B3DF2">
        <w:rPr>
          <w:bCs/>
          <w:sz w:val="24"/>
          <w:szCs w:val="24"/>
        </w:rPr>
        <w:t>-7-81*</w:t>
      </w:r>
      <w:r w:rsidRPr="003B3DF2">
        <w:rPr>
          <w:sz w:val="24"/>
          <w:szCs w:val="24"/>
        </w:rPr>
        <w:t>;</w:t>
      </w:r>
    </w:p>
    <w:p w:rsidR="003B3DF2" w:rsidRPr="003B3DF2" w:rsidRDefault="003B3DF2" w:rsidP="008C3F85">
      <w:pPr>
        <w:widowControl w:val="0"/>
        <w:shd w:val="clear" w:color="auto" w:fill="FFFFFF"/>
        <w:tabs>
          <w:tab w:val="left" w:pos="979"/>
          <w:tab w:val="left" w:pos="7200"/>
        </w:tabs>
        <w:autoSpaceDE w:val="0"/>
        <w:autoSpaceDN w:val="0"/>
        <w:adjustRightInd w:val="0"/>
        <w:spacing w:line="276" w:lineRule="auto"/>
        <w:ind w:firstLine="567"/>
        <w:jc w:val="both"/>
        <w:rPr>
          <w:sz w:val="24"/>
          <w:szCs w:val="24"/>
        </w:rPr>
      </w:pPr>
      <w:r w:rsidRPr="003B3DF2">
        <w:rPr>
          <w:sz w:val="24"/>
          <w:szCs w:val="24"/>
        </w:rPr>
        <w:t>- СНиП 21-01-97</w:t>
      </w:r>
      <w:r w:rsidRPr="003B3DF2">
        <w:rPr>
          <w:sz w:val="24"/>
          <w:szCs w:val="24"/>
          <w:vertAlign w:val="superscript"/>
        </w:rPr>
        <w:t>*</w:t>
      </w:r>
      <w:r w:rsidRPr="003B3DF2">
        <w:rPr>
          <w:sz w:val="24"/>
          <w:szCs w:val="24"/>
        </w:rPr>
        <w:t xml:space="preserve"> «Пожарная безопасность зданий и сооружений» (с изменениями № 1, 2) в пунктах, не противоречащих ФЗ;</w:t>
      </w:r>
    </w:p>
    <w:p w:rsidR="003B3DF2" w:rsidRPr="003B3DF2" w:rsidRDefault="003B3DF2" w:rsidP="008C3F85">
      <w:pPr>
        <w:widowControl w:val="0"/>
        <w:shd w:val="clear" w:color="auto" w:fill="FFFFFF"/>
        <w:tabs>
          <w:tab w:val="left" w:pos="0"/>
          <w:tab w:val="left" w:pos="989"/>
        </w:tabs>
        <w:autoSpaceDE w:val="0"/>
        <w:autoSpaceDN w:val="0"/>
        <w:adjustRightInd w:val="0"/>
        <w:spacing w:line="276" w:lineRule="auto"/>
        <w:ind w:firstLine="567"/>
        <w:jc w:val="both"/>
        <w:rPr>
          <w:sz w:val="24"/>
          <w:szCs w:val="24"/>
        </w:rPr>
      </w:pPr>
      <w:r w:rsidRPr="003B3DF2">
        <w:rPr>
          <w:bCs/>
          <w:sz w:val="24"/>
          <w:szCs w:val="24"/>
        </w:rPr>
        <w:t xml:space="preserve">- СП 21.13330-2012 </w:t>
      </w:r>
      <w:r w:rsidRPr="003B3DF2">
        <w:rPr>
          <w:sz w:val="24"/>
          <w:szCs w:val="24"/>
        </w:rPr>
        <w:t xml:space="preserve">«Здания и сооружения на подрабатываемых территориях и просадочных грунтах в сейсмических районах», </w:t>
      </w:r>
      <w:r w:rsidRPr="003B3DF2">
        <w:rPr>
          <w:bCs/>
          <w:sz w:val="24"/>
          <w:szCs w:val="24"/>
        </w:rPr>
        <w:t>актуализированная редакция СНиП 2.01.09-91</w:t>
      </w:r>
      <w:r w:rsidRPr="003B3DF2">
        <w:rPr>
          <w:sz w:val="24"/>
          <w:szCs w:val="24"/>
        </w:rPr>
        <w:t>;</w:t>
      </w:r>
    </w:p>
    <w:p w:rsidR="003B3DF2" w:rsidRPr="003B3DF2" w:rsidRDefault="003B3DF2" w:rsidP="008C3F85">
      <w:pPr>
        <w:spacing w:line="276" w:lineRule="auto"/>
        <w:ind w:firstLine="567"/>
        <w:jc w:val="both"/>
        <w:rPr>
          <w:sz w:val="24"/>
          <w:szCs w:val="24"/>
        </w:rPr>
      </w:pPr>
      <w:r w:rsidRPr="003B3DF2">
        <w:rPr>
          <w:sz w:val="24"/>
          <w:szCs w:val="24"/>
        </w:rPr>
        <w:t xml:space="preserve">- СП 88.13330.2014  СНиП </w:t>
      </w:r>
      <w:r w:rsidRPr="003B3DF2">
        <w:rPr>
          <w:sz w:val="24"/>
          <w:szCs w:val="24"/>
          <w:lang w:val="en-US"/>
        </w:rPr>
        <w:t>II</w:t>
      </w:r>
      <w:r w:rsidRPr="003B3DF2">
        <w:rPr>
          <w:sz w:val="24"/>
          <w:szCs w:val="24"/>
        </w:rPr>
        <w:t xml:space="preserve">-11-77 ⃰ «Защитные сооружения гражданской обороны», </w:t>
      </w:r>
      <w:r w:rsidRPr="003B3DF2">
        <w:rPr>
          <w:bCs/>
          <w:sz w:val="24"/>
          <w:szCs w:val="24"/>
        </w:rPr>
        <w:t xml:space="preserve">актуализированная редакция </w:t>
      </w:r>
      <w:r w:rsidRPr="003B3DF2">
        <w:rPr>
          <w:sz w:val="24"/>
          <w:szCs w:val="24"/>
        </w:rPr>
        <w:t xml:space="preserve">СНиП </w:t>
      </w:r>
      <w:r w:rsidRPr="003B3DF2">
        <w:rPr>
          <w:sz w:val="24"/>
          <w:szCs w:val="24"/>
          <w:lang w:val="en-US"/>
        </w:rPr>
        <w:t>II</w:t>
      </w:r>
      <w:r w:rsidRPr="003B3DF2">
        <w:rPr>
          <w:sz w:val="24"/>
          <w:szCs w:val="24"/>
        </w:rPr>
        <w:t>-11-77 ⃰;</w:t>
      </w:r>
    </w:p>
    <w:p w:rsidR="003B3DF2" w:rsidRPr="003B3DF2" w:rsidRDefault="003B3DF2" w:rsidP="008C3F85">
      <w:pPr>
        <w:spacing w:line="276" w:lineRule="auto"/>
        <w:ind w:firstLine="567"/>
        <w:jc w:val="both"/>
        <w:rPr>
          <w:sz w:val="24"/>
          <w:szCs w:val="24"/>
        </w:rPr>
      </w:pPr>
      <w:r w:rsidRPr="003B3DF2">
        <w:rPr>
          <w:sz w:val="24"/>
          <w:szCs w:val="24"/>
        </w:rPr>
        <w:t xml:space="preserve">- СП 104.13330.2011 СНиП 2.06.15-85 «Инженерная защита территорий от затопления и подтопления», </w:t>
      </w:r>
      <w:r w:rsidRPr="003B3DF2">
        <w:rPr>
          <w:bCs/>
          <w:sz w:val="24"/>
          <w:szCs w:val="24"/>
        </w:rPr>
        <w:t xml:space="preserve">актуализированная редакция </w:t>
      </w:r>
      <w:r w:rsidRPr="003B3DF2">
        <w:rPr>
          <w:sz w:val="24"/>
          <w:szCs w:val="24"/>
        </w:rPr>
        <w:t xml:space="preserve">СНиП </w:t>
      </w:r>
      <w:r w:rsidRPr="003B3DF2">
        <w:rPr>
          <w:sz w:val="24"/>
          <w:szCs w:val="24"/>
          <w:lang w:val="en-US"/>
        </w:rPr>
        <w:t>II</w:t>
      </w:r>
      <w:r w:rsidRPr="003B3DF2">
        <w:rPr>
          <w:sz w:val="24"/>
          <w:szCs w:val="24"/>
        </w:rPr>
        <w:t>-11-77 ⃰;</w:t>
      </w:r>
    </w:p>
    <w:p w:rsidR="003B3DF2" w:rsidRPr="003B3DF2" w:rsidRDefault="003B3DF2" w:rsidP="008C3F85">
      <w:pPr>
        <w:spacing w:line="276" w:lineRule="auto"/>
        <w:ind w:firstLine="567"/>
        <w:jc w:val="both"/>
        <w:rPr>
          <w:sz w:val="24"/>
          <w:szCs w:val="24"/>
        </w:rPr>
      </w:pPr>
      <w:r w:rsidRPr="003B3DF2">
        <w:rPr>
          <w:sz w:val="24"/>
          <w:szCs w:val="24"/>
        </w:rPr>
        <w:t>- СП 11-112-2001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3B3DF2" w:rsidRPr="003B3DF2" w:rsidRDefault="003B3DF2" w:rsidP="008C3F85">
      <w:pPr>
        <w:widowControl w:val="0"/>
        <w:shd w:val="clear" w:color="auto" w:fill="FFFFFF"/>
        <w:tabs>
          <w:tab w:val="left" w:pos="0"/>
          <w:tab w:val="left" w:pos="989"/>
        </w:tabs>
        <w:autoSpaceDE w:val="0"/>
        <w:autoSpaceDN w:val="0"/>
        <w:adjustRightInd w:val="0"/>
        <w:spacing w:line="276" w:lineRule="auto"/>
        <w:ind w:firstLine="567"/>
        <w:jc w:val="both"/>
        <w:rPr>
          <w:sz w:val="24"/>
          <w:szCs w:val="24"/>
        </w:rPr>
      </w:pPr>
      <w:r w:rsidRPr="003B3DF2">
        <w:rPr>
          <w:bCs/>
          <w:sz w:val="24"/>
          <w:szCs w:val="24"/>
        </w:rPr>
        <w:t xml:space="preserve">- СП 116.13330.2012 </w:t>
      </w:r>
      <w:r w:rsidRPr="003B3DF2">
        <w:rPr>
          <w:sz w:val="24"/>
          <w:szCs w:val="24"/>
        </w:rPr>
        <w:t xml:space="preserve">«Инженерная защита территорий, зданий и сооружений </w:t>
      </w:r>
      <w:proofErr w:type="gramStart"/>
      <w:r w:rsidRPr="003B3DF2">
        <w:rPr>
          <w:sz w:val="24"/>
          <w:szCs w:val="24"/>
        </w:rPr>
        <w:t>от</w:t>
      </w:r>
      <w:proofErr w:type="gramEnd"/>
      <w:r w:rsidRPr="003B3DF2">
        <w:rPr>
          <w:sz w:val="24"/>
          <w:szCs w:val="24"/>
        </w:rPr>
        <w:t xml:space="preserve"> опасных геологических процессов.  Основные положения», </w:t>
      </w:r>
      <w:r w:rsidRPr="003B3DF2">
        <w:rPr>
          <w:bCs/>
          <w:sz w:val="24"/>
          <w:szCs w:val="24"/>
        </w:rPr>
        <w:t>актуализированная редакция СНиП 22.02.2003</w:t>
      </w:r>
      <w:r w:rsidRPr="003B3DF2">
        <w:rPr>
          <w:sz w:val="24"/>
          <w:szCs w:val="24"/>
        </w:rPr>
        <w:t xml:space="preserve">; </w:t>
      </w:r>
    </w:p>
    <w:p w:rsidR="003B3DF2" w:rsidRPr="003B3DF2" w:rsidRDefault="003B3DF2" w:rsidP="008C3F85">
      <w:pPr>
        <w:widowControl w:val="0"/>
        <w:shd w:val="clear" w:color="auto" w:fill="FFFFFF"/>
        <w:tabs>
          <w:tab w:val="left" w:pos="0"/>
          <w:tab w:val="left" w:pos="989"/>
        </w:tabs>
        <w:autoSpaceDE w:val="0"/>
        <w:autoSpaceDN w:val="0"/>
        <w:adjustRightInd w:val="0"/>
        <w:spacing w:line="276" w:lineRule="auto"/>
        <w:ind w:firstLine="567"/>
        <w:jc w:val="both"/>
        <w:rPr>
          <w:sz w:val="24"/>
          <w:szCs w:val="24"/>
        </w:rPr>
      </w:pPr>
      <w:r w:rsidRPr="003B3DF2">
        <w:rPr>
          <w:bCs/>
          <w:sz w:val="24"/>
          <w:szCs w:val="24"/>
        </w:rPr>
        <w:t xml:space="preserve">- </w:t>
      </w:r>
      <w:r w:rsidRPr="003B3DF2">
        <w:rPr>
          <w:sz w:val="24"/>
          <w:szCs w:val="24"/>
        </w:rPr>
        <w:t>СП 131.13330.2012  </w:t>
      </w:r>
      <w:r w:rsidRPr="003B3DF2">
        <w:rPr>
          <w:bCs/>
          <w:sz w:val="24"/>
          <w:szCs w:val="24"/>
        </w:rPr>
        <w:t xml:space="preserve"> </w:t>
      </w:r>
      <w:r w:rsidRPr="003B3DF2">
        <w:rPr>
          <w:sz w:val="24"/>
          <w:szCs w:val="24"/>
        </w:rPr>
        <w:t xml:space="preserve">«Строительная климатология», </w:t>
      </w:r>
      <w:r w:rsidRPr="003B3DF2">
        <w:rPr>
          <w:bCs/>
          <w:sz w:val="24"/>
          <w:szCs w:val="24"/>
        </w:rPr>
        <w:t>актуализированная редакция СНиП 23-01-99*;</w:t>
      </w:r>
    </w:p>
    <w:p w:rsidR="003B3DF2" w:rsidRPr="003B3DF2" w:rsidRDefault="003B3DF2" w:rsidP="008C3F85">
      <w:pPr>
        <w:widowControl w:val="0"/>
        <w:shd w:val="clear" w:color="auto" w:fill="FFFFFF"/>
        <w:tabs>
          <w:tab w:val="left" w:pos="0"/>
          <w:tab w:val="left" w:pos="989"/>
        </w:tabs>
        <w:autoSpaceDE w:val="0"/>
        <w:autoSpaceDN w:val="0"/>
        <w:adjustRightInd w:val="0"/>
        <w:spacing w:line="276" w:lineRule="auto"/>
        <w:ind w:firstLine="567"/>
        <w:jc w:val="both"/>
        <w:rPr>
          <w:sz w:val="24"/>
          <w:szCs w:val="24"/>
        </w:rPr>
      </w:pPr>
      <w:r w:rsidRPr="003B3DF2">
        <w:rPr>
          <w:bCs/>
          <w:sz w:val="24"/>
          <w:szCs w:val="24"/>
        </w:rPr>
        <w:t xml:space="preserve">- </w:t>
      </w:r>
      <w:r w:rsidRPr="003B3DF2">
        <w:rPr>
          <w:sz w:val="24"/>
          <w:szCs w:val="24"/>
        </w:rPr>
        <w:t>СП 132.13330.2011</w:t>
      </w:r>
      <w:r w:rsidRPr="003B3DF2">
        <w:rPr>
          <w:bCs/>
          <w:sz w:val="24"/>
          <w:szCs w:val="24"/>
        </w:rPr>
        <w:t xml:space="preserve"> </w:t>
      </w:r>
      <w:r w:rsidRPr="003B3DF2">
        <w:rPr>
          <w:sz w:val="24"/>
          <w:szCs w:val="24"/>
        </w:rPr>
        <w:t>«Обеспечение антитеррористической защищенности зданий и сооружений. Общие требования проектирования»;</w:t>
      </w:r>
    </w:p>
    <w:p w:rsidR="003B3DF2" w:rsidRPr="003B3DF2" w:rsidRDefault="003B3DF2" w:rsidP="008C3F85">
      <w:pPr>
        <w:spacing w:line="276" w:lineRule="auto"/>
        <w:ind w:firstLine="567"/>
        <w:jc w:val="both"/>
        <w:rPr>
          <w:sz w:val="24"/>
          <w:szCs w:val="24"/>
        </w:rPr>
      </w:pPr>
      <w:r w:rsidRPr="003B3DF2">
        <w:rPr>
          <w:sz w:val="24"/>
          <w:szCs w:val="24"/>
        </w:rPr>
        <w:t xml:space="preserve">- СП 165.1325800.2014   «Инженерно-технические мероприятия по  гражданской обороне», </w:t>
      </w:r>
      <w:r w:rsidRPr="003B3DF2">
        <w:rPr>
          <w:bCs/>
          <w:sz w:val="24"/>
          <w:szCs w:val="24"/>
        </w:rPr>
        <w:t xml:space="preserve">актуализированная редакция </w:t>
      </w:r>
      <w:r w:rsidR="00793586">
        <w:rPr>
          <w:sz w:val="24"/>
          <w:szCs w:val="24"/>
        </w:rPr>
        <w:t>СНиП 2.01.51-90</w:t>
      </w:r>
      <w:r w:rsidRPr="003B3DF2">
        <w:rPr>
          <w:sz w:val="24"/>
          <w:szCs w:val="24"/>
        </w:rPr>
        <w:t xml:space="preserve">; </w:t>
      </w:r>
    </w:p>
    <w:p w:rsidR="003B3DF2" w:rsidRPr="003B3DF2" w:rsidRDefault="003B3DF2" w:rsidP="008C3F85">
      <w:pPr>
        <w:widowControl w:val="0"/>
        <w:shd w:val="clear" w:color="auto" w:fill="FFFFFF"/>
        <w:tabs>
          <w:tab w:val="left" w:pos="0"/>
          <w:tab w:val="left" w:pos="989"/>
        </w:tabs>
        <w:autoSpaceDE w:val="0"/>
        <w:autoSpaceDN w:val="0"/>
        <w:adjustRightInd w:val="0"/>
        <w:spacing w:line="276" w:lineRule="auto"/>
        <w:ind w:firstLine="567"/>
        <w:jc w:val="both"/>
        <w:rPr>
          <w:sz w:val="24"/>
          <w:szCs w:val="24"/>
        </w:rPr>
      </w:pPr>
      <w:r w:rsidRPr="003B3DF2">
        <w:rPr>
          <w:bCs/>
          <w:sz w:val="24"/>
          <w:szCs w:val="24"/>
        </w:rPr>
        <w:t xml:space="preserve">- СНиП 22-01-95  </w:t>
      </w:r>
      <w:r w:rsidRPr="003B3DF2">
        <w:rPr>
          <w:sz w:val="24"/>
          <w:szCs w:val="24"/>
        </w:rPr>
        <w:t>«Геофизика опасных природных воздействий»;</w:t>
      </w:r>
    </w:p>
    <w:p w:rsidR="003B3DF2" w:rsidRPr="003B3DF2" w:rsidRDefault="003B3DF2" w:rsidP="008C3F85">
      <w:pPr>
        <w:widowControl w:val="0"/>
        <w:shd w:val="clear" w:color="auto" w:fill="FFFFFF"/>
        <w:tabs>
          <w:tab w:val="left" w:pos="931"/>
          <w:tab w:val="left" w:pos="7200"/>
        </w:tabs>
        <w:autoSpaceDE w:val="0"/>
        <w:autoSpaceDN w:val="0"/>
        <w:adjustRightInd w:val="0"/>
        <w:spacing w:line="276" w:lineRule="auto"/>
        <w:ind w:firstLine="567"/>
        <w:jc w:val="both"/>
        <w:rPr>
          <w:sz w:val="24"/>
          <w:szCs w:val="24"/>
        </w:rPr>
      </w:pPr>
      <w:r w:rsidRPr="003B3DF2">
        <w:rPr>
          <w:sz w:val="24"/>
          <w:szCs w:val="24"/>
        </w:rPr>
        <w:t>- СНиП 2.01.53-84 «Световая маскировка населенных пунктов и объектов народного хозяйства»;</w:t>
      </w:r>
    </w:p>
    <w:p w:rsidR="003B3DF2" w:rsidRPr="003B3DF2" w:rsidRDefault="003B3DF2" w:rsidP="008C3F85">
      <w:pPr>
        <w:widowControl w:val="0"/>
        <w:shd w:val="clear" w:color="auto" w:fill="FFFFFF"/>
        <w:tabs>
          <w:tab w:val="left" w:pos="979"/>
          <w:tab w:val="left" w:pos="7200"/>
        </w:tabs>
        <w:autoSpaceDE w:val="0"/>
        <w:autoSpaceDN w:val="0"/>
        <w:adjustRightInd w:val="0"/>
        <w:spacing w:line="276" w:lineRule="auto"/>
        <w:ind w:firstLine="567"/>
        <w:jc w:val="both"/>
        <w:rPr>
          <w:sz w:val="24"/>
          <w:szCs w:val="24"/>
        </w:rPr>
      </w:pPr>
      <w:r w:rsidRPr="003B3DF2">
        <w:rPr>
          <w:sz w:val="24"/>
          <w:szCs w:val="24"/>
        </w:rPr>
        <w:t xml:space="preserve">-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 Москва, </w:t>
      </w:r>
      <w:smartTag w:uri="urn:schemas-microsoft-com:office:smarttags" w:element="metricconverter">
        <w:smartTagPr>
          <w:attr w:name="ProductID" w:val="1990 г"/>
        </w:smartTagPr>
        <w:r w:rsidRPr="003B3DF2">
          <w:rPr>
            <w:sz w:val="24"/>
            <w:szCs w:val="24"/>
          </w:rPr>
          <w:t>1990 г</w:t>
        </w:r>
      </w:smartTag>
      <w:r w:rsidRPr="003B3DF2">
        <w:rPr>
          <w:sz w:val="24"/>
          <w:szCs w:val="24"/>
        </w:rPr>
        <w:t>., утв. Штабом ГО СССР;</w:t>
      </w:r>
    </w:p>
    <w:p w:rsidR="003B3DF2" w:rsidRPr="003B3DF2" w:rsidRDefault="003B3DF2" w:rsidP="008C3F85">
      <w:pPr>
        <w:pStyle w:val="ArNar0"/>
        <w:tabs>
          <w:tab w:val="left" w:pos="7200"/>
        </w:tabs>
        <w:spacing w:line="276" w:lineRule="auto"/>
        <w:ind w:firstLine="567"/>
        <w:rPr>
          <w:rFonts w:ascii="Times New Roman" w:hAnsi="Times New Roman"/>
          <w:color w:val="auto"/>
          <w:sz w:val="24"/>
          <w:szCs w:val="24"/>
        </w:rPr>
      </w:pPr>
      <w:r w:rsidRPr="003B3DF2">
        <w:rPr>
          <w:rFonts w:ascii="Times New Roman" w:hAnsi="Times New Roman"/>
          <w:color w:val="auto"/>
          <w:sz w:val="24"/>
          <w:szCs w:val="24"/>
        </w:rPr>
        <w:t xml:space="preserve">- ГОСТ </w:t>
      </w:r>
      <w:proofErr w:type="gramStart"/>
      <w:r w:rsidRPr="003B3DF2">
        <w:rPr>
          <w:rFonts w:ascii="Times New Roman" w:hAnsi="Times New Roman"/>
          <w:color w:val="auto"/>
          <w:sz w:val="24"/>
          <w:szCs w:val="24"/>
        </w:rPr>
        <w:t>Р</w:t>
      </w:r>
      <w:proofErr w:type="gramEnd"/>
      <w:r w:rsidRPr="003B3DF2">
        <w:rPr>
          <w:rFonts w:ascii="Times New Roman" w:hAnsi="Times New Roman"/>
          <w:color w:val="auto"/>
          <w:sz w:val="24"/>
          <w:szCs w:val="24"/>
        </w:rPr>
        <w:t xml:space="preserve"> 22.0.03-95 «Безопасность в чрезвычайных ситуациях. Природные чрезвычайные ситуации. Термины и определения».</w:t>
      </w:r>
    </w:p>
    <w:p w:rsidR="003B3DF2" w:rsidRPr="003B3DF2" w:rsidRDefault="003B3DF2" w:rsidP="008C3F85">
      <w:pPr>
        <w:spacing w:line="276" w:lineRule="auto"/>
        <w:ind w:firstLine="567"/>
        <w:jc w:val="both"/>
        <w:rPr>
          <w:sz w:val="24"/>
          <w:szCs w:val="24"/>
        </w:rPr>
      </w:pPr>
      <w:r w:rsidRPr="003B3DF2">
        <w:rPr>
          <w:sz w:val="24"/>
          <w:szCs w:val="24"/>
        </w:rPr>
        <w:t xml:space="preserve"> - ГОСТ </w:t>
      </w:r>
      <w:proofErr w:type="gramStart"/>
      <w:r w:rsidRPr="003B3DF2">
        <w:rPr>
          <w:sz w:val="24"/>
          <w:szCs w:val="24"/>
        </w:rPr>
        <w:t>Р</w:t>
      </w:r>
      <w:proofErr w:type="gramEnd"/>
      <w:r w:rsidRPr="003B3DF2">
        <w:rPr>
          <w:sz w:val="24"/>
          <w:szCs w:val="24"/>
        </w:rPr>
        <w:t xml:space="preserve"> 12.3.047- 2012 ССБТ «Пожарная безопасность технологических процессов. Общие требования. Методы контроля».</w:t>
      </w:r>
    </w:p>
    <w:p w:rsidR="00793586" w:rsidRPr="00793586" w:rsidRDefault="00793586" w:rsidP="008C3F85">
      <w:pPr>
        <w:pStyle w:val="ArNar0"/>
        <w:tabs>
          <w:tab w:val="left" w:pos="7200"/>
        </w:tabs>
        <w:spacing w:line="276" w:lineRule="auto"/>
        <w:ind w:firstLine="567"/>
        <w:rPr>
          <w:rFonts w:ascii="Times New Roman" w:hAnsi="Times New Roman" w:cs="Times New Roman"/>
          <w:color w:val="auto"/>
          <w:sz w:val="24"/>
          <w:szCs w:val="24"/>
        </w:rPr>
      </w:pPr>
      <w:r w:rsidRPr="00793586">
        <w:rPr>
          <w:rFonts w:ascii="Times New Roman" w:hAnsi="Times New Roman" w:cs="Times New Roman"/>
          <w:color w:val="auto"/>
          <w:sz w:val="24"/>
          <w:szCs w:val="24"/>
        </w:rPr>
        <w:t xml:space="preserve">- </w:t>
      </w:r>
      <w:r w:rsidRPr="00793586">
        <w:rPr>
          <w:rFonts w:ascii="Times New Roman" w:hAnsi="Times New Roman" w:cs="Times New Roman"/>
          <w:sz w:val="24"/>
          <w:szCs w:val="24"/>
        </w:rPr>
        <w:t>Иные  действующие нормативно-правовые документы</w:t>
      </w:r>
      <w:r>
        <w:rPr>
          <w:rFonts w:ascii="Times New Roman" w:hAnsi="Times New Roman" w:cs="Times New Roman"/>
          <w:sz w:val="24"/>
          <w:szCs w:val="24"/>
        </w:rPr>
        <w:t xml:space="preserve">, </w:t>
      </w:r>
      <w:r w:rsidRPr="00793586">
        <w:rPr>
          <w:rFonts w:ascii="Times New Roman" w:hAnsi="Times New Roman" w:cs="Times New Roman"/>
          <w:color w:val="auto"/>
          <w:sz w:val="24"/>
          <w:szCs w:val="24"/>
        </w:rPr>
        <w:t>содержащи</w:t>
      </w:r>
      <w:r>
        <w:rPr>
          <w:rFonts w:ascii="Times New Roman" w:hAnsi="Times New Roman" w:cs="Times New Roman"/>
          <w:color w:val="auto"/>
          <w:sz w:val="24"/>
          <w:szCs w:val="24"/>
        </w:rPr>
        <w:t>е</w:t>
      </w:r>
      <w:r w:rsidRPr="00793586">
        <w:rPr>
          <w:rFonts w:ascii="Times New Roman" w:hAnsi="Times New Roman" w:cs="Times New Roman"/>
          <w:color w:val="auto"/>
          <w:sz w:val="24"/>
          <w:szCs w:val="24"/>
        </w:rPr>
        <w:t xml:space="preserve"> требования по проектированию ИТМ ГОЧС, повышению безопасности объектов, эффективности защиты населения и территорий от ЧС техногенного, природного и военного характера.</w:t>
      </w:r>
    </w:p>
    <w:p w:rsidR="00793586" w:rsidRDefault="00793586" w:rsidP="00460E72">
      <w:pPr>
        <w:pStyle w:val="14a"/>
      </w:pPr>
    </w:p>
    <w:p w:rsidR="00F55C45" w:rsidRPr="00FA523E" w:rsidRDefault="00F55C45" w:rsidP="00F55C45">
      <w:pPr>
        <w:pStyle w:val="5"/>
        <w:ind w:firstLine="709"/>
        <w:rPr>
          <w:b w:val="0"/>
        </w:rPr>
      </w:pPr>
      <w:bookmarkStart w:id="121" w:name="_Toc489603951"/>
      <w:r w:rsidRPr="00FA523E">
        <w:t>2.7.1.1  Исходные данные и требования для разработки «ИТМ ГОЧС»</w:t>
      </w:r>
      <w:bookmarkEnd w:id="116"/>
      <w:bookmarkEnd w:id="117"/>
      <w:bookmarkEnd w:id="118"/>
      <w:bookmarkEnd w:id="119"/>
      <w:bookmarkEnd w:id="120"/>
      <w:bookmarkEnd w:id="121"/>
    </w:p>
    <w:p w:rsidR="00F55C45" w:rsidRPr="00FA523E" w:rsidRDefault="00F55C45" w:rsidP="00FA41BE">
      <w:pPr>
        <w:spacing w:line="276" w:lineRule="auto"/>
        <w:ind w:firstLine="709"/>
        <w:jc w:val="both"/>
        <w:rPr>
          <w:sz w:val="24"/>
          <w:szCs w:val="24"/>
        </w:rPr>
      </w:pPr>
      <w:r w:rsidRPr="00FA523E">
        <w:rPr>
          <w:sz w:val="24"/>
          <w:szCs w:val="24"/>
        </w:rPr>
        <w:t xml:space="preserve">Раздел «Инженерно-технические мероприятия гражданской обороны. Мероприятия по предупреждению чрезвычайных ситуаций» в генеральном плане Разъезженского сельского поселения </w:t>
      </w:r>
      <w:proofErr w:type="gramStart"/>
      <w:r w:rsidRPr="00FA523E">
        <w:rPr>
          <w:sz w:val="24"/>
          <w:szCs w:val="24"/>
        </w:rPr>
        <w:t>разработан</w:t>
      </w:r>
      <w:proofErr w:type="gramEnd"/>
      <w:r w:rsidRPr="00FA523E">
        <w:rPr>
          <w:sz w:val="24"/>
          <w:szCs w:val="24"/>
        </w:rPr>
        <w:t xml:space="preserve"> на основании:</w:t>
      </w:r>
    </w:p>
    <w:p w:rsidR="00F55C45" w:rsidRPr="00FA523E" w:rsidRDefault="00F55C45" w:rsidP="00FA41BE">
      <w:pPr>
        <w:spacing w:line="276" w:lineRule="auto"/>
        <w:ind w:firstLine="709"/>
        <w:jc w:val="both"/>
        <w:rPr>
          <w:sz w:val="24"/>
          <w:szCs w:val="24"/>
        </w:rPr>
      </w:pPr>
      <w:r w:rsidRPr="00FA523E">
        <w:rPr>
          <w:sz w:val="24"/>
          <w:szCs w:val="24"/>
        </w:rPr>
        <w:t>- технического задания – приложения № 1 к муниципальному контракту  № 40 от 30.11. 2016г;</w:t>
      </w:r>
    </w:p>
    <w:p w:rsidR="00F55C45" w:rsidRPr="00FA523E" w:rsidRDefault="00F55C45" w:rsidP="00FA41BE">
      <w:pPr>
        <w:spacing w:line="276" w:lineRule="auto"/>
        <w:ind w:firstLine="709"/>
        <w:jc w:val="both"/>
        <w:rPr>
          <w:sz w:val="24"/>
          <w:szCs w:val="24"/>
        </w:rPr>
      </w:pPr>
      <w:r w:rsidRPr="00FA523E">
        <w:rPr>
          <w:sz w:val="24"/>
          <w:szCs w:val="24"/>
        </w:rPr>
        <w:t xml:space="preserve">- исходных данных ГУ МЧС России по Красноярскому краю № 3-4-19-17709 от 28.12.2016г (приложение 5); </w:t>
      </w:r>
    </w:p>
    <w:p w:rsidR="00F55C45" w:rsidRPr="00FA523E" w:rsidRDefault="00F55C45" w:rsidP="00FA41BE">
      <w:pPr>
        <w:spacing w:line="276" w:lineRule="auto"/>
        <w:ind w:firstLine="709"/>
        <w:jc w:val="both"/>
        <w:rPr>
          <w:sz w:val="24"/>
          <w:szCs w:val="24"/>
        </w:rPr>
      </w:pPr>
      <w:r w:rsidRPr="00FA523E">
        <w:rPr>
          <w:sz w:val="24"/>
          <w:szCs w:val="24"/>
        </w:rPr>
        <w:t>-</w:t>
      </w:r>
      <w:r w:rsidR="00793586">
        <w:rPr>
          <w:sz w:val="24"/>
          <w:szCs w:val="24"/>
        </w:rPr>
        <w:t xml:space="preserve"> </w:t>
      </w:r>
      <w:r w:rsidRPr="00FA523E">
        <w:rPr>
          <w:sz w:val="24"/>
          <w:szCs w:val="24"/>
        </w:rPr>
        <w:t>материалов и исходных данных, полученных разработчиками проекта при обследовании на месте строительства в ходе проектирования;</w:t>
      </w:r>
    </w:p>
    <w:p w:rsidR="00F55C45" w:rsidRPr="00FA523E" w:rsidRDefault="00F55C45" w:rsidP="00FA41BE">
      <w:pPr>
        <w:spacing w:line="276" w:lineRule="auto"/>
        <w:ind w:firstLine="709"/>
        <w:jc w:val="both"/>
        <w:rPr>
          <w:sz w:val="24"/>
          <w:szCs w:val="24"/>
        </w:rPr>
      </w:pPr>
      <w:r w:rsidRPr="00FA523E">
        <w:rPr>
          <w:sz w:val="24"/>
          <w:szCs w:val="24"/>
        </w:rPr>
        <w:t>-</w:t>
      </w:r>
      <w:r w:rsidR="00793586">
        <w:rPr>
          <w:sz w:val="24"/>
          <w:szCs w:val="24"/>
        </w:rPr>
        <w:t xml:space="preserve"> </w:t>
      </w:r>
      <w:r w:rsidRPr="00FA523E">
        <w:rPr>
          <w:sz w:val="24"/>
          <w:szCs w:val="24"/>
        </w:rPr>
        <w:t>действующих строительных норм и правил.</w:t>
      </w:r>
    </w:p>
    <w:p w:rsidR="00F55C45" w:rsidRPr="00FA523E" w:rsidRDefault="00F55C45" w:rsidP="00FA41BE">
      <w:pPr>
        <w:spacing w:line="276" w:lineRule="auto"/>
        <w:ind w:firstLine="709"/>
        <w:jc w:val="both"/>
        <w:rPr>
          <w:b/>
          <w:i/>
          <w:sz w:val="24"/>
          <w:szCs w:val="24"/>
          <w:highlight w:val="yellow"/>
        </w:rPr>
      </w:pPr>
    </w:p>
    <w:p w:rsidR="00F55C45" w:rsidRPr="00FA523E" w:rsidRDefault="00F55C45" w:rsidP="00FA41BE">
      <w:pPr>
        <w:spacing w:line="276" w:lineRule="auto"/>
        <w:ind w:firstLine="709"/>
        <w:jc w:val="both"/>
        <w:rPr>
          <w:sz w:val="24"/>
          <w:szCs w:val="24"/>
        </w:rPr>
      </w:pPr>
      <w:r w:rsidRPr="00FA523E">
        <w:rPr>
          <w:b/>
          <w:i/>
          <w:sz w:val="24"/>
          <w:szCs w:val="24"/>
        </w:rPr>
        <w:t xml:space="preserve">Заказчик </w:t>
      </w:r>
      <w:r w:rsidRPr="00FA523E">
        <w:rPr>
          <w:sz w:val="24"/>
          <w:szCs w:val="24"/>
        </w:rPr>
        <w:t>– Администрация  Ермаковского района.</w:t>
      </w:r>
    </w:p>
    <w:p w:rsidR="00F55C45" w:rsidRPr="00FA523E" w:rsidRDefault="00F55C45" w:rsidP="00FA41BE">
      <w:pPr>
        <w:pStyle w:val="ArNar0"/>
        <w:tabs>
          <w:tab w:val="left" w:pos="0"/>
          <w:tab w:val="left" w:pos="7200"/>
        </w:tabs>
        <w:spacing w:line="276" w:lineRule="auto"/>
        <w:rPr>
          <w:rFonts w:ascii="Times New Roman" w:hAnsi="Times New Roman" w:cs="Times New Roman"/>
          <w:color w:val="auto"/>
          <w:sz w:val="24"/>
          <w:szCs w:val="24"/>
        </w:rPr>
      </w:pPr>
      <w:r w:rsidRPr="00FA523E">
        <w:rPr>
          <w:rFonts w:ascii="Times New Roman" w:hAnsi="Times New Roman" w:cs="Times New Roman"/>
          <w:b/>
          <w:i/>
          <w:color w:val="auto"/>
          <w:sz w:val="24"/>
          <w:szCs w:val="24"/>
        </w:rPr>
        <w:t xml:space="preserve">Паспорт безопасности Ермаковского района </w:t>
      </w:r>
      <w:r w:rsidRPr="00FA523E">
        <w:rPr>
          <w:rFonts w:ascii="Times New Roman" w:hAnsi="Times New Roman" w:cs="Times New Roman"/>
          <w:color w:val="auto"/>
          <w:sz w:val="24"/>
          <w:szCs w:val="24"/>
        </w:rPr>
        <w:t xml:space="preserve"> разработан, </w:t>
      </w:r>
      <w:proofErr w:type="gramStart"/>
      <w:r w:rsidRPr="00FA523E">
        <w:rPr>
          <w:rFonts w:ascii="Times New Roman" w:hAnsi="Times New Roman" w:cs="Times New Roman"/>
          <w:color w:val="auto"/>
          <w:sz w:val="24"/>
          <w:szCs w:val="24"/>
        </w:rPr>
        <w:t>согласован ГУ МЧС России по Красноярскому краю и утверждён</w:t>
      </w:r>
      <w:proofErr w:type="gramEnd"/>
      <w:r w:rsidRPr="00FA523E">
        <w:rPr>
          <w:rFonts w:ascii="Times New Roman" w:hAnsi="Times New Roman" w:cs="Times New Roman"/>
          <w:color w:val="auto"/>
          <w:sz w:val="24"/>
          <w:szCs w:val="24"/>
        </w:rPr>
        <w:t xml:space="preserve"> Главой района.</w:t>
      </w:r>
    </w:p>
    <w:p w:rsidR="00F55C45" w:rsidRPr="00FA523E" w:rsidRDefault="00F55C45" w:rsidP="00FA41BE">
      <w:pPr>
        <w:pStyle w:val="ArNar0"/>
        <w:tabs>
          <w:tab w:val="left" w:pos="0"/>
          <w:tab w:val="left" w:pos="7200"/>
        </w:tabs>
        <w:spacing w:line="276" w:lineRule="auto"/>
        <w:rPr>
          <w:rFonts w:ascii="Times New Roman" w:hAnsi="Times New Roman" w:cs="Times New Roman"/>
          <w:color w:val="auto"/>
          <w:sz w:val="24"/>
          <w:szCs w:val="24"/>
        </w:rPr>
      </w:pPr>
      <w:r w:rsidRPr="00FA523E">
        <w:rPr>
          <w:rFonts w:ascii="Times New Roman" w:hAnsi="Times New Roman" w:cs="Times New Roman"/>
          <w:b/>
          <w:i/>
          <w:color w:val="auto"/>
          <w:sz w:val="24"/>
          <w:szCs w:val="24"/>
        </w:rPr>
        <w:t>План по предупреждению и ликвидации аварийных разливов нефти и нефтепродуктов в районе</w:t>
      </w:r>
      <w:r w:rsidRPr="00FA523E">
        <w:rPr>
          <w:rFonts w:ascii="Times New Roman" w:hAnsi="Times New Roman" w:cs="Times New Roman"/>
          <w:color w:val="auto"/>
          <w:sz w:val="24"/>
          <w:szCs w:val="24"/>
        </w:rPr>
        <w:t xml:space="preserve"> разработан, </w:t>
      </w:r>
      <w:proofErr w:type="gramStart"/>
      <w:r w:rsidRPr="00FA523E">
        <w:rPr>
          <w:rFonts w:ascii="Times New Roman" w:hAnsi="Times New Roman" w:cs="Times New Roman"/>
          <w:color w:val="auto"/>
          <w:sz w:val="24"/>
          <w:szCs w:val="24"/>
        </w:rPr>
        <w:t>согласован в ГУ МЧС России по Красноярскому краю и утверждён</w:t>
      </w:r>
      <w:proofErr w:type="gramEnd"/>
      <w:r w:rsidRPr="00FA523E">
        <w:rPr>
          <w:rFonts w:ascii="Times New Roman" w:hAnsi="Times New Roman" w:cs="Times New Roman"/>
          <w:color w:val="auto"/>
          <w:sz w:val="24"/>
          <w:szCs w:val="24"/>
        </w:rPr>
        <w:t xml:space="preserve"> Главой района.  </w:t>
      </w:r>
    </w:p>
    <w:p w:rsidR="00F55C45" w:rsidRPr="00FA523E" w:rsidRDefault="00F55C45" w:rsidP="00F55C45">
      <w:pPr>
        <w:pStyle w:val="5"/>
        <w:ind w:firstLine="709"/>
        <w:rPr>
          <w:b w:val="0"/>
        </w:rPr>
      </w:pPr>
      <w:bookmarkStart w:id="122" w:name="_Toc464833876"/>
      <w:bookmarkStart w:id="123" w:name="_Toc442283150"/>
      <w:bookmarkStart w:id="124" w:name="_Toc489603952"/>
      <w:r w:rsidRPr="00FA523E">
        <w:t>2.7.1.2 Современное использование территории</w:t>
      </w:r>
      <w:bookmarkEnd w:id="122"/>
      <w:bookmarkEnd w:id="124"/>
    </w:p>
    <w:p w:rsidR="00F55C45" w:rsidRPr="00FA523E" w:rsidRDefault="00F55C45" w:rsidP="00F55C45">
      <w:pPr>
        <w:spacing w:before="120"/>
        <w:ind w:firstLine="709"/>
        <w:rPr>
          <w:b/>
          <w:i/>
          <w:sz w:val="24"/>
          <w:szCs w:val="24"/>
        </w:rPr>
      </w:pPr>
      <w:bookmarkStart w:id="125" w:name="_Toc449611262"/>
      <w:bookmarkStart w:id="126" w:name="_Toc449611263"/>
      <w:r w:rsidRPr="00FA523E">
        <w:rPr>
          <w:b/>
          <w:i/>
          <w:sz w:val="24"/>
          <w:szCs w:val="24"/>
        </w:rPr>
        <w:t>Краткое описание места расположения поселения в районе.</w:t>
      </w:r>
      <w:bookmarkEnd w:id="125"/>
    </w:p>
    <w:p w:rsidR="00F55C45" w:rsidRPr="00FA523E" w:rsidRDefault="00F55C45" w:rsidP="00FA41BE">
      <w:pPr>
        <w:spacing w:line="276" w:lineRule="auto"/>
        <w:ind w:firstLine="709"/>
        <w:jc w:val="both"/>
        <w:rPr>
          <w:sz w:val="24"/>
          <w:szCs w:val="24"/>
        </w:rPr>
      </w:pPr>
      <w:r w:rsidRPr="00FA523E">
        <w:rPr>
          <w:sz w:val="24"/>
          <w:szCs w:val="24"/>
        </w:rPr>
        <w:t xml:space="preserve">Территория муниципального образования сельское поселение Разъезженский сельсовет расположена в северной части Ермаковского района. </w:t>
      </w:r>
    </w:p>
    <w:p w:rsidR="00F55C45" w:rsidRPr="00FA523E" w:rsidRDefault="00F55C45" w:rsidP="00FA41BE">
      <w:pPr>
        <w:spacing w:line="276" w:lineRule="auto"/>
        <w:ind w:firstLine="709"/>
        <w:jc w:val="both"/>
        <w:rPr>
          <w:sz w:val="24"/>
          <w:szCs w:val="24"/>
        </w:rPr>
      </w:pPr>
      <w:proofErr w:type="gramStart"/>
      <w:r w:rsidRPr="00FA523E">
        <w:rPr>
          <w:sz w:val="24"/>
          <w:szCs w:val="24"/>
        </w:rPr>
        <w:t>Расстояние от с. Разъезжее до районного центра</w:t>
      </w:r>
      <w:r w:rsidR="00C4067A">
        <w:rPr>
          <w:sz w:val="24"/>
          <w:szCs w:val="24"/>
        </w:rPr>
        <w:t xml:space="preserve"> </w:t>
      </w:r>
      <w:r w:rsidRPr="00FA523E">
        <w:rPr>
          <w:sz w:val="24"/>
          <w:szCs w:val="24"/>
        </w:rPr>
        <w:t>составляет 25 км.</w:t>
      </w:r>
      <w:proofErr w:type="gramEnd"/>
      <w:r w:rsidRPr="00FA523E">
        <w:rPr>
          <w:sz w:val="24"/>
          <w:szCs w:val="24"/>
        </w:rPr>
        <w:t xml:space="preserve"> </w:t>
      </w:r>
      <w:r w:rsidR="00C4067A">
        <w:rPr>
          <w:sz w:val="24"/>
          <w:szCs w:val="24"/>
        </w:rPr>
        <w:t xml:space="preserve"> </w:t>
      </w:r>
      <w:r w:rsidRPr="00FA523E">
        <w:rPr>
          <w:sz w:val="24"/>
          <w:szCs w:val="24"/>
        </w:rPr>
        <w:t xml:space="preserve">Расстояние от п. Большая Речка до центра сельсовета </w:t>
      </w:r>
      <w:proofErr w:type="gramStart"/>
      <w:r w:rsidRPr="00FA523E">
        <w:rPr>
          <w:sz w:val="24"/>
          <w:szCs w:val="24"/>
        </w:rPr>
        <w:t>с</w:t>
      </w:r>
      <w:proofErr w:type="gramEnd"/>
      <w:r w:rsidRPr="00FA523E">
        <w:rPr>
          <w:sz w:val="24"/>
          <w:szCs w:val="24"/>
        </w:rPr>
        <w:t xml:space="preserve">. Разъезжее составляет 15км.  </w:t>
      </w:r>
    </w:p>
    <w:p w:rsidR="00F55C45" w:rsidRPr="00FA523E" w:rsidRDefault="00F55C45" w:rsidP="00FA41BE">
      <w:pPr>
        <w:spacing w:line="276" w:lineRule="auto"/>
        <w:ind w:firstLine="709"/>
        <w:jc w:val="both"/>
        <w:rPr>
          <w:sz w:val="24"/>
          <w:szCs w:val="24"/>
        </w:rPr>
      </w:pPr>
      <w:r w:rsidRPr="00FA523E">
        <w:rPr>
          <w:b/>
          <w:i/>
          <w:sz w:val="24"/>
          <w:szCs w:val="24"/>
        </w:rPr>
        <w:t>Статус</w:t>
      </w:r>
      <w:r w:rsidRPr="00FA523E">
        <w:rPr>
          <w:sz w:val="24"/>
          <w:szCs w:val="24"/>
        </w:rPr>
        <w:t>. Законом Красноярского края от 18.02.2005 № 13-3003 «Об установлении границ и наделении соответствующим статусом муниципального образования Ермаковский район и находящихся в его границах иных муниципальных образований» Разъезженский сельсовет, в состав которого входят сельские населенные пункты: село Разъезжее (административный центр) и поселок Большая Речка, наделен статусом  сельское поселение Разъезженский сельсовет.</w:t>
      </w:r>
    </w:p>
    <w:p w:rsidR="00F55C45" w:rsidRPr="00FA523E" w:rsidRDefault="00F55C45" w:rsidP="00FA41BE">
      <w:pPr>
        <w:spacing w:line="276" w:lineRule="auto"/>
        <w:ind w:firstLine="709"/>
        <w:jc w:val="both"/>
        <w:rPr>
          <w:sz w:val="24"/>
          <w:szCs w:val="24"/>
        </w:rPr>
      </w:pPr>
      <w:r w:rsidRPr="00FA523E">
        <w:rPr>
          <w:sz w:val="24"/>
          <w:szCs w:val="24"/>
        </w:rPr>
        <w:t xml:space="preserve">Технико-экономические показатели проектируемой территории приведены  в разделе 2.10. </w:t>
      </w:r>
    </w:p>
    <w:p w:rsidR="00F55C45" w:rsidRPr="00FA523E" w:rsidRDefault="00F55C45" w:rsidP="00FA41BE">
      <w:pPr>
        <w:spacing w:line="276" w:lineRule="auto"/>
        <w:ind w:firstLine="709"/>
        <w:jc w:val="both"/>
        <w:rPr>
          <w:b/>
          <w:i/>
          <w:sz w:val="24"/>
          <w:szCs w:val="24"/>
        </w:rPr>
      </w:pPr>
      <w:r w:rsidRPr="00FA523E">
        <w:rPr>
          <w:b/>
          <w:i/>
          <w:sz w:val="24"/>
          <w:szCs w:val="24"/>
        </w:rPr>
        <w:t>Природные условия.</w:t>
      </w:r>
      <w:bookmarkEnd w:id="123"/>
      <w:bookmarkEnd w:id="126"/>
    </w:p>
    <w:p w:rsidR="00F55C45" w:rsidRPr="00FA523E" w:rsidRDefault="00F55C45" w:rsidP="00FA41BE">
      <w:pPr>
        <w:spacing w:line="276" w:lineRule="auto"/>
        <w:ind w:firstLine="709"/>
        <w:jc w:val="both"/>
        <w:rPr>
          <w:sz w:val="24"/>
          <w:szCs w:val="24"/>
        </w:rPr>
      </w:pPr>
      <w:r w:rsidRPr="00FA523E">
        <w:rPr>
          <w:sz w:val="24"/>
          <w:szCs w:val="24"/>
        </w:rPr>
        <w:t xml:space="preserve"> Природные условия района проектирования подробно представлены в пункте 2.2.2.</w:t>
      </w:r>
    </w:p>
    <w:p w:rsidR="00F55C45" w:rsidRPr="00FA523E" w:rsidRDefault="00F55C45" w:rsidP="00FA41BE">
      <w:pPr>
        <w:spacing w:line="276" w:lineRule="auto"/>
        <w:ind w:firstLine="709"/>
        <w:jc w:val="both"/>
        <w:rPr>
          <w:sz w:val="24"/>
          <w:szCs w:val="24"/>
        </w:rPr>
      </w:pPr>
      <w:r w:rsidRPr="00FA523E">
        <w:rPr>
          <w:sz w:val="24"/>
          <w:szCs w:val="24"/>
          <w:lang w:val="x-none" w:eastAsia="x-none"/>
        </w:rPr>
        <w:t xml:space="preserve">Зональным типом </w:t>
      </w:r>
      <w:r w:rsidRPr="00FA523E">
        <w:rPr>
          <w:snapToGrid w:val="0"/>
          <w:sz w:val="24"/>
          <w:szCs w:val="24"/>
          <w:lang w:val="x-none" w:eastAsia="x-none"/>
        </w:rPr>
        <w:t>минимум</w:t>
      </w:r>
      <w:r w:rsidRPr="00FA523E">
        <w:rPr>
          <w:snapToGrid w:val="0"/>
          <w:sz w:val="24"/>
          <w:szCs w:val="24"/>
          <w:lang w:eastAsia="x-none"/>
        </w:rPr>
        <w:t>ы</w:t>
      </w:r>
      <w:r w:rsidRPr="00FA523E">
        <w:rPr>
          <w:snapToGrid w:val="0"/>
          <w:sz w:val="24"/>
          <w:szCs w:val="24"/>
          <w:lang w:val="x-none" w:eastAsia="x-none"/>
        </w:rPr>
        <w:t xml:space="preserve"> </w:t>
      </w:r>
      <w:r w:rsidRPr="00FA523E">
        <w:rPr>
          <w:snapToGrid w:val="0"/>
          <w:sz w:val="24"/>
          <w:szCs w:val="24"/>
          <w:lang w:eastAsia="x-none"/>
        </w:rPr>
        <w:t>температур зимой (</w:t>
      </w:r>
      <w:r w:rsidRPr="00FA523E">
        <w:rPr>
          <w:snapToGrid w:val="0"/>
          <w:sz w:val="24"/>
          <w:szCs w:val="24"/>
          <w:lang w:val="x-none" w:eastAsia="x-none"/>
        </w:rPr>
        <w:t>-5</w:t>
      </w:r>
      <w:r w:rsidRPr="00FA523E">
        <w:rPr>
          <w:snapToGrid w:val="0"/>
          <w:sz w:val="24"/>
          <w:szCs w:val="24"/>
          <w:lang w:eastAsia="x-none"/>
        </w:rPr>
        <w:t>2)</w:t>
      </w:r>
      <w:r w:rsidRPr="00FA523E">
        <w:rPr>
          <w:snapToGrid w:val="0"/>
          <w:sz w:val="24"/>
          <w:szCs w:val="24"/>
          <w:lang w:val="x-none" w:eastAsia="x-none"/>
        </w:rPr>
        <w:sym w:font="Symbol" w:char="F0B0"/>
      </w:r>
      <w:r w:rsidRPr="00FA523E">
        <w:rPr>
          <w:snapToGrid w:val="0"/>
          <w:sz w:val="24"/>
          <w:szCs w:val="24"/>
          <w:lang w:val="x-none" w:eastAsia="x-none"/>
        </w:rPr>
        <w:t>С</w:t>
      </w:r>
      <w:r w:rsidRPr="00FA523E">
        <w:rPr>
          <w:snapToGrid w:val="0"/>
          <w:sz w:val="24"/>
          <w:szCs w:val="24"/>
          <w:lang w:eastAsia="x-none"/>
        </w:rPr>
        <w:t xml:space="preserve">, </w:t>
      </w:r>
      <w:r w:rsidRPr="00FA523E">
        <w:rPr>
          <w:snapToGrid w:val="0"/>
          <w:sz w:val="24"/>
          <w:szCs w:val="24"/>
          <w:lang w:val="x-none" w:eastAsia="x-none"/>
        </w:rPr>
        <w:t xml:space="preserve">абсолютные максимумы температур </w:t>
      </w:r>
      <w:r w:rsidRPr="00FA523E">
        <w:rPr>
          <w:snapToGrid w:val="0"/>
          <w:sz w:val="24"/>
          <w:szCs w:val="24"/>
          <w:lang w:eastAsia="x-none"/>
        </w:rPr>
        <w:t>летом (+34)</w:t>
      </w:r>
      <w:r w:rsidRPr="00FA523E">
        <w:rPr>
          <w:snapToGrid w:val="0"/>
          <w:sz w:val="24"/>
          <w:szCs w:val="24"/>
          <w:lang w:val="x-none" w:eastAsia="x-none"/>
        </w:rPr>
        <w:sym w:font="Symbol" w:char="F0B0"/>
      </w:r>
      <w:r w:rsidRPr="00FA523E">
        <w:rPr>
          <w:snapToGrid w:val="0"/>
          <w:sz w:val="24"/>
          <w:szCs w:val="24"/>
          <w:lang w:val="x-none" w:eastAsia="x-none"/>
        </w:rPr>
        <w:t>С.</w:t>
      </w:r>
      <w:r w:rsidRPr="00FA523E">
        <w:rPr>
          <w:sz w:val="24"/>
          <w:szCs w:val="24"/>
        </w:rPr>
        <w:t xml:space="preserve"> </w:t>
      </w:r>
    </w:p>
    <w:p w:rsidR="00F55C45" w:rsidRPr="00FA523E" w:rsidRDefault="00F55C45" w:rsidP="00FA41BE">
      <w:pPr>
        <w:spacing w:line="276" w:lineRule="auto"/>
        <w:ind w:firstLine="709"/>
        <w:jc w:val="both"/>
        <w:rPr>
          <w:sz w:val="24"/>
          <w:szCs w:val="24"/>
        </w:rPr>
      </w:pPr>
      <w:r w:rsidRPr="00FA523E">
        <w:rPr>
          <w:sz w:val="24"/>
          <w:szCs w:val="24"/>
        </w:rPr>
        <w:t xml:space="preserve">Разъезженский сельсовет расположен в климатическом подрайоне </w:t>
      </w:r>
      <w:proofErr w:type="gramStart"/>
      <w:r w:rsidRPr="00FA523E">
        <w:rPr>
          <w:sz w:val="24"/>
          <w:szCs w:val="24"/>
          <w:lang w:val="en-US"/>
        </w:rPr>
        <w:t>I</w:t>
      </w:r>
      <w:proofErr w:type="gramEnd"/>
      <w:r w:rsidRPr="00FA523E">
        <w:rPr>
          <w:sz w:val="24"/>
          <w:szCs w:val="24"/>
        </w:rPr>
        <w:t xml:space="preserve">В, в юго-восточной части Минусинской котловины. </w:t>
      </w:r>
    </w:p>
    <w:p w:rsidR="00F55C45" w:rsidRPr="00FA523E" w:rsidRDefault="00F55C45" w:rsidP="00FA41BE">
      <w:pPr>
        <w:pStyle w:val="25"/>
        <w:spacing w:line="276" w:lineRule="auto"/>
        <w:ind w:firstLine="709"/>
        <w:rPr>
          <w:snapToGrid w:val="0"/>
          <w:color w:val="auto"/>
          <w:sz w:val="24"/>
          <w:szCs w:val="24"/>
          <w:lang w:eastAsia="x-none"/>
        </w:rPr>
      </w:pPr>
      <w:r w:rsidRPr="00FA523E">
        <w:rPr>
          <w:i/>
          <w:color w:val="auto"/>
          <w:sz w:val="24"/>
          <w:szCs w:val="24"/>
          <w:u w:val="single"/>
        </w:rPr>
        <w:t>Климат</w:t>
      </w:r>
      <w:r w:rsidRPr="00FA523E">
        <w:rPr>
          <w:color w:val="auto"/>
          <w:sz w:val="24"/>
          <w:szCs w:val="24"/>
        </w:rPr>
        <w:t xml:space="preserve"> района резко континентальный</w:t>
      </w:r>
      <w:bookmarkStart w:id="127" w:name="_Toc442283151"/>
      <w:r w:rsidR="00C4067A">
        <w:rPr>
          <w:color w:val="auto"/>
          <w:sz w:val="24"/>
          <w:szCs w:val="24"/>
        </w:rPr>
        <w:t>.</w:t>
      </w:r>
    </w:p>
    <w:p w:rsidR="00F55C45" w:rsidRPr="00FA523E" w:rsidRDefault="00F55C45" w:rsidP="00FA41BE">
      <w:pPr>
        <w:spacing w:line="276" w:lineRule="auto"/>
        <w:ind w:firstLine="567"/>
        <w:jc w:val="both"/>
      </w:pPr>
      <w:r w:rsidRPr="00FA523E">
        <w:rPr>
          <w:i/>
          <w:sz w:val="24"/>
          <w:szCs w:val="24"/>
        </w:rPr>
        <w:t>Ветровой режим.</w:t>
      </w:r>
      <w:r w:rsidRPr="00FA523E">
        <w:rPr>
          <w:sz w:val="24"/>
          <w:szCs w:val="24"/>
        </w:rPr>
        <w:t xml:space="preserve"> Район относится к </w:t>
      </w:r>
      <w:r w:rsidRPr="00FA523E">
        <w:rPr>
          <w:sz w:val="24"/>
          <w:szCs w:val="24"/>
          <w:lang w:val="en-US"/>
        </w:rPr>
        <w:t>III</w:t>
      </w:r>
      <w:r w:rsidRPr="00FA523E">
        <w:rPr>
          <w:sz w:val="24"/>
          <w:szCs w:val="24"/>
        </w:rPr>
        <w:t xml:space="preserve"> ветровому району. Нормативное значение ветрового давления – 0,38 кПа.</w:t>
      </w:r>
      <w:r w:rsidR="00C4067A">
        <w:rPr>
          <w:sz w:val="24"/>
          <w:szCs w:val="24"/>
        </w:rPr>
        <w:t xml:space="preserve"> </w:t>
      </w:r>
      <w:r w:rsidRPr="00FA523E">
        <w:rPr>
          <w:i/>
        </w:rPr>
        <w:t xml:space="preserve"> </w:t>
      </w:r>
      <w:proofErr w:type="gramStart"/>
      <w:r w:rsidRPr="00C4067A">
        <w:rPr>
          <w:sz w:val="24"/>
          <w:szCs w:val="24"/>
        </w:rPr>
        <w:t>Основное направление ветрового потока западное, наибольшая  повторяемость  зимой - 50%. В среднем в течение года бывает 21 день с сильным ветром (более 15 м/с</w:t>
      </w:r>
      <w:r w:rsidR="00C4067A">
        <w:rPr>
          <w:sz w:val="24"/>
          <w:szCs w:val="24"/>
        </w:rPr>
        <w:t xml:space="preserve">. </w:t>
      </w:r>
      <w:r w:rsidRPr="00C4067A">
        <w:rPr>
          <w:sz w:val="24"/>
          <w:szCs w:val="24"/>
        </w:rPr>
        <w:t>По району сильно развита ветровая эрозия почв.</w:t>
      </w:r>
      <w:proofErr w:type="gramEnd"/>
    </w:p>
    <w:p w:rsidR="00C4067A" w:rsidRPr="00FA523E" w:rsidRDefault="00C4067A" w:rsidP="00FA41BE">
      <w:pPr>
        <w:pStyle w:val="af9"/>
        <w:spacing w:after="0" w:line="276" w:lineRule="auto"/>
      </w:pPr>
      <w:r w:rsidRPr="00FA523E">
        <w:rPr>
          <w:i/>
        </w:rPr>
        <w:t>Метели</w:t>
      </w:r>
      <w:r w:rsidRPr="00FA523E">
        <w:t xml:space="preserve"> возможны с ноября по апрель. В течении года бывает в среднем 26 день с метелью. Метели достаточно продолжительны, около 6 часов в день</w:t>
      </w:r>
      <w:r w:rsidRPr="00FA523E">
        <w:rPr>
          <w:lang w:val="ru-RU"/>
        </w:rPr>
        <w:t xml:space="preserve">. </w:t>
      </w:r>
      <w:r w:rsidRPr="00FA523E">
        <w:t xml:space="preserve">Скорость ветра при метелях чаще всего </w:t>
      </w:r>
      <w:smartTag w:uri="urn:schemas-microsoft-com:office:smarttags" w:element="time">
        <w:smartTagPr>
          <w:attr w:name="Hour" w:val="6"/>
          <w:attr w:name="Minute" w:val="13"/>
        </w:smartTagPr>
        <w:r w:rsidRPr="00FA523E">
          <w:t>6-13</w:t>
        </w:r>
      </w:smartTag>
      <w:r w:rsidRPr="00FA523E">
        <w:t xml:space="preserve"> м/с и более, но случаются метели и при скорости менее 6 м/с.</w:t>
      </w:r>
      <w:r w:rsidRPr="00FA523E">
        <w:rPr>
          <w:lang w:val="ru-RU"/>
        </w:rPr>
        <w:t xml:space="preserve"> </w:t>
      </w:r>
      <w:r w:rsidRPr="00FA523E">
        <w:t>Поземка наблюдается 4 дня в году.</w:t>
      </w:r>
    </w:p>
    <w:p w:rsidR="00F55C45" w:rsidRPr="00FA523E" w:rsidRDefault="00F55C45" w:rsidP="00FA41BE">
      <w:pPr>
        <w:spacing w:line="276" w:lineRule="auto"/>
        <w:ind w:firstLine="567"/>
        <w:jc w:val="both"/>
      </w:pPr>
      <w:r w:rsidRPr="00FA523E">
        <w:rPr>
          <w:i/>
          <w:sz w:val="24"/>
          <w:szCs w:val="24"/>
        </w:rPr>
        <w:t>Снежный покров.</w:t>
      </w:r>
      <w:r w:rsidRPr="00FA523E">
        <w:t xml:space="preserve"> </w:t>
      </w:r>
      <w:r w:rsidRPr="00FA523E">
        <w:rPr>
          <w:sz w:val="24"/>
          <w:szCs w:val="24"/>
        </w:rPr>
        <w:t xml:space="preserve">Район  относится к </w:t>
      </w:r>
      <w:r w:rsidRPr="00FA523E">
        <w:rPr>
          <w:sz w:val="24"/>
          <w:szCs w:val="24"/>
          <w:lang w:val="en-US"/>
        </w:rPr>
        <w:t>II</w:t>
      </w:r>
      <w:r w:rsidRPr="00FA523E">
        <w:rPr>
          <w:sz w:val="24"/>
          <w:szCs w:val="24"/>
        </w:rPr>
        <w:t xml:space="preserve"> снеговому району. Вес снегового покрова  на 1 м</w:t>
      </w:r>
      <w:proofErr w:type="gramStart"/>
      <w:r w:rsidRPr="00FA523E">
        <w:rPr>
          <w:sz w:val="24"/>
          <w:szCs w:val="24"/>
          <w:vertAlign w:val="superscript"/>
        </w:rPr>
        <w:t>2</w:t>
      </w:r>
      <w:proofErr w:type="gramEnd"/>
      <w:r w:rsidRPr="00FA523E">
        <w:rPr>
          <w:sz w:val="24"/>
          <w:szCs w:val="24"/>
        </w:rPr>
        <w:t xml:space="preserve"> горизонтальной поверхности земли для площадок, расположенных на высоте не более 1500 м над уровнем моря, составляет 1,2 кПа.</w:t>
      </w:r>
      <w:r w:rsidR="00C4067A">
        <w:rPr>
          <w:sz w:val="24"/>
          <w:szCs w:val="24"/>
        </w:rPr>
        <w:t xml:space="preserve"> </w:t>
      </w:r>
      <w:r w:rsidRPr="00C4067A">
        <w:rPr>
          <w:sz w:val="24"/>
          <w:szCs w:val="24"/>
        </w:rPr>
        <w:t xml:space="preserve">Высота снежного покрова меняется от 5 до </w:t>
      </w:r>
      <w:smartTag w:uri="urn:schemas-microsoft-com:office:smarttags" w:element="metricconverter">
        <w:smartTagPr>
          <w:attr w:name="ProductID" w:val="89 см"/>
        </w:smartTagPr>
        <w:r w:rsidRPr="00C4067A">
          <w:rPr>
            <w:sz w:val="24"/>
            <w:szCs w:val="24"/>
          </w:rPr>
          <w:t>89 см</w:t>
        </w:r>
      </w:smartTag>
      <w:r w:rsidRPr="00C4067A">
        <w:rPr>
          <w:sz w:val="24"/>
          <w:szCs w:val="24"/>
        </w:rPr>
        <w:t xml:space="preserve"> на открытом месте и от 110-272 см в лесу.</w:t>
      </w:r>
    </w:p>
    <w:p w:rsidR="00F55C45" w:rsidRPr="00FA523E" w:rsidRDefault="00F55C45" w:rsidP="00FA41BE">
      <w:pPr>
        <w:spacing w:line="276" w:lineRule="auto"/>
        <w:ind w:firstLine="709"/>
        <w:jc w:val="both"/>
        <w:rPr>
          <w:sz w:val="24"/>
          <w:szCs w:val="24"/>
        </w:rPr>
      </w:pPr>
      <w:r w:rsidRPr="00FA523E">
        <w:rPr>
          <w:i/>
          <w:snapToGrid w:val="0"/>
          <w:sz w:val="24"/>
          <w:szCs w:val="24"/>
          <w:lang w:eastAsia="x-none"/>
        </w:rPr>
        <w:t xml:space="preserve">Гололед. </w:t>
      </w:r>
      <w:r w:rsidRPr="00FA523E">
        <w:rPr>
          <w:sz w:val="24"/>
          <w:szCs w:val="24"/>
        </w:rPr>
        <w:t xml:space="preserve">Район относится к </w:t>
      </w:r>
      <w:r w:rsidRPr="00FA523E">
        <w:rPr>
          <w:sz w:val="24"/>
          <w:szCs w:val="24"/>
          <w:lang w:val="en-US"/>
        </w:rPr>
        <w:t>III</w:t>
      </w:r>
      <w:r w:rsidRPr="00FA523E">
        <w:rPr>
          <w:sz w:val="24"/>
          <w:szCs w:val="24"/>
        </w:rPr>
        <w:t xml:space="preserve"> гололедному району. Толщина стенки гололеда составляет 10мм (превышаемая один раз в 5 лет) на элементах кругового сечения диаметром 10 мм, расположенных на высоте 10 м над поверхностью земли.</w:t>
      </w:r>
    </w:p>
    <w:p w:rsidR="00F55C45" w:rsidRPr="00FA523E" w:rsidRDefault="00F55C45" w:rsidP="00FA41BE">
      <w:pPr>
        <w:pStyle w:val="af9"/>
        <w:spacing w:after="0" w:line="276" w:lineRule="auto"/>
        <w:rPr>
          <w:lang w:val="ru-RU"/>
        </w:rPr>
      </w:pPr>
      <w:r w:rsidRPr="00FA523E">
        <w:rPr>
          <w:i/>
          <w:iCs/>
        </w:rPr>
        <w:t xml:space="preserve">Заморозки. </w:t>
      </w:r>
      <w:r w:rsidRPr="00FA523E">
        <w:t>Средняя дата первого заморозка – 11 сентября, последнего заморозка – 27 мая, продолжительность безморозного периода около 106 дней.</w:t>
      </w:r>
    </w:p>
    <w:p w:rsidR="00F55C45" w:rsidRPr="00FA523E" w:rsidRDefault="00F55C45" w:rsidP="00FA41BE">
      <w:pPr>
        <w:pStyle w:val="af9"/>
        <w:spacing w:after="0" w:line="276" w:lineRule="auto"/>
        <w:rPr>
          <w:lang w:val="ru-RU"/>
        </w:rPr>
      </w:pPr>
      <w:r w:rsidRPr="00FA523E">
        <w:rPr>
          <w:i/>
        </w:rPr>
        <w:t>Туманы.</w:t>
      </w:r>
      <w:r w:rsidRPr="00FA523E">
        <w:t xml:space="preserve"> </w:t>
      </w:r>
      <w:r w:rsidRPr="00FA523E">
        <w:rPr>
          <w:lang w:val="ru-RU"/>
        </w:rPr>
        <w:t>З</w:t>
      </w:r>
      <w:r w:rsidRPr="00FA523E">
        <w:t>а год в среднем наблюдается 57 дней с туманом</w:t>
      </w:r>
      <w:r w:rsidRPr="00FA523E">
        <w:rPr>
          <w:lang w:val="ru-RU"/>
        </w:rPr>
        <w:t>.</w:t>
      </w:r>
      <w:r w:rsidRPr="00FA523E">
        <w:t xml:space="preserve"> Средняя продолжительность тумана в день с туманом составляет 4 часа</w:t>
      </w:r>
      <w:r w:rsidRPr="00FA523E">
        <w:rPr>
          <w:lang w:val="ru-RU"/>
        </w:rPr>
        <w:t>.</w:t>
      </w:r>
    </w:p>
    <w:p w:rsidR="00F55C45" w:rsidRPr="00FA523E" w:rsidRDefault="00F55C45" w:rsidP="00FA41BE">
      <w:pPr>
        <w:pStyle w:val="af9"/>
        <w:spacing w:after="0" w:line="276" w:lineRule="auto"/>
      </w:pPr>
      <w:r w:rsidRPr="00FA523E">
        <w:rPr>
          <w:i/>
        </w:rPr>
        <w:t>Грозы</w:t>
      </w:r>
      <w:r w:rsidRPr="00FA523E">
        <w:t xml:space="preserve"> – довольно частое явление на рассматриваемой территории. Среднее число дней с грозой в году 24. </w:t>
      </w:r>
      <w:r w:rsidRPr="00FA523E">
        <w:rPr>
          <w:lang w:val="ru-RU"/>
        </w:rPr>
        <w:t>С</w:t>
      </w:r>
      <w:r w:rsidRPr="00FA523E">
        <w:t>редняя продолжительность гроз в день с грозой – 1,5 часа.</w:t>
      </w:r>
    </w:p>
    <w:p w:rsidR="00F55C45" w:rsidRPr="00FA523E" w:rsidRDefault="00F55C45" w:rsidP="00FA41BE">
      <w:pPr>
        <w:pStyle w:val="af9"/>
        <w:spacing w:after="0" w:line="276" w:lineRule="auto"/>
        <w:rPr>
          <w:lang w:val="ru-RU"/>
        </w:rPr>
      </w:pPr>
      <w:r w:rsidRPr="00FA523E">
        <w:rPr>
          <w:i/>
        </w:rPr>
        <w:t xml:space="preserve">Град </w:t>
      </w:r>
      <w:r w:rsidRPr="00FA523E">
        <w:t>– явление для данной территории не частое. Среднее число дней с градом в году 1,2, наибольшее число их приходится на июнь (0,4). Наибольшее число дней с градом в году достигает 5, в июне при этом – до 3 дней.</w:t>
      </w:r>
    </w:p>
    <w:p w:rsidR="00F55C45" w:rsidRPr="00FA523E" w:rsidRDefault="00F55C45" w:rsidP="00FA41BE">
      <w:pPr>
        <w:pStyle w:val="af9"/>
        <w:spacing w:after="0" w:line="276" w:lineRule="auto"/>
      </w:pPr>
      <w:r w:rsidRPr="00FA523E">
        <w:rPr>
          <w:i/>
          <w:u w:val="single"/>
        </w:rPr>
        <w:t>Топографо-геодезические условия.</w:t>
      </w:r>
      <w:bookmarkEnd w:id="127"/>
      <w:r w:rsidRPr="00FA523E">
        <w:rPr>
          <w:lang w:val="ru-RU"/>
        </w:rPr>
        <w:t xml:space="preserve"> Разъезженский</w:t>
      </w:r>
      <w:r w:rsidRPr="00FA523E">
        <w:t xml:space="preserve"> сельсовет находится на самой окраине Минусинской межгорной котловины, в месте перехода  к отрогам Западного Саяна. Здесь оконечности горных хребтов в виде холмистых возвышенностей вклиниваются в котловинную территорию. </w:t>
      </w:r>
    </w:p>
    <w:p w:rsidR="00F55C45" w:rsidRPr="00FA523E" w:rsidRDefault="00F55C45" w:rsidP="00FA41BE">
      <w:pPr>
        <w:pStyle w:val="af9"/>
        <w:spacing w:after="0" w:line="276" w:lineRule="auto"/>
      </w:pPr>
      <w:r w:rsidRPr="00FA523E">
        <w:t xml:space="preserve">Рельеф местности </w:t>
      </w:r>
      <w:r w:rsidRPr="00FA523E">
        <w:rPr>
          <w:lang w:val="ru-RU"/>
        </w:rPr>
        <w:t xml:space="preserve">в северной части сельсовета </w:t>
      </w:r>
      <w:r w:rsidRPr="00FA523E">
        <w:t>крупнохолмистый</w:t>
      </w:r>
      <w:r w:rsidRPr="00FA523E">
        <w:rPr>
          <w:lang w:val="ru-RU"/>
        </w:rPr>
        <w:t>, на остальной территории равнинный.</w:t>
      </w:r>
      <w:r w:rsidRPr="00FA523E">
        <w:t xml:space="preserve"> Склоны холмов пологие, пересеченные ложбинами и оврагами, поросли смешанным лесом. </w:t>
      </w:r>
    </w:p>
    <w:p w:rsidR="00F55C45" w:rsidRPr="00FA523E" w:rsidRDefault="00F55C45" w:rsidP="00FA41BE">
      <w:pPr>
        <w:widowControl w:val="0"/>
        <w:spacing w:line="276" w:lineRule="auto"/>
        <w:ind w:firstLine="709"/>
        <w:jc w:val="both"/>
        <w:rPr>
          <w:sz w:val="24"/>
          <w:szCs w:val="24"/>
        </w:rPr>
      </w:pPr>
      <w:r w:rsidRPr="00FA523E">
        <w:rPr>
          <w:sz w:val="24"/>
          <w:szCs w:val="24"/>
        </w:rPr>
        <w:t>Проект разрабатывался  на топографической основе масштаба   1:10000.</w:t>
      </w:r>
    </w:p>
    <w:p w:rsidR="00F55C45" w:rsidRPr="00FA523E" w:rsidRDefault="00F55C45" w:rsidP="00FA41BE">
      <w:pPr>
        <w:pStyle w:val="af9"/>
        <w:spacing w:after="0" w:line="276" w:lineRule="auto"/>
      </w:pPr>
      <w:r w:rsidRPr="00FA523E">
        <w:rPr>
          <w:i/>
          <w:u w:val="single"/>
        </w:rPr>
        <w:t>Геологическая и гидрогеологическая</w:t>
      </w:r>
      <w:r w:rsidRPr="00FA523E">
        <w:t xml:space="preserve"> изученность территории месторождения подземных вод района довольно низкая.</w:t>
      </w:r>
    </w:p>
    <w:p w:rsidR="00F55C45" w:rsidRPr="00FA523E" w:rsidRDefault="00F55C45" w:rsidP="00FA41BE">
      <w:pPr>
        <w:pStyle w:val="af9"/>
        <w:spacing w:after="0" w:line="276" w:lineRule="auto"/>
      </w:pPr>
      <w:r w:rsidRPr="00FA523E">
        <w:rPr>
          <w:i/>
          <w:u w:val="single"/>
          <w:lang w:val="ru-RU"/>
        </w:rPr>
        <w:t>Инженерно-геологическая характеристика.</w:t>
      </w:r>
      <w:r w:rsidRPr="00FA523E">
        <w:rPr>
          <w:lang w:val="ru-RU"/>
        </w:rPr>
        <w:t xml:space="preserve"> </w:t>
      </w:r>
      <w:r w:rsidRPr="00FA523E">
        <w:t xml:space="preserve">Геолого-генетические комплексы пород представлены водно-ледниковыми лессовидными суглинками, супесями, песками с линзами гравийно-галечникового материала. В долинах рек – аллювиальными суглинками, супесями, песками, гравием, галечником.  </w:t>
      </w:r>
    </w:p>
    <w:p w:rsidR="00F55C45" w:rsidRPr="00FA523E" w:rsidRDefault="00F55C45" w:rsidP="00FA41BE">
      <w:pPr>
        <w:pStyle w:val="af9"/>
        <w:spacing w:after="0" w:line="276" w:lineRule="auto"/>
      </w:pPr>
      <w:r w:rsidRPr="00FA523E">
        <w:t>Характерно повсеместное развитие рыхлых пород: связанных, сыпучих, пластичных. Возможны просадки лессовидных пород при дополнительных нагрузках и увлажнении. Низкие речные террасы заболочены. Развиты эоловые процессы.</w:t>
      </w:r>
    </w:p>
    <w:p w:rsidR="00F55C45" w:rsidRPr="00FA523E" w:rsidRDefault="00F55C45" w:rsidP="00FA41BE">
      <w:pPr>
        <w:spacing w:line="276" w:lineRule="auto"/>
        <w:ind w:firstLine="709"/>
        <w:jc w:val="both"/>
        <w:rPr>
          <w:sz w:val="24"/>
          <w:szCs w:val="24"/>
          <w:shd w:val="clear" w:color="auto" w:fill="FFFFFF"/>
        </w:rPr>
      </w:pPr>
      <w:bookmarkStart w:id="128" w:name="_Toc442283152"/>
      <w:r w:rsidRPr="00FA523E">
        <w:rPr>
          <w:i/>
          <w:sz w:val="24"/>
          <w:szCs w:val="24"/>
          <w:u w:val="single"/>
        </w:rPr>
        <w:t>Гидрография и гидрология</w:t>
      </w:r>
      <w:r w:rsidRPr="00FA523E">
        <w:rPr>
          <w:i/>
          <w:sz w:val="24"/>
          <w:szCs w:val="24"/>
        </w:rPr>
        <w:t xml:space="preserve">. </w:t>
      </w:r>
      <w:r w:rsidRPr="00FA523E">
        <w:rPr>
          <w:sz w:val="24"/>
          <w:szCs w:val="24"/>
        </w:rPr>
        <w:t xml:space="preserve">Основная водная артерия в Разъезженском сельсовете – река Оя - левый приток Енисей. </w:t>
      </w:r>
      <w:r w:rsidRPr="00FA523E">
        <w:rPr>
          <w:sz w:val="24"/>
          <w:szCs w:val="24"/>
          <w:shd w:val="clear" w:color="auto" w:fill="FFFFFF"/>
        </w:rPr>
        <w:t>Исток находится в Ойском озере скалистого горного хребта Иргаки Западного Саяна.</w:t>
      </w:r>
    </w:p>
    <w:p w:rsidR="00F55C45" w:rsidRPr="00FA523E" w:rsidRDefault="00F55C45" w:rsidP="00FA41BE">
      <w:pPr>
        <w:pStyle w:val="14a"/>
        <w:spacing w:line="276" w:lineRule="auto"/>
        <w:ind w:firstLine="709"/>
        <w:jc w:val="left"/>
        <w:rPr>
          <w:i/>
          <w:sz w:val="24"/>
          <w:szCs w:val="24"/>
          <w:u w:val="single"/>
        </w:rPr>
      </w:pPr>
      <w:r w:rsidRPr="00FA523E">
        <w:rPr>
          <w:i/>
          <w:sz w:val="24"/>
          <w:szCs w:val="24"/>
          <w:u w:val="single"/>
        </w:rPr>
        <w:t>Особые условия и опасные явления</w:t>
      </w:r>
    </w:p>
    <w:p w:rsidR="00F55C45" w:rsidRPr="00FA523E" w:rsidRDefault="00F55C45" w:rsidP="00FA41BE">
      <w:pPr>
        <w:pStyle w:val="af9"/>
        <w:spacing w:after="0" w:line="276" w:lineRule="auto"/>
      </w:pPr>
      <w:r w:rsidRPr="00FA523E">
        <w:rPr>
          <w:i/>
        </w:rPr>
        <w:t>Карст</w:t>
      </w:r>
      <w:r w:rsidRPr="00FA523E">
        <w:rPr>
          <w:i/>
          <w:lang w:val="ru-RU"/>
        </w:rPr>
        <w:t>.</w:t>
      </w:r>
      <w:r w:rsidRPr="00FA523E">
        <w:t xml:space="preserve"> В Западном Саяне карст приурочен преимущественно к кембрийским отложениям, залегающим близ Минусинской котловины</w:t>
      </w:r>
      <w:r w:rsidRPr="00FA523E">
        <w:rPr>
          <w:lang w:val="ru-RU"/>
        </w:rPr>
        <w:t xml:space="preserve">. </w:t>
      </w:r>
      <w:r w:rsidRPr="00FA523E">
        <w:t xml:space="preserve"> Процессы выщелачивания пород распространяются на глубину до </w:t>
      </w:r>
      <w:smartTag w:uri="urn:schemas-microsoft-com:office:smarttags" w:element="metricconverter">
        <w:smartTagPr>
          <w:attr w:name="ProductID" w:val="300 м"/>
        </w:smartTagPr>
        <w:r w:rsidRPr="00FA523E">
          <w:t>300 м</w:t>
        </w:r>
      </w:smartTag>
      <w:r w:rsidRPr="00FA523E">
        <w:t>.</w:t>
      </w:r>
    </w:p>
    <w:p w:rsidR="00F55C45" w:rsidRPr="00FA523E" w:rsidRDefault="00F55C45" w:rsidP="00FA41BE">
      <w:pPr>
        <w:pStyle w:val="af9"/>
        <w:spacing w:after="0" w:line="276" w:lineRule="auto"/>
      </w:pPr>
      <w:r w:rsidRPr="00FA523E">
        <w:rPr>
          <w:i/>
        </w:rPr>
        <w:t>Радиологические условия</w:t>
      </w:r>
      <w:r w:rsidRPr="00FA523E">
        <w:rPr>
          <w:lang w:val="ru-RU"/>
        </w:rPr>
        <w:t xml:space="preserve">. </w:t>
      </w:r>
      <w:r w:rsidRPr="00FA523E">
        <w:t xml:space="preserve">Радиационная обстановка </w:t>
      </w:r>
      <w:r w:rsidRPr="00FA523E">
        <w:rPr>
          <w:lang w:val="ru-RU"/>
        </w:rPr>
        <w:t xml:space="preserve">на юге </w:t>
      </w:r>
      <w:r w:rsidRPr="00FA523E">
        <w:t>кра</w:t>
      </w:r>
      <w:r w:rsidRPr="00FA523E">
        <w:rPr>
          <w:lang w:val="ru-RU"/>
        </w:rPr>
        <w:t>я</w:t>
      </w:r>
      <w:r w:rsidRPr="00FA523E">
        <w:t xml:space="preserve"> характеризуется рядом особенностей: </w:t>
      </w:r>
    </w:p>
    <w:p w:rsidR="00F55C45" w:rsidRPr="00FA523E" w:rsidRDefault="00F55C45" w:rsidP="00FA41BE">
      <w:pPr>
        <w:pStyle w:val="af9"/>
        <w:spacing w:after="0" w:line="276" w:lineRule="auto"/>
      </w:pPr>
      <w:r w:rsidRPr="00FA523E">
        <w:rPr>
          <w:lang w:val="ru-RU"/>
        </w:rPr>
        <w:t xml:space="preserve">- </w:t>
      </w:r>
      <w:r w:rsidRPr="00FA523E">
        <w:t>повышенное по сравнению с кларком содержание урана в породах, слагающих недра края, и связанное с этим наличие многочисленных рудопроявлений и ряда месторождений урана;</w:t>
      </w:r>
    </w:p>
    <w:p w:rsidR="00F55C45" w:rsidRPr="00FA523E" w:rsidRDefault="00F55C45" w:rsidP="00FA41BE">
      <w:pPr>
        <w:pStyle w:val="af9"/>
        <w:spacing w:after="0" w:line="276" w:lineRule="auto"/>
      </w:pPr>
      <w:r w:rsidRPr="00FA523E">
        <w:rPr>
          <w:lang w:val="ru-RU"/>
        </w:rPr>
        <w:t xml:space="preserve">- </w:t>
      </w:r>
      <w:r w:rsidRPr="00FA523E">
        <w:t>наличие многочисленных глубинных разломов земной коры, облегчающих поступление радона к поверхности земли.</w:t>
      </w:r>
    </w:p>
    <w:p w:rsidR="00F55C45" w:rsidRPr="00FA523E" w:rsidRDefault="00F55C45" w:rsidP="00FA41BE">
      <w:pPr>
        <w:pStyle w:val="af9"/>
        <w:spacing w:after="0" w:line="276" w:lineRule="auto"/>
      </w:pPr>
      <w:r w:rsidRPr="00FA523E">
        <w:rPr>
          <w:i/>
        </w:rPr>
        <w:t>Сейсмичность</w:t>
      </w:r>
      <w:r w:rsidRPr="00FA523E">
        <w:rPr>
          <w:i/>
          <w:lang w:val="ru-RU"/>
        </w:rPr>
        <w:t>.</w:t>
      </w:r>
      <w:r w:rsidRPr="00FA523E">
        <w:rPr>
          <w:lang w:val="ru-RU"/>
        </w:rPr>
        <w:t xml:space="preserve"> </w:t>
      </w:r>
      <w:r w:rsidRPr="00FA523E">
        <w:t xml:space="preserve">Западный Саян относится к районам с повышенной сейсмической опасностью. Землетрясения малой мощности происходят здесь достаточно часто. </w:t>
      </w:r>
    </w:p>
    <w:p w:rsidR="00F55C45" w:rsidRPr="00FA523E" w:rsidRDefault="00F55C45" w:rsidP="00FA41BE">
      <w:pPr>
        <w:pStyle w:val="145"/>
        <w:spacing w:line="276" w:lineRule="auto"/>
        <w:ind w:firstLine="709"/>
        <w:rPr>
          <w:sz w:val="24"/>
          <w:szCs w:val="24"/>
        </w:rPr>
      </w:pPr>
      <w:r w:rsidRPr="00FA523E">
        <w:rPr>
          <w:sz w:val="24"/>
          <w:szCs w:val="24"/>
        </w:rPr>
        <w:t>Согласно картам общего сейсмического районирования Российской Федерации (ОСР-97) расчетная сейсмическая интенсивность в баллах шкалы М</w:t>
      </w:r>
      <w:r w:rsidRPr="00FA523E">
        <w:rPr>
          <w:sz w:val="24"/>
          <w:szCs w:val="24"/>
          <w:lang w:val="en-US"/>
        </w:rPr>
        <w:t>S</w:t>
      </w:r>
      <w:r w:rsidRPr="00FA523E">
        <w:rPr>
          <w:sz w:val="24"/>
          <w:szCs w:val="24"/>
        </w:rPr>
        <w:t>К-64 для средних грунтовых условий в пределах района в течение 50 лет составляет:</w:t>
      </w:r>
    </w:p>
    <w:p w:rsidR="00F55C45" w:rsidRPr="00FA523E" w:rsidRDefault="00F55C45" w:rsidP="00FA41BE">
      <w:pPr>
        <w:pStyle w:val="145"/>
        <w:spacing w:line="276" w:lineRule="auto"/>
        <w:ind w:firstLine="709"/>
        <w:rPr>
          <w:sz w:val="24"/>
          <w:szCs w:val="24"/>
        </w:rPr>
      </w:pPr>
      <w:r w:rsidRPr="00FA523E">
        <w:rPr>
          <w:sz w:val="24"/>
          <w:szCs w:val="24"/>
        </w:rPr>
        <w:t>- 7 баллов – соответствует 10% вероятности;</w:t>
      </w:r>
    </w:p>
    <w:p w:rsidR="00F55C45" w:rsidRPr="00FA523E" w:rsidRDefault="00F55C45" w:rsidP="00FA41BE">
      <w:pPr>
        <w:pStyle w:val="145"/>
        <w:spacing w:line="276" w:lineRule="auto"/>
        <w:ind w:firstLine="709"/>
        <w:rPr>
          <w:sz w:val="24"/>
          <w:szCs w:val="24"/>
        </w:rPr>
      </w:pPr>
      <w:r w:rsidRPr="00FA523E">
        <w:rPr>
          <w:sz w:val="24"/>
          <w:szCs w:val="24"/>
        </w:rPr>
        <w:t>- 8 баллов – соответствует 5% вероятности;</w:t>
      </w:r>
    </w:p>
    <w:p w:rsidR="00F55C45" w:rsidRPr="00FA523E" w:rsidRDefault="00F55C45" w:rsidP="00FA41BE">
      <w:pPr>
        <w:pStyle w:val="145"/>
        <w:spacing w:line="276" w:lineRule="auto"/>
        <w:ind w:firstLine="709"/>
        <w:rPr>
          <w:sz w:val="24"/>
          <w:szCs w:val="24"/>
        </w:rPr>
      </w:pPr>
      <w:r w:rsidRPr="00FA523E">
        <w:rPr>
          <w:sz w:val="24"/>
          <w:szCs w:val="24"/>
        </w:rPr>
        <w:t>- 8 баллов – соответствует 1% вероятности.</w:t>
      </w:r>
    </w:p>
    <w:p w:rsidR="00F55C45" w:rsidRPr="00FA523E" w:rsidRDefault="00F55C45" w:rsidP="00FA41BE">
      <w:pPr>
        <w:pStyle w:val="145"/>
        <w:spacing w:line="276" w:lineRule="auto"/>
        <w:ind w:firstLine="709"/>
        <w:rPr>
          <w:sz w:val="24"/>
          <w:szCs w:val="24"/>
        </w:rPr>
      </w:pPr>
      <w:r w:rsidRPr="00FA523E">
        <w:rPr>
          <w:sz w:val="24"/>
          <w:szCs w:val="24"/>
        </w:rPr>
        <w:t xml:space="preserve">Для </w:t>
      </w:r>
      <w:proofErr w:type="gramStart"/>
      <w:r w:rsidRPr="00FA523E">
        <w:rPr>
          <w:sz w:val="24"/>
          <w:szCs w:val="24"/>
        </w:rPr>
        <w:t>Западного</w:t>
      </w:r>
      <w:proofErr w:type="gramEnd"/>
      <w:r w:rsidRPr="00FA523E">
        <w:rPr>
          <w:sz w:val="24"/>
          <w:szCs w:val="24"/>
        </w:rPr>
        <w:t xml:space="preserve"> Саяна характерны крупные обвалы, часть из них может быть сейсмотектоническими. </w:t>
      </w:r>
    </w:p>
    <w:p w:rsidR="00F55C45" w:rsidRPr="00FA523E" w:rsidRDefault="00F55C45" w:rsidP="00F55C45">
      <w:pPr>
        <w:spacing w:line="276" w:lineRule="auto"/>
        <w:ind w:firstLine="709"/>
        <w:jc w:val="both"/>
        <w:rPr>
          <w:sz w:val="24"/>
          <w:szCs w:val="24"/>
        </w:rPr>
      </w:pPr>
      <w:bookmarkStart w:id="129" w:name="_Toc449611265"/>
      <w:bookmarkEnd w:id="128"/>
      <w:r w:rsidRPr="00FA523E">
        <w:rPr>
          <w:b/>
          <w:i/>
          <w:sz w:val="24"/>
          <w:szCs w:val="24"/>
        </w:rPr>
        <w:t>Транспортная инфраструктура</w:t>
      </w:r>
      <w:bookmarkEnd w:id="129"/>
      <w:r w:rsidRPr="00FA523E">
        <w:rPr>
          <w:b/>
          <w:i/>
          <w:sz w:val="24"/>
          <w:szCs w:val="24"/>
        </w:rPr>
        <w:t xml:space="preserve"> </w:t>
      </w:r>
      <w:r w:rsidRPr="00FA523E">
        <w:rPr>
          <w:sz w:val="24"/>
          <w:szCs w:val="24"/>
        </w:rPr>
        <w:t>(подробно см. п. 2.2.6.5)</w:t>
      </w:r>
    </w:p>
    <w:p w:rsidR="00F55C45" w:rsidRPr="00FA523E" w:rsidRDefault="00F55C45" w:rsidP="00FA41BE">
      <w:pPr>
        <w:spacing w:line="276" w:lineRule="auto"/>
        <w:ind w:firstLine="708"/>
        <w:jc w:val="both"/>
        <w:rPr>
          <w:sz w:val="24"/>
          <w:szCs w:val="24"/>
        </w:rPr>
      </w:pPr>
      <w:bookmarkStart w:id="130" w:name="_Toc449611266"/>
      <w:bookmarkStart w:id="131" w:name="_Toc315171713"/>
      <w:r w:rsidRPr="00FA523E">
        <w:rPr>
          <w:sz w:val="24"/>
          <w:szCs w:val="24"/>
        </w:rPr>
        <w:t>До населенных пунктов сельсовета можно добраться по автодороге  межмуниципального значения «Ермаковское-Разъезжее-Большая Речка», обеспечивающей выход на автодорогу федерального значения Р-257 «Енисей».</w:t>
      </w:r>
    </w:p>
    <w:p w:rsidR="00F55C45" w:rsidRPr="00FA523E" w:rsidRDefault="00F55C45" w:rsidP="00FA41BE">
      <w:pPr>
        <w:spacing w:line="276" w:lineRule="auto"/>
        <w:ind w:firstLine="708"/>
        <w:jc w:val="both"/>
        <w:rPr>
          <w:sz w:val="24"/>
          <w:szCs w:val="24"/>
        </w:rPr>
      </w:pPr>
      <w:r w:rsidRPr="00FA523E">
        <w:rPr>
          <w:sz w:val="24"/>
          <w:szCs w:val="24"/>
        </w:rPr>
        <w:t xml:space="preserve">Возможность авиасообщения обеспечивается через аэропорты международного класса: Красноярск и Абакан. Ближайший аэропорт местных воздушных авиалиний «Шушенское» расположен в </w:t>
      </w:r>
      <w:smartTag w:uri="urn:schemas-microsoft-com:office:smarttags" w:element="metricconverter">
        <w:smartTagPr>
          <w:attr w:name="ProductID" w:val="30 км"/>
        </w:smartTagPr>
        <w:r w:rsidRPr="00FA523E">
          <w:rPr>
            <w:sz w:val="24"/>
            <w:szCs w:val="24"/>
          </w:rPr>
          <w:t>30 км</w:t>
        </w:r>
      </w:smartTag>
      <w:r w:rsidRPr="00FA523E">
        <w:rPr>
          <w:sz w:val="24"/>
          <w:szCs w:val="24"/>
        </w:rPr>
        <w:t xml:space="preserve"> </w:t>
      </w:r>
      <w:proofErr w:type="gramStart"/>
      <w:r w:rsidRPr="00FA523E">
        <w:rPr>
          <w:sz w:val="24"/>
          <w:szCs w:val="24"/>
        </w:rPr>
        <w:t>от</w:t>
      </w:r>
      <w:proofErr w:type="gramEnd"/>
      <w:r w:rsidRPr="00FA523E">
        <w:rPr>
          <w:sz w:val="24"/>
          <w:szCs w:val="24"/>
        </w:rPr>
        <w:t xml:space="preserve"> с. Ермаковское. В самом селе Ермаковское размещается аэродром для авиации спецприменения.</w:t>
      </w:r>
    </w:p>
    <w:p w:rsidR="00F55C45" w:rsidRPr="00FA523E" w:rsidRDefault="00F55C45" w:rsidP="00FA41BE">
      <w:pPr>
        <w:spacing w:line="276" w:lineRule="auto"/>
        <w:ind w:firstLine="708"/>
        <w:jc w:val="both"/>
        <w:rPr>
          <w:sz w:val="24"/>
          <w:szCs w:val="24"/>
        </w:rPr>
      </w:pPr>
      <w:r w:rsidRPr="00FA523E">
        <w:rPr>
          <w:sz w:val="24"/>
          <w:szCs w:val="24"/>
        </w:rPr>
        <w:t xml:space="preserve">Ближайшими железнодорожными станциями являются: Минусинск и Абакан, расположенные соответственном в </w:t>
      </w:r>
      <w:smartTag w:uri="urn:schemas-microsoft-com:office:smarttags" w:element="metricconverter">
        <w:smartTagPr>
          <w:attr w:name="ProductID" w:val="86 км"/>
        </w:smartTagPr>
        <w:r w:rsidRPr="00FA523E">
          <w:rPr>
            <w:sz w:val="24"/>
            <w:szCs w:val="24"/>
          </w:rPr>
          <w:t>86 км</w:t>
        </w:r>
      </w:smartTag>
      <w:r w:rsidRPr="00FA523E">
        <w:rPr>
          <w:sz w:val="24"/>
          <w:szCs w:val="24"/>
        </w:rPr>
        <w:t xml:space="preserve"> и </w:t>
      </w:r>
      <w:smartTag w:uri="urn:schemas-microsoft-com:office:smarttags" w:element="metricconverter">
        <w:smartTagPr>
          <w:attr w:name="ProductID" w:val="100 км"/>
        </w:smartTagPr>
        <w:r w:rsidRPr="00FA523E">
          <w:rPr>
            <w:sz w:val="24"/>
            <w:szCs w:val="24"/>
          </w:rPr>
          <w:t>100 км</w:t>
        </w:r>
      </w:smartTag>
      <w:r w:rsidRPr="00FA523E">
        <w:rPr>
          <w:sz w:val="24"/>
          <w:szCs w:val="24"/>
        </w:rPr>
        <w:t xml:space="preserve"> от административного центра района.  Через Абакан проходит две железнодорожные магистрали:  «Междуреченск-Абакан-Тайшет» и «Ачинск-Абакан», обеспечивающие  выход на основную железнодорожную сеть России.</w:t>
      </w:r>
    </w:p>
    <w:p w:rsidR="00F55C45" w:rsidRPr="00FA523E" w:rsidRDefault="00F55C45" w:rsidP="00FA41BE">
      <w:pPr>
        <w:pStyle w:val="231"/>
        <w:spacing w:after="0" w:line="276" w:lineRule="auto"/>
        <w:rPr>
          <w:sz w:val="24"/>
          <w:szCs w:val="24"/>
        </w:rPr>
      </w:pPr>
      <w:proofErr w:type="gramStart"/>
      <w:r w:rsidRPr="00FA523E">
        <w:rPr>
          <w:sz w:val="24"/>
          <w:szCs w:val="24"/>
        </w:rPr>
        <w:t xml:space="preserve">Расстояние от </w:t>
      </w:r>
      <w:r w:rsidRPr="00FA523E">
        <w:rPr>
          <w:bCs/>
          <w:sz w:val="24"/>
          <w:szCs w:val="24"/>
        </w:rPr>
        <w:t>административного центра района</w:t>
      </w:r>
      <w:r w:rsidRPr="00FA523E">
        <w:rPr>
          <w:sz w:val="24"/>
          <w:szCs w:val="24"/>
        </w:rPr>
        <w:t xml:space="preserve"> до краевого центра г. Красноярска - </w:t>
      </w:r>
      <w:smartTag w:uri="urn:schemas-microsoft-com:office:smarttags" w:element="metricconverter">
        <w:smartTagPr>
          <w:attr w:name="ProductID" w:val="510 км"/>
        </w:smartTagPr>
        <w:r w:rsidRPr="00FA523E">
          <w:rPr>
            <w:sz w:val="24"/>
            <w:szCs w:val="24"/>
          </w:rPr>
          <w:t>510 км</w:t>
        </w:r>
      </w:smartTag>
      <w:r w:rsidRPr="00FA523E">
        <w:rPr>
          <w:sz w:val="24"/>
          <w:szCs w:val="24"/>
        </w:rPr>
        <w:t xml:space="preserve">, до центра Хакасии г. Абакана - </w:t>
      </w:r>
      <w:smartTag w:uri="urn:schemas-microsoft-com:office:smarttags" w:element="metricconverter">
        <w:smartTagPr>
          <w:attr w:name="ProductID" w:val="97 км"/>
        </w:smartTagPr>
        <w:r w:rsidRPr="00FA523E">
          <w:rPr>
            <w:sz w:val="24"/>
            <w:szCs w:val="24"/>
          </w:rPr>
          <w:t>97 км</w:t>
        </w:r>
      </w:smartTag>
      <w:r w:rsidRPr="00FA523E">
        <w:rPr>
          <w:sz w:val="24"/>
          <w:szCs w:val="24"/>
        </w:rPr>
        <w:t xml:space="preserve">, до центра Тывы  г. Кызыла - </w:t>
      </w:r>
      <w:smartTag w:uri="urn:schemas-microsoft-com:office:smarttags" w:element="metricconverter">
        <w:smartTagPr>
          <w:attr w:name="ProductID" w:val="275 км"/>
        </w:smartTagPr>
        <w:r w:rsidRPr="00FA523E">
          <w:rPr>
            <w:sz w:val="24"/>
            <w:szCs w:val="24"/>
          </w:rPr>
          <w:t>275 км</w:t>
        </w:r>
      </w:smartTag>
      <w:r w:rsidRPr="00FA523E">
        <w:rPr>
          <w:sz w:val="24"/>
          <w:szCs w:val="24"/>
        </w:rPr>
        <w:t xml:space="preserve">, до г. Минусинска – </w:t>
      </w:r>
      <w:smartTag w:uri="urn:schemas-microsoft-com:office:smarttags" w:element="metricconverter">
        <w:smartTagPr>
          <w:attr w:name="ProductID" w:val="73 км"/>
        </w:smartTagPr>
        <w:r w:rsidRPr="00FA523E">
          <w:rPr>
            <w:sz w:val="24"/>
            <w:szCs w:val="24"/>
          </w:rPr>
          <w:t>73 км</w:t>
        </w:r>
      </w:smartTag>
      <w:r w:rsidRPr="00FA523E">
        <w:rPr>
          <w:sz w:val="24"/>
          <w:szCs w:val="24"/>
        </w:rPr>
        <w:t xml:space="preserve">. </w:t>
      </w:r>
      <w:proofErr w:type="gramEnd"/>
    </w:p>
    <w:p w:rsidR="00F55C45" w:rsidRPr="00FA523E" w:rsidRDefault="00F55C45" w:rsidP="00FA41BE">
      <w:pPr>
        <w:spacing w:line="276" w:lineRule="auto"/>
        <w:ind w:firstLine="709"/>
        <w:jc w:val="both"/>
        <w:rPr>
          <w:sz w:val="24"/>
          <w:szCs w:val="24"/>
        </w:rPr>
      </w:pPr>
      <w:r w:rsidRPr="00FA523E">
        <w:rPr>
          <w:b/>
          <w:i/>
          <w:sz w:val="24"/>
          <w:szCs w:val="24"/>
        </w:rPr>
        <w:t>Инженерная инфраструктура</w:t>
      </w:r>
      <w:bookmarkEnd w:id="130"/>
      <w:r w:rsidRPr="00FA523E">
        <w:rPr>
          <w:b/>
          <w:i/>
          <w:sz w:val="24"/>
          <w:szCs w:val="24"/>
        </w:rPr>
        <w:t xml:space="preserve"> </w:t>
      </w:r>
      <w:r w:rsidRPr="00FA523E">
        <w:rPr>
          <w:sz w:val="24"/>
          <w:szCs w:val="24"/>
        </w:rPr>
        <w:t>(подробно см. п. 2.2.6.6).</w:t>
      </w:r>
    </w:p>
    <w:p w:rsidR="00F55C45" w:rsidRPr="00FA523E" w:rsidRDefault="00F55C45" w:rsidP="00FA41BE">
      <w:pPr>
        <w:spacing w:line="276" w:lineRule="auto"/>
        <w:ind w:firstLine="709"/>
        <w:jc w:val="both"/>
        <w:rPr>
          <w:sz w:val="24"/>
          <w:szCs w:val="24"/>
        </w:rPr>
      </w:pPr>
      <w:r w:rsidRPr="00FA523E">
        <w:rPr>
          <w:i/>
          <w:sz w:val="24"/>
          <w:szCs w:val="24"/>
        </w:rPr>
        <w:t xml:space="preserve">Водоснабжение. </w:t>
      </w:r>
      <w:proofErr w:type="gramStart"/>
      <w:r w:rsidRPr="00FA523E">
        <w:rPr>
          <w:sz w:val="24"/>
          <w:szCs w:val="24"/>
        </w:rPr>
        <w:t>В настоящее время в с. Разъезжее функционирует  система централизованного водоснабжения.</w:t>
      </w:r>
      <w:proofErr w:type="gramEnd"/>
      <w:r w:rsidRPr="00FA523E">
        <w:rPr>
          <w:sz w:val="24"/>
          <w:szCs w:val="24"/>
        </w:rPr>
        <w:t xml:space="preserve"> Системы водоснабжения зонированная, вводами водопровода в дома  оборудовано незначительное число жилых домов. </w:t>
      </w:r>
    </w:p>
    <w:p w:rsidR="00F55C45" w:rsidRPr="00FA523E" w:rsidRDefault="00F55C45" w:rsidP="00FA41BE">
      <w:pPr>
        <w:spacing w:line="276" w:lineRule="auto"/>
        <w:ind w:firstLine="709"/>
        <w:jc w:val="both"/>
        <w:rPr>
          <w:sz w:val="24"/>
          <w:szCs w:val="24"/>
        </w:rPr>
      </w:pPr>
      <w:r w:rsidRPr="00FA523E">
        <w:rPr>
          <w:sz w:val="24"/>
          <w:szCs w:val="24"/>
        </w:rPr>
        <w:t>Жилая застройка вне зоны действия систем водоснабжения обеспечивается водой для хозяйственно-питьевых нужд при помощи индивидуальных колодцев шахтного типа и индивидуальных скважин.  Сети водоснабжения, по данным эксплуатирующих предприятий</w:t>
      </w:r>
      <w:proofErr w:type="gramStart"/>
      <w:r w:rsidRPr="00FA523E">
        <w:rPr>
          <w:sz w:val="24"/>
          <w:szCs w:val="24"/>
        </w:rPr>
        <w:t>.</w:t>
      </w:r>
      <w:proofErr w:type="gramEnd"/>
      <w:r w:rsidRPr="00FA523E">
        <w:rPr>
          <w:sz w:val="24"/>
          <w:szCs w:val="24"/>
        </w:rPr>
        <w:t xml:space="preserve"> </w:t>
      </w:r>
      <w:proofErr w:type="gramStart"/>
      <w:r w:rsidRPr="00FA523E">
        <w:rPr>
          <w:sz w:val="24"/>
          <w:szCs w:val="24"/>
        </w:rPr>
        <w:t>и</w:t>
      </w:r>
      <w:proofErr w:type="gramEnd"/>
      <w:r w:rsidRPr="00FA523E">
        <w:rPr>
          <w:sz w:val="24"/>
          <w:szCs w:val="24"/>
        </w:rPr>
        <w:t>меют высокий процент износа.</w:t>
      </w:r>
    </w:p>
    <w:p w:rsidR="00F55C45" w:rsidRPr="00FA523E" w:rsidRDefault="00F55C45" w:rsidP="00FA41BE">
      <w:pPr>
        <w:spacing w:line="276" w:lineRule="auto"/>
        <w:ind w:firstLine="709"/>
        <w:jc w:val="both"/>
        <w:rPr>
          <w:sz w:val="24"/>
          <w:szCs w:val="24"/>
        </w:rPr>
      </w:pPr>
      <w:r w:rsidRPr="00FA523E">
        <w:rPr>
          <w:sz w:val="24"/>
          <w:szCs w:val="24"/>
        </w:rPr>
        <w:t xml:space="preserve">В п. Большая Речка отсутствует система централизованного водоснабжения, водоснабжение решено при помощи индивидуальных колодцев шахтного типа и индивидуальных водозаборных скважин. </w:t>
      </w:r>
    </w:p>
    <w:p w:rsidR="00F55C45" w:rsidRPr="00FA523E" w:rsidRDefault="00F55C45" w:rsidP="00FA41BE">
      <w:pPr>
        <w:spacing w:line="276" w:lineRule="auto"/>
        <w:ind w:firstLine="720"/>
        <w:jc w:val="both"/>
        <w:rPr>
          <w:sz w:val="24"/>
          <w:szCs w:val="24"/>
        </w:rPr>
      </w:pPr>
      <w:r w:rsidRPr="00FA523E">
        <w:rPr>
          <w:i/>
          <w:sz w:val="24"/>
          <w:szCs w:val="24"/>
        </w:rPr>
        <w:t xml:space="preserve">Водоотведение. </w:t>
      </w:r>
      <w:r w:rsidRPr="00FA523E">
        <w:rPr>
          <w:sz w:val="24"/>
          <w:szCs w:val="24"/>
        </w:rPr>
        <w:t>В настоящее время населенные пункты Разъезженского сельсовета не обеспечены системами централизованной канализации. Водоотведение бытовых сточных вод осуществляется в надворные выгребные ямы.</w:t>
      </w:r>
    </w:p>
    <w:p w:rsidR="00F55C45" w:rsidRPr="00FA523E" w:rsidRDefault="00F55C45" w:rsidP="00FA41BE">
      <w:pPr>
        <w:tabs>
          <w:tab w:val="left" w:pos="6804"/>
        </w:tabs>
        <w:spacing w:line="276" w:lineRule="auto"/>
        <w:ind w:firstLine="567"/>
        <w:jc w:val="both"/>
        <w:rPr>
          <w:sz w:val="24"/>
          <w:szCs w:val="24"/>
        </w:rPr>
      </w:pPr>
      <w:r w:rsidRPr="00FA523E">
        <w:rPr>
          <w:i/>
          <w:sz w:val="24"/>
          <w:szCs w:val="24"/>
        </w:rPr>
        <w:t>Теплоснабжение.</w:t>
      </w:r>
      <w:r w:rsidRPr="00FA523E">
        <w:rPr>
          <w:sz w:val="24"/>
          <w:szCs w:val="24"/>
        </w:rPr>
        <w:t xml:space="preserve"> В населенных пунктах Разъезженского сельсовета Красноярского края теплоснабжение жилой и общественно-деловой застройки осуществляется от локальных  источников тепла. В основном выработка тепловой энергии осуществляется на покрытие нужд бюджетных организаций и обеспечение теплоснабжения жилых зданий. Охват централизованным теплоснабжением жилой застройки низкий. Теплоснабжением районов частной усадебной застройки осуществляется при помощи индивидуальных отопительных печей и индивидуальных отопительных котлов, работающих на твердом топливе.</w:t>
      </w:r>
    </w:p>
    <w:p w:rsidR="00F55C45" w:rsidRPr="00FA523E" w:rsidRDefault="00F55C45" w:rsidP="00FA41BE">
      <w:pPr>
        <w:tabs>
          <w:tab w:val="left" w:pos="6804"/>
        </w:tabs>
        <w:spacing w:line="276" w:lineRule="auto"/>
        <w:ind w:firstLine="720"/>
        <w:jc w:val="both"/>
        <w:rPr>
          <w:sz w:val="24"/>
          <w:szCs w:val="24"/>
        </w:rPr>
      </w:pPr>
      <w:r w:rsidRPr="00FA523E">
        <w:rPr>
          <w:i/>
          <w:sz w:val="24"/>
          <w:szCs w:val="24"/>
        </w:rPr>
        <w:t>Электроснабжение.</w:t>
      </w:r>
      <w:r w:rsidRPr="00FA523E">
        <w:rPr>
          <w:sz w:val="24"/>
          <w:szCs w:val="24"/>
        </w:rPr>
        <w:t xml:space="preserve"> </w:t>
      </w:r>
      <w:proofErr w:type="gramStart"/>
      <w:r w:rsidRPr="00FA523E">
        <w:rPr>
          <w:sz w:val="24"/>
          <w:szCs w:val="24"/>
        </w:rPr>
        <w:t>В настоящее время, в Ермаковском районе  электроснабжение осуществляется  подразделением ОАО «МРСК Сибири» – Красноярскэнерго» от  существующих  ПС 110/35/10кВ,  ПС 35/10 кВ посредством ЛЭП -10 кВ. На территории Разъезженского сельсовета, в с. Разъезжее и п. Большая Речка расположены  трансформаторные подстанции ТП 10/0,4 кВ в количестве 13шт.</w:t>
      </w:r>
      <w:proofErr w:type="gramEnd"/>
      <w:r w:rsidRPr="00FA523E">
        <w:rPr>
          <w:sz w:val="24"/>
          <w:szCs w:val="24"/>
        </w:rPr>
        <w:t xml:space="preserve"> Диапазон мощности трансформаторов 63 - 400кВА. </w:t>
      </w:r>
    </w:p>
    <w:p w:rsidR="00F55C45" w:rsidRPr="00FA523E" w:rsidRDefault="00F55C45" w:rsidP="00FA41BE">
      <w:pPr>
        <w:tabs>
          <w:tab w:val="left" w:pos="6804"/>
        </w:tabs>
        <w:spacing w:line="276" w:lineRule="auto"/>
        <w:ind w:firstLine="720"/>
        <w:jc w:val="both"/>
        <w:rPr>
          <w:sz w:val="24"/>
          <w:szCs w:val="24"/>
        </w:rPr>
      </w:pPr>
      <w:r w:rsidRPr="00FA523E">
        <w:rPr>
          <w:i/>
          <w:sz w:val="24"/>
          <w:szCs w:val="24"/>
        </w:rPr>
        <w:t xml:space="preserve">Газоснабжение. </w:t>
      </w:r>
      <w:r w:rsidRPr="00FA523E">
        <w:rPr>
          <w:sz w:val="24"/>
          <w:szCs w:val="24"/>
        </w:rPr>
        <w:t>Газоснабжение населения производится сжиженным природным газом для обеспечения бытовых нужд. Доставка сжиженного газа производится баллонами специализированным автотранспортом.</w:t>
      </w:r>
    </w:p>
    <w:p w:rsidR="00F55C45" w:rsidRPr="00FA523E" w:rsidRDefault="00F55C45" w:rsidP="00FA41BE">
      <w:pPr>
        <w:pStyle w:val="14a"/>
        <w:spacing w:line="276" w:lineRule="auto"/>
        <w:ind w:firstLine="567"/>
        <w:jc w:val="both"/>
        <w:rPr>
          <w:sz w:val="24"/>
          <w:szCs w:val="24"/>
        </w:rPr>
      </w:pPr>
      <w:r w:rsidRPr="00FA523E">
        <w:rPr>
          <w:i/>
          <w:sz w:val="24"/>
          <w:szCs w:val="24"/>
        </w:rPr>
        <w:t xml:space="preserve">Связь и информатизация. </w:t>
      </w:r>
      <w:r w:rsidRPr="00FA523E">
        <w:rPr>
          <w:rStyle w:val="14b"/>
          <w:sz w:val="24"/>
          <w:szCs w:val="24"/>
        </w:rPr>
        <w:t>Основная телекоммуникационная сеть района – телефонная сеть общего пользования поддерживается Ермаковским  РУС -  структурным подразделением центра телекоммуникаций Красноярского филиала ОАО «Сибирьтелеком». Данное предприятие так же является поставщиком услуг связи Интернет в районе.</w:t>
      </w:r>
      <w:r w:rsidRPr="00FA523E">
        <w:rPr>
          <w:sz w:val="24"/>
          <w:szCs w:val="24"/>
        </w:rPr>
        <w:t xml:space="preserve"> В районе действуют основные операторы сотовой связи. Телевизионным вещанием охвачено 100% населенных пунктов.</w:t>
      </w:r>
    </w:p>
    <w:p w:rsidR="00F55C45" w:rsidRPr="00FA523E" w:rsidRDefault="00F55C45" w:rsidP="00F55C45">
      <w:pPr>
        <w:spacing w:line="276" w:lineRule="auto"/>
        <w:ind w:firstLine="709"/>
        <w:jc w:val="both"/>
        <w:rPr>
          <w:sz w:val="24"/>
          <w:szCs w:val="24"/>
        </w:rPr>
      </w:pPr>
    </w:p>
    <w:p w:rsidR="00F55C45" w:rsidRPr="00FA523E" w:rsidRDefault="00F55C45" w:rsidP="00F55C45">
      <w:pPr>
        <w:spacing w:line="276" w:lineRule="auto"/>
        <w:ind w:firstLine="709"/>
        <w:jc w:val="both"/>
        <w:rPr>
          <w:sz w:val="24"/>
          <w:szCs w:val="24"/>
        </w:rPr>
      </w:pPr>
      <w:bookmarkStart w:id="132" w:name="_Toc449611267"/>
      <w:r w:rsidRPr="00FA523E">
        <w:rPr>
          <w:b/>
          <w:i/>
          <w:sz w:val="24"/>
          <w:szCs w:val="24"/>
        </w:rPr>
        <w:t>Площадь, характер застройки и численность населения</w:t>
      </w:r>
      <w:bookmarkEnd w:id="131"/>
      <w:bookmarkEnd w:id="132"/>
      <w:r w:rsidRPr="00FA523E">
        <w:rPr>
          <w:b/>
          <w:i/>
          <w:sz w:val="24"/>
          <w:szCs w:val="24"/>
        </w:rPr>
        <w:t xml:space="preserve"> </w:t>
      </w:r>
      <w:r w:rsidRPr="00FA523E">
        <w:rPr>
          <w:sz w:val="24"/>
          <w:szCs w:val="24"/>
        </w:rPr>
        <w:t>(подробно см. п. 2.2.6)</w:t>
      </w:r>
    </w:p>
    <w:p w:rsidR="00F55C45" w:rsidRPr="00FA523E" w:rsidRDefault="00F55C45" w:rsidP="00F55C45">
      <w:pPr>
        <w:spacing w:line="276" w:lineRule="auto"/>
        <w:ind w:firstLine="709"/>
        <w:jc w:val="both"/>
        <w:rPr>
          <w:sz w:val="24"/>
          <w:szCs w:val="24"/>
        </w:rPr>
      </w:pPr>
      <w:bookmarkStart w:id="133" w:name="_Toc449611269"/>
      <w:r w:rsidRPr="00FA523E">
        <w:rPr>
          <w:i/>
          <w:sz w:val="24"/>
          <w:szCs w:val="24"/>
        </w:rPr>
        <w:t>Площадь</w:t>
      </w:r>
      <w:r w:rsidRPr="00FA523E">
        <w:rPr>
          <w:sz w:val="24"/>
          <w:szCs w:val="24"/>
        </w:rPr>
        <w:t xml:space="preserve"> сельского поселения составляет 1651,</w:t>
      </w:r>
      <w:r w:rsidR="00FA41BE">
        <w:rPr>
          <w:sz w:val="24"/>
          <w:szCs w:val="24"/>
        </w:rPr>
        <w:t>5</w:t>
      </w:r>
      <w:r w:rsidRPr="00FA523E">
        <w:rPr>
          <w:sz w:val="24"/>
          <w:szCs w:val="24"/>
        </w:rPr>
        <w:t xml:space="preserve"> км</w:t>
      </w:r>
      <w:proofErr w:type="gramStart"/>
      <w:r w:rsidRPr="00FA523E">
        <w:rPr>
          <w:sz w:val="24"/>
          <w:szCs w:val="24"/>
          <w:vertAlign w:val="superscript"/>
        </w:rPr>
        <w:t>2</w:t>
      </w:r>
      <w:proofErr w:type="gramEnd"/>
      <w:r w:rsidRPr="00FA523E">
        <w:rPr>
          <w:sz w:val="24"/>
          <w:szCs w:val="24"/>
        </w:rPr>
        <w:t xml:space="preserve">. </w:t>
      </w:r>
    </w:p>
    <w:p w:rsidR="00F55C45" w:rsidRPr="00FA523E" w:rsidRDefault="00F55C45" w:rsidP="00F55C45">
      <w:pPr>
        <w:spacing w:line="276" w:lineRule="auto"/>
        <w:ind w:firstLine="709"/>
        <w:jc w:val="both"/>
        <w:rPr>
          <w:sz w:val="24"/>
          <w:szCs w:val="24"/>
        </w:rPr>
      </w:pPr>
      <w:r w:rsidRPr="00FA523E">
        <w:rPr>
          <w:i/>
          <w:sz w:val="24"/>
          <w:szCs w:val="24"/>
        </w:rPr>
        <w:t>Население</w:t>
      </w:r>
      <w:r w:rsidRPr="00FA523E">
        <w:rPr>
          <w:sz w:val="24"/>
          <w:szCs w:val="24"/>
        </w:rPr>
        <w:t xml:space="preserve"> сельсовета составляет 728 человек. </w:t>
      </w:r>
    </w:p>
    <w:p w:rsidR="00F55C45" w:rsidRPr="00FA523E" w:rsidRDefault="00F55C45" w:rsidP="00F55C45">
      <w:pPr>
        <w:spacing w:line="276" w:lineRule="auto"/>
        <w:ind w:firstLine="709"/>
        <w:jc w:val="both"/>
        <w:rPr>
          <w:sz w:val="24"/>
          <w:szCs w:val="24"/>
        </w:rPr>
      </w:pPr>
      <w:bookmarkStart w:id="134" w:name="_Toc449611270"/>
      <w:bookmarkEnd w:id="133"/>
      <w:r w:rsidRPr="00FA523E">
        <w:rPr>
          <w:i/>
          <w:sz w:val="24"/>
          <w:szCs w:val="24"/>
        </w:rPr>
        <w:t>Жилищный фонд</w:t>
      </w:r>
      <w:r w:rsidRPr="00FA523E">
        <w:rPr>
          <w:sz w:val="24"/>
          <w:szCs w:val="24"/>
        </w:rPr>
        <w:t xml:space="preserve"> сельского совета представлен индивидуальными жилыми домами усадебного типа с низким уровнем обеспеченности инженерным оборудованием.  По техническому состоянию  8,5% жилищного фонда Разъезженского сельсовета  находится в неудовлетворительном состоянии (имеет износ свыше 65%).</w:t>
      </w:r>
    </w:p>
    <w:p w:rsidR="00F55C45" w:rsidRPr="00FA523E" w:rsidRDefault="00F55C45" w:rsidP="00F55C45">
      <w:pPr>
        <w:spacing w:line="276" w:lineRule="auto"/>
        <w:ind w:firstLine="709"/>
        <w:jc w:val="both"/>
        <w:rPr>
          <w:sz w:val="24"/>
          <w:szCs w:val="24"/>
        </w:rPr>
      </w:pPr>
      <w:r w:rsidRPr="00FA523E">
        <w:rPr>
          <w:sz w:val="24"/>
          <w:szCs w:val="24"/>
        </w:rPr>
        <w:t>За 2015 год на территории муниципального образования Разъезженский сельсовет было введено 365,6 м</w:t>
      </w:r>
      <w:proofErr w:type="gramStart"/>
      <w:r w:rsidRPr="00FA523E">
        <w:rPr>
          <w:sz w:val="24"/>
          <w:szCs w:val="24"/>
          <w:vertAlign w:val="superscript"/>
        </w:rPr>
        <w:t>2</w:t>
      </w:r>
      <w:proofErr w:type="gramEnd"/>
      <w:r w:rsidRPr="00FA523E">
        <w:rPr>
          <w:sz w:val="24"/>
          <w:szCs w:val="24"/>
        </w:rPr>
        <w:t xml:space="preserve"> общей площади индивидуальных жилых домов.</w:t>
      </w:r>
    </w:p>
    <w:p w:rsidR="00F55C45" w:rsidRPr="00FA523E" w:rsidRDefault="00F55C45" w:rsidP="00F55C45">
      <w:pPr>
        <w:rPr>
          <w:b/>
          <w:sz w:val="24"/>
          <w:szCs w:val="24"/>
        </w:rPr>
      </w:pPr>
    </w:p>
    <w:p w:rsidR="00F55C45" w:rsidRPr="00FA523E" w:rsidRDefault="00F55C45" w:rsidP="00F55C45">
      <w:pPr>
        <w:pStyle w:val="ConsNormal"/>
        <w:spacing w:line="276" w:lineRule="auto"/>
        <w:ind w:firstLine="709"/>
        <w:jc w:val="both"/>
        <w:rPr>
          <w:rFonts w:ascii="Times New Roman" w:hAnsi="Times New Roman" w:cs="Times New Roman"/>
          <w:sz w:val="24"/>
          <w:szCs w:val="24"/>
        </w:rPr>
      </w:pPr>
      <w:r w:rsidRPr="00FA523E">
        <w:rPr>
          <w:rFonts w:ascii="Times New Roman" w:hAnsi="Times New Roman" w:cs="Times New Roman"/>
          <w:b/>
          <w:i/>
          <w:sz w:val="24"/>
          <w:szCs w:val="24"/>
        </w:rPr>
        <w:t>Данные об экономической специализации объекта.</w:t>
      </w:r>
      <w:bookmarkStart w:id="135" w:name="_Toc449611271"/>
      <w:bookmarkEnd w:id="134"/>
      <w:r w:rsidRPr="00FA523E">
        <w:rPr>
          <w:rFonts w:ascii="Times New Roman" w:hAnsi="Times New Roman" w:cs="Times New Roman"/>
          <w:b/>
          <w:i/>
          <w:sz w:val="24"/>
          <w:szCs w:val="24"/>
        </w:rPr>
        <w:t xml:space="preserve"> </w:t>
      </w:r>
      <w:r w:rsidRPr="00FA523E">
        <w:rPr>
          <w:rFonts w:ascii="Times New Roman" w:hAnsi="Times New Roman" w:cs="Times New Roman"/>
          <w:sz w:val="24"/>
          <w:szCs w:val="24"/>
        </w:rPr>
        <w:t>Основным видом деятельности жителей сельсовета является сельское хозяйство (личные подсобные хозяйства).</w:t>
      </w:r>
      <w:r w:rsidRPr="00FA523E">
        <w:rPr>
          <w:sz w:val="24"/>
          <w:szCs w:val="24"/>
        </w:rPr>
        <w:t xml:space="preserve"> </w:t>
      </w:r>
      <w:r w:rsidRPr="00FA523E">
        <w:rPr>
          <w:rFonts w:ascii="Times New Roman" w:hAnsi="Times New Roman" w:cs="Times New Roman"/>
          <w:sz w:val="24"/>
          <w:szCs w:val="24"/>
        </w:rPr>
        <w:t xml:space="preserve">Жители Большой Речки заняты сбором дикоросов, а также лесозаготовкой, которая ведется в небольших масштабах. Важную роль в жизни поселка играет река Оя, по которой осуществляется сплав и заброска грузов для рыбаков и охотников. Население Разъезженского сельсовета в основном занято в бюджетной сфере, сельском хозяйстве, занимается малым предпринимательством. </w:t>
      </w:r>
    </w:p>
    <w:p w:rsidR="00F55C45" w:rsidRPr="00FA523E" w:rsidRDefault="00F55C45" w:rsidP="00456D8F">
      <w:pPr>
        <w:spacing w:line="276" w:lineRule="auto"/>
        <w:ind w:firstLine="709"/>
        <w:rPr>
          <w:sz w:val="24"/>
          <w:szCs w:val="24"/>
        </w:rPr>
      </w:pPr>
      <w:r w:rsidRPr="00FA523E">
        <w:rPr>
          <w:b/>
          <w:i/>
          <w:sz w:val="24"/>
          <w:szCs w:val="24"/>
        </w:rPr>
        <w:t>Данные о группе по ГО поселения.</w:t>
      </w:r>
      <w:bookmarkEnd w:id="135"/>
      <w:r w:rsidR="00456D8F">
        <w:rPr>
          <w:b/>
          <w:i/>
          <w:sz w:val="24"/>
          <w:szCs w:val="24"/>
        </w:rPr>
        <w:t xml:space="preserve"> </w:t>
      </w:r>
      <w:r w:rsidRPr="00FA523E">
        <w:rPr>
          <w:sz w:val="24"/>
          <w:szCs w:val="24"/>
        </w:rPr>
        <w:t>Объект градостроительной деятельности является не категорированной территорией</w:t>
      </w:r>
      <w:r w:rsidRPr="00FA523E">
        <w:rPr>
          <w:rFonts w:eastAsia="TimesNewRoman"/>
          <w:sz w:val="24"/>
          <w:szCs w:val="24"/>
        </w:rPr>
        <w:t>.</w:t>
      </w:r>
    </w:p>
    <w:p w:rsidR="00F55C45" w:rsidRPr="00456D8F" w:rsidRDefault="00F55C45" w:rsidP="00F55C45">
      <w:pPr>
        <w:pStyle w:val="14a"/>
        <w:rPr>
          <w:color w:val="FF0000"/>
          <w:lang w:val="ru-RU"/>
        </w:rPr>
      </w:pPr>
      <w:bookmarkStart w:id="136" w:name="_Toc449611272"/>
      <w:bookmarkStart w:id="137" w:name="_Toc315171714"/>
    </w:p>
    <w:p w:rsidR="00F55C45" w:rsidRPr="00FA523E" w:rsidRDefault="00F55C45" w:rsidP="00F55C45">
      <w:pPr>
        <w:pStyle w:val="4"/>
        <w:spacing w:before="0" w:line="276" w:lineRule="auto"/>
        <w:ind w:firstLine="709"/>
        <w:rPr>
          <w:rFonts w:ascii="Times New Roman" w:hAnsi="Times New Roman" w:cs="Times New Roman"/>
          <w:i w:val="0"/>
          <w:color w:val="auto"/>
          <w:sz w:val="24"/>
          <w:szCs w:val="24"/>
        </w:rPr>
      </w:pPr>
      <w:bookmarkStart w:id="138" w:name="_Toc464833877"/>
      <w:bookmarkStart w:id="139" w:name="_Toc489603953"/>
      <w:r w:rsidRPr="00FA523E">
        <w:rPr>
          <w:rFonts w:ascii="Times New Roman" w:hAnsi="Times New Roman" w:cs="Times New Roman"/>
          <w:i w:val="0"/>
          <w:color w:val="auto"/>
          <w:sz w:val="24"/>
          <w:szCs w:val="24"/>
        </w:rPr>
        <w:t>2.7.2 Анализ возможных последствий воздействия современных средств поражения и ЧС техногенного и природного характера на функционирование поселения</w:t>
      </w:r>
      <w:bookmarkEnd w:id="136"/>
      <w:bookmarkEnd w:id="138"/>
      <w:bookmarkEnd w:id="139"/>
    </w:p>
    <w:p w:rsidR="00F55C45" w:rsidRPr="00FA523E" w:rsidRDefault="00F55C45" w:rsidP="00F55C45">
      <w:pPr>
        <w:pStyle w:val="5"/>
        <w:ind w:firstLine="709"/>
        <w:rPr>
          <w:b w:val="0"/>
        </w:rPr>
      </w:pPr>
      <w:bookmarkStart w:id="140" w:name="_Toc449611273"/>
      <w:bookmarkStart w:id="141" w:name="_Toc315171715"/>
      <w:bookmarkStart w:id="142" w:name="_Toc464833878"/>
      <w:bookmarkStart w:id="143" w:name="_Toc489603954"/>
      <w:bookmarkEnd w:id="137"/>
      <w:r w:rsidRPr="00FA523E">
        <w:t>2.7.2.1 Анализ  возможных последствий воздействия современных средств поражения</w:t>
      </w:r>
      <w:bookmarkEnd w:id="140"/>
      <w:bookmarkEnd w:id="141"/>
      <w:bookmarkEnd w:id="142"/>
      <w:bookmarkEnd w:id="143"/>
    </w:p>
    <w:p w:rsidR="00F55C45" w:rsidRPr="00FA523E" w:rsidRDefault="00F55C45" w:rsidP="00F55C45">
      <w:pPr>
        <w:spacing w:before="120" w:line="276" w:lineRule="auto"/>
        <w:ind w:firstLine="709"/>
        <w:jc w:val="both"/>
        <w:rPr>
          <w:rStyle w:val="a5"/>
          <w:sz w:val="24"/>
          <w:szCs w:val="24"/>
        </w:rPr>
      </w:pPr>
      <w:r w:rsidRPr="00FA523E">
        <w:rPr>
          <w:sz w:val="24"/>
          <w:szCs w:val="24"/>
        </w:rPr>
        <w:t>Объект градостроительной деятельности – Разъезженское  сельское поселение, является не категорированной территорией</w:t>
      </w:r>
      <w:r w:rsidRPr="00FA523E">
        <w:rPr>
          <w:rFonts w:eastAsia="TimesNewRoman"/>
          <w:sz w:val="24"/>
          <w:szCs w:val="24"/>
        </w:rPr>
        <w:t>.</w:t>
      </w:r>
    </w:p>
    <w:p w:rsidR="00F55C45" w:rsidRPr="00FA523E" w:rsidRDefault="00F55C45" w:rsidP="00F55C45">
      <w:pPr>
        <w:pStyle w:val="afc"/>
        <w:spacing w:line="276" w:lineRule="auto"/>
        <w:ind w:right="-2" w:firstLine="709"/>
        <w:rPr>
          <w:rStyle w:val="a5"/>
          <w:i/>
          <w:sz w:val="24"/>
          <w:szCs w:val="24"/>
        </w:rPr>
      </w:pPr>
      <w:r w:rsidRPr="00FA523E">
        <w:rPr>
          <w:rStyle w:val="a5"/>
          <w:i/>
          <w:sz w:val="24"/>
          <w:szCs w:val="24"/>
        </w:rPr>
        <w:t xml:space="preserve">Вероятность нанесения противником ядерного удара по объекту не рассматривается. </w:t>
      </w:r>
    </w:p>
    <w:p w:rsidR="00F55C45" w:rsidRPr="00FA523E" w:rsidRDefault="00F55C45" w:rsidP="00F55C45">
      <w:pPr>
        <w:pStyle w:val="afc"/>
        <w:spacing w:line="276" w:lineRule="auto"/>
        <w:ind w:right="-2" w:firstLine="709"/>
        <w:rPr>
          <w:rStyle w:val="a5"/>
          <w:sz w:val="24"/>
          <w:szCs w:val="24"/>
        </w:rPr>
      </w:pPr>
      <w:r w:rsidRPr="00FA523E">
        <w:rPr>
          <w:rStyle w:val="a5"/>
          <w:sz w:val="24"/>
          <w:szCs w:val="24"/>
        </w:rPr>
        <w:t xml:space="preserve">Предприятия и учреждения в военное время будут работать в обычном режиме.                                                                         </w:t>
      </w:r>
    </w:p>
    <w:p w:rsidR="00F55C45" w:rsidRPr="00FA523E" w:rsidRDefault="00F55C45" w:rsidP="00F55C45">
      <w:pPr>
        <w:autoSpaceDE w:val="0"/>
        <w:autoSpaceDN w:val="0"/>
        <w:adjustRightInd w:val="0"/>
        <w:spacing w:line="276" w:lineRule="auto"/>
        <w:ind w:firstLine="709"/>
        <w:jc w:val="both"/>
        <w:rPr>
          <w:rFonts w:eastAsia="TimesNewRoman"/>
          <w:b/>
          <w:sz w:val="24"/>
          <w:szCs w:val="24"/>
        </w:rPr>
      </w:pPr>
      <w:r w:rsidRPr="00FA523E">
        <w:rPr>
          <w:rFonts w:eastAsia="TimesNewRoman"/>
          <w:sz w:val="24"/>
          <w:szCs w:val="24"/>
        </w:rPr>
        <w:t xml:space="preserve">Численность населения на расчетный срок в военное и мирное время составит </w:t>
      </w:r>
      <w:r w:rsidRPr="00FA523E">
        <w:rPr>
          <w:rFonts w:eastAsia="TimesNewRoman"/>
          <w:b/>
          <w:sz w:val="24"/>
          <w:szCs w:val="24"/>
        </w:rPr>
        <w:t>7</w:t>
      </w:r>
      <w:r>
        <w:rPr>
          <w:rFonts w:eastAsia="TimesNewRoman"/>
          <w:b/>
          <w:sz w:val="24"/>
          <w:szCs w:val="24"/>
        </w:rPr>
        <w:t>7</w:t>
      </w:r>
      <w:r w:rsidRPr="00FA523E">
        <w:rPr>
          <w:rFonts w:eastAsia="TimesNewRoman"/>
          <w:b/>
          <w:sz w:val="24"/>
          <w:szCs w:val="24"/>
        </w:rPr>
        <w:t>0 человек.</w:t>
      </w:r>
    </w:p>
    <w:p w:rsidR="00F55C45" w:rsidRPr="00FA523E" w:rsidRDefault="00F55C45" w:rsidP="00F55C45">
      <w:pPr>
        <w:autoSpaceDE w:val="0"/>
        <w:autoSpaceDN w:val="0"/>
        <w:adjustRightInd w:val="0"/>
        <w:spacing w:line="276" w:lineRule="auto"/>
        <w:ind w:right="-1" w:firstLine="709"/>
        <w:jc w:val="both"/>
        <w:rPr>
          <w:bCs/>
          <w:sz w:val="24"/>
          <w:szCs w:val="24"/>
        </w:rPr>
      </w:pPr>
      <w:r w:rsidRPr="00FA523E">
        <w:rPr>
          <w:rFonts w:eastAsia="TimesNewRoman"/>
          <w:i/>
          <w:sz w:val="24"/>
          <w:szCs w:val="24"/>
        </w:rPr>
        <w:t>Очагом поражения обычным оружием</w:t>
      </w:r>
      <w:r w:rsidRPr="00FA523E">
        <w:rPr>
          <w:rFonts w:eastAsia="TimesNewRoman"/>
          <w:sz w:val="24"/>
          <w:szCs w:val="24"/>
        </w:rPr>
        <w:t xml:space="preserve"> называется территория, в пределах которой при массированном воздействии противником обычными средствами поражения (ОСП) в населенных пунктах возникают массовые поражения людей, разрушения зданий и сооружений.  В отличие от очага ядерного поражения этот очаг носит не сплошной, а местный (локальный) характер. При воздействии противником ОСП по сельсовету они могут возникать на объектах экономики, а также в пределах жилой застройки.</w:t>
      </w:r>
    </w:p>
    <w:p w:rsidR="00F55C45" w:rsidRPr="00FA523E" w:rsidRDefault="00F55C45" w:rsidP="00F55C45">
      <w:pPr>
        <w:autoSpaceDE w:val="0"/>
        <w:autoSpaceDN w:val="0"/>
        <w:adjustRightInd w:val="0"/>
        <w:spacing w:line="276" w:lineRule="auto"/>
        <w:ind w:right="-1" w:firstLine="709"/>
        <w:jc w:val="both"/>
        <w:rPr>
          <w:rFonts w:eastAsia="TimesNewRoman"/>
          <w:sz w:val="24"/>
          <w:szCs w:val="24"/>
        </w:rPr>
      </w:pPr>
      <w:r w:rsidRPr="00FA523E">
        <w:rPr>
          <w:rFonts w:eastAsia="TimesNewRoman"/>
          <w:sz w:val="24"/>
          <w:szCs w:val="24"/>
        </w:rPr>
        <w:t xml:space="preserve">Очаги поражения подразделяют </w:t>
      </w:r>
      <w:proofErr w:type="gramStart"/>
      <w:r w:rsidRPr="00FA523E">
        <w:rPr>
          <w:rFonts w:eastAsia="TimesNewRoman"/>
          <w:sz w:val="24"/>
          <w:szCs w:val="24"/>
        </w:rPr>
        <w:t>на</w:t>
      </w:r>
      <w:proofErr w:type="gramEnd"/>
      <w:r w:rsidRPr="00FA523E">
        <w:rPr>
          <w:rFonts w:eastAsia="TimesNewRoman"/>
          <w:sz w:val="24"/>
          <w:szCs w:val="24"/>
        </w:rPr>
        <w:t xml:space="preserve"> простые и сложные (комбинированные). Простые очаги поражения характеризуются одновременным применением только фугасных, осколочных и зажигательных боеприпасов. Сложные очаги поражения характеризуются одновременным применением различных типов боеприпасов.</w:t>
      </w:r>
    </w:p>
    <w:p w:rsidR="00F55C45" w:rsidRPr="00FA523E" w:rsidRDefault="00F55C45" w:rsidP="00F55C45">
      <w:pPr>
        <w:autoSpaceDE w:val="0"/>
        <w:autoSpaceDN w:val="0"/>
        <w:adjustRightInd w:val="0"/>
        <w:spacing w:line="276" w:lineRule="auto"/>
        <w:ind w:right="-1" w:firstLine="709"/>
        <w:jc w:val="both"/>
        <w:rPr>
          <w:rFonts w:eastAsia="TimesNewRoman"/>
          <w:sz w:val="24"/>
          <w:szCs w:val="24"/>
        </w:rPr>
      </w:pPr>
      <w:r w:rsidRPr="00FA523E">
        <w:rPr>
          <w:rFonts w:eastAsia="TimesNewRoman"/>
          <w:sz w:val="24"/>
          <w:szCs w:val="24"/>
        </w:rPr>
        <w:t xml:space="preserve">Воздействие боеприпасов на людей, здания и сооружения подразделяются </w:t>
      </w:r>
      <w:proofErr w:type="gramStart"/>
      <w:r w:rsidRPr="00FA523E">
        <w:rPr>
          <w:rFonts w:eastAsia="TimesNewRoman"/>
          <w:sz w:val="24"/>
          <w:szCs w:val="24"/>
        </w:rPr>
        <w:t>на</w:t>
      </w:r>
      <w:proofErr w:type="gramEnd"/>
      <w:r w:rsidRPr="00FA523E">
        <w:rPr>
          <w:rFonts w:eastAsia="TimesNewRoman"/>
          <w:sz w:val="24"/>
          <w:szCs w:val="24"/>
        </w:rPr>
        <w:t xml:space="preserve"> прямое и на косвенное. Прямое воздействие характеризуется непосредственным воздействием поражающих факторов: ударное или пробивное действие; действие взрывной и воздушной ударной волны; осколочное и огневое действие.</w:t>
      </w:r>
    </w:p>
    <w:p w:rsidR="00F55C45" w:rsidRPr="00FA523E" w:rsidRDefault="00F55C45" w:rsidP="00F55C45">
      <w:pPr>
        <w:autoSpaceDE w:val="0"/>
        <w:autoSpaceDN w:val="0"/>
        <w:adjustRightInd w:val="0"/>
        <w:spacing w:line="276" w:lineRule="auto"/>
        <w:ind w:right="-1" w:firstLine="709"/>
        <w:jc w:val="both"/>
        <w:rPr>
          <w:rFonts w:eastAsia="TimesNewRoman"/>
          <w:sz w:val="24"/>
          <w:szCs w:val="24"/>
        </w:rPr>
      </w:pPr>
      <w:r w:rsidRPr="00FA523E">
        <w:rPr>
          <w:rFonts w:eastAsia="TimesNewRoman"/>
          <w:sz w:val="24"/>
          <w:szCs w:val="24"/>
        </w:rPr>
        <w:t>Основными поражающими факторами при косвенном воздействии являются: пожары; загазованность; катастрофическое затопление территории фекалиями и водой.</w:t>
      </w:r>
    </w:p>
    <w:p w:rsidR="00F55C45" w:rsidRPr="00FA523E" w:rsidRDefault="00F55C45" w:rsidP="00F55C45">
      <w:pPr>
        <w:autoSpaceDE w:val="0"/>
        <w:autoSpaceDN w:val="0"/>
        <w:adjustRightInd w:val="0"/>
        <w:spacing w:line="276" w:lineRule="auto"/>
        <w:ind w:right="-1" w:firstLine="709"/>
        <w:jc w:val="both"/>
        <w:rPr>
          <w:rFonts w:eastAsia="TimesNewRoman"/>
          <w:sz w:val="24"/>
          <w:szCs w:val="24"/>
        </w:rPr>
      </w:pPr>
      <w:r w:rsidRPr="00FA523E">
        <w:rPr>
          <w:rFonts w:eastAsia="TimesNewRoman"/>
          <w:sz w:val="24"/>
          <w:szCs w:val="24"/>
        </w:rPr>
        <w:t>Расчеты выполнены в соответствии со сборником методик по прогнозированию возможных аварий, катастроф, стихийных бедствий в РСЧС. (Под общ</w:t>
      </w:r>
      <w:proofErr w:type="gramStart"/>
      <w:r w:rsidRPr="00FA523E">
        <w:rPr>
          <w:rFonts w:eastAsia="TimesNewRoman"/>
          <w:sz w:val="24"/>
          <w:szCs w:val="24"/>
        </w:rPr>
        <w:t>.</w:t>
      </w:r>
      <w:proofErr w:type="gramEnd"/>
      <w:r w:rsidRPr="00FA523E">
        <w:rPr>
          <w:rFonts w:eastAsia="TimesNewRoman"/>
          <w:sz w:val="24"/>
          <w:szCs w:val="24"/>
        </w:rPr>
        <w:t xml:space="preserve"> </w:t>
      </w:r>
      <w:proofErr w:type="gramStart"/>
      <w:r w:rsidRPr="00FA523E">
        <w:rPr>
          <w:rFonts w:eastAsia="TimesNewRoman"/>
          <w:sz w:val="24"/>
          <w:szCs w:val="24"/>
        </w:rPr>
        <w:t>р</w:t>
      </w:r>
      <w:proofErr w:type="gramEnd"/>
      <w:r w:rsidRPr="00FA523E">
        <w:rPr>
          <w:rFonts w:eastAsia="TimesNewRoman"/>
          <w:sz w:val="24"/>
          <w:szCs w:val="24"/>
        </w:rPr>
        <w:t>ед. С.К. Шойгу).</w:t>
      </w:r>
    </w:p>
    <w:p w:rsidR="00F55C45" w:rsidRPr="00FA523E" w:rsidRDefault="00F55C45" w:rsidP="00F55C45">
      <w:pPr>
        <w:autoSpaceDE w:val="0"/>
        <w:autoSpaceDN w:val="0"/>
        <w:adjustRightInd w:val="0"/>
        <w:spacing w:line="276" w:lineRule="auto"/>
        <w:ind w:right="-1" w:firstLine="709"/>
        <w:jc w:val="both"/>
        <w:rPr>
          <w:rFonts w:eastAsia="TimesNewRoman"/>
          <w:sz w:val="24"/>
          <w:szCs w:val="24"/>
        </w:rPr>
      </w:pPr>
      <w:r w:rsidRPr="00FA523E">
        <w:rPr>
          <w:rFonts w:eastAsia="TimesNewRoman"/>
          <w:sz w:val="24"/>
          <w:szCs w:val="24"/>
        </w:rPr>
        <w:t>Распределение воздействия неядерных средств поражения на людей (770 человек), будет следующим:</w:t>
      </w:r>
    </w:p>
    <w:p w:rsidR="00F55C45" w:rsidRPr="00B159A2" w:rsidRDefault="00F55C45" w:rsidP="00F55C45">
      <w:pPr>
        <w:autoSpaceDE w:val="0"/>
        <w:autoSpaceDN w:val="0"/>
        <w:adjustRightInd w:val="0"/>
        <w:spacing w:line="276" w:lineRule="auto"/>
        <w:ind w:right="-1" w:firstLine="709"/>
        <w:jc w:val="both"/>
        <w:rPr>
          <w:rFonts w:eastAsia="TimesNewRoman"/>
          <w:sz w:val="24"/>
          <w:szCs w:val="24"/>
        </w:rPr>
      </w:pPr>
      <w:r w:rsidRPr="00B159A2">
        <w:rPr>
          <w:rFonts w:eastAsia="TimesNewRoman"/>
          <w:sz w:val="24"/>
          <w:szCs w:val="24"/>
        </w:rPr>
        <w:t>- пули, осколки 231 человека;</w:t>
      </w:r>
    </w:p>
    <w:p w:rsidR="00F55C45" w:rsidRPr="00B159A2" w:rsidRDefault="00F55C45" w:rsidP="00F55C45">
      <w:pPr>
        <w:autoSpaceDE w:val="0"/>
        <w:autoSpaceDN w:val="0"/>
        <w:adjustRightInd w:val="0"/>
        <w:spacing w:line="276" w:lineRule="auto"/>
        <w:ind w:right="-1" w:firstLine="709"/>
        <w:jc w:val="both"/>
        <w:rPr>
          <w:rFonts w:eastAsia="TimesNewRoman"/>
          <w:sz w:val="24"/>
          <w:szCs w:val="24"/>
        </w:rPr>
      </w:pPr>
      <w:r w:rsidRPr="00B159A2">
        <w:rPr>
          <w:rFonts w:eastAsia="TimesNewRoman"/>
          <w:sz w:val="24"/>
          <w:szCs w:val="24"/>
        </w:rPr>
        <w:t>- боеприпасы объемного взрыва 77 человека;</w:t>
      </w:r>
    </w:p>
    <w:p w:rsidR="00F55C45" w:rsidRPr="00B159A2" w:rsidRDefault="00F55C45" w:rsidP="00F55C45">
      <w:pPr>
        <w:autoSpaceDE w:val="0"/>
        <w:autoSpaceDN w:val="0"/>
        <w:adjustRightInd w:val="0"/>
        <w:spacing w:line="276" w:lineRule="auto"/>
        <w:ind w:right="-1" w:firstLine="709"/>
        <w:jc w:val="both"/>
        <w:rPr>
          <w:rFonts w:eastAsia="TimesNewRoman"/>
          <w:sz w:val="24"/>
          <w:szCs w:val="24"/>
        </w:rPr>
      </w:pPr>
      <w:r w:rsidRPr="00B159A2">
        <w:rPr>
          <w:rFonts w:eastAsia="TimesNewRoman"/>
          <w:sz w:val="24"/>
          <w:szCs w:val="24"/>
        </w:rPr>
        <w:t>- боеприпасы, вызывающие МВТ 192 человек;</w:t>
      </w:r>
    </w:p>
    <w:p w:rsidR="00F55C45" w:rsidRDefault="00F55C45" w:rsidP="00F55C45">
      <w:pPr>
        <w:autoSpaceDE w:val="0"/>
        <w:autoSpaceDN w:val="0"/>
        <w:adjustRightInd w:val="0"/>
        <w:spacing w:line="276" w:lineRule="auto"/>
        <w:ind w:right="-1" w:firstLine="709"/>
        <w:jc w:val="both"/>
        <w:rPr>
          <w:rFonts w:eastAsia="TimesNewRoman"/>
          <w:sz w:val="24"/>
          <w:szCs w:val="24"/>
        </w:rPr>
      </w:pPr>
      <w:r w:rsidRPr="00B159A2">
        <w:rPr>
          <w:rFonts w:eastAsia="TimesNewRoman"/>
          <w:sz w:val="24"/>
          <w:szCs w:val="24"/>
        </w:rPr>
        <w:t>- высокоточное оружие 270 человека.</w:t>
      </w:r>
    </w:p>
    <w:p w:rsidR="00F55C45" w:rsidRPr="00FA523E" w:rsidRDefault="00F55C45" w:rsidP="00F55C45">
      <w:pPr>
        <w:autoSpaceDE w:val="0"/>
        <w:autoSpaceDN w:val="0"/>
        <w:adjustRightInd w:val="0"/>
        <w:ind w:right="261"/>
        <w:rPr>
          <w:rFonts w:eastAsia="TimesNewRoman"/>
          <w:sz w:val="24"/>
          <w:szCs w:val="24"/>
        </w:rPr>
      </w:pPr>
      <w:r w:rsidRPr="00DE4B32">
        <w:rPr>
          <w:rFonts w:eastAsia="TimesNewRoman"/>
          <w:sz w:val="24"/>
          <w:szCs w:val="24"/>
        </w:rPr>
        <w:t>Таблица 5</w:t>
      </w:r>
      <w:r w:rsidR="006E7F09">
        <w:rPr>
          <w:rFonts w:eastAsia="TimesNewRoman"/>
          <w:sz w:val="24"/>
          <w:szCs w:val="24"/>
        </w:rPr>
        <w:t>5</w:t>
      </w:r>
      <w:r w:rsidRPr="00FA523E">
        <w:rPr>
          <w:rFonts w:eastAsia="TimesNewRoman"/>
          <w:sz w:val="24"/>
          <w:szCs w:val="24"/>
        </w:rPr>
        <w:t xml:space="preserve"> –  Структура санитарных потерь от обычных средств поражения.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35"/>
        <w:gridCol w:w="1049"/>
        <w:gridCol w:w="1077"/>
        <w:gridCol w:w="1134"/>
        <w:gridCol w:w="879"/>
        <w:gridCol w:w="1048"/>
        <w:gridCol w:w="1332"/>
      </w:tblGrid>
      <w:tr w:rsidR="00F55C45" w:rsidRPr="00FA523E" w:rsidTr="003A4050">
        <w:trPr>
          <w:trHeight w:val="285"/>
        </w:trPr>
        <w:tc>
          <w:tcPr>
            <w:tcW w:w="2552" w:type="dxa"/>
            <w:vMerge w:val="restart"/>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sz w:val="24"/>
                <w:szCs w:val="24"/>
              </w:rPr>
            </w:pPr>
            <w:r w:rsidRPr="00FA523E">
              <w:rPr>
                <w:sz w:val="24"/>
                <w:szCs w:val="24"/>
              </w:rPr>
              <w:t>Вид оружия</w:t>
            </w:r>
          </w:p>
        </w:tc>
        <w:tc>
          <w:tcPr>
            <w:tcW w:w="1135" w:type="dxa"/>
            <w:vMerge w:val="restart"/>
            <w:tcBorders>
              <w:top w:val="single" w:sz="4" w:space="0" w:color="auto"/>
              <w:left w:val="single" w:sz="4" w:space="0" w:color="auto"/>
              <w:bottom w:val="single" w:sz="4" w:space="0" w:color="auto"/>
              <w:right w:val="single" w:sz="4" w:space="0" w:color="auto"/>
            </w:tcBorders>
            <w:hideMark/>
          </w:tcPr>
          <w:p w:rsidR="00F55C45" w:rsidRPr="00FA523E" w:rsidRDefault="00F3650A" w:rsidP="003A4050">
            <w:pPr>
              <w:widowControl w:val="0"/>
              <w:autoSpaceDE w:val="0"/>
              <w:autoSpaceDN w:val="0"/>
              <w:adjustRightInd w:val="0"/>
              <w:ind w:left="-107" w:right="-109"/>
              <w:jc w:val="center"/>
              <w:rPr>
                <w:sz w:val="24"/>
                <w:szCs w:val="24"/>
              </w:rPr>
            </w:pPr>
            <w:r w:rsidRPr="00FA523E">
              <w:rPr>
                <w:sz w:val="24"/>
                <w:szCs w:val="24"/>
              </w:rPr>
              <w:t>Удельный</w:t>
            </w:r>
            <w:r w:rsidR="00F55C45" w:rsidRPr="00FA523E">
              <w:rPr>
                <w:sz w:val="24"/>
                <w:szCs w:val="24"/>
              </w:rPr>
              <w:t xml:space="preserve"> вес СП, %</w:t>
            </w:r>
          </w:p>
        </w:tc>
        <w:tc>
          <w:tcPr>
            <w:tcW w:w="4139" w:type="dxa"/>
            <w:gridSpan w:val="4"/>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jc w:val="center"/>
              <w:rPr>
                <w:sz w:val="24"/>
                <w:szCs w:val="24"/>
              </w:rPr>
            </w:pPr>
            <w:r w:rsidRPr="00FA523E">
              <w:rPr>
                <w:sz w:val="24"/>
                <w:szCs w:val="24"/>
              </w:rPr>
              <w:t>Тяжесть поражения, %</w:t>
            </w:r>
          </w:p>
        </w:tc>
        <w:tc>
          <w:tcPr>
            <w:tcW w:w="2380" w:type="dxa"/>
            <w:gridSpan w:val="2"/>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sz w:val="24"/>
                <w:szCs w:val="24"/>
              </w:rPr>
            </w:pPr>
            <w:r w:rsidRPr="00FA523E">
              <w:rPr>
                <w:sz w:val="24"/>
                <w:szCs w:val="24"/>
              </w:rPr>
              <w:t>Нуждаются в помощи, %</w:t>
            </w:r>
          </w:p>
        </w:tc>
      </w:tr>
      <w:tr w:rsidR="00F55C45" w:rsidRPr="00FA523E" w:rsidTr="003A4050">
        <w:trPr>
          <w:trHeight w:val="27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F55C45" w:rsidRPr="00FA523E" w:rsidRDefault="00F55C45" w:rsidP="003A4050">
            <w:pPr>
              <w:rPr>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F55C45" w:rsidRPr="00FA523E" w:rsidRDefault="00F55C45" w:rsidP="003A4050">
            <w:pPr>
              <w:rPr>
                <w:sz w:val="24"/>
                <w:szCs w:val="24"/>
              </w:rPr>
            </w:pPr>
          </w:p>
        </w:tc>
        <w:tc>
          <w:tcPr>
            <w:tcW w:w="1049"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left="-107" w:right="-51"/>
              <w:jc w:val="center"/>
              <w:rPr>
                <w:sz w:val="24"/>
                <w:szCs w:val="24"/>
              </w:rPr>
            </w:pPr>
            <w:r w:rsidRPr="00FA523E">
              <w:rPr>
                <w:sz w:val="24"/>
                <w:szCs w:val="24"/>
              </w:rPr>
              <w:t>крайне тяжелое</w:t>
            </w:r>
          </w:p>
        </w:tc>
        <w:tc>
          <w:tcPr>
            <w:tcW w:w="1077"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left="-165" w:right="-152"/>
              <w:jc w:val="center"/>
              <w:rPr>
                <w:sz w:val="24"/>
                <w:szCs w:val="24"/>
              </w:rPr>
            </w:pPr>
            <w:r w:rsidRPr="00FA523E">
              <w:rPr>
                <w:sz w:val="24"/>
                <w:szCs w:val="24"/>
              </w:rPr>
              <w:t>тяжелое</w:t>
            </w:r>
          </w:p>
        </w:tc>
        <w:tc>
          <w:tcPr>
            <w:tcW w:w="1134"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left="-108" w:right="-167"/>
              <w:jc w:val="center"/>
              <w:rPr>
                <w:sz w:val="24"/>
                <w:szCs w:val="24"/>
              </w:rPr>
            </w:pPr>
            <w:r w:rsidRPr="00FA523E">
              <w:rPr>
                <w:sz w:val="24"/>
                <w:szCs w:val="24"/>
              </w:rPr>
              <w:t>средней тяжести</w:t>
            </w:r>
          </w:p>
        </w:tc>
        <w:tc>
          <w:tcPr>
            <w:tcW w:w="879"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left="-108" w:right="-138"/>
              <w:rPr>
                <w:sz w:val="24"/>
                <w:szCs w:val="24"/>
              </w:rPr>
            </w:pPr>
            <w:r w:rsidRPr="00FA523E">
              <w:rPr>
                <w:sz w:val="24"/>
                <w:szCs w:val="24"/>
              </w:rPr>
              <w:t>легкое</w:t>
            </w:r>
          </w:p>
        </w:tc>
        <w:tc>
          <w:tcPr>
            <w:tcW w:w="1048"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left="-137" w:right="-165"/>
              <w:jc w:val="center"/>
              <w:rPr>
                <w:sz w:val="24"/>
                <w:szCs w:val="24"/>
              </w:rPr>
            </w:pPr>
            <w:r w:rsidRPr="00FA523E">
              <w:rPr>
                <w:sz w:val="24"/>
                <w:szCs w:val="24"/>
              </w:rPr>
              <w:t>полный объем</w:t>
            </w:r>
          </w:p>
        </w:tc>
        <w:tc>
          <w:tcPr>
            <w:tcW w:w="133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left="-34"/>
              <w:jc w:val="center"/>
              <w:rPr>
                <w:sz w:val="24"/>
                <w:szCs w:val="24"/>
              </w:rPr>
            </w:pPr>
            <w:r w:rsidRPr="00FA523E">
              <w:rPr>
                <w:sz w:val="24"/>
                <w:szCs w:val="24"/>
              </w:rPr>
              <w:t>по жизн.  показат.</w:t>
            </w:r>
          </w:p>
        </w:tc>
      </w:tr>
      <w:tr w:rsidR="00F55C45" w:rsidRPr="00913CE3" w:rsidTr="003A4050">
        <w:tc>
          <w:tcPr>
            <w:tcW w:w="255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sz w:val="24"/>
                <w:szCs w:val="24"/>
              </w:rPr>
            </w:pPr>
            <w:r w:rsidRPr="00FA523E">
              <w:rPr>
                <w:sz w:val="24"/>
                <w:szCs w:val="24"/>
              </w:rPr>
              <w:t>Пули, осколки</w:t>
            </w:r>
          </w:p>
        </w:tc>
        <w:tc>
          <w:tcPr>
            <w:tcW w:w="1135"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30</w:t>
            </w:r>
          </w:p>
        </w:tc>
        <w:tc>
          <w:tcPr>
            <w:tcW w:w="1049"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5</w:t>
            </w:r>
          </w:p>
        </w:tc>
        <w:tc>
          <w:tcPr>
            <w:tcW w:w="1077"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30</w:t>
            </w:r>
          </w:p>
        </w:tc>
        <w:tc>
          <w:tcPr>
            <w:tcW w:w="1134"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25</w:t>
            </w:r>
          </w:p>
        </w:tc>
        <w:tc>
          <w:tcPr>
            <w:tcW w:w="87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40</w:t>
            </w:r>
          </w:p>
        </w:tc>
        <w:tc>
          <w:tcPr>
            <w:tcW w:w="1048"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28,5</w:t>
            </w:r>
          </w:p>
        </w:tc>
        <w:tc>
          <w:tcPr>
            <w:tcW w:w="1332"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9</w:t>
            </w:r>
          </w:p>
        </w:tc>
      </w:tr>
      <w:tr w:rsidR="00F55C45" w:rsidRPr="00913CE3" w:rsidTr="003A4050">
        <w:tc>
          <w:tcPr>
            <w:tcW w:w="255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i/>
                <w:sz w:val="24"/>
                <w:szCs w:val="24"/>
              </w:rPr>
            </w:pPr>
            <w:r w:rsidRPr="00FA523E">
              <w:rPr>
                <w:i/>
                <w:sz w:val="24"/>
                <w:szCs w:val="24"/>
              </w:rPr>
              <w:t>человек</w:t>
            </w:r>
          </w:p>
        </w:tc>
        <w:tc>
          <w:tcPr>
            <w:tcW w:w="1135"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231</w:t>
            </w:r>
          </w:p>
        </w:tc>
        <w:tc>
          <w:tcPr>
            <w:tcW w:w="1049"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1</w:t>
            </w:r>
            <w:r>
              <w:rPr>
                <w:i/>
                <w:sz w:val="24"/>
                <w:szCs w:val="24"/>
              </w:rPr>
              <w:t>2</w:t>
            </w:r>
          </w:p>
        </w:tc>
        <w:tc>
          <w:tcPr>
            <w:tcW w:w="1077"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69</w:t>
            </w:r>
          </w:p>
        </w:tc>
        <w:tc>
          <w:tcPr>
            <w:tcW w:w="1134"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58</w:t>
            </w:r>
          </w:p>
        </w:tc>
        <w:tc>
          <w:tcPr>
            <w:tcW w:w="87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92</w:t>
            </w:r>
          </w:p>
        </w:tc>
        <w:tc>
          <w:tcPr>
            <w:tcW w:w="1048"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66</w:t>
            </w:r>
          </w:p>
        </w:tc>
        <w:tc>
          <w:tcPr>
            <w:tcW w:w="1332"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21</w:t>
            </w:r>
          </w:p>
        </w:tc>
      </w:tr>
      <w:tr w:rsidR="00F55C45" w:rsidRPr="00913CE3" w:rsidTr="003A4050">
        <w:tc>
          <w:tcPr>
            <w:tcW w:w="255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sz w:val="24"/>
                <w:szCs w:val="24"/>
              </w:rPr>
            </w:pPr>
            <w:r w:rsidRPr="00FA523E">
              <w:rPr>
                <w:sz w:val="24"/>
                <w:szCs w:val="24"/>
              </w:rPr>
              <w:t>Боеприпасы объемного  взрыва</w:t>
            </w:r>
          </w:p>
        </w:tc>
        <w:tc>
          <w:tcPr>
            <w:tcW w:w="1135"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10</w:t>
            </w:r>
          </w:p>
        </w:tc>
        <w:tc>
          <w:tcPr>
            <w:tcW w:w="1049"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5</w:t>
            </w:r>
          </w:p>
        </w:tc>
        <w:tc>
          <w:tcPr>
            <w:tcW w:w="1077"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40</w:t>
            </w:r>
          </w:p>
        </w:tc>
        <w:tc>
          <w:tcPr>
            <w:tcW w:w="87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45</w:t>
            </w:r>
          </w:p>
        </w:tc>
        <w:tc>
          <w:tcPr>
            <w:tcW w:w="1048"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9,5</w:t>
            </w:r>
          </w:p>
        </w:tc>
        <w:tc>
          <w:tcPr>
            <w:tcW w:w="1332"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10</w:t>
            </w:r>
          </w:p>
        </w:tc>
      </w:tr>
      <w:tr w:rsidR="00F55C45" w:rsidRPr="00913CE3" w:rsidTr="003A4050">
        <w:tc>
          <w:tcPr>
            <w:tcW w:w="255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i/>
                <w:sz w:val="24"/>
                <w:szCs w:val="24"/>
              </w:rPr>
            </w:pPr>
            <w:r w:rsidRPr="00FA523E">
              <w:rPr>
                <w:i/>
                <w:sz w:val="24"/>
                <w:szCs w:val="24"/>
              </w:rPr>
              <w:t>человек</w:t>
            </w:r>
          </w:p>
        </w:tc>
        <w:tc>
          <w:tcPr>
            <w:tcW w:w="1135"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77</w:t>
            </w:r>
          </w:p>
        </w:tc>
        <w:tc>
          <w:tcPr>
            <w:tcW w:w="1049"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4</w:t>
            </w:r>
          </w:p>
        </w:tc>
        <w:tc>
          <w:tcPr>
            <w:tcW w:w="1077"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31</w:t>
            </w:r>
          </w:p>
        </w:tc>
        <w:tc>
          <w:tcPr>
            <w:tcW w:w="87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34</w:t>
            </w:r>
          </w:p>
        </w:tc>
        <w:tc>
          <w:tcPr>
            <w:tcW w:w="1048"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7</w:t>
            </w:r>
          </w:p>
        </w:tc>
        <w:tc>
          <w:tcPr>
            <w:tcW w:w="1332"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8</w:t>
            </w:r>
          </w:p>
        </w:tc>
      </w:tr>
      <w:tr w:rsidR="00F55C45" w:rsidRPr="00913CE3" w:rsidTr="003A4050">
        <w:tc>
          <w:tcPr>
            <w:tcW w:w="255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sz w:val="24"/>
                <w:szCs w:val="24"/>
              </w:rPr>
            </w:pPr>
            <w:r w:rsidRPr="00FA523E">
              <w:rPr>
                <w:sz w:val="24"/>
                <w:szCs w:val="24"/>
              </w:rPr>
              <w:t>Боеприпасы,  вызывающие МВТ</w:t>
            </w:r>
          </w:p>
        </w:tc>
        <w:tc>
          <w:tcPr>
            <w:tcW w:w="1135"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25</w:t>
            </w:r>
          </w:p>
        </w:tc>
        <w:tc>
          <w:tcPr>
            <w:tcW w:w="1049"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35</w:t>
            </w:r>
          </w:p>
        </w:tc>
        <w:tc>
          <w:tcPr>
            <w:tcW w:w="1077"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50</w:t>
            </w:r>
          </w:p>
        </w:tc>
        <w:tc>
          <w:tcPr>
            <w:tcW w:w="1134"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10</w:t>
            </w:r>
          </w:p>
        </w:tc>
        <w:tc>
          <w:tcPr>
            <w:tcW w:w="87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5</w:t>
            </w:r>
          </w:p>
        </w:tc>
        <w:tc>
          <w:tcPr>
            <w:tcW w:w="1048"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16,2</w:t>
            </w:r>
          </w:p>
        </w:tc>
        <w:tc>
          <w:tcPr>
            <w:tcW w:w="1332"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12,5</w:t>
            </w:r>
          </w:p>
        </w:tc>
      </w:tr>
      <w:tr w:rsidR="00F55C45" w:rsidRPr="00913CE3" w:rsidTr="003A4050">
        <w:tc>
          <w:tcPr>
            <w:tcW w:w="255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i/>
                <w:sz w:val="24"/>
                <w:szCs w:val="24"/>
              </w:rPr>
            </w:pPr>
            <w:r w:rsidRPr="00FA523E">
              <w:rPr>
                <w:i/>
                <w:sz w:val="24"/>
                <w:szCs w:val="24"/>
              </w:rPr>
              <w:t>человек</w:t>
            </w:r>
          </w:p>
        </w:tc>
        <w:tc>
          <w:tcPr>
            <w:tcW w:w="1135"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192</w:t>
            </w:r>
          </w:p>
        </w:tc>
        <w:tc>
          <w:tcPr>
            <w:tcW w:w="1049"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67</w:t>
            </w:r>
          </w:p>
        </w:tc>
        <w:tc>
          <w:tcPr>
            <w:tcW w:w="1077"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96</w:t>
            </w:r>
          </w:p>
        </w:tc>
        <w:tc>
          <w:tcPr>
            <w:tcW w:w="1134"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19</w:t>
            </w:r>
          </w:p>
        </w:tc>
        <w:tc>
          <w:tcPr>
            <w:tcW w:w="87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10</w:t>
            </w:r>
          </w:p>
        </w:tc>
        <w:tc>
          <w:tcPr>
            <w:tcW w:w="1048"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31</w:t>
            </w:r>
          </w:p>
        </w:tc>
        <w:tc>
          <w:tcPr>
            <w:tcW w:w="1332"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24</w:t>
            </w:r>
          </w:p>
        </w:tc>
      </w:tr>
      <w:tr w:rsidR="00F55C45" w:rsidRPr="00913CE3" w:rsidTr="003A4050">
        <w:tc>
          <w:tcPr>
            <w:tcW w:w="255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sz w:val="24"/>
                <w:szCs w:val="24"/>
              </w:rPr>
            </w:pPr>
            <w:r w:rsidRPr="00FA523E">
              <w:rPr>
                <w:sz w:val="24"/>
                <w:szCs w:val="24"/>
              </w:rPr>
              <w:t>Высокоточное оружие</w:t>
            </w:r>
          </w:p>
        </w:tc>
        <w:tc>
          <w:tcPr>
            <w:tcW w:w="1135"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35</w:t>
            </w:r>
          </w:p>
        </w:tc>
        <w:tc>
          <w:tcPr>
            <w:tcW w:w="1049"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50</w:t>
            </w:r>
          </w:p>
        </w:tc>
        <w:tc>
          <w:tcPr>
            <w:tcW w:w="1077"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sz w:val="24"/>
                <w:szCs w:val="24"/>
              </w:rPr>
            </w:pPr>
            <w:r w:rsidRPr="000D5AC6">
              <w:rPr>
                <w:sz w:val="24"/>
                <w:szCs w:val="24"/>
              </w:rPr>
              <w:t>15</w:t>
            </w:r>
          </w:p>
        </w:tc>
        <w:tc>
          <w:tcPr>
            <w:tcW w:w="87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15</w:t>
            </w:r>
          </w:p>
        </w:tc>
        <w:tc>
          <w:tcPr>
            <w:tcW w:w="1048"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17,5</w:t>
            </w:r>
          </w:p>
        </w:tc>
        <w:tc>
          <w:tcPr>
            <w:tcW w:w="1332"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sz w:val="24"/>
                <w:szCs w:val="24"/>
              </w:rPr>
            </w:pPr>
            <w:r w:rsidRPr="00B159A2">
              <w:rPr>
                <w:sz w:val="24"/>
                <w:szCs w:val="24"/>
              </w:rPr>
              <w:t>7</w:t>
            </w:r>
          </w:p>
        </w:tc>
      </w:tr>
      <w:tr w:rsidR="00F55C45" w:rsidRPr="00913CE3" w:rsidTr="003A4050">
        <w:trPr>
          <w:trHeight w:val="70"/>
        </w:trPr>
        <w:tc>
          <w:tcPr>
            <w:tcW w:w="255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i/>
                <w:sz w:val="24"/>
                <w:szCs w:val="24"/>
              </w:rPr>
            </w:pPr>
            <w:r w:rsidRPr="00FA523E">
              <w:rPr>
                <w:i/>
                <w:sz w:val="24"/>
                <w:szCs w:val="24"/>
              </w:rPr>
              <w:t>человек</w:t>
            </w:r>
          </w:p>
        </w:tc>
        <w:tc>
          <w:tcPr>
            <w:tcW w:w="1135"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270</w:t>
            </w:r>
          </w:p>
        </w:tc>
        <w:tc>
          <w:tcPr>
            <w:tcW w:w="1049"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135</w:t>
            </w:r>
          </w:p>
        </w:tc>
        <w:tc>
          <w:tcPr>
            <w:tcW w:w="1077"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54</w:t>
            </w:r>
          </w:p>
        </w:tc>
        <w:tc>
          <w:tcPr>
            <w:tcW w:w="1134"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i/>
                <w:sz w:val="24"/>
                <w:szCs w:val="24"/>
              </w:rPr>
            </w:pPr>
            <w:r w:rsidRPr="000D5AC6">
              <w:rPr>
                <w:i/>
                <w:sz w:val="24"/>
                <w:szCs w:val="24"/>
              </w:rPr>
              <w:t>41</w:t>
            </w:r>
          </w:p>
        </w:tc>
        <w:tc>
          <w:tcPr>
            <w:tcW w:w="87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40</w:t>
            </w:r>
          </w:p>
        </w:tc>
        <w:tc>
          <w:tcPr>
            <w:tcW w:w="1048"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47</w:t>
            </w:r>
          </w:p>
        </w:tc>
        <w:tc>
          <w:tcPr>
            <w:tcW w:w="1332"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i/>
                <w:sz w:val="24"/>
                <w:szCs w:val="24"/>
              </w:rPr>
            </w:pPr>
            <w:r w:rsidRPr="00B159A2">
              <w:rPr>
                <w:i/>
                <w:sz w:val="24"/>
                <w:szCs w:val="24"/>
              </w:rPr>
              <w:t>19</w:t>
            </w:r>
          </w:p>
        </w:tc>
      </w:tr>
      <w:tr w:rsidR="00F55C45" w:rsidRPr="00913CE3" w:rsidTr="003A4050">
        <w:tc>
          <w:tcPr>
            <w:tcW w:w="2552" w:type="dxa"/>
            <w:tcBorders>
              <w:top w:val="single" w:sz="4" w:space="0" w:color="auto"/>
              <w:left w:val="single" w:sz="4" w:space="0" w:color="auto"/>
              <w:bottom w:val="single" w:sz="4" w:space="0" w:color="auto"/>
              <w:right w:val="single" w:sz="4" w:space="0" w:color="auto"/>
            </w:tcBorders>
            <w:hideMark/>
          </w:tcPr>
          <w:p w:rsidR="00F55C45" w:rsidRPr="00FA523E" w:rsidRDefault="00F55C45" w:rsidP="003A4050">
            <w:pPr>
              <w:widowControl w:val="0"/>
              <w:autoSpaceDE w:val="0"/>
              <w:autoSpaceDN w:val="0"/>
              <w:adjustRightInd w:val="0"/>
              <w:ind w:right="-108"/>
              <w:rPr>
                <w:i/>
                <w:sz w:val="24"/>
                <w:szCs w:val="24"/>
              </w:rPr>
            </w:pPr>
            <w:r w:rsidRPr="00FA523E">
              <w:rPr>
                <w:i/>
                <w:sz w:val="24"/>
                <w:szCs w:val="24"/>
              </w:rPr>
              <w:t>Итого по всем видам оружия, человек</w:t>
            </w:r>
          </w:p>
        </w:tc>
        <w:tc>
          <w:tcPr>
            <w:tcW w:w="1135" w:type="dxa"/>
            <w:tcBorders>
              <w:top w:val="single" w:sz="4" w:space="0" w:color="auto"/>
              <w:left w:val="single" w:sz="4" w:space="0" w:color="auto"/>
              <w:bottom w:val="single" w:sz="4" w:space="0" w:color="auto"/>
              <w:right w:val="single" w:sz="4" w:space="0" w:color="auto"/>
            </w:tcBorders>
            <w:hideMark/>
          </w:tcPr>
          <w:p w:rsidR="00F55C45" w:rsidRPr="000D5AC6" w:rsidRDefault="00F55C45" w:rsidP="003A4050">
            <w:pPr>
              <w:widowControl w:val="0"/>
              <w:autoSpaceDE w:val="0"/>
              <w:autoSpaceDN w:val="0"/>
              <w:adjustRightInd w:val="0"/>
              <w:jc w:val="center"/>
              <w:rPr>
                <w:b/>
                <w:i/>
                <w:sz w:val="24"/>
                <w:szCs w:val="24"/>
                <w:highlight w:val="yellow"/>
              </w:rPr>
            </w:pPr>
            <w:r w:rsidRPr="000D5AC6">
              <w:rPr>
                <w:b/>
                <w:i/>
                <w:sz w:val="24"/>
                <w:szCs w:val="24"/>
              </w:rPr>
              <w:t>770</w:t>
            </w:r>
          </w:p>
        </w:tc>
        <w:tc>
          <w:tcPr>
            <w:tcW w:w="104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b/>
                <w:i/>
                <w:sz w:val="24"/>
                <w:szCs w:val="24"/>
              </w:rPr>
            </w:pPr>
            <w:r w:rsidRPr="00B159A2">
              <w:rPr>
                <w:b/>
                <w:i/>
                <w:sz w:val="24"/>
                <w:szCs w:val="24"/>
              </w:rPr>
              <w:t>218</w:t>
            </w:r>
          </w:p>
        </w:tc>
        <w:tc>
          <w:tcPr>
            <w:tcW w:w="1077"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b/>
                <w:i/>
                <w:sz w:val="24"/>
                <w:szCs w:val="24"/>
              </w:rPr>
            </w:pPr>
            <w:r w:rsidRPr="00B159A2">
              <w:rPr>
                <w:b/>
                <w:i/>
                <w:sz w:val="24"/>
                <w:szCs w:val="24"/>
              </w:rPr>
              <w:t>227</w:t>
            </w:r>
          </w:p>
        </w:tc>
        <w:tc>
          <w:tcPr>
            <w:tcW w:w="1134"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b/>
                <w:i/>
                <w:sz w:val="24"/>
                <w:szCs w:val="24"/>
              </w:rPr>
            </w:pPr>
            <w:r w:rsidRPr="00B159A2">
              <w:rPr>
                <w:b/>
                <w:i/>
                <w:sz w:val="24"/>
                <w:szCs w:val="24"/>
              </w:rPr>
              <w:t>149</w:t>
            </w:r>
          </w:p>
        </w:tc>
        <w:tc>
          <w:tcPr>
            <w:tcW w:w="879"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b/>
                <w:i/>
                <w:sz w:val="24"/>
                <w:szCs w:val="24"/>
              </w:rPr>
            </w:pPr>
            <w:r w:rsidRPr="00B159A2">
              <w:rPr>
                <w:b/>
                <w:i/>
                <w:sz w:val="24"/>
                <w:szCs w:val="24"/>
              </w:rPr>
              <w:t>176</w:t>
            </w:r>
          </w:p>
        </w:tc>
        <w:tc>
          <w:tcPr>
            <w:tcW w:w="1048"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b/>
                <w:i/>
                <w:sz w:val="24"/>
                <w:szCs w:val="24"/>
              </w:rPr>
            </w:pPr>
            <w:r w:rsidRPr="00B159A2">
              <w:rPr>
                <w:b/>
                <w:i/>
                <w:sz w:val="24"/>
                <w:szCs w:val="24"/>
              </w:rPr>
              <w:t>151</w:t>
            </w:r>
          </w:p>
        </w:tc>
        <w:tc>
          <w:tcPr>
            <w:tcW w:w="1332" w:type="dxa"/>
            <w:tcBorders>
              <w:top w:val="single" w:sz="4" w:space="0" w:color="auto"/>
              <w:left w:val="single" w:sz="4" w:space="0" w:color="auto"/>
              <w:bottom w:val="single" w:sz="4" w:space="0" w:color="auto"/>
              <w:right w:val="single" w:sz="4" w:space="0" w:color="auto"/>
            </w:tcBorders>
            <w:hideMark/>
          </w:tcPr>
          <w:p w:rsidR="00F55C45" w:rsidRPr="00B159A2" w:rsidRDefault="00F55C45" w:rsidP="003A4050">
            <w:pPr>
              <w:widowControl w:val="0"/>
              <w:autoSpaceDE w:val="0"/>
              <w:autoSpaceDN w:val="0"/>
              <w:adjustRightInd w:val="0"/>
              <w:jc w:val="center"/>
              <w:rPr>
                <w:b/>
                <w:i/>
                <w:sz w:val="24"/>
                <w:szCs w:val="24"/>
              </w:rPr>
            </w:pPr>
            <w:r w:rsidRPr="00B159A2">
              <w:rPr>
                <w:b/>
                <w:i/>
                <w:sz w:val="24"/>
                <w:szCs w:val="24"/>
              </w:rPr>
              <w:t>72</w:t>
            </w:r>
          </w:p>
        </w:tc>
      </w:tr>
    </w:tbl>
    <w:p w:rsidR="00F55C45" w:rsidRPr="00913CE3" w:rsidRDefault="00F55C45" w:rsidP="00F55C45">
      <w:pPr>
        <w:autoSpaceDE w:val="0"/>
        <w:autoSpaceDN w:val="0"/>
        <w:adjustRightInd w:val="0"/>
        <w:ind w:right="-1" w:firstLine="709"/>
        <w:jc w:val="both"/>
        <w:rPr>
          <w:rFonts w:eastAsia="TimesNewRoman"/>
          <w:color w:val="FF0000"/>
          <w:sz w:val="24"/>
          <w:szCs w:val="24"/>
          <w:highlight w:val="yellow"/>
        </w:rPr>
      </w:pPr>
    </w:p>
    <w:p w:rsidR="00F55C45" w:rsidRPr="0045162E" w:rsidRDefault="00F55C45" w:rsidP="00F55C45">
      <w:pPr>
        <w:pStyle w:val="5"/>
        <w:ind w:firstLine="709"/>
        <w:rPr>
          <w:b w:val="0"/>
        </w:rPr>
      </w:pPr>
      <w:bookmarkStart w:id="144" w:name="_Toc464833879"/>
      <w:bookmarkStart w:id="145" w:name="_Toc489603955"/>
      <w:r w:rsidRPr="0045162E">
        <w:t>2.7.2.2 Анализ  возможных последствий воздействия ЧС техногенного характера</w:t>
      </w:r>
      <w:bookmarkEnd w:id="144"/>
      <w:bookmarkEnd w:id="145"/>
    </w:p>
    <w:p w:rsidR="00F55C45" w:rsidRPr="0045162E" w:rsidRDefault="00F55C45" w:rsidP="00F55C45">
      <w:pPr>
        <w:shd w:val="clear" w:color="auto" w:fill="FFFFFF"/>
        <w:spacing w:line="276" w:lineRule="auto"/>
        <w:ind w:left="34" w:firstLine="686"/>
        <w:jc w:val="both"/>
        <w:rPr>
          <w:sz w:val="24"/>
          <w:szCs w:val="24"/>
        </w:rPr>
      </w:pPr>
      <w:r w:rsidRPr="0045162E">
        <w:rPr>
          <w:sz w:val="24"/>
          <w:szCs w:val="24"/>
        </w:rPr>
        <w:t>Потенциально опасные объекты, транспортные коммуникации, при авариях на которых поражающие факторы могут оказать воздействие на объект градостроительной деятельности:</w:t>
      </w:r>
    </w:p>
    <w:p w:rsidR="00F55C45" w:rsidRPr="0045162E" w:rsidRDefault="00F55C45" w:rsidP="00F55C45">
      <w:pPr>
        <w:shd w:val="clear" w:color="auto" w:fill="FFFFFF"/>
        <w:spacing w:line="276" w:lineRule="auto"/>
        <w:ind w:left="34" w:firstLine="686"/>
        <w:jc w:val="both"/>
        <w:rPr>
          <w:sz w:val="24"/>
          <w:szCs w:val="24"/>
        </w:rPr>
      </w:pPr>
      <w:r w:rsidRPr="0045162E">
        <w:rPr>
          <w:sz w:val="24"/>
          <w:szCs w:val="24"/>
        </w:rPr>
        <w:t xml:space="preserve">- автомобильная дорога </w:t>
      </w:r>
      <w:r>
        <w:rPr>
          <w:sz w:val="24"/>
          <w:szCs w:val="24"/>
        </w:rPr>
        <w:t>местного</w:t>
      </w:r>
      <w:r w:rsidRPr="0045162E">
        <w:rPr>
          <w:sz w:val="24"/>
          <w:szCs w:val="24"/>
        </w:rPr>
        <w:t xml:space="preserve"> значения  (перевозка нефтепродуктов, СУГ  до </w:t>
      </w:r>
      <w:r>
        <w:rPr>
          <w:sz w:val="24"/>
          <w:szCs w:val="24"/>
        </w:rPr>
        <w:t>1</w:t>
      </w:r>
      <w:r w:rsidRPr="0045162E">
        <w:rPr>
          <w:sz w:val="24"/>
          <w:szCs w:val="24"/>
        </w:rPr>
        <w:t>0т).</w:t>
      </w:r>
    </w:p>
    <w:p w:rsidR="00F55C45" w:rsidRPr="0045162E" w:rsidRDefault="00F55C45" w:rsidP="00F55C45">
      <w:pPr>
        <w:spacing w:line="276" w:lineRule="auto"/>
        <w:ind w:firstLine="709"/>
        <w:jc w:val="both"/>
        <w:rPr>
          <w:sz w:val="24"/>
          <w:szCs w:val="24"/>
        </w:rPr>
      </w:pPr>
      <w:r w:rsidRPr="0045162E">
        <w:rPr>
          <w:sz w:val="24"/>
          <w:szCs w:val="24"/>
        </w:rPr>
        <w:t>При перевозке нефтепродуктов и СУГ возможна авария, при которой поражающие факторы могут оказать воздействие на объект градостроительной деятельности.</w:t>
      </w:r>
    </w:p>
    <w:p w:rsidR="00F55C45" w:rsidRPr="0045162E" w:rsidRDefault="00F55C45" w:rsidP="00F55C45">
      <w:pPr>
        <w:spacing w:line="276" w:lineRule="auto"/>
        <w:ind w:firstLine="709"/>
        <w:jc w:val="both"/>
        <w:rPr>
          <w:sz w:val="24"/>
          <w:szCs w:val="24"/>
        </w:rPr>
      </w:pPr>
      <w:r w:rsidRPr="0045162E">
        <w:rPr>
          <w:sz w:val="24"/>
          <w:szCs w:val="24"/>
        </w:rPr>
        <w:t>Возникновение аварии данного типа возможно при нарушении герметичности цистер</w:t>
      </w:r>
      <w:r w:rsidRPr="0045162E">
        <w:rPr>
          <w:sz w:val="24"/>
          <w:szCs w:val="24"/>
        </w:rPr>
        <w:softHyphen/>
        <w:t>ны с топливом. Происходит выброс топлива в окру</w:t>
      </w:r>
      <w:r w:rsidRPr="0045162E">
        <w:rPr>
          <w:sz w:val="24"/>
          <w:szCs w:val="24"/>
        </w:rPr>
        <w:softHyphen/>
        <w:t>жающую среду с последующим образова</w:t>
      </w:r>
      <w:r w:rsidRPr="0045162E">
        <w:rPr>
          <w:sz w:val="24"/>
          <w:szCs w:val="24"/>
        </w:rPr>
        <w:softHyphen/>
        <w:t>нием топливовоздушной смеси. Воспламенение об</w:t>
      </w:r>
      <w:r w:rsidRPr="0045162E">
        <w:rPr>
          <w:sz w:val="24"/>
          <w:szCs w:val="24"/>
        </w:rPr>
        <w:softHyphen/>
        <w:t>разовавшейся топливовоздушной смеси с образованием из</w:t>
      </w:r>
      <w:r w:rsidRPr="0045162E">
        <w:rPr>
          <w:sz w:val="24"/>
          <w:szCs w:val="24"/>
        </w:rPr>
        <w:softHyphen/>
        <w:t>быточного давления возможно при наличии внешнего источника зажигания, за</w:t>
      </w:r>
      <w:r w:rsidRPr="0045162E">
        <w:rPr>
          <w:sz w:val="24"/>
          <w:szCs w:val="24"/>
        </w:rPr>
        <w:softHyphen/>
        <w:t>мыкания электропроводки транспортного сред</w:t>
      </w:r>
      <w:r w:rsidRPr="0045162E">
        <w:rPr>
          <w:sz w:val="24"/>
          <w:szCs w:val="24"/>
        </w:rPr>
        <w:softHyphen/>
        <w:t>ства, разряда статического электричества, образования искры от удара металлических пред</w:t>
      </w:r>
      <w:r w:rsidRPr="0045162E">
        <w:rPr>
          <w:sz w:val="24"/>
          <w:szCs w:val="24"/>
        </w:rPr>
        <w:softHyphen/>
        <w:t xml:space="preserve">метов. </w:t>
      </w:r>
    </w:p>
    <w:p w:rsidR="00F55C45" w:rsidRPr="0045162E" w:rsidRDefault="00F55C45" w:rsidP="00F55C45">
      <w:pPr>
        <w:spacing w:line="276" w:lineRule="auto"/>
        <w:ind w:firstLine="709"/>
        <w:jc w:val="both"/>
        <w:rPr>
          <w:b/>
          <w:i/>
          <w:sz w:val="24"/>
          <w:szCs w:val="24"/>
        </w:rPr>
      </w:pPr>
      <w:r w:rsidRPr="0045162E">
        <w:rPr>
          <w:i/>
          <w:sz w:val="24"/>
          <w:szCs w:val="24"/>
        </w:rPr>
        <w:t>Основные поражающие факторы при разливе (утечке) ЛВЖ:</w:t>
      </w:r>
    </w:p>
    <w:p w:rsidR="00F55C45" w:rsidRPr="0045162E" w:rsidRDefault="00F55C45" w:rsidP="00F55C45">
      <w:pPr>
        <w:spacing w:line="276" w:lineRule="auto"/>
        <w:ind w:firstLine="709"/>
        <w:jc w:val="both"/>
        <w:rPr>
          <w:sz w:val="24"/>
          <w:szCs w:val="24"/>
        </w:rPr>
      </w:pPr>
      <w:r w:rsidRPr="0045162E">
        <w:rPr>
          <w:sz w:val="24"/>
          <w:szCs w:val="24"/>
        </w:rPr>
        <w:t>- образование зоны разлива (последующая зона пожара);</w:t>
      </w:r>
    </w:p>
    <w:p w:rsidR="00F55C45" w:rsidRPr="0045162E" w:rsidRDefault="00F55C45" w:rsidP="00F55C45">
      <w:pPr>
        <w:spacing w:line="276" w:lineRule="auto"/>
        <w:ind w:firstLine="709"/>
        <w:jc w:val="both"/>
        <w:rPr>
          <w:sz w:val="24"/>
          <w:szCs w:val="24"/>
        </w:rPr>
      </w:pPr>
      <w:r w:rsidRPr="0045162E">
        <w:rPr>
          <w:sz w:val="24"/>
          <w:szCs w:val="24"/>
        </w:rPr>
        <w:t xml:space="preserve">- образование зоны взрывоопасных концентраций с последующим </w:t>
      </w:r>
    </w:p>
    <w:p w:rsidR="00F55C45" w:rsidRPr="0045162E" w:rsidRDefault="00F55C45" w:rsidP="00F55C45">
      <w:pPr>
        <w:spacing w:line="276" w:lineRule="auto"/>
        <w:ind w:firstLine="709"/>
        <w:jc w:val="both"/>
        <w:rPr>
          <w:sz w:val="24"/>
          <w:szCs w:val="24"/>
        </w:rPr>
      </w:pPr>
      <w:r w:rsidRPr="0045162E">
        <w:rPr>
          <w:sz w:val="24"/>
          <w:szCs w:val="24"/>
        </w:rPr>
        <w:t>взрывом ТВС (зона мгновенного поражения пожара - вспышки);</w:t>
      </w:r>
    </w:p>
    <w:p w:rsidR="00F55C45" w:rsidRPr="0045162E" w:rsidRDefault="00F55C45" w:rsidP="00F55C45">
      <w:pPr>
        <w:spacing w:line="276" w:lineRule="auto"/>
        <w:ind w:firstLine="709"/>
        <w:jc w:val="both"/>
        <w:rPr>
          <w:sz w:val="24"/>
          <w:szCs w:val="24"/>
        </w:rPr>
      </w:pPr>
      <w:r w:rsidRPr="0045162E">
        <w:rPr>
          <w:sz w:val="24"/>
          <w:szCs w:val="24"/>
        </w:rPr>
        <w:t>- образование зоны избыточного давления воздушной ударной волны.</w:t>
      </w:r>
    </w:p>
    <w:p w:rsidR="00FA41BE" w:rsidRDefault="00FA41BE" w:rsidP="00F55C45">
      <w:pPr>
        <w:jc w:val="both"/>
        <w:rPr>
          <w:b/>
          <w:sz w:val="24"/>
          <w:szCs w:val="24"/>
        </w:rPr>
      </w:pPr>
    </w:p>
    <w:p w:rsidR="00F55C45" w:rsidRPr="0045162E" w:rsidRDefault="00F55C45" w:rsidP="00F55C45">
      <w:pPr>
        <w:jc w:val="both"/>
        <w:rPr>
          <w:sz w:val="24"/>
          <w:szCs w:val="24"/>
        </w:rPr>
      </w:pPr>
      <w:r w:rsidRPr="00872987">
        <w:rPr>
          <w:b/>
          <w:sz w:val="24"/>
          <w:szCs w:val="24"/>
        </w:rPr>
        <w:t xml:space="preserve"> </w:t>
      </w:r>
      <w:r w:rsidRPr="00872987">
        <w:rPr>
          <w:sz w:val="24"/>
          <w:szCs w:val="24"/>
        </w:rPr>
        <w:t>Таблица 5</w:t>
      </w:r>
      <w:r w:rsidR="006E7F09">
        <w:rPr>
          <w:sz w:val="24"/>
          <w:szCs w:val="24"/>
        </w:rPr>
        <w:t>6</w:t>
      </w:r>
      <w:r w:rsidRPr="00872987">
        <w:rPr>
          <w:sz w:val="24"/>
          <w:szCs w:val="24"/>
        </w:rPr>
        <w:t xml:space="preserve"> -</w:t>
      </w:r>
      <w:r w:rsidRPr="0045162E">
        <w:rPr>
          <w:sz w:val="24"/>
          <w:szCs w:val="24"/>
        </w:rPr>
        <w:t xml:space="preserve">  Классификация опасных зон разрушений.</w:t>
      </w:r>
    </w:p>
    <w:tbl>
      <w:tblPr>
        <w:tblW w:w="1019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57"/>
        <w:gridCol w:w="7937"/>
      </w:tblGrid>
      <w:tr w:rsidR="00F55C45" w:rsidRPr="0045162E" w:rsidTr="003A4050">
        <w:tc>
          <w:tcPr>
            <w:tcW w:w="225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jc w:val="both"/>
              <w:rPr>
                <w:sz w:val="24"/>
                <w:szCs w:val="24"/>
              </w:rPr>
            </w:pPr>
            <w:r w:rsidRPr="0045162E">
              <w:rPr>
                <w:spacing w:val="-4"/>
                <w:sz w:val="24"/>
                <w:szCs w:val="24"/>
              </w:rPr>
              <w:t xml:space="preserve">Избыточное давление </w:t>
            </w:r>
            <w:r w:rsidRPr="0045162E">
              <w:rPr>
                <w:sz w:val="24"/>
                <w:szCs w:val="24"/>
                <w:lang w:val="en-US"/>
              </w:rPr>
              <w:sym w:font="Symbol" w:char="F044"/>
            </w:r>
            <w:proofErr w:type="gramStart"/>
            <w:r w:rsidRPr="0045162E">
              <w:rPr>
                <w:sz w:val="24"/>
                <w:szCs w:val="24"/>
              </w:rPr>
              <w:t>Р</w:t>
            </w:r>
            <w:proofErr w:type="gramEnd"/>
            <w:r w:rsidRPr="0045162E">
              <w:rPr>
                <w:sz w:val="24"/>
                <w:szCs w:val="24"/>
              </w:rPr>
              <w:t>, кПа</w:t>
            </w:r>
          </w:p>
        </w:tc>
        <w:tc>
          <w:tcPr>
            <w:tcW w:w="793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pStyle w:val="TimesNewRoman12"/>
              <w:jc w:val="both"/>
              <w:rPr>
                <w:rFonts w:ascii="Times New Roman" w:hAnsi="Times New Roman" w:cs="Times New Roman"/>
                <w:szCs w:val="24"/>
              </w:rPr>
            </w:pPr>
            <w:r w:rsidRPr="0045162E">
              <w:rPr>
                <w:rFonts w:ascii="Times New Roman" w:hAnsi="Times New Roman" w:cs="Times New Roman"/>
                <w:szCs w:val="24"/>
              </w:rPr>
              <w:t>Степень разрушения зданий и сооружений</w:t>
            </w:r>
          </w:p>
        </w:tc>
      </w:tr>
      <w:tr w:rsidR="00F55C45" w:rsidRPr="0045162E" w:rsidTr="003A4050">
        <w:tc>
          <w:tcPr>
            <w:tcW w:w="225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pStyle w:val="TimesNewRoman12"/>
              <w:rPr>
                <w:rFonts w:ascii="Times New Roman" w:hAnsi="Times New Roman" w:cs="Times New Roman"/>
                <w:szCs w:val="24"/>
              </w:rPr>
            </w:pPr>
            <w:r w:rsidRPr="0045162E">
              <w:rPr>
                <w:rFonts w:ascii="Times New Roman" w:hAnsi="Times New Roman" w:cs="Times New Roman"/>
                <w:szCs w:val="24"/>
              </w:rPr>
              <w:sym w:font="Symbol" w:char="F0B3"/>
            </w:r>
            <w:r w:rsidRPr="0045162E">
              <w:rPr>
                <w:rFonts w:ascii="Times New Roman" w:hAnsi="Times New Roman" w:cs="Times New Roman"/>
                <w:szCs w:val="24"/>
              </w:rPr>
              <w:t xml:space="preserve"> 100</w:t>
            </w:r>
          </w:p>
        </w:tc>
        <w:tc>
          <w:tcPr>
            <w:tcW w:w="793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jc w:val="both"/>
              <w:rPr>
                <w:spacing w:val="-4"/>
                <w:sz w:val="24"/>
                <w:szCs w:val="24"/>
              </w:rPr>
            </w:pPr>
            <w:r w:rsidRPr="0045162E">
              <w:rPr>
                <w:spacing w:val="-4"/>
                <w:sz w:val="24"/>
                <w:szCs w:val="24"/>
              </w:rPr>
              <w:t>Полное разрушение</w:t>
            </w:r>
          </w:p>
        </w:tc>
      </w:tr>
      <w:tr w:rsidR="00F55C45" w:rsidRPr="0045162E" w:rsidTr="003A4050">
        <w:tc>
          <w:tcPr>
            <w:tcW w:w="225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jc w:val="center"/>
              <w:rPr>
                <w:i/>
                <w:spacing w:val="-4"/>
                <w:sz w:val="24"/>
                <w:szCs w:val="24"/>
              </w:rPr>
            </w:pPr>
            <w:r w:rsidRPr="0045162E">
              <w:rPr>
                <w:spacing w:val="-4"/>
                <w:sz w:val="24"/>
                <w:szCs w:val="24"/>
              </w:rPr>
              <w:t>53</w:t>
            </w:r>
          </w:p>
        </w:tc>
        <w:tc>
          <w:tcPr>
            <w:tcW w:w="793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jc w:val="both"/>
              <w:rPr>
                <w:spacing w:val="-4"/>
                <w:sz w:val="24"/>
                <w:szCs w:val="24"/>
              </w:rPr>
            </w:pPr>
            <w:r w:rsidRPr="0045162E">
              <w:rPr>
                <w:spacing w:val="-4"/>
                <w:sz w:val="24"/>
                <w:szCs w:val="24"/>
              </w:rPr>
              <w:t>Сильное повреждение - 50 % полного разрушения</w:t>
            </w:r>
          </w:p>
        </w:tc>
      </w:tr>
      <w:tr w:rsidR="00F55C45" w:rsidRPr="0045162E" w:rsidTr="003A4050">
        <w:tc>
          <w:tcPr>
            <w:tcW w:w="225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pStyle w:val="TimesNewRoman12"/>
              <w:rPr>
                <w:rFonts w:ascii="Times New Roman" w:hAnsi="Times New Roman" w:cs="Times New Roman"/>
                <w:szCs w:val="24"/>
                <w:lang w:val="en-US"/>
              </w:rPr>
            </w:pPr>
            <w:r w:rsidRPr="0045162E">
              <w:rPr>
                <w:rFonts w:ascii="Times New Roman" w:hAnsi="Times New Roman" w:cs="Times New Roman"/>
                <w:szCs w:val="24"/>
              </w:rPr>
              <w:t>28</w:t>
            </w:r>
          </w:p>
        </w:tc>
        <w:tc>
          <w:tcPr>
            <w:tcW w:w="793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jc w:val="both"/>
              <w:rPr>
                <w:spacing w:val="-4"/>
                <w:sz w:val="24"/>
                <w:szCs w:val="24"/>
              </w:rPr>
            </w:pPr>
            <w:r w:rsidRPr="0045162E">
              <w:rPr>
                <w:spacing w:val="-4"/>
                <w:sz w:val="24"/>
                <w:szCs w:val="24"/>
              </w:rPr>
              <w:t>Среднее повреждение - разрушение зданий без обрушения</w:t>
            </w:r>
          </w:p>
          <w:p w:rsidR="00F55C45" w:rsidRPr="0045162E" w:rsidRDefault="00F55C45" w:rsidP="003A4050">
            <w:pPr>
              <w:jc w:val="both"/>
              <w:rPr>
                <w:spacing w:val="-4"/>
                <w:sz w:val="24"/>
                <w:szCs w:val="24"/>
                <w:lang w:val="en-US"/>
              </w:rPr>
            </w:pPr>
            <w:r w:rsidRPr="0045162E">
              <w:rPr>
                <w:spacing w:val="-4"/>
                <w:sz w:val="24"/>
                <w:szCs w:val="24"/>
              </w:rPr>
              <w:t xml:space="preserve">Разрушаются резервуары нефтехранилищ </w:t>
            </w:r>
          </w:p>
        </w:tc>
      </w:tr>
      <w:tr w:rsidR="00F55C45" w:rsidRPr="0045162E" w:rsidTr="003A4050">
        <w:tc>
          <w:tcPr>
            <w:tcW w:w="225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pStyle w:val="TimesNewRoman12"/>
              <w:rPr>
                <w:rFonts w:ascii="Times New Roman" w:hAnsi="Times New Roman" w:cs="Times New Roman"/>
                <w:szCs w:val="24"/>
              </w:rPr>
            </w:pPr>
            <w:r w:rsidRPr="0045162E">
              <w:rPr>
                <w:rFonts w:ascii="Times New Roman" w:hAnsi="Times New Roman" w:cs="Times New Roman"/>
                <w:szCs w:val="24"/>
              </w:rPr>
              <w:t>12</w:t>
            </w:r>
          </w:p>
        </w:tc>
        <w:tc>
          <w:tcPr>
            <w:tcW w:w="793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jc w:val="both"/>
              <w:rPr>
                <w:spacing w:val="-4"/>
                <w:sz w:val="24"/>
                <w:szCs w:val="24"/>
              </w:rPr>
            </w:pPr>
            <w:r w:rsidRPr="0045162E">
              <w:rPr>
                <w:spacing w:val="-4"/>
                <w:sz w:val="24"/>
                <w:szCs w:val="24"/>
              </w:rPr>
              <w:t>Умеренные разрушения, повреждения внутренних перегородок, рам, дверей</w:t>
            </w:r>
          </w:p>
        </w:tc>
      </w:tr>
      <w:tr w:rsidR="00F55C45" w:rsidRPr="0045162E" w:rsidTr="003A4050">
        <w:tc>
          <w:tcPr>
            <w:tcW w:w="225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pStyle w:val="TimesNewRoman12"/>
              <w:rPr>
                <w:rFonts w:ascii="Times New Roman" w:hAnsi="Times New Roman" w:cs="Times New Roman"/>
                <w:szCs w:val="24"/>
              </w:rPr>
            </w:pPr>
            <w:r w:rsidRPr="0045162E">
              <w:rPr>
                <w:rFonts w:ascii="Times New Roman" w:hAnsi="Times New Roman" w:cs="Times New Roman"/>
                <w:szCs w:val="24"/>
              </w:rPr>
              <w:t>5</w:t>
            </w:r>
          </w:p>
        </w:tc>
        <w:tc>
          <w:tcPr>
            <w:tcW w:w="793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jc w:val="both"/>
              <w:rPr>
                <w:spacing w:val="-4"/>
                <w:sz w:val="24"/>
                <w:szCs w:val="24"/>
              </w:rPr>
            </w:pPr>
            <w:r w:rsidRPr="0045162E">
              <w:rPr>
                <w:spacing w:val="-4"/>
                <w:sz w:val="24"/>
                <w:szCs w:val="24"/>
              </w:rPr>
              <w:t>Нижний порог повреждения человека волной давления</w:t>
            </w:r>
          </w:p>
        </w:tc>
      </w:tr>
      <w:tr w:rsidR="00F55C45" w:rsidRPr="0045162E" w:rsidTr="003A4050">
        <w:tc>
          <w:tcPr>
            <w:tcW w:w="225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pStyle w:val="TimesNewRoman12"/>
              <w:rPr>
                <w:rFonts w:ascii="Times New Roman" w:hAnsi="Times New Roman" w:cs="Times New Roman"/>
                <w:szCs w:val="24"/>
              </w:rPr>
            </w:pPr>
            <w:r w:rsidRPr="0045162E">
              <w:rPr>
                <w:rFonts w:ascii="Times New Roman" w:hAnsi="Times New Roman" w:cs="Times New Roman"/>
                <w:szCs w:val="24"/>
              </w:rPr>
              <w:t>3</w:t>
            </w:r>
          </w:p>
        </w:tc>
        <w:tc>
          <w:tcPr>
            <w:tcW w:w="7937" w:type="dxa"/>
            <w:tcBorders>
              <w:top w:val="single" w:sz="6" w:space="0" w:color="auto"/>
              <w:left w:val="single" w:sz="6" w:space="0" w:color="auto"/>
              <w:bottom w:val="single" w:sz="6" w:space="0" w:color="auto"/>
              <w:right w:val="single" w:sz="6" w:space="0" w:color="auto"/>
            </w:tcBorders>
            <w:hideMark/>
          </w:tcPr>
          <w:p w:rsidR="00F55C45" w:rsidRPr="0045162E" w:rsidRDefault="00F55C45" w:rsidP="003A4050">
            <w:pPr>
              <w:jc w:val="both"/>
              <w:rPr>
                <w:spacing w:val="-4"/>
                <w:sz w:val="24"/>
                <w:szCs w:val="24"/>
              </w:rPr>
            </w:pPr>
            <w:r w:rsidRPr="0045162E">
              <w:rPr>
                <w:spacing w:val="-4"/>
                <w:sz w:val="24"/>
                <w:szCs w:val="24"/>
              </w:rPr>
              <w:t>Малые повреждения - разбито не более 10 % остекления</w:t>
            </w:r>
          </w:p>
        </w:tc>
      </w:tr>
    </w:tbl>
    <w:p w:rsidR="00F55C45" w:rsidRPr="0045162E" w:rsidRDefault="00F55C45" w:rsidP="00F55C45">
      <w:pPr>
        <w:pStyle w:val="af6"/>
        <w:ind w:left="567"/>
        <w:rPr>
          <w:rFonts w:ascii="Times New Roman" w:hAnsi="Times New Roman" w:cs="Times New Roman"/>
          <w:i/>
          <w:sz w:val="24"/>
          <w:szCs w:val="24"/>
          <w:u w:val="single"/>
        </w:rPr>
      </w:pPr>
    </w:p>
    <w:p w:rsidR="00F55C45" w:rsidRPr="0045162E" w:rsidRDefault="00F55C45" w:rsidP="00F55C45">
      <w:pPr>
        <w:pStyle w:val="TimesNewRoman12"/>
        <w:ind w:firstLine="709"/>
        <w:jc w:val="both"/>
        <w:rPr>
          <w:rFonts w:ascii="Times New Roman" w:hAnsi="Times New Roman" w:cs="Times New Roman"/>
          <w:spacing w:val="0"/>
          <w:szCs w:val="24"/>
        </w:rPr>
      </w:pPr>
      <w:r w:rsidRPr="0045162E">
        <w:rPr>
          <w:rFonts w:ascii="Times New Roman" w:hAnsi="Times New Roman" w:cs="Times New Roman"/>
          <w:spacing w:val="0"/>
          <w:szCs w:val="24"/>
        </w:rPr>
        <w:t>Для оперативных расчетов при прогнозировании последствий взрыва определяется четыре зоны разрушений:</w:t>
      </w:r>
    </w:p>
    <w:p w:rsidR="00F55C45" w:rsidRPr="0045162E" w:rsidRDefault="00F55C45" w:rsidP="00F55C45">
      <w:pPr>
        <w:pStyle w:val="TimesNewRoman12"/>
        <w:ind w:firstLine="540"/>
        <w:jc w:val="both"/>
        <w:rPr>
          <w:rFonts w:ascii="Times New Roman" w:hAnsi="Times New Roman" w:cs="Times New Roman"/>
          <w:spacing w:val="0"/>
          <w:szCs w:val="24"/>
        </w:rPr>
      </w:pPr>
      <w:r w:rsidRPr="0045162E">
        <w:rPr>
          <w:rFonts w:ascii="Times New Roman" w:hAnsi="Times New Roman" w:cs="Times New Roman"/>
          <w:spacing w:val="0"/>
          <w:szCs w:val="24"/>
        </w:rPr>
        <w:t xml:space="preserve">- полных разрушений </w:t>
      </w:r>
      <w:r w:rsidRPr="0045162E">
        <w:rPr>
          <w:rFonts w:ascii="Times New Roman" w:hAnsi="Times New Roman" w:cs="Times New Roman"/>
          <w:spacing w:val="0"/>
          <w:szCs w:val="24"/>
        </w:rPr>
        <w:sym w:font="Symbol" w:char="F044"/>
      </w:r>
      <w:r w:rsidRPr="0045162E">
        <w:rPr>
          <w:rFonts w:ascii="Times New Roman" w:hAnsi="Times New Roman" w:cs="Times New Roman"/>
          <w:i/>
          <w:spacing w:val="0"/>
          <w:szCs w:val="24"/>
        </w:rPr>
        <w:t>Р</w:t>
      </w:r>
      <w:r w:rsidRPr="0045162E">
        <w:rPr>
          <w:rFonts w:ascii="Times New Roman" w:hAnsi="Times New Roman" w:cs="Times New Roman"/>
          <w:i/>
          <w:spacing w:val="0"/>
          <w:szCs w:val="24"/>
          <w:vertAlign w:val="subscript"/>
        </w:rPr>
        <w:t xml:space="preserve">ф, </w:t>
      </w:r>
      <w:r w:rsidRPr="0045162E">
        <w:rPr>
          <w:rFonts w:ascii="Times New Roman" w:hAnsi="Times New Roman" w:cs="Times New Roman"/>
          <w:spacing w:val="0"/>
          <w:szCs w:val="24"/>
        </w:rPr>
        <w:sym w:font="Symbol" w:char="F0B3"/>
      </w:r>
      <w:r w:rsidRPr="0045162E">
        <w:rPr>
          <w:rFonts w:ascii="Times New Roman" w:hAnsi="Times New Roman" w:cs="Times New Roman"/>
          <w:spacing w:val="0"/>
          <w:szCs w:val="24"/>
        </w:rPr>
        <w:t>100 кПа;</w:t>
      </w:r>
    </w:p>
    <w:p w:rsidR="00F55C45" w:rsidRPr="0045162E" w:rsidRDefault="00F55C45" w:rsidP="00F55C45">
      <w:pPr>
        <w:pStyle w:val="TimesNewRoman12"/>
        <w:ind w:firstLine="540"/>
        <w:jc w:val="both"/>
        <w:rPr>
          <w:rFonts w:ascii="Times New Roman" w:hAnsi="Times New Roman" w:cs="Times New Roman"/>
          <w:spacing w:val="0"/>
          <w:szCs w:val="24"/>
        </w:rPr>
      </w:pPr>
      <w:r w:rsidRPr="0045162E">
        <w:rPr>
          <w:rFonts w:ascii="Times New Roman" w:hAnsi="Times New Roman" w:cs="Times New Roman"/>
          <w:spacing w:val="0"/>
          <w:szCs w:val="24"/>
        </w:rPr>
        <w:t>- сильных повреждений 100</w:t>
      </w:r>
      <w:r w:rsidRPr="0045162E">
        <w:rPr>
          <w:rFonts w:ascii="Times New Roman" w:hAnsi="Times New Roman" w:cs="Times New Roman"/>
          <w:spacing w:val="0"/>
          <w:szCs w:val="24"/>
        </w:rPr>
        <w:sym w:font="Symbol" w:char="F03E"/>
      </w:r>
      <w:r w:rsidRPr="0045162E">
        <w:rPr>
          <w:rFonts w:ascii="Times New Roman" w:hAnsi="Times New Roman" w:cs="Times New Roman"/>
          <w:spacing w:val="0"/>
          <w:szCs w:val="24"/>
        </w:rPr>
        <w:t xml:space="preserve"> </w:t>
      </w:r>
      <w:r w:rsidRPr="0045162E">
        <w:rPr>
          <w:rFonts w:ascii="Times New Roman" w:hAnsi="Times New Roman" w:cs="Times New Roman"/>
          <w:spacing w:val="0"/>
          <w:szCs w:val="24"/>
        </w:rPr>
        <w:sym w:font="Symbol" w:char="F044"/>
      </w:r>
      <w:r w:rsidRPr="0045162E">
        <w:rPr>
          <w:rFonts w:ascii="Times New Roman" w:hAnsi="Times New Roman" w:cs="Times New Roman"/>
          <w:i/>
          <w:spacing w:val="0"/>
          <w:szCs w:val="24"/>
        </w:rPr>
        <w:t>Р</w:t>
      </w:r>
      <w:r w:rsidRPr="0045162E">
        <w:rPr>
          <w:rFonts w:ascii="Times New Roman" w:hAnsi="Times New Roman" w:cs="Times New Roman"/>
          <w:i/>
          <w:spacing w:val="0"/>
          <w:szCs w:val="24"/>
          <w:vertAlign w:val="subscript"/>
        </w:rPr>
        <w:t xml:space="preserve">ф, </w:t>
      </w:r>
      <w:r w:rsidRPr="0045162E">
        <w:rPr>
          <w:rFonts w:ascii="Times New Roman" w:hAnsi="Times New Roman" w:cs="Times New Roman"/>
          <w:spacing w:val="0"/>
          <w:szCs w:val="24"/>
        </w:rPr>
        <w:sym w:font="Symbol" w:char="F0B3"/>
      </w:r>
      <w:r w:rsidRPr="0045162E">
        <w:rPr>
          <w:rFonts w:ascii="Times New Roman" w:hAnsi="Times New Roman" w:cs="Times New Roman"/>
          <w:spacing w:val="0"/>
          <w:szCs w:val="24"/>
        </w:rPr>
        <w:t>50 кПа;</w:t>
      </w:r>
    </w:p>
    <w:p w:rsidR="00F55C45" w:rsidRPr="0045162E" w:rsidRDefault="00F55C45" w:rsidP="00F55C45">
      <w:pPr>
        <w:pStyle w:val="TimesNewRoman12"/>
        <w:ind w:firstLine="540"/>
        <w:jc w:val="both"/>
        <w:rPr>
          <w:rFonts w:ascii="Times New Roman" w:hAnsi="Times New Roman" w:cs="Times New Roman"/>
          <w:spacing w:val="0"/>
          <w:szCs w:val="24"/>
        </w:rPr>
      </w:pPr>
      <w:r w:rsidRPr="0045162E">
        <w:rPr>
          <w:rFonts w:ascii="Times New Roman" w:hAnsi="Times New Roman" w:cs="Times New Roman"/>
          <w:spacing w:val="0"/>
          <w:szCs w:val="24"/>
        </w:rPr>
        <w:t>- средних повреждений 50</w:t>
      </w:r>
      <w:r w:rsidRPr="0045162E">
        <w:rPr>
          <w:rFonts w:ascii="Times New Roman" w:hAnsi="Times New Roman" w:cs="Times New Roman"/>
          <w:spacing w:val="0"/>
          <w:szCs w:val="24"/>
        </w:rPr>
        <w:sym w:font="Symbol" w:char="F03E"/>
      </w:r>
      <w:r w:rsidRPr="0045162E">
        <w:rPr>
          <w:rFonts w:ascii="Times New Roman" w:hAnsi="Times New Roman" w:cs="Times New Roman"/>
          <w:spacing w:val="0"/>
          <w:szCs w:val="24"/>
        </w:rPr>
        <w:t xml:space="preserve"> </w:t>
      </w:r>
      <w:r w:rsidRPr="0045162E">
        <w:rPr>
          <w:rFonts w:ascii="Times New Roman" w:hAnsi="Times New Roman" w:cs="Times New Roman"/>
          <w:spacing w:val="0"/>
          <w:szCs w:val="24"/>
        </w:rPr>
        <w:sym w:font="Symbol" w:char="F044"/>
      </w:r>
      <w:r w:rsidRPr="0045162E">
        <w:rPr>
          <w:rFonts w:ascii="Times New Roman" w:hAnsi="Times New Roman" w:cs="Times New Roman"/>
          <w:i/>
          <w:spacing w:val="0"/>
          <w:szCs w:val="24"/>
        </w:rPr>
        <w:t>Р</w:t>
      </w:r>
      <w:r w:rsidRPr="0045162E">
        <w:rPr>
          <w:rFonts w:ascii="Times New Roman" w:hAnsi="Times New Roman" w:cs="Times New Roman"/>
          <w:i/>
          <w:spacing w:val="0"/>
          <w:szCs w:val="24"/>
          <w:vertAlign w:val="subscript"/>
        </w:rPr>
        <w:t xml:space="preserve">ф, </w:t>
      </w:r>
      <w:r w:rsidRPr="0045162E">
        <w:rPr>
          <w:rFonts w:ascii="Times New Roman" w:hAnsi="Times New Roman" w:cs="Times New Roman"/>
          <w:spacing w:val="0"/>
          <w:szCs w:val="24"/>
        </w:rPr>
        <w:sym w:font="Symbol" w:char="F0B3"/>
      </w:r>
      <w:r w:rsidRPr="0045162E">
        <w:rPr>
          <w:rFonts w:ascii="Times New Roman" w:hAnsi="Times New Roman" w:cs="Times New Roman"/>
          <w:spacing w:val="0"/>
          <w:szCs w:val="24"/>
        </w:rPr>
        <w:t>20 кПа;</w:t>
      </w:r>
    </w:p>
    <w:p w:rsidR="00F55C45" w:rsidRPr="0045162E" w:rsidRDefault="00F55C45" w:rsidP="00F55C45">
      <w:pPr>
        <w:pStyle w:val="TimesNewRoman12"/>
        <w:ind w:firstLine="540"/>
        <w:jc w:val="both"/>
        <w:rPr>
          <w:rFonts w:ascii="Times New Roman" w:hAnsi="Times New Roman" w:cs="Times New Roman"/>
          <w:spacing w:val="0"/>
          <w:szCs w:val="24"/>
        </w:rPr>
      </w:pPr>
      <w:r w:rsidRPr="0045162E">
        <w:rPr>
          <w:rFonts w:ascii="Times New Roman" w:hAnsi="Times New Roman" w:cs="Times New Roman"/>
          <w:spacing w:val="0"/>
          <w:szCs w:val="24"/>
        </w:rPr>
        <w:t>- умеренных разрушений 20</w:t>
      </w:r>
      <w:r w:rsidRPr="0045162E">
        <w:rPr>
          <w:rFonts w:ascii="Times New Roman" w:hAnsi="Times New Roman" w:cs="Times New Roman"/>
          <w:spacing w:val="0"/>
          <w:szCs w:val="24"/>
        </w:rPr>
        <w:sym w:font="Symbol" w:char="F03E"/>
      </w:r>
      <w:r w:rsidRPr="0045162E">
        <w:rPr>
          <w:rFonts w:ascii="Times New Roman" w:hAnsi="Times New Roman" w:cs="Times New Roman"/>
          <w:spacing w:val="0"/>
          <w:szCs w:val="24"/>
        </w:rPr>
        <w:t xml:space="preserve"> </w:t>
      </w:r>
      <w:r w:rsidRPr="0045162E">
        <w:rPr>
          <w:rFonts w:ascii="Times New Roman" w:hAnsi="Times New Roman" w:cs="Times New Roman"/>
          <w:spacing w:val="0"/>
          <w:szCs w:val="24"/>
        </w:rPr>
        <w:sym w:font="Symbol" w:char="F044"/>
      </w:r>
      <w:r w:rsidRPr="0045162E">
        <w:rPr>
          <w:rFonts w:ascii="Times New Roman" w:hAnsi="Times New Roman" w:cs="Times New Roman"/>
          <w:i/>
          <w:spacing w:val="0"/>
          <w:szCs w:val="24"/>
        </w:rPr>
        <w:t>Р</w:t>
      </w:r>
      <w:r w:rsidRPr="0045162E">
        <w:rPr>
          <w:rFonts w:ascii="Times New Roman" w:hAnsi="Times New Roman" w:cs="Times New Roman"/>
          <w:i/>
          <w:spacing w:val="0"/>
          <w:szCs w:val="24"/>
          <w:vertAlign w:val="subscript"/>
        </w:rPr>
        <w:t xml:space="preserve">ф, </w:t>
      </w:r>
      <w:r w:rsidRPr="0045162E">
        <w:rPr>
          <w:rFonts w:ascii="Times New Roman" w:hAnsi="Times New Roman" w:cs="Times New Roman"/>
          <w:spacing w:val="0"/>
          <w:szCs w:val="24"/>
        </w:rPr>
        <w:sym w:font="Symbol" w:char="F0B3"/>
      </w:r>
      <w:r w:rsidRPr="0045162E">
        <w:rPr>
          <w:rFonts w:ascii="Times New Roman" w:hAnsi="Times New Roman" w:cs="Times New Roman"/>
          <w:spacing w:val="0"/>
          <w:szCs w:val="24"/>
        </w:rPr>
        <w:t>10 кПа.</w:t>
      </w:r>
    </w:p>
    <w:p w:rsidR="00F55C45" w:rsidRPr="00913CE3" w:rsidRDefault="00F55C45" w:rsidP="00F55C45">
      <w:pPr>
        <w:pStyle w:val="TimesNewRoman12"/>
        <w:ind w:firstLine="540"/>
        <w:jc w:val="both"/>
        <w:rPr>
          <w:rFonts w:ascii="Times New Roman" w:hAnsi="Times New Roman" w:cs="Times New Roman"/>
          <w:color w:val="FF0000"/>
          <w:spacing w:val="0"/>
          <w:szCs w:val="24"/>
        </w:rPr>
      </w:pPr>
    </w:p>
    <w:p w:rsidR="00F55C45" w:rsidRPr="0045162E" w:rsidRDefault="00F55C45" w:rsidP="00F55C45">
      <w:pPr>
        <w:jc w:val="both"/>
        <w:rPr>
          <w:sz w:val="24"/>
          <w:szCs w:val="24"/>
        </w:rPr>
      </w:pPr>
      <w:r w:rsidRPr="00872987">
        <w:rPr>
          <w:sz w:val="24"/>
          <w:szCs w:val="24"/>
        </w:rPr>
        <w:t xml:space="preserve">Таблица </w:t>
      </w:r>
      <w:r w:rsidR="00872987" w:rsidRPr="00872987">
        <w:rPr>
          <w:sz w:val="24"/>
          <w:szCs w:val="24"/>
        </w:rPr>
        <w:t>5</w:t>
      </w:r>
      <w:r w:rsidR="006E7F09">
        <w:rPr>
          <w:sz w:val="24"/>
          <w:szCs w:val="24"/>
        </w:rPr>
        <w:t>7</w:t>
      </w:r>
      <w:r w:rsidR="00872987" w:rsidRPr="00872987">
        <w:rPr>
          <w:sz w:val="24"/>
          <w:szCs w:val="24"/>
        </w:rPr>
        <w:t xml:space="preserve"> </w:t>
      </w:r>
      <w:r w:rsidRPr="00872987">
        <w:rPr>
          <w:sz w:val="24"/>
          <w:szCs w:val="24"/>
        </w:rPr>
        <w:t>-</w:t>
      </w:r>
      <w:r w:rsidRPr="0045162E">
        <w:rPr>
          <w:sz w:val="24"/>
          <w:szCs w:val="24"/>
        </w:rPr>
        <w:t xml:space="preserve"> Воздействие теплового излучения на строительные материалы.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409"/>
        <w:gridCol w:w="2835"/>
      </w:tblGrid>
      <w:tr w:rsidR="00F55C45" w:rsidRPr="0045162E" w:rsidTr="003A4050">
        <w:tc>
          <w:tcPr>
            <w:tcW w:w="2802"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94"/>
              <w:rPr>
                <w:b/>
                <w:sz w:val="24"/>
                <w:szCs w:val="24"/>
              </w:rPr>
            </w:pPr>
            <w:r w:rsidRPr="0045162E">
              <w:rPr>
                <w:b/>
                <w:i/>
                <w:sz w:val="24"/>
                <w:szCs w:val="24"/>
                <w:lang w:val="en-US"/>
              </w:rPr>
              <w:t>q</w:t>
            </w:r>
            <w:r w:rsidRPr="0045162E">
              <w:rPr>
                <w:b/>
                <w:i/>
                <w:sz w:val="24"/>
                <w:szCs w:val="24"/>
              </w:rPr>
              <w:t xml:space="preserve">  </w:t>
            </w:r>
            <w:r w:rsidRPr="0045162E">
              <w:rPr>
                <w:sz w:val="24"/>
                <w:szCs w:val="24"/>
              </w:rPr>
              <w:t>излучение, кВт/м</w:t>
            </w:r>
            <w:r w:rsidRPr="0045162E">
              <w:rPr>
                <w:sz w:val="24"/>
                <w:szCs w:val="24"/>
                <w:vertAlign w:val="superscript"/>
              </w:rPr>
              <w:t xml:space="preserve">2                   </w:t>
            </w:r>
          </w:p>
        </w:tc>
        <w:tc>
          <w:tcPr>
            <w:tcW w:w="2268"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sz w:val="24"/>
                <w:szCs w:val="24"/>
              </w:rPr>
            </w:pPr>
            <w:r w:rsidRPr="0045162E">
              <w:rPr>
                <w:sz w:val="24"/>
                <w:szCs w:val="24"/>
              </w:rPr>
              <w:t>Металл</w:t>
            </w:r>
          </w:p>
        </w:tc>
        <w:tc>
          <w:tcPr>
            <w:tcW w:w="2409"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4"/>
              <w:jc w:val="both"/>
              <w:rPr>
                <w:sz w:val="24"/>
                <w:szCs w:val="24"/>
              </w:rPr>
            </w:pPr>
            <w:r w:rsidRPr="0045162E">
              <w:rPr>
                <w:sz w:val="24"/>
                <w:szCs w:val="24"/>
              </w:rPr>
              <w:t xml:space="preserve">Древесина                      </w:t>
            </w:r>
          </w:p>
        </w:tc>
        <w:tc>
          <w:tcPr>
            <w:tcW w:w="2835"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jc w:val="both"/>
              <w:rPr>
                <w:sz w:val="24"/>
                <w:szCs w:val="24"/>
              </w:rPr>
            </w:pPr>
            <w:r w:rsidRPr="0045162E">
              <w:rPr>
                <w:sz w:val="24"/>
                <w:szCs w:val="24"/>
              </w:rPr>
              <w:t>Резина</w:t>
            </w:r>
          </w:p>
        </w:tc>
      </w:tr>
      <w:tr w:rsidR="00F55C45" w:rsidRPr="0045162E" w:rsidTr="003A4050">
        <w:tc>
          <w:tcPr>
            <w:tcW w:w="2802"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sym w:font="Symbol" w:char="F03C"/>
            </w:r>
            <w:r w:rsidRPr="0045162E">
              <w:rPr>
                <w:rFonts w:eastAsiaTheme="minorHAnsi"/>
                <w:sz w:val="24"/>
                <w:szCs w:val="24"/>
                <w:lang w:eastAsia="en-US"/>
              </w:rPr>
              <w:t xml:space="preserve"> 7                                           </w:t>
            </w:r>
          </w:p>
        </w:tc>
        <w:tc>
          <w:tcPr>
            <w:tcW w:w="2268"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 xml:space="preserve">Нет                              </w:t>
            </w:r>
          </w:p>
        </w:tc>
        <w:tc>
          <w:tcPr>
            <w:tcW w:w="2409"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 xml:space="preserve">Нет                              </w:t>
            </w:r>
          </w:p>
        </w:tc>
        <w:tc>
          <w:tcPr>
            <w:tcW w:w="2835"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jc w:val="both"/>
              <w:rPr>
                <w:rFonts w:eastAsiaTheme="minorHAnsi"/>
                <w:sz w:val="24"/>
                <w:szCs w:val="24"/>
                <w:lang w:eastAsia="en-US"/>
              </w:rPr>
            </w:pPr>
            <w:r w:rsidRPr="0045162E">
              <w:rPr>
                <w:rFonts w:eastAsiaTheme="minorHAnsi"/>
                <w:sz w:val="24"/>
                <w:szCs w:val="24"/>
                <w:lang w:eastAsia="en-US"/>
              </w:rPr>
              <w:t xml:space="preserve">Нет                              </w:t>
            </w:r>
          </w:p>
        </w:tc>
      </w:tr>
      <w:tr w:rsidR="00F55C45" w:rsidRPr="0045162E" w:rsidTr="003A4050">
        <w:tc>
          <w:tcPr>
            <w:tcW w:w="2802"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 xml:space="preserve">8,5-9,0                             </w:t>
            </w:r>
          </w:p>
        </w:tc>
        <w:tc>
          <w:tcPr>
            <w:tcW w:w="2268"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 xml:space="preserve">Разложение           </w:t>
            </w:r>
          </w:p>
        </w:tc>
        <w:tc>
          <w:tcPr>
            <w:tcW w:w="2409"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 xml:space="preserve">Начало разложения       </w:t>
            </w:r>
          </w:p>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вспучивание краски</w:t>
            </w:r>
          </w:p>
        </w:tc>
        <w:tc>
          <w:tcPr>
            <w:tcW w:w="2835"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43"/>
              <w:jc w:val="both"/>
              <w:rPr>
                <w:rFonts w:eastAsiaTheme="minorHAnsi"/>
                <w:sz w:val="24"/>
                <w:szCs w:val="24"/>
                <w:lang w:eastAsia="en-US"/>
              </w:rPr>
            </w:pPr>
            <w:r w:rsidRPr="0045162E">
              <w:rPr>
                <w:rFonts w:eastAsiaTheme="minorHAnsi"/>
                <w:sz w:val="24"/>
                <w:szCs w:val="24"/>
                <w:lang w:eastAsia="en-US"/>
              </w:rPr>
              <w:t xml:space="preserve">Начало обугливания                              </w:t>
            </w:r>
          </w:p>
        </w:tc>
      </w:tr>
      <w:tr w:rsidR="00F55C45" w:rsidRPr="0045162E" w:rsidTr="003A4050">
        <w:tc>
          <w:tcPr>
            <w:tcW w:w="2802"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 xml:space="preserve">10,5-13,5                    </w:t>
            </w:r>
          </w:p>
        </w:tc>
        <w:tc>
          <w:tcPr>
            <w:tcW w:w="2268"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Обгорание краски</w:t>
            </w:r>
          </w:p>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 xml:space="preserve">через 2 мин                       </w:t>
            </w:r>
          </w:p>
        </w:tc>
        <w:tc>
          <w:tcPr>
            <w:tcW w:w="2409"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 xml:space="preserve">Интенсивное </w:t>
            </w:r>
          </w:p>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 xml:space="preserve">обугливание </w:t>
            </w:r>
            <w:proofErr w:type="gramStart"/>
            <w:r w:rsidRPr="0045162E">
              <w:rPr>
                <w:rFonts w:eastAsiaTheme="minorHAnsi"/>
                <w:sz w:val="24"/>
                <w:szCs w:val="24"/>
                <w:lang w:eastAsia="en-US"/>
              </w:rPr>
              <w:t>через</w:t>
            </w:r>
            <w:proofErr w:type="gramEnd"/>
            <w:r w:rsidRPr="0045162E">
              <w:rPr>
                <w:rFonts w:eastAsiaTheme="minorHAnsi"/>
                <w:sz w:val="24"/>
                <w:szCs w:val="24"/>
                <w:lang w:eastAsia="en-US"/>
              </w:rPr>
              <w:t xml:space="preserve"> </w:t>
            </w:r>
          </w:p>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 xml:space="preserve">5 мин                                         </w:t>
            </w:r>
          </w:p>
        </w:tc>
        <w:tc>
          <w:tcPr>
            <w:tcW w:w="2835"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jc w:val="both"/>
              <w:rPr>
                <w:rFonts w:eastAsiaTheme="minorHAnsi"/>
                <w:sz w:val="24"/>
                <w:szCs w:val="24"/>
                <w:lang w:eastAsia="en-US"/>
              </w:rPr>
            </w:pPr>
            <w:r w:rsidRPr="0045162E">
              <w:rPr>
                <w:rFonts w:eastAsiaTheme="minorHAnsi"/>
                <w:sz w:val="24"/>
                <w:szCs w:val="24"/>
                <w:lang w:eastAsia="en-US"/>
              </w:rPr>
              <w:t xml:space="preserve">Интенсивное </w:t>
            </w:r>
          </w:p>
          <w:p w:rsidR="00F55C45" w:rsidRPr="0045162E" w:rsidRDefault="00F55C45" w:rsidP="003A4050">
            <w:pPr>
              <w:jc w:val="both"/>
              <w:rPr>
                <w:rFonts w:eastAsiaTheme="minorHAnsi"/>
                <w:sz w:val="24"/>
                <w:szCs w:val="24"/>
                <w:lang w:eastAsia="en-US"/>
              </w:rPr>
            </w:pPr>
            <w:r w:rsidRPr="0045162E">
              <w:rPr>
                <w:rFonts w:eastAsiaTheme="minorHAnsi"/>
                <w:sz w:val="24"/>
                <w:szCs w:val="24"/>
                <w:lang w:eastAsia="en-US"/>
              </w:rPr>
              <w:t xml:space="preserve">обугливание </w:t>
            </w:r>
            <w:proofErr w:type="gramStart"/>
            <w:r w:rsidRPr="0045162E">
              <w:rPr>
                <w:rFonts w:eastAsiaTheme="minorHAnsi"/>
                <w:sz w:val="24"/>
                <w:szCs w:val="24"/>
                <w:lang w:eastAsia="en-US"/>
              </w:rPr>
              <w:t>через</w:t>
            </w:r>
            <w:proofErr w:type="gramEnd"/>
            <w:r w:rsidRPr="0045162E">
              <w:rPr>
                <w:rFonts w:eastAsiaTheme="minorHAnsi"/>
                <w:sz w:val="24"/>
                <w:szCs w:val="24"/>
                <w:lang w:eastAsia="en-US"/>
              </w:rPr>
              <w:t xml:space="preserve">  </w:t>
            </w:r>
          </w:p>
          <w:p w:rsidR="00F55C45" w:rsidRPr="0045162E" w:rsidRDefault="00F55C45" w:rsidP="003A4050">
            <w:pPr>
              <w:jc w:val="both"/>
              <w:rPr>
                <w:rFonts w:eastAsiaTheme="minorHAnsi"/>
                <w:sz w:val="24"/>
                <w:szCs w:val="24"/>
                <w:lang w:eastAsia="en-US"/>
              </w:rPr>
            </w:pPr>
            <w:r w:rsidRPr="0045162E">
              <w:rPr>
                <w:rFonts w:eastAsiaTheme="minorHAnsi"/>
                <w:sz w:val="24"/>
                <w:szCs w:val="24"/>
                <w:lang w:eastAsia="en-US"/>
              </w:rPr>
              <w:t xml:space="preserve">4 мин                                        </w:t>
            </w:r>
          </w:p>
        </w:tc>
      </w:tr>
      <w:tr w:rsidR="00F55C45" w:rsidRPr="0045162E" w:rsidTr="003A4050">
        <w:tc>
          <w:tcPr>
            <w:tcW w:w="2802"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 xml:space="preserve">14,0-16,0                      </w:t>
            </w:r>
          </w:p>
        </w:tc>
        <w:tc>
          <w:tcPr>
            <w:tcW w:w="2268"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Обгорание краски</w:t>
            </w:r>
          </w:p>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 xml:space="preserve">через 1мин                            </w:t>
            </w:r>
          </w:p>
        </w:tc>
        <w:tc>
          <w:tcPr>
            <w:tcW w:w="2409"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 xml:space="preserve">Загорание        </w:t>
            </w:r>
          </w:p>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 xml:space="preserve">через 5мин                    </w:t>
            </w:r>
          </w:p>
        </w:tc>
        <w:tc>
          <w:tcPr>
            <w:tcW w:w="2835"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jc w:val="both"/>
              <w:rPr>
                <w:rFonts w:eastAsiaTheme="minorHAnsi"/>
                <w:sz w:val="24"/>
                <w:szCs w:val="24"/>
                <w:lang w:eastAsia="en-US"/>
              </w:rPr>
            </w:pPr>
            <w:r w:rsidRPr="0045162E">
              <w:rPr>
                <w:rFonts w:eastAsiaTheme="minorHAnsi"/>
                <w:sz w:val="24"/>
                <w:szCs w:val="24"/>
                <w:lang w:eastAsia="en-US"/>
              </w:rPr>
              <w:t xml:space="preserve">Загорание       </w:t>
            </w:r>
          </w:p>
          <w:p w:rsidR="00F55C45" w:rsidRPr="0045162E" w:rsidRDefault="00F55C45" w:rsidP="003A4050">
            <w:pPr>
              <w:jc w:val="both"/>
              <w:rPr>
                <w:rFonts w:eastAsiaTheme="minorHAnsi"/>
                <w:sz w:val="24"/>
                <w:szCs w:val="24"/>
                <w:lang w:eastAsia="en-US"/>
              </w:rPr>
            </w:pPr>
            <w:r w:rsidRPr="0045162E">
              <w:rPr>
                <w:rFonts w:eastAsiaTheme="minorHAnsi"/>
                <w:sz w:val="24"/>
                <w:szCs w:val="24"/>
                <w:lang w:eastAsia="en-US"/>
              </w:rPr>
              <w:t xml:space="preserve">через 1мин                    </w:t>
            </w:r>
          </w:p>
        </w:tc>
      </w:tr>
      <w:tr w:rsidR="00F55C45" w:rsidRPr="0045162E" w:rsidTr="003A4050">
        <w:tc>
          <w:tcPr>
            <w:tcW w:w="2802"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 xml:space="preserve">  85,0                           </w:t>
            </w:r>
          </w:p>
        </w:tc>
        <w:tc>
          <w:tcPr>
            <w:tcW w:w="2268"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Обгорание краски</w:t>
            </w:r>
          </w:p>
          <w:p w:rsidR="00F55C45" w:rsidRPr="0045162E" w:rsidRDefault="00F55C45" w:rsidP="003A4050">
            <w:pPr>
              <w:ind w:right="-123"/>
              <w:jc w:val="both"/>
              <w:rPr>
                <w:rFonts w:eastAsiaTheme="minorHAnsi"/>
                <w:sz w:val="24"/>
                <w:szCs w:val="24"/>
                <w:lang w:eastAsia="en-US"/>
              </w:rPr>
            </w:pPr>
            <w:r w:rsidRPr="0045162E">
              <w:rPr>
                <w:rFonts w:eastAsiaTheme="minorHAnsi"/>
                <w:sz w:val="24"/>
                <w:szCs w:val="24"/>
                <w:lang w:eastAsia="en-US"/>
              </w:rPr>
              <w:t xml:space="preserve">через 3-5 сек                          </w:t>
            </w:r>
          </w:p>
        </w:tc>
        <w:tc>
          <w:tcPr>
            <w:tcW w:w="2409"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 xml:space="preserve">Загорание </w:t>
            </w:r>
          </w:p>
          <w:p w:rsidR="00F55C45" w:rsidRPr="0045162E" w:rsidRDefault="00F55C45" w:rsidP="003A4050">
            <w:pPr>
              <w:ind w:right="-124"/>
              <w:jc w:val="both"/>
              <w:rPr>
                <w:rFonts w:eastAsiaTheme="minorHAnsi"/>
                <w:sz w:val="24"/>
                <w:szCs w:val="24"/>
                <w:lang w:eastAsia="en-US"/>
              </w:rPr>
            </w:pPr>
            <w:r w:rsidRPr="0045162E">
              <w:rPr>
                <w:rFonts w:eastAsiaTheme="minorHAnsi"/>
                <w:sz w:val="24"/>
                <w:szCs w:val="24"/>
                <w:lang w:eastAsia="en-US"/>
              </w:rPr>
              <w:t xml:space="preserve">через 3-5 сек                           </w:t>
            </w:r>
          </w:p>
        </w:tc>
        <w:tc>
          <w:tcPr>
            <w:tcW w:w="2835" w:type="dxa"/>
            <w:tcBorders>
              <w:top w:val="single" w:sz="4" w:space="0" w:color="auto"/>
              <w:left w:val="single" w:sz="4" w:space="0" w:color="auto"/>
              <w:bottom w:val="single" w:sz="4" w:space="0" w:color="auto"/>
              <w:right w:val="single" w:sz="4" w:space="0" w:color="auto"/>
            </w:tcBorders>
            <w:hideMark/>
          </w:tcPr>
          <w:p w:rsidR="00F55C45" w:rsidRPr="0045162E" w:rsidRDefault="00F55C45" w:rsidP="003A4050">
            <w:pPr>
              <w:jc w:val="both"/>
              <w:rPr>
                <w:rFonts w:eastAsiaTheme="minorHAnsi"/>
                <w:sz w:val="24"/>
                <w:szCs w:val="24"/>
                <w:lang w:eastAsia="en-US"/>
              </w:rPr>
            </w:pPr>
            <w:r w:rsidRPr="0045162E">
              <w:rPr>
                <w:rFonts w:eastAsiaTheme="minorHAnsi"/>
                <w:sz w:val="24"/>
                <w:szCs w:val="24"/>
                <w:lang w:eastAsia="en-US"/>
              </w:rPr>
              <w:t xml:space="preserve">Загорание </w:t>
            </w:r>
          </w:p>
          <w:p w:rsidR="00F55C45" w:rsidRPr="0045162E" w:rsidRDefault="00F55C45" w:rsidP="003A4050">
            <w:pPr>
              <w:jc w:val="both"/>
              <w:rPr>
                <w:rFonts w:eastAsiaTheme="minorHAnsi"/>
                <w:sz w:val="24"/>
                <w:szCs w:val="24"/>
                <w:lang w:eastAsia="en-US"/>
              </w:rPr>
            </w:pPr>
            <w:r w:rsidRPr="0045162E">
              <w:rPr>
                <w:rFonts w:eastAsiaTheme="minorHAnsi"/>
                <w:sz w:val="24"/>
                <w:szCs w:val="24"/>
                <w:lang w:eastAsia="en-US"/>
              </w:rPr>
              <w:t xml:space="preserve">через 3-5 сек                         </w:t>
            </w:r>
          </w:p>
        </w:tc>
      </w:tr>
    </w:tbl>
    <w:p w:rsidR="00F55C45" w:rsidRPr="00913CE3" w:rsidRDefault="00F55C45" w:rsidP="00F55C45">
      <w:pPr>
        <w:jc w:val="both"/>
        <w:rPr>
          <w:color w:val="FF0000"/>
          <w:sz w:val="24"/>
          <w:szCs w:val="24"/>
        </w:rPr>
      </w:pPr>
    </w:p>
    <w:p w:rsidR="00F55C45" w:rsidRPr="0045162E" w:rsidRDefault="00F55C45" w:rsidP="00F55C45">
      <w:pPr>
        <w:ind w:firstLine="709"/>
        <w:jc w:val="both"/>
        <w:rPr>
          <w:sz w:val="24"/>
          <w:szCs w:val="24"/>
        </w:rPr>
      </w:pPr>
      <w:r w:rsidRPr="0045162E">
        <w:rPr>
          <w:sz w:val="24"/>
          <w:szCs w:val="24"/>
        </w:rPr>
        <w:t>Доза теплового излучения при воздействии «огненного шара»</w:t>
      </w:r>
      <w:r w:rsidRPr="0045162E">
        <w:rPr>
          <w:sz w:val="24"/>
          <w:szCs w:val="24"/>
          <w:vertAlign w:val="subscript"/>
        </w:rPr>
        <w:t xml:space="preserve"> </w:t>
      </w:r>
      <w:r w:rsidRPr="0045162E">
        <w:rPr>
          <w:sz w:val="24"/>
          <w:szCs w:val="24"/>
        </w:rPr>
        <w:t xml:space="preserve">на человека     </w:t>
      </w:r>
    </w:p>
    <w:p w:rsidR="00F55C45" w:rsidRPr="0045162E" w:rsidRDefault="00F55C45" w:rsidP="00F55C45">
      <w:pPr>
        <w:jc w:val="both"/>
        <w:rPr>
          <w:b/>
          <w:sz w:val="24"/>
          <w:szCs w:val="24"/>
        </w:rPr>
      </w:pPr>
      <w:r w:rsidRPr="0045162E">
        <w:rPr>
          <w:i/>
          <w:sz w:val="24"/>
          <w:szCs w:val="24"/>
          <w:lang w:val="en-US"/>
        </w:rPr>
        <w:t>Q</w:t>
      </w:r>
      <w:r w:rsidRPr="0045162E">
        <w:rPr>
          <w:i/>
          <w:sz w:val="24"/>
          <w:szCs w:val="24"/>
        </w:rPr>
        <w:t>, Дж</w:t>
      </w:r>
      <w:r w:rsidRPr="0045162E">
        <w:rPr>
          <w:sz w:val="24"/>
          <w:szCs w:val="24"/>
        </w:rPr>
        <w:t xml:space="preserve">/ </w:t>
      </w:r>
      <w:r w:rsidRPr="0045162E">
        <w:rPr>
          <w:i/>
          <w:sz w:val="24"/>
          <w:szCs w:val="24"/>
        </w:rPr>
        <w:t>м</w:t>
      </w:r>
      <w:r w:rsidRPr="0045162E">
        <w:rPr>
          <w:i/>
          <w:sz w:val="24"/>
          <w:szCs w:val="24"/>
          <w:vertAlign w:val="superscript"/>
        </w:rPr>
        <w:t>2</w:t>
      </w:r>
      <w:r w:rsidRPr="0045162E">
        <w:rPr>
          <w:i/>
          <w:sz w:val="24"/>
          <w:szCs w:val="24"/>
        </w:rPr>
        <w:t xml:space="preserve">, </w:t>
      </w:r>
      <w:r w:rsidRPr="0045162E">
        <w:rPr>
          <w:sz w:val="24"/>
          <w:szCs w:val="24"/>
        </w:rPr>
        <w:t>рассчитывается по</w:t>
      </w:r>
      <w:r w:rsidRPr="0045162E">
        <w:rPr>
          <w:i/>
          <w:sz w:val="24"/>
          <w:szCs w:val="24"/>
        </w:rPr>
        <w:t xml:space="preserve"> </w:t>
      </w:r>
      <w:r w:rsidRPr="0045162E">
        <w:rPr>
          <w:sz w:val="24"/>
          <w:szCs w:val="24"/>
        </w:rPr>
        <w:t xml:space="preserve">формуле   </w:t>
      </w:r>
      <w:r w:rsidRPr="0045162E">
        <w:rPr>
          <w:b/>
          <w:i/>
          <w:sz w:val="24"/>
          <w:szCs w:val="24"/>
          <w:lang w:val="en-US"/>
        </w:rPr>
        <w:t>Q</w:t>
      </w:r>
      <w:r w:rsidRPr="0045162E">
        <w:rPr>
          <w:b/>
          <w:i/>
          <w:sz w:val="24"/>
          <w:szCs w:val="24"/>
        </w:rPr>
        <w:t xml:space="preserve"> = </w:t>
      </w:r>
      <w:r w:rsidRPr="0045162E">
        <w:rPr>
          <w:b/>
          <w:i/>
          <w:sz w:val="24"/>
          <w:szCs w:val="24"/>
          <w:lang w:val="en-US"/>
        </w:rPr>
        <w:t>q</w:t>
      </w:r>
      <w:r w:rsidRPr="0045162E">
        <w:rPr>
          <w:b/>
          <w:i/>
          <w:sz w:val="24"/>
          <w:szCs w:val="24"/>
        </w:rPr>
        <w:t xml:space="preserve"> </w:t>
      </w:r>
      <w:r w:rsidRPr="0045162E">
        <w:rPr>
          <w:b/>
          <w:sz w:val="24"/>
          <w:szCs w:val="24"/>
        </w:rPr>
        <w:t xml:space="preserve">· </w:t>
      </w:r>
      <w:r w:rsidRPr="0045162E">
        <w:rPr>
          <w:b/>
          <w:i/>
          <w:sz w:val="24"/>
          <w:szCs w:val="24"/>
          <w:lang w:val="en-US"/>
        </w:rPr>
        <w:t>t</w:t>
      </w:r>
      <w:r w:rsidRPr="0045162E">
        <w:rPr>
          <w:b/>
          <w:sz w:val="24"/>
          <w:szCs w:val="24"/>
          <w:vertAlign w:val="subscript"/>
          <w:lang w:val="en-US"/>
        </w:rPr>
        <w:t>s</w:t>
      </w:r>
    </w:p>
    <w:p w:rsidR="00F55C45" w:rsidRPr="0045162E" w:rsidRDefault="00F55C45" w:rsidP="00F55C45">
      <w:pPr>
        <w:ind w:firstLine="709"/>
        <w:jc w:val="both"/>
        <w:rPr>
          <w:sz w:val="24"/>
          <w:szCs w:val="24"/>
        </w:rPr>
      </w:pPr>
      <w:r w:rsidRPr="0045162E">
        <w:rPr>
          <w:sz w:val="24"/>
          <w:szCs w:val="24"/>
          <w:vertAlign w:val="subscript"/>
        </w:rPr>
        <w:t xml:space="preserve">  </w:t>
      </w:r>
      <w:r w:rsidRPr="0045162E">
        <w:rPr>
          <w:sz w:val="24"/>
          <w:szCs w:val="24"/>
        </w:rPr>
        <w:t>Предельно допустимая доза теплового излучения при воздействии   «огненного шара»</w:t>
      </w:r>
      <w:r w:rsidRPr="0045162E">
        <w:rPr>
          <w:sz w:val="24"/>
          <w:szCs w:val="24"/>
          <w:vertAlign w:val="subscript"/>
        </w:rPr>
        <w:t xml:space="preserve"> </w:t>
      </w:r>
      <w:r w:rsidRPr="0045162E">
        <w:rPr>
          <w:sz w:val="24"/>
          <w:szCs w:val="24"/>
        </w:rPr>
        <w:t xml:space="preserve">на человека составляет:         </w:t>
      </w:r>
    </w:p>
    <w:p w:rsidR="00F55C45" w:rsidRPr="0045162E" w:rsidRDefault="00F55C45" w:rsidP="00F55C45">
      <w:pPr>
        <w:jc w:val="both"/>
        <w:rPr>
          <w:sz w:val="24"/>
          <w:szCs w:val="24"/>
        </w:rPr>
      </w:pPr>
      <w:r w:rsidRPr="0045162E">
        <w:rPr>
          <w:sz w:val="24"/>
          <w:szCs w:val="24"/>
        </w:rPr>
        <w:t xml:space="preserve"> Ожог  1-й степени  при  </w:t>
      </w:r>
      <w:r w:rsidRPr="0045162E">
        <w:rPr>
          <w:i/>
          <w:sz w:val="24"/>
          <w:szCs w:val="24"/>
          <w:lang w:val="en-US"/>
        </w:rPr>
        <w:t>Q</w:t>
      </w:r>
      <w:r w:rsidRPr="0045162E">
        <w:rPr>
          <w:i/>
          <w:sz w:val="24"/>
          <w:szCs w:val="24"/>
        </w:rPr>
        <w:t>=1,2</w:t>
      </w:r>
      <w:r w:rsidRPr="0045162E">
        <w:rPr>
          <w:sz w:val="24"/>
          <w:szCs w:val="24"/>
        </w:rPr>
        <w:t>·</w:t>
      </w:r>
      <w:r w:rsidRPr="0045162E">
        <w:rPr>
          <w:i/>
          <w:sz w:val="24"/>
          <w:szCs w:val="24"/>
        </w:rPr>
        <w:t xml:space="preserve"> 10 </w:t>
      </w:r>
      <w:r w:rsidRPr="0045162E">
        <w:rPr>
          <w:i/>
          <w:sz w:val="24"/>
          <w:szCs w:val="24"/>
          <w:vertAlign w:val="superscript"/>
        </w:rPr>
        <w:t>5</w:t>
      </w:r>
      <w:r w:rsidRPr="0045162E">
        <w:rPr>
          <w:i/>
          <w:sz w:val="24"/>
          <w:szCs w:val="24"/>
        </w:rPr>
        <w:t xml:space="preserve"> Дж</w:t>
      </w:r>
      <w:r w:rsidRPr="0045162E">
        <w:rPr>
          <w:sz w:val="24"/>
          <w:szCs w:val="24"/>
        </w:rPr>
        <w:t xml:space="preserve">/ </w:t>
      </w:r>
      <w:r w:rsidRPr="0045162E">
        <w:rPr>
          <w:i/>
          <w:sz w:val="24"/>
          <w:szCs w:val="24"/>
        </w:rPr>
        <w:t>м</w:t>
      </w:r>
      <w:proofErr w:type="gramStart"/>
      <w:r w:rsidRPr="0045162E">
        <w:rPr>
          <w:i/>
          <w:sz w:val="24"/>
          <w:szCs w:val="24"/>
          <w:vertAlign w:val="superscript"/>
        </w:rPr>
        <w:t>2</w:t>
      </w:r>
      <w:proofErr w:type="gramEnd"/>
      <w:r w:rsidRPr="0045162E">
        <w:rPr>
          <w:i/>
          <w:sz w:val="24"/>
          <w:szCs w:val="24"/>
          <w:vertAlign w:val="superscript"/>
        </w:rPr>
        <w:t xml:space="preserve">  </w:t>
      </w:r>
    </w:p>
    <w:p w:rsidR="00F55C45" w:rsidRPr="0045162E" w:rsidRDefault="00F55C45" w:rsidP="00F55C45">
      <w:pPr>
        <w:jc w:val="both"/>
        <w:rPr>
          <w:i/>
          <w:sz w:val="24"/>
          <w:szCs w:val="24"/>
        </w:rPr>
      </w:pPr>
      <w:r w:rsidRPr="0045162E">
        <w:rPr>
          <w:sz w:val="24"/>
          <w:szCs w:val="24"/>
        </w:rPr>
        <w:t xml:space="preserve"> Ожог   2-й степени  при  </w:t>
      </w:r>
      <w:r w:rsidRPr="0045162E">
        <w:rPr>
          <w:i/>
          <w:sz w:val="24"/>
          <w:szCs w:val="24"/>
          <w:lang w:val="en-US"/>
        </w:rPr>
        <w:t>Q</w:t>
      </w:r>
      <w:r w:rsidRPr="0045162E">
        <w:rPr>
          <w:i/>
          <w:sz w:val="24"/>
          <w:szCs w:val="24"/>
        </w:rPr>
        <w:t>=2,2</w:t>
      </w:r>
      <w:r w:rsidRPr="0045162E">
        <w:rPr>
          <w:sz w:val="24"/>
          <w:szCs w:val="24"/>
        </w:rPr>
        <w:t>·</w:t>
      </w:r>
      <w:r w:rsidRPr="0045162E">
        <w:rPr>
          <w:i/>
          <w:sz w:val="24"/>
          <w:szCs w:val="24"/>
        </w:rPr>
        <w:t xml:space="preserve"> 10 </w:t>
      </w:r>
      <w:r w:rsidRPr="0045162E">
        <w:rPr>
          <w:i/>
          <w:sz w:val="24"/>
          <w:szCs w:val="24"/>
          <w:vertAlign w:val="superscript"/>
        </w:rPr>
        <w:t>5</w:t>
      </w:r>
      <w:r w:rsidRPr="0045162E">
        <w:rPr>
          <w:i/>
          <w:sz w:val="24"/>
          <w:szCs w:val="24"/>
        </w:rPr>
        <w:t xml:space="preserve"> Дж</w:t>
      </w:r>
      <w:r w:rsidRPr="0045162E">
        <w:rPr>
          <w:sz w:val="24"/>
          <w:szCs w:val="24"/>
        </w:rPr>
        <w:t xml:space="preserve">/ </w:t>
      </w:r>
      <w:r w:rsidRPr="0045162E">
        <w:rPr>
          <w:i/>
          <w:sz w:val="24"/>
          <w:szCs w:val="24"/>
        </w:rPr>
        <w:t>м</w:t>
      </w:r>
      <w:proofErr w:type="gramStart"/>
      <w:r w:rsidRPr="0045162E">
        <w:rPr>
          <w:i/>
          <w:sz w:val="24"/>
          <w:szCs w:val="24"/>
          <w:vertAlign w:val="superscript"/>
        </w:rPr>
        <w:t>2</w:t>
      </w:r>
      <w:proofErr w:type="gramEnd"/>
    </w:p>
    <w:p w:rsidR="00F55C45" w:rsidRPr="0045162E" w:rsidRDefault="00F55C45" w:rsidP="00F55C45">
      <w:pPr>
        <w:jc w:val="both"/>
        <w:rPr>
          <w:i/>
          <w:sz w:val="24"/>
          <w:szCs w:val="24"/>
        </w:rPr>
      </w:pPr>
      <w:r w:rsidRPr="0045162E">
        <w:rPr>
          <w:sz w:val="24"/>
          <w:szCs w:val="24"/>
        </w:rPr>
        <w:t xml:space="preserve"> Ожог   3-й  степени  при  </w:t>
      </w:r>
      <w:r w:rsidRPr="0045162E">
        <w:rPr>
          <w:i/>
          <w:sz w:val="24"/>
          <w:szCs w:val="24"/>
          <w:lang w:val="en-US"/>
        </w:rPr>
        <w:t>Q</w:t>
      </w:r>
      <w:r w:rsidRPr="0045162E">
        <w:rPr>
          <w:i/>
          <w:sz w:val="24"/>
          <w:szCs w:val="24"/>
        </w:rPr>
        <w:t>=3,2</w:t>
      </w:r>
      <w:r w:rsidRPr="0045162E">
        <w:rPr>
          <w:sz w:val="24"/>
          <w:szCs w:val="24"/>
        </w:rPr>
        <w:t>·</w:t>
      </w:r>
      <w:r w:rsidRPr="0045162E">
        <w:rPr>
          <w:i/>
          <w:sz w:val="24"/>
          <w:szCs w:val="24"/>
        </w:rPr>
        <w:t xml:space="preserve"> 10 </w:t>
      </w:r>
      <w:r w:rsidRPr="0045162E">
        <w:rPr>
          <w:i/>
          <w:sz w:val="24"/>
          <w:szCs w:val="24"/>
          <w:vertAlign w:val="superscript"/>
        </w:rPr>
        <w:t>5</w:t>
      </w:r>
      <w:r w:rsidRPr="0045162E">
        <w:rPr>
          <w:i/>
          <w:sz w:val="24"/>
          <w:szCs w:val="24"/>
        </w:rPr>
        <w:t xml:space="preserve"> Дж</w:t>
      </w:r>
      <w:r w:rsidRPr="0045162E">
        <w:rPr>
          <w:sz w:val="24"/>
          <w:szCs w:val="24"/>
        </w:rPr>
        <w:t xml:space="preserve">/ </w:t>
      </w:r>
      <w:r w:rsidRPr="0045162E">
        <w:rPr>
          <w:i/>
          <w:sz w:val="24"/>
          <w:szCs w:val="24"/>
        </w:rPr>
        <w:t>м</w:t>
      </w:r>
      <w:proofErr w:type="gramStart"/>
      <w:r w:rsidRPr="0045162E">
        <w:rPr>
          <w:i/>
          <w:sz w:val="24"/>
          <w:szCs w:val="24"/>
          <w:vertAlign w:val="superscript"/>
        </w:rPr>
        <w:t>2</w:t>
      </w:r>
      <w:proofErr w:type="gramEnd"/>
    </w:p>
    <w:p w:rsidR="00F55C45" w:rsidRDefault="00F55C45" w:rsidP="00F55C45">
      <w:pPr>
        <w:ind w:firstLine="567"/>
        <w:jc w:val="both"/>
        <w:rPr>
          <w:sz w:val="24"/>
          <w:szCs w:val="24"/>
        </w:rPr>
      </w:pPr>
      <w:bookmarkStart w:id="146" w:name="_Toc315420742"/>
    </w:p>
    <w:p w:rsidR="00F55C45" w:rsidRPr="002B36E7" w:rsidRDefault="00F55C45" w:rsidP="00F55C45">
      <w:pPr>
        <w:ind w:firstLine="567"/>
        <w:jc w:val="both"/>
        <w:rPr>
          <w:i/>
          <w:sz w:val="24"/>
          <w:szCs w:val="24"/>
        </w:rPr>
      </w:pPr>
      <w:r w:rsidRPr="002B36E7">
        <w:rPr>
          <w:sz w:val="24"/>
          <w:szCs w:val="24"/>
        </w:rPr>
        <w:t xml:space="preserve">Рассматриваем </w:t>
      </w:r>
      <w:proofErr w:type="gramStart"/>
      <w:r w:rsidRPr="002B36E7">
        <w:rPr>
          <w:sz w:val="24"/>
          <w:szCs w:val="24"/>
        </w:rPr>
        <w:t>аварийную</w:t>
      </w:r>
      <w:proofErr w:type="gramEnd"/>
      <w:r w:rsidRPr="002B36E7">
        <w:rPr>
          <w:sz w:val="24"/>
          <w:szCs w:val="24"/>
        </w:rPr>
        <w:t xml:space="preserve"> разгерметизация автоцистерны при перевозке </w:t>
      </w:r>
      <w:r w:rsidRPr="0045162E">
        <w:rPr>
          <w:sz w:val="24"/>
          <w:szCs w:val="24"/>
        </w:rPr>
        <w:t xml:space="preserve">нефтепродуктов, СУГ  до </w:t>
      </w:r>
      <w:r>
        <w:rPr>
          <w:sz w:val="24"/>
          <w:szCs w:val="24"/>
        </w:rPr>
        <w:t>1</w:t>
      </w:r>
      <w:r w:rsidRPr="0045162E">
        <w:rPr>
          <w:sz w:val="24"/>
          <w:szCs w:val="24"/>
        </w:rPr>
        <w:t>0т</w:t>
      </w:r>
      <w:r>
        <w:rPr>
          <w:sz w:val="24"/>
          <w:szCs w:val="24"/>
        </w:rPr>
        <w:t xml:space="preserve"> </w:t>
      </w:r>
      <w:r w:rsidRPr="002B36E7">
        <w:rPr>
          <w:sz w:val="24"/>
          <w:szCs w:val="24"/>
        </w:rPr>
        <w:t xml:space="preserve"> по автодороге местного значения «Ермаковское-Разъезжее-Большая Речка..  Эпицентр аварии при наихудшем варианте находится в 10</w:t>
      </w:r>
      <w:r>
        <w:rPr>
          <w:sz w:val="24"/>
          <w:szCs w:val="24"/>
        </w:rPr>
        <w:t xml:space="preserve"> </w:t>
      </w:r>
      <w:r w:rsidRPr="002B36E7">
        <w:rPr>
          <w:sz w:val="24"/>
          <w:szCs w:val="24"/>
        </w:rPr>
        <w:t xml:space="preserve">м от жилой застройки населенных мест. </w:t>
      </w:r>
    </w:p>
    <w:p w:rsidR="00F55C45" w:rsidRDefault="00F55C45" w:rsidP="00F55C45">
      <w:pPr>
        <w:pStyle w:val="af6"/>
        <w:ind w:firstLine="709"/>
        <w:jc w:val="both"/>
        <w:rPr>
          <w:rFonts w:ascii="Times New Roman" w:hAnsi="Times New Roman" w:cs="Times New Roman"/>
          <w:b/>
          <w:i/>
          <w:sz w:val="24"/>
          <w:szCs w:val="24"/>
          <w:u w:val="single"/>
        </w:rPr>
      </w:pPr>
    </w:p>
    <w:bookmarkEnd w:id="146"/>
    <w:p w:rsidR="00F55C45" w:rsidRPr="001C3255" w:rsidRDefault="00F55C45" w:rsidP="00F55C45">
      <w:pPr>
        <w:pStyle w:val="af6"/>
        <w:ind w:firstLine="709"/>
        <w:jc w:val="both"/>
        <w:rPr>
          <w:rFonts w:ascii="Times New Roman" w:hAnsi="Times New Roman" w:cs="Times New Roman"/>
          <w:b/>
          <w:i/>
          <w:sz w:val="24"/>
          <w:szCs w:val="24"/>
          <w:u w:val="single"/>
        </w:rPr>
      </w:pPr>
      <w:r w:rsidRPr="001C3255">
        <w:rPr>
          <w:rFonts w:ascii="Times New Roman" w:hAnsi="Times New Roman" w:cs="Times New Roman"/>
          <w:b/>
          <w:i/>
          <w:sz w:val="24"/>
          <w:szCs w:val="24"/>
          <w:u w:val="single"/>
        </w:rPr>
        <w:t>Сценарий развития автомобильной аварии, связанной с воспламенением емкости с СУГ.</w:t>
      </w:r>
    </w:p>
    <w:p w:rsidR="00F55C45" w:rsidRPr="001C3255" w:rsidRDefault="00F55C45" w:rsidP="00F55C45">
      <w:pPr>
        <w:ind w:firstLine="567"/>
        <w:jc w:val="both"/>
        <w:rPr>
          <w:sz w:val="24"/>
          <w:szCs w:val="24"/>
        </w:rPr>
      </w:pPr>
      <w:r w:rsidRPr="001C3255">
        <w:rPr>
          <w:sz w:val="24"/>
          <w:szCs w:val="24"/>
        </w:rPr>
        <w:t xml:space="preserve">СУГ - пропан-бутан, объем единичной емкости </w:t>
      </w:r>
      <w:smartTag w:uri="urn:schemas-microsoft-com:office:smarttags" w:element="metricconverter">
        <w:smartTagPr>
          <w:attr w:name="ProductID" w:val="8,9 м3"/>
        </w:smartTagPr>
        <w:r w:rsidRPr="001C3255">
          <w:rPr>
            <w:sz w:val="24"/>
            <w:szCs w:val="24"/>
          </w:rPr>
          <w:t>8,9 м</w:t>
        </w:r>
        <w:r w:rsidRPr="001C3255">
          <w:rPr>
            <w:sz w:val="24"/>
            <w:szCs w:val="24"/>
            <w:vertAlign w:val="superscript"/>
          </w:rPr>
          <w:t>3</w:t>
        </w:r>
      </w:smartTag>
      <w:r w:rsidRPr="001C3255">
        <w:rPr>
          <w:sz w:val="24"/>
          <w:szCs w:val="24"/>
        </w:rPr>
        <w:t xml:space="preserve">  (масса – 10т).</w:t>
      </w:r>
    </w:p>
    <w:p w:rsidR="00F55C45" w:rsidRPr="001C3255" w:rsidRDefault="00F55C45" w:rsidP="00F55C45">
      <w:pPr>
        <w:ind w:firstLine="567"/>
        <w:jc w:val="both"/>
        <w:rPr>
          <w:b/>
          <w:i/>
          <w:sz w:val="24"/>
          <w:szCs w:val="24"/>
        </w:rPr>
      </w:pPr>
    </w:p>
    <w:p w:rsidR="00F55C45" w:rsidRPr="001C3255" w:rsidRDefault="00F55C45" w:rsidP="00F55C45">
      <w:pPr>
        <w:ind w:firstLine="567"/>
        <w:jc w:val="both"/>
        <w:rPr>
          <w:b/>
          <w:i/>
          <w:sz w:val="24"/>
          <w:szCs w:val="24"/>
        </w:rPr>
      </w:pPr>
      <w:r w:rsidRPr="001C3255">
        <w:rPr>
          <w:b/>
          <w:i/>
          <w:sz w:val="24"/>
          <w:szCs w:val="24"/>
        </w:rPr>
        <w:t>Образование избыточного давления.</w:t>
      </w:r>
    </w:p>
    <w:p w:rsidR="00F55C45" w:rsidRPr="001C3255" w:rsidRDefault="00F55C45" w:rsidP="00F55C45">
      <w:pPr>
        <w:ind w:firstLine="567"/>
        <w:jc w:val="both"/>
        <w:rPr>
          <w:sz w:val="24"/>
          <w:szCs w:val="24"/>
        </w:rPr>
      </w:pPr>
      <w:r w:rsidRPr="001C3255">
        <w:rPr>
          <w:sz w:val="24"/>
          <w:szCs w:val="24"/>
        </w:rPr>
        <w:t>Вместимость единичной емкости c учетом коэффициента наполняемости 0,8  составляет  m = 10∙0,8∙1000= 8000кг;</w:t>
      </w:r>
    </w:p>
    <w:p w:rsidR="00F55C45" w:rsidRPr="001C3255" w:rsidRDefault="00F55C45" w:rsidP="00F55C45">
      <w:pPr>
        <w:ind w:firstLine="567"/>
        <w:jc w:val="both"/>
        <w:rPr>
          <w:sz w:val="24"/>
          <w:szCs w:val="24"/>
        </w:rPr>
      </w:pPr>
      <w:r w:rsidRPr="001C3255">
        <w:rPr>
          <w:sz w:val="24"/>
          <w:szCs w:val="24"/>
        </w:rPr>
        <w:t xml:space="preserve">Приведенная масса пара или газа, </w:t>
      </w:r>
      <w:proofErr w:type="gramStart"/>
      <w:r w:rsidRPr="001C3255">
        <w:rPr>
          <w:sz w:val="24"/>
          <w:szCs w:val="24"/>
        </w:rPr>
        <w:t>кг</w:t>
      </w:r>
      <w:proofErr w:type="gramEnd"/>
      <w:r w:rsidRPr="001C3255">
        <w:rPr>
          <w:sz w:val="24"/>
          <w:szCs w:val="24"/>
        </w:rPr>
        <w:t xml:space="preserve"> вычисляется по формуле:</w:t>
      </w:r>
    </w:p>
    <w:p w:rsidR="00F55C45" w:rsidRPr="001C3255" w:rsidRDefault="00F55C45" w:rsidP="00F55C45">
      <w:pPr>
        <w:ind w:firstLine="567"/>
        <w:jc w:val="both"/>
        <w:rPr>
          <w:sz w:val="24"/>
          <w:szCs w:val="24"/>
        </w:rPr>
      </w:pPr>
      <w:proofErr w:type="gramStart"/>
      <w:r w:rsidRPr="001C3255">
        <w:rPr>
          <w:sz w:val="24"/>
          <w:szCs w:val="24"/>
        </w:rPr>
        <w:t>m</w:t>
      </w:r>
      <w:proofErr w:type="gramEnd"/>
      <w:r w:rsidRPr="001C3255">
        <w:rPr>
          <w:sz w:val="24"/>
          <w:szCs w:val="24"/>
          <w:vertAlign w:val="subscript"/>
        </w:rPr>
        <w:t>пр</w:t>
      </w:r>
      <w:r w:rsidRPr="001C3255">
        <w:rPr>
          <w:sz w:val="24"/>
          <w:szCs w:val="24"/>
        </w:rPr>
        <w:t>= (Q</w:t>
      </w:r>
      <w:r w:rsidRPr="001C3255">
        <w:rPr>
          <w:sz w:val="24"/>
          <w:szCs w:val="24"/>
          <w:vertAlign w:val="subscript"/>
        </w:rPr>
        <w:t>СГ</w:t>
      </w:r>
      <w:r w:rsidRPr="001C3255">
        <w:rPr>
          <w:sz w:val="24"/>
          <w:szCs w:val="24"/>
        </w:rPr>
        <w:t xml:space="preserve"> / Q</w:t>
      </w:r>
      <w:r w:rsidRPr="001C3255">
        <w:rPr>
          <w:sz w:val="24"/>
          <w:szCs w:val="24"/>
          <w:vertAlign w:val="subscript"/>
        </w:rPr>
        <w:t>О</w:t>
      </w:r>
      <w:r w:rsidRPr="001C3255">
        <w:rPr>
          <w:sz w:val="24"/>
          <w:szCs w:val="24"/>
        </w:rPr>
        <w:t>) · m· Z = (4,6 · 10</w:t>
      </w:r>
      <w:r w:rsidRPr="001C3255">
        <w:rPr>
          <w:sz w:val="24"/>
          <w:szCs w:val="24"/>
          <w:vertAlign w:val="superscript"/>
        </w:rPr>
        <w:t>7</w:t>
      </w:r>
      <w:r w:rsidRPr="001C3255">
        <w:rPr>
          <w:sz w:val="24"/>
          <w:szCs w:val="24"/>
        </w:rPr>
        <w:t xml:space="preserve"> / 4,52 · 10</w:t>
      </w:r>
      <w:r w:rsidRPr="001C3255">
        <w:rPr>
          <w:sz w:val="24"/>
          <w:szCs w:val="24"/>
          <w:vertAlign w:val="superscript"/>
        </w:rPr>
        <w:t>6</w:t>
      </w:r>
      <w:r w:rsidRPr="001C3255">
        <w:rPr>
          <w:sz w:val="24"/>
          <w:szCs w:val="24"/>
        </w:rPr>
        <w:t xml:space="preserve">) · 8000 · 0,1 =8141,6кг         </w:t>
      </w:r>
    </w:p>
    <w:p w:rsidR="00F55C45" w:rsidRPr="001C3255" w:rsidRDefault="00F55C45" w:rsidP="00F55C45">
      <w:pPr>
        <w:ind w:firstLine="567"/>
        <w:jc w:val="both"/>
        <w:rPr>
          <w:sz w:val="24"/>
          <w:szCs w:val="24"/>
        </w:rPr>
      </w:pPr>
      <w:r w:rsidRPr="001C3255">
        <w:rPr>
          <w:sz w:val="24"/>
          <w:szCs w:val="24"/>
        </w:rPr>
        <w:t xml:space="preserve">Величина  избыточного давления </w:t>
      </w:r>
      <w:r w:rsidRPr="001C3255">
        <w:rPr>
          <w:sz w:val="24"/>
          <w:szCs w:val="24"/>
        </w:rPr>
        <w:sym w:font="Symbol" w:char="0044"/>
      </w:r>
      <w:r w:rsidRPr="001C3255">
        <w:rPr>
          <w:sz w:val="24"/>
          <w:szCs w:val="24"/>
        </w:rPr>
        <w:t>Рф, кПа, развиваемого при сгорании газопаровоздушных смесей.</w:t>
      </w:r>
    </w:p>
    <w:p w:rsidR="00F55C45" w:rsidRPr="001C3255" w:rsidRDefault="00F55C45" w:rsidP="00F55C45">
      <w:pPr>
        <w:ind w:firstLine="567"/>
        <w:jc w:val="both"/>
        <w:rPr>
          <w:sz w:val="24"/>
          <w:szCs w:val="24"/>
        </w:rPr>
      </w:pPr>
      <w:r w:rsidRPr="001C3255">
        <w:rPr>
          <w:sz w:val="24"/>
          <w:szCs w:val="24"/>
        </w:rPr>
        <w:sym w:font="Symbol" w:char="0044"/>
      </w:r>
      <w:r w:rsidRPr="001C3255">
        <w:rPr>
          <w:sz w:val="24"/>
          <w:szCs w:val="24"/>
        </w:rPr>
        <w:t xml:space="preserve">Рф= Ро(0,8 </w:t>
      </w:r>
      <w:proofErr w:type="gramStart"/>
      <w:r w:rsidRPr="001C3255">
        <w:rPr>
          <w:sz w:val="24"/>
          <w:szCs w:val="24"/>
        </w:rPr>
        <w:t>m</w:t>
      </w:r>
      <w:proofErr w:type="gramEnd"/>
      <w:r w:rsidRPr="001C3255">
        <w:rPr>
          <w:sz w:val="24"/>
          <w:szCs w:val="24"/>
          <w:vertAlign w:val="subscript"/>
        </w:rPr>
        <w:t>пр</w:t>
      </w:r>
      <w:r w:rsidRPr="001C3255">
        <w:rPr>
          <w:sz w:val="24"/>
          <w:szCs w:val="24"/>
        </w:rPr>
        <w:t xml:space="preserve"> </w:t>
      </w:r>
      <w:r w:rsidRPr="001C3255">
        <w:rPr>
          <w:sz w:val="24"/>
          <w:szCs w:val="24"/>
          <w:vertAlign w:val="superscript"/>
        </w:rPr>
        <w:t>0,33</w:t>
      </w:r>
      <w:r w:rsidRPr="001C3255">
        <w:rPr>
          <w:sz w:val="24"/>
          <w:szCs w:val="24"/>
        </w:rPr>
        <w:t>/r+3 m</w:t>
      </w:r>
      <w:r w:rsidRPr="001C3255">
        <w:rPr>
          <w:sz w:val="24"/>
          <w:szCs w:val="24"/>
          <w:vertAlign w:val="subscript"/>
        </w:rPr>
        <w:t>пр</w:t>
      </w:r>
      <w:r w:rsidRPr="001C3255">
        <w:rPr>
          <w:sz w:val="24"/>
          <w:szCs w:val="24"/>
          <w:vertAlign w:val="superscript"/>
        </w:rPr>
        <w:t>0.66</w:t>
      </w:r>
      <w:r w:rsidRPr="001C3255">
        <w:rPr>
          <w:sz w:val="24"/>
          <w:szCs w:val="24"/>
        </w:rPr>
        <w:t>/ r</w:t>
      </w:r>
      <w:r w:rsidRPr="001C3255">
        <w:rPr>
          <w:sz w:val="24"/>
          <w:szCs w:val="24"/>
          <w:vertAlign w:val="superscript"/>
        </w:rPr>
        <w:t>2</w:t>
      </w:r>
      <w:r w:rsidRPr="001C3255">
        <w:rPr>
          <w:sz w:val="24"/>
          <w:szCs w:val="24"/>
        </w:rPr>
        <w:t>+ 5 m</w:t>
      </w:r>
      <w:r w:rsidRPr="001C3255">
        <w:rPr>
          <w:sz w:val="24"/>
          <w:szCs w:val="24"/>
          <w:vertAlign w:val="subscript"/>
        </w:rPr>
        <w:t>пр</w:t>
      </w:r>
      <w:r w:rsidRPr="001C3255">
        <w:rPr>
          <w:sz w:val="24"/>
          <w:szCs w:val="24"/>
        </w:rPr>
        <w:t>/ r</w:t>
      </w:r>
      <w:r w:rsidRPr="001C3255">
        <w:rPr>
          <w:sz w:val="24"/>
          <w:szCs w:val="24"/>
          <w:vertAlign w:val="superscript"/>
        </w:rPr>
        <w:t>3</w:t>
      </w:r>
      <w:r w:rsidRPr="001C3255">
        <w:rPr>
          <w:sz w:val="24"/>
          <w:szCs w:val="24"/>
        </w:rPr>
        <w:t>),</w:t>
      </w:r>
    </w:p>
    <w:p w:rsidR="00F55C45" w:rsidRPr="001C3255" w:rsidRDefault="00F55C45" w:rsidP="00F55C45">
      <w:pPr>
        <w:ind w:firstLine="567"/>
        <w:jc w:val="both"/>
        <w:rPr>
          <w:sz w:val="24"/>
          <w:szCs w:val="24"/>
        </w:rPr>
      </w:pPr>
    </w:p>
    <w:p w:rsidR="00F55C45" w:rsidRPr="001C3255" w:rsidRDefault="00F55C45" w:rsidP="00F55C45">
      <w:pPr>
        <w:ind w:firstLine="567"/>
        <w:jc w:val="both"/>
        <w:rPr>
          <w:sz w:val="24"/>
          <w:szCs w:val="24"/>
        </w:rPr>
      </w:pPr>
      <w:r w:rsidRPr="001C3255">
        <w:rPr>
          <w:sz w:val="24"/>
          <w:szCs w:val="24"/>
        </w:rPr>
        <w:t xml:space="preserve">r, м               </w:t>
      </w:r>
      <w:r>
        <w:rPr>
          <w:sz w:val="24"/>
          <w:szCs w:val="24"/>
        </w:rPr>
        <w:t xml:space="preserve">   </w:t>
      </w:r>
      <w:r w:rsidRPr="009B4CB3">
        <w:rPr>
          <w:sz w:val="24"/>
          <w:szCs w:val="24"/>
        </w:rPr>
        <w:t>10</w:t>
      </w:r>
      <w:r>
        <w:rPr>
          <w:sz w:val="24"/>
          <w:szCs w:val="24"/>
        </w:rPr>
        <w:t xml:space="preserve">            </w:t>
      </w:r>
      <w:r w:rsidRPr="001C3255">
        <w:rPr>
          <w:sz w:val="24"/>
          <w:szCs w:val="24"/>
        </w:rPr>
        <w:t xml:space="preserve">15            35        52,5      74     107     190     382    594     </w:t>
      </w:r>
    </w:p>
    <w:p w:rsidR="00F55C45" w:rsidRPr="001C3255" w:rsidRDefault="00F55C45" w:rsidP="00F55C45">
      <w:pPr>
        <w:ind w:firstLine="567"/>
        <w:jc w:val="both"/>
        <w:rPr>
          <w:sz w:val="24"/>
          <w:szCs w:val="24"/>
        </w:rPr>
      </w:pPr>
      <w:r w:rsidRPr="001C3255">
        <w:rPr>
          <w:sz w:val="24"/>
          <w:szCs w:val="24"/>
        </w:rPr>
        <w:sym w:font="Symbol" w:char="0044"/>
      </w:r>
      <w:r w:rsidRPr="001C3255">
        <w:rPr>
          <w:sz w:val="24"/>
          <w:szCs w:val="24"/>
        </w:rPr>
        <w:t xml:space="preserve">Рф, кПа   </w:t>
      </w:r>
      <w:r>
        <w:rPr>
          <w:sz w:val="24"/>
          <w:szCs w:val="24"/>
        </w:rPr>
        <w:t xml:space="preserve">     5424,0    </w:t>
      </w:r>
      <w:r w:rsidRPr="001C3255">
        <w:rPr>
          <w:sz w:val="24"/>
          <w:szCs w:val="24"/>
        </w:rPr>
        <w:t xml:space="preserve">1836,6     235,2   100,3     53,0    28,1   12,1    5,0      3,0   </w:t>
      </w:r>
    </w:p>
    <w:p w:rsidR="00F55C45" w:rsidRDefault="00F55C45" w:rsidP="00F55C45">
      <w:pPr>
        <w:ind w:firstLine="567"/>
        <w:jc w:val="both"/>
        <w:rPr>
          <w:sz w:val="24"/>
          <w:szCs w:val="24"/>
        </w:rPr>
      </w:pPr>
      <w:r w:rsidRPr="001C3255">
        <w:rPr>
          <w:sz w:val="24"/>
          <w:szCs w:val="24"/>
        </w:rPr>
        <w:t xml:space="preserve">  </w:t>
      </w:r>
    </w:p>
    <w:p w:rsidR="00F55C45" w:rsidRPr="001C3255" w:rsidRDefault="00F55C45" w:rsidP="00FA41BE">
      <w:pPr>
        <w:spacing w:line="276" w:lineRule="auto"/>
        <w:ind w:firstLine="567"/>
        <w:jc w:val="both"/>
        <w:rPr>
          <w:sz w:val="24"/>
          <w:szCs w:val="24"/>
        </w:rPr>
      </w:pPr>
      <w:r w:rsidRPr="001C3255">
        <w:rPr>
          <w:sz w:val="24"/>
          <w:szCs w:val="24"/>
        </w:rPr>
        <w:t>При  автомобильной аварии, связанной с воспламенением емкости  СУГ массой 10 тонн,   имеем следующие размеры зон негативного воздействия на население и объекты инфраструктуры от действия избыточного давления:</w:t>
      </w:r>
    </w:p>
    <w:p w:rsidR="00F55C45" w:rsidRPr="001C3255" w:rsidRDefault="00F55C45" w:rsidP="00FA41BE">
      <w:pPr>
        <w:pStyle w:val="TimesNewRoman12"/>
        <w:spacing w:line="276" w:lineRule="auto"/>
        <w:ind w:firstLine="720"/>
        <w:jc w:val="both"/>
        <w:rPr>
          <w:rFonts w:ascii="Times New Roman" w:hAnsi="Times New Roman" w:cs="Times New Roman"/>
          <w:szCs w:val="24"/>
        </w:rPr>
      </w:pPr>
      <w:r w:rsidRPr="001C3255">
        <w:rPr>
          <w:rFonts w:ascii="Times New Roman" w:hAnsi="Times New Roman" w:cs="Times New Roman"/>
          <w:szCs w:val="24"/>
        </w:rPr>
        <w:t xml:space="preserve">- полных разрушений до 52,5м от эпицентра; </w:t>
      </w:r>
    </w:p>
    <w:p w:rsidR="00F55C45" w:rsidRPr="001C3255" w:rsidRDefault="00F55C45" w:rsidP="00FA41BE">
      <w:pPr>
        <w:pStyle w:val="TimesNewRoman12"/>
        <w:spacing w:line="276" w:lineRule="auto"/>
        <w:ind w:firstLine="720"/>
        <w:jc w:val="both"/>
        <w:rPr>
          <w:rFonts w:ascii="Times New Roman" w:hAnsi="Times New Roman" w:cs="Times New Roman"/>
          <w:szCs w:val="24"/>
        </w:rPr>
      </w:pPr>
      <w:r w:rsidRPr="001C3255">
        <w:rPr>
          <w:rFonts w:ascii="Times New Roman" w:hAnsi="Times New Roman" w:cs="Times New Roman"/>
          <w:szCs w:val="24"/>
        </w:rPr>
        <w:t xml:space="preserve">- сильных разрушений от 52,5 до 73,5м от эпицентра;   </w:t>
      </w:r>
    </w:p>
    <w:p w:rsidR="00F55C45" w:rsidRPr="001C3255" w:rsidRDefault="00F55C45" w:rsidP="00FA41BE">
      <w:pPr>
        <w:pStyle w:val="TimesNewRoman12"/>
        <w:spacing w:line="276" w:lineRule="auto"/>
        <w:ind w:firstLine="720"/>
        <w:jc w:val="both"/>
        <w:rPr>
          <w:rFonts w:ascii="Times New Roman" w:hAnsi="Times New Roman" w:cs="Times New Roman"/>
          <w:szCs w:val="24"/>
        </w:rPr>
      </w:pPr>
      <w:r w:rsidRPr="001C3255">
        <w:rPr>
          <w:rFonts w:ascii="Times New Roman" w:hAnsi="Times New Roman" w:cs="Times New Roman"/>
          <w:szCs w:val="24"/>
        </w:rPr>
        <w:t>- средних повреждений от 73,5 до 107м от эпицентра;</w:t>
      </w:r>
    </w:p>
    <w:p w:rsidR="00F55C45" w:rsidRPr="001C3255" w:rsidRDefault="00F55C45" w:rsidP="00FA41BE">
      <w:pPr>
        <w:pStyle w:val="TimesNewRoman12"/>
        <w:spacing w:line="276" w:lineRule="auto"/>
        <w:ind w:firstLine="720"/>
        <w:jc w:val="both"/>
        <w:rPr>
          <w:rFonts w:ascii="Times New Roman" w:hAnsi="Times New Roman" w:cs="Times New Roman"/>
          <w:szCs w:val="24"/>
        </w:rPr>
      </w:pPr>
      <w:r w:rsidRPr="001C3255">
        <w:rPr>
          <w:rFonts w:ascii="Times New Roman" w:hAnsi="Times New Roman" w:cs="Times New Roman"/>
          <w:szCs w:val="24"/>
        </w:rPr>
        <w:t xml:space="preserve">- умеренных разрушений от 107 до </w:t>
      </w:r>
      <w:smartTag w:uri="urn:schemas-microsoft-com:office:smarttags" w:element="metricconverter">
        <w:smartTagPr>
          <w:attr w:name="ProductID" w:val="190 м"/>
        </w:smartTagPr>
        <w:r w:rsidRPr="001C3255">
          <w:rPr>
            <w:rFonts w:ascii="Times New Roman" w:hAnsi="Times New Roman" w:cs="Times New Roman"/>
            <w:szCs w:val="24"/>
          </w:rPr>
          <w:t>190 м</w:t>
        </w:r>
      </w:smartTag>
      <w:r w:rsidRPr="001C3255">
        <w:rPr>
          <w:rFonts w:ascii="Times New Roman" w:hAnsi="Times New Roman" w:cs="Times New Roman"/>
          <w:szCs w:val="24"/>
        </w:rPr>
        <w:t xml:space="preserve"> от эпицентра;</w:t>
      </w:r>
    </w:p>
    <w:p w:rsidR="00F55C45" w:rsidRPr="001C3255" w:rsidRDefault="00F55C45" w:rsidP="00FA41BE">
      <w:pPr>
        <w:pStyle w:val="TimesNewRoman12"/>
        <w:spacing w:line="276" w:lineRule="auto"/>
        <w:ind w:firstLine="720"/>
        <w:jc w:val="both"/>
        <w:rPr>
          <w:rFonts w:ascii="Times New Roman" w:hAnsi="Times New Roman" w:cs="Times New Roman"/>
          <w:szCs w:val="24"/>
        </w:rPr>
      </w:pPr>
      <w:r w:rsidRPr="001C3255">
        <w:rPr>
          <w:rFonts w:ascii="Times New Roman" w:hAnsi="Times New Roman" w:cs="Times New Roman"/>
          <w:szCs w:val="24"/>
        </w:rPr>
        <w:t xml:space="preserve">- поражение людей, находящихся на открытой местности, возможно на расстоянии до </w:t>
      </w:r>
      <w:smartTag w:uri="urn:schemas-microsoft-com:office:smarttags" w:element="metricconverter">
        <w:smartTagPr>
          <w:attr w:name="ProductID" w:val="382 м"/>
        </w:smartTagPr>
        <w:r w:rsidRPr="001C3255">
          <w:rPr>
            <w:rFonts w:ascii="Times New Roman" w:hAnsi="Times New Roman" w:cs="Times New Roman"/>
            <w:szCs w:val="24"/>
          </w:rPr>
          <w:t>382 м</w:t>
        </w:r>
      </w:smartTag>
      <w:r w:rsidRPr="001C3255">
        <w:rPr>
          <w:rFonts w:ascii="Times New Roman" w:hAnsi="Times New Roman" w:cs="Times New Roman"/>
          <w:szCs w:val="24"/>
        </w:rPr>
        <w:t>;</w:t>
      </w:r>
    </w:p>
    <w:p w:rsidR="00F55C45" w:rsidRPr="001C3255" w:rsidRDefault="00F55C45" w:rsidP="00FA41BE">
      <w:pPr>
        <w:pStyle w:val="TimesNewRoman12"/>
        <w:spacing w:line="276" w:lineRule="auto"/>
        <w:ind w:firstLine="720"/>
        <w:jc w:val="both"/>
        <w:rPr>
          <w:rFonts w:ascii="Times New Roman" w:hAnsi="Times New Roman" w:cs="Times New Roman"/>
          <w:szCs w:val="24"/>
        </w:rPr>
      </w:pPr>
      <w:r w:rsidRPr="001C3255">
        <w:rPr>
          <w:rFonts w:ascii="Times New Roman" w:hAnsi="Times New Roman" w:cs="Times New Roman"/>
          <w:szCs w:val="24"/>
        </w:rPr>
        <w:t>- остекление зданий может быть разрушено на расстоянии до 594м от эпицентра.</w:t>
      </w:r>
    </w:p>
    <w:p w:rsidR="00F55C45" w:rsidRDefault="00F55C45" w:rsidP="00FA41BE">
      <w:pPr>
        <w:spacing w:line="276" w:lineRule="auto"/>
        <w:ind w:firstLine="567"/>
        <w:jc w:val="both"/>
        <w:rPr>
          <w:i/>
          <w:sz w:val="24"/>
          <w:szCs w:val="24"/>
        </w:rPr>
      </w:pPr>
      <w:r w:rsidRPr="001C3255">
        <w:rPr>
          <w:i/>
          <w:sz w:val="24"/>
          <w:szCs w:val="24"/>
        </w:rPr>
        <w:t>При</w:t>
      </w:r>
      <w:r w:rsidRPr="001C3255">
        <w:rPr>
          <w:b/>
          <w:i/>
          <w:sz w:val="24"/>
          <w:szCs w:val="24"/>
        </w:rPr>
        <w:t xml:space="preserve"> </w:t>
      </w:r>
      <w:r w:rsidRPr="001C3255">
        <w:rPr>
          <w:i/>
          <w:sz w:val="24"/>
          <w:szCs w:val="24"/>
        </w:rPr>
        <w:t>автомобильной</w:t>
      </w:r>
      <w:r w:rsidRPr="001C3255">
        <w:rPr>
          <w:b/>
          <w:i/>
          <w:sz w:val="24"/>
          <w:szCs w:val="24"/>
        </w:rPr>
        <w:t xml:space="preserve"> </w:t>
      </w:r>
      <w:r w:rsidRPr="001C3255">
        <w:rPr>
          <w:i/>
          <w:sz w:val="24"/>
          <w:szCs w:val="24"/>
        </w:rPr>
        <w:t xml:space="preserve">аварии, связанной с воспламенением емкости  СУГ массой 10 тонн оказывается негативное воздействие </w:t>
      </w:r>
      <w:r>
        <w:rPr>
          <w:i/>
          <w:sz w:val="24"/>
          <w:szCs w:val="24"/>
        </w:rPr>
        <w:t xml:space="preserve">до 594м </w:t>
      </w:r>
      <w:r w:rsidRPr="001C3255">
        <w:rPr>
          <w:i/>
          <w:sz w:val="24"/>
          <w:szCs w:val="24"/>
        </w:rPr>
        <w:t xml:space="preserve">на объект проектирования от действия избыточного давления. </w:t>
      </w:r>
    </w:p>
    <w:p w:rsidR="00F55C45" w:rsidRPr="007F1ED3" w:rsidRDefault="00F55C45" w:rsidP="00FA41BE">
      <w:pPr>
        <w:spacing w:line="276" w:lineRule="auto"/>
        <w:ind w:firstLine="567"/>
        <w:jc w:val="both"/>
        <w:rPr>
          <w:i/>
          <w:sz w:val="24"/>
          <w:szCs w:val="24"/>
        </w:rPr>
      </w:pPr>
      <w:r>
        <w:rPr>
          <w:i/>
          <w:sz w:val="24"/>
          <w:szCs w:val="24"/>
        </w:rPr>
        <w:t xml:space="preserve">Импульс волны давления  </w:t>
      </w:r>
      <w:r w:rsidRPr="007F1ED3">
        <w:rPr>
          <w:sz w:val="24"/>
          <w:szCs w:val="24"/>
        </w:rPr>
        <w:t>на расстоянии 10м от эпицентра аварии</w:t>
      </w:r>
      <w:r>
        <w:rPr>
          <w:i/>
          <w:sz w:val="24"/>
          <w:szCs w:val="24"/>
        </w:rPr>
        <w:t xml:space="preserve">  </w:t>
      </w:r>
      <w:r>
        <w:rPr>
          <w:i/>
          <w:sz w:val="24"/>
          <w:szCs w:val="24"/>
          <w:lang w:val="en-US"/>
        </w:rPr>
        <w:t>i</w:t>
      </w:r>
      <w:r>
        <w:rPr>
          <w:i/>
          <w:sz w:val="24"/>
          <w:szCs w:val="24"/>
        </w:rPr>
        <w:t xml:space="preserve"> = 4687,85Па⃰ </w:t>
      </w:r>
      <w:proofErr w:type="gramStart"/>
      <w:r>
        <w:rPr>
          <w:i/>
          <w:sz w:val="24"/>
          <w:szCs w:val="24"/>
        </w:rPr>
        <w:t>с</w:t>
      </w:r>
      <w:proofErr w:type="gramEnd"/>
    </w:p>
    <w:p w:rsidR="00F55C45" w:rsidRDefault="00F55C45" w:rsidP="00FA41BE">
      <w:pPr>
        <w:spacing w:line="276" w:lineRule="auto"/>
        <w:ind w:firstLine="567"/>
        <w:jc w:val="both"/>
        <w:rPr>
          <w:b/>
          <w:i/>
          <w:sz w:val="24"/>
          <w:szCs w:val="24"/>
        </w:rPr>
      </w:pPr>
    </w:p>
    <w:p w:rsidR="00F55C45" w:rsidRPr="001C3255" w:rsidRDefault="00F55C45" w:rsidP="00FA41BE">
      <w:pPr>
        <w:spacing w:line="276" w:lineRule="auto"/>
        <w:ind w:firstLine="567"/>
        <w:jc w:val="both"/>
        <w:rPr>
          <w:b/>
          <w:i/>
          <w:sz w:val="24"/>
          <w:szCs w:val="24"/>
        </w:rPr>
      </w:pPr>
      <w:r w:rsidRPr="001C3255">
        <w:rPr>
          <w:b/>
          <w:i/>
          <w:sz w:val="24"/>
          <w:szCs w:val="24"/>
        </w:rPr>
        <w:t>Расчет интенсивности теплового излучения «огненного шара»</w:t>
      </w:r>
    </w:p>
    <w:p w:rsidR="00F55C45" w:rsidRPr="001C3255" w:rsidRDefault="00F55C45" w:rsidP="00FA41BE">
      <w:pPr>
        <w:spacing w:line="276" w:lineRule="auto"/>
        <w:ind w:firstLine="567"/>
        <w:jc w:val="both"/>
        <w:rPr>
          <w:sz w:val="24"/>
          <w:szCs w:val="24"/>
        </w:rPr>
      </w:pPr>
      <w:r w:rsidRPr="001C3255">
        <w:rPr>
          <w:sz w:val="24"/>
          <w:szCs w:val="24"/>
        </w:rPr>
        <w:t>(ГОСТ Р. 12.3.047-2012 Приложение Д).</w:t>
      </w:r>
    </w:p>
    <w:p w:rsidR="00F55C45" w:rsidRPr="001C3255" w:rsidRDefault="00F55C45" w:rsidP="00FA41BE">
      <w:pPr>
        <w:spacing w:line="276" w:lineRule="auto"/>
        <w:ind w:firstLine="567"/>
        <w:jc w:val="both"/>
        <w:rPr>
          <w:sz w:val="24"/>
          <w:szCs w:val="24"/>
        </w:rPr>
      </w:pPr>
      <w:r w:rsidRPr="001C3255">
        <w:rPr>
          <w:sz w:val="24"/>
          <w:szCs w:val="24"/>
        </w:rPr>
        <w:t>Для емкости 8 т масса горючих газов или паров (СУГ)  в «огненном шаре»   8141,6кг</w:t>
      </w:r>
    </w:p>
    <w:p w:rsidR="00F55C45" w:rsidRPr="001C3255" w:rsidRDefault="00F55C45" w:rsidP="00FA41BE">
      <w:pPr>
        <w:spacing w:line="276" w:lineRule="auto"/>
        <w:ind w:firstLine="567"/>
        <w:jc w:val="both"/>
        <w:rPr>
          <w:sz w:val="24"/>
          <w:szCs w:val="24"/>
        </w:rPr>
      </w:pPr>
      <w:r w:rsidRPr="001C3255">
        <w:rPr>
          <w:sz w:val="24"/>
          <w:szCs w:val="24"/>
        </w:rPr>
        <w:t xml:space="preserve">Эффективный диаметр «огненного шара» составит </w:t>
      </w:r>
    </w:p>
    <w:p w:rsidR="00F55C45" w:rsidRPr="001C3255" w:rsidRDefault="00F55C45" w:rsidP="00FA41BE">
      <w:pPr>
        <w:spacing w:line="276" w:lineRule="auto"/>
        <w:ind w:firstLine="567"/>
        <w:jc w:val="both"/>
        <w:rPr>
          <w:sz w:val="24"/>
          <w:szCs w:val="24"/>
        </w:rPr>
      </w:pPr>
      <w:r w:rsidRPr="001C3255">
        <w:rPr>
          <w:sz w:val="24"/>
          <w:szCs w:val="24"/>
        </w:rPr>
        <w:t>Ds = 5,33 m</w:t>
      </w:r>
      <w:r w:rsidRPr="001C3255">
        <w:rPr>
          <w:sz w:val="24"/>
          <w:szCs w:val="24"/>
          <w:vertAlign w:val="superscript"/>
        </w:rPr>
        <w:t xml:space="preserve">0,327 </w:t>
      </w:r>
      <w:r w:rsidRPr="001C3255">
        <w:rPr>
          <w:sz w:val="24"/>
          <w:szCs w:val="24"/>
        </w:rPr>
        <w:t xml:space="preserve">= 5,33 </w:t>
      </w:r>
      <w:r w:rsidRPr="001C3255">
        <w:rPr>
          <w:sz w:val="24"/>
          <w:szCs w:val="24"/>
          <w:vertAlign w:val="superscript"/>
        </w:rPr>
        <w:t>.</w:t>
      </w:r>
      <w:r w:rsidRPr="001C3255">
        <w:rPr>
          <w:sz w:val="24"/>
          <w:szCs w:val="24"/>
        </w:rPr>
        <w:t xml:space="preserve"> 8141,6</w:t>
      </w:r>
      <w:r w:rsidRPr="001C3255">
        <w:rPr>
          <w:sz w:val="24"/>
          <w:szCs w:val="24"/>
          <w:vertAlign w:val="superscript"/>
        </w:rPr>
        <w:t xml:space="preserve">0,327 </w:t>
      </w:r>
      <w:r w:rsidRPr="001C3255">
        <w:rPr>
          <w:sz w:val="24"/>
          <w:szCs w:val="24"/>
        </w:rPr>
        <w:t xml:space="preserve">= 101,28м. </w:t>
      </w:r>
    </w:p>
    <w:p w:rsidR="00F55C45" w:rsidRPr="001C3255" w:rsidRDefault="00F55C45" w:rsidP="00FA41BE">
      <w:pPr>
        <w:spacing w:line="276" w:lineRule="auto"/>
        <w:ind w:firstLine="567"/>
        <w:jc w:val="both"/>
        <w:rPr>
          <w:sz w:val="24"/>
          <w:szCs w:val="24"/>
        </w:rPr>
      </w:pPr>
      <w:r w:rsidRPr="001C3255">
        <w:rPr>
          <w:sz w:val="24"/>
          <w:szCs w:val="24"/>
        </w:rPr>
        <w:t xml:space="preserve">Принимаем Н= Ds/2 =101,28/ 2 =50,64м. </w:t>
      </w:r>
    </w:p>
    <w:p w:rsidR="00F55C45" w:rsidRPr="001C3255" w:rsidRDefault="00F55C45" w:rsidP="00FA41BE">
      <w:pPr>
        <w:spacing w:line="276" w:lineRule="auto"/>
        <w:ind w:firstLine="567"/>
        <w:jc w:val="both"/>
        <w:rPr>
          <w:sz w:val="24"/>
          <w:szCs w:val="24"/>
        </w:rPr>
      </w:pPr>
      <w:r w:rsidRPr="001C3255">
        <w:rPr>
          <w:sz w:val="24"/>
          <w:szCs w:val="24"/>
        </w:rPr>
        <w:t>Время существования «огненного шара»</w:t>
      </w:r>
    </w:p>
    <w:p w:rsidR="00F55C45" w:rsidRPr="001C3255" w:rsidRDefault="00F55C45" w:rsidP="00FA41BE">
      <w:pPr>
        <w:spacing w:line="276" w:lineRule="auto"/>
        <w:ind w:firstLine="567"/>
        <w:jc w:val="both"/>
        <w:rPr>
          <w:sz w:val="24"/>
          <w:szCs w:val="24"/>
        </w:rPr>
      </w:pPr>
      <w:r w:rsidRPr="001C3255">
        <w:rPr>
          <w:sz w:val="24"/>
          <w:szCs w:val="24"/>
        </w:rPr>
        <w:t>ts = 0,92</w:t>
      </w:r>
      <w:r w:rsidRPr="001C3255">
        <w:rPr>
          <w:sz w:val="24"/>
          <w:szCs w:val="24"/>
          <w:vertAlign w:val="superscript"/>
        </w:rPr>
        <w:t>.</w:t>
      </w:r>
      <w:r w:rsidRPr="001C3255">
        <w:rPr>
          <w:sz w:val="24"/>
          <w:szCs w:val="24"/>
        </w:rPr>
        <w:t xml:space="preserve"> m</w:t>
      </w:r>
      <w:r w:rsidRPr="001C3255">
        <w:rPr>
          <w:sz w:val="24"/>
          <w:szCs w:val="24"/>
          <w:vertAlign w:val="superscript"/>
        </w:rPr>
        <w:t xml:space="preserve">0,303 </w:t>
      </w:r>
      <w:r w:rsidRPr="001C3255">
        <w:rPr>
          <w:sz w:val="24"/>
          <w:szCs w:val="24"/>
        </w:rPr>
        <w:t>= 0,92</w:t>
      </w:r>
      <w:r w:rsidRPr="001C3255">
        <w:rPr>
          <w:sz w:val="24"/>
          <w:szCs w:val="24"/>
          <w:vertAlign w:val="superscript"/>
        </w:rPr>
        <w:t xml:space="preserve"> .</w:t>
      </w:r>
      <w:r w:rsidRPr="001C3255">
        <w:rPr>
          <w:sz w:val="24"/>
          <w:szCs w:val="24"/>
        </w:rPr>
        <w:t xml:space="preserve"> 8141,6</w:t>
      </w:r>
      <w:r w:rsidRPr="001C3255">
        <w:rPr>
          <w:sz w:val="24"/>
          <w:szCs w:val="24"/>
          <w:vertAlign w:val="superscript"/>
        </w:rPr>
        <w:t xml:space="preserve">0,303   </w:t>
      </w:r>
      <w:r w:rsidRPr="001C3255">
        <w:rPr>
          <w:sz w:val="24"/>
          <w:szCs w:val="24"/>
        </w:rPr>
        <w:t xml:space="preserve">= 14,1сек </w:t>
      </w:r>
    </w:p>
    <w:p w:rsidR="00F55C45" w:rsidRPr="001C3255" w:rsidRDefault="00F55C45" w:rsidP="00FA41BE">
      <w:pPr>
        <w:spacing w:line="276" w:lineRule="auto"/>
        <w:ind w:firstLine="567"/>
        <w:jc w:val="both"/>
        <w:rPr>
          <w:sz w:val="24"/>
          <w:szCs w:val="24"/>
        </w:rPr>
      </w:pPr>
      <w:r w:rsidRPr="001C3255">
        <w:rPr>
          <w:sz w:val="24"/>
          <w:szCs w:val="24"/>
        </w:rPr>
        <w:t>Подставляя исходные данные, получаем интенсивность теплового излучения «огненного шара» на различном удалении от источника излучения:</w:t>
      </w:r>
    </w:p>
    <w:p w:rsidR="00F55C45" w:rsidRPr="001C3255" w:rsidRDefault="00F55C45" w:rsidP="00FA41BE">
      <w:pPr>
        <w:spacing w:line="276" w:lineRule="auto"/>
        <w:ind w:firstLine="567"/>
        <w:jc w:val="both"/>
        <w:rPr>
          <w:sz w:val="24"/>
          <w:szCs w:val="24"/>
        </w:rPr>
      </w:pPr>
      <w:r w:rsidRPr="001C3255">
        <w:rPr>
          <w:sz w:val="24"/>
          <w:szCs w:val="24"/>
        </w:rPr>
        <w:t xml:space="preserve">r, м                    </w:t>
      </w:r>
      <w:r>
        <w:rPr>
          <w:sz w:val="24"/>
          <w:szCs w:val="24"/>
        </w:rPr>
        <w:t xml:space="preserve"> 10            </w:t>
      </w:r>
      <w:r w:rsidRPr="001C3255">
        <w:rPr>
          <w:sz w:val="24"/>
          <w:szCs w:val="24"/>
        </w:rPr>
        <w:t xml:space="preserve"> 15           140       155         </w:t>
      </w:r>
      <w:r>
        <w:rPr>
          <w:sz w:val="24"/>
          <w:szCs w:val="24"/>
        </w:rPr>
        <w:t xml:space="preserve"> </w:t>
      </w:r>
      <w:r w:rsidRPr="001C3255">
        <w:rPr>
          <w:sz w:val="24"/>
          <w:szCs w:val="24"/>
        </w:rPr>
        <w:t xml:space="preserve">215     233   </w:t>
      </w:r>
    </w:p>
    <w:p w:rsidR="00F55C45" w:rsidRPr="001C3255" w:rsidRDefault="00F55C45" w:rsidP="00FA41BE">
      <w:pPr>
        <w:spacing w:line="276" w:lineRule="auto"/>
        <w:ind w:firstLine="567"/>
        <w:jc w:val="both"/>
        <w:rPr>
          <w:sz w:val="24"/>
          <w:szCs w:val="24"/>
        </w:rPr>
      </w:pPr>
      <w:r w:rsidRPr="001C3255">
        <w:rPr>
          <w:sz w:val="24"/>
          <w:szCs w:val="24"/>
        </w:rPr>
        <w:t>q, кВт/м</w:t>
      </w:r>
      <w:proofErr w:type="gramStart"/>
      <w:r w:rsidRPr="001C3255">
        <w:rPr>
          <w:sz w:val="24"/>
          <w:szCs w:val="24"/>
          <w:vertAlign w:val="superscript"/>
        </w:rPr>
        <w:t>2</w:t>
      </w:r>
      <w:proofErr w:type="gramEnd"/>
      <w:r w:rsidRPr="001C3255">
        <w:rPr>
          <w:sz w:val="24"/>
          <w:szCs w:val="24"/>
          <w:vertAlign w:val="superscript"/>
        </w:rPr>
        <w:t xml:space="preserve"> </w:t>
      </w:r>
      <w:r w:rsidRPr="001C3255">
        <w:rPr>
          <w:sz w:val="24"/>
          <w:szCs w:val="24"/>
        </w:rPr>
        <w:t xml:space="preserve">        </w:t>
      </w:r>
      <w:r>
        <w:rPr>
          <w:sz w:val="24"/>
          <w:szCs w:val="24"/>
        </w:rPr>
        <w:t xml:space="preserve"> 110,87      </w:t>
      </w:r>
      <w:r w:rsidRPr="001C3255">
        <w:rPr>
          <w:sz w:val="24"/>
          <w:szCs w:val="24"/>
        </w:rPr>
        <w:t xml:space="preserve">108,88      22,5     15,99      </w:t>
      </w:r>
      <w:r>
        <w:rPr>
          <w:sz w:val="24"/>
          <w:szCs w:val="24"/>
        </w:rPr>
        <w:t xml:space="preserve"> </w:t>
      </w:r>
      <w:r w:rsidRPr="001C3255">
        <w:rPr>
          <w:sz w:val="24"/>
          <w:szCs w:val="24"/>
        </w:rPr>
        <w:t xml:space="preserve">8,0     </w:t>
      </w:r>
      <w:r>
        <w:rPr>
          <w:sz w:val="24"/>
          <w:szCs w:val="24"/>
        </w:rPr>
        <w:t xml:space="preserve">  </w:t>
      </w:r>
      <w:r w:rsidRPr="001C3255">
        <w:rPr>
          <w:sz w:val="24"/>
          <w:szCs w:val="24"/>
        </w:rPr>
        <w:t xml:space="preserve">7,0     </w:t>
      </w:r>
    </w:p>
    <w:p w:rsidR="00F55C45" w:rsidRPr="001C3255" w:rsidRDefault="00F55C45" w:rsidP="00FA41BE">
      <w:pPr>
        <w:spacing w:line="276" w:lineRule="auto"/>
        <w:jc w:val="both"/>
        <w:rPr>
          <w:sz w:val="24"/>
          <w:szCs w:val="24"/>
        </w:rPr>
      </w:pPr>
      <w:r w:rsidRPr="001C3255">
        <w:rPr>
          <w:sz w:val="24"/>
          <w:szCs w:val="24"/>
        </w:rPr>
        <w:t xml:space="preserve">        Q, 10</w:t>
      </w:r>
      <w:r w:rsidRPr="001C3255">
        <w:rPr>
          <w:sz w:val="24"/>
          <w:szCs w:val="24"/>
          <w:vertAlign w:val="superscript"/>
        </w:rPr>
        <w:t>5</w:t>
      </w:r>
      <w:r w:rsidRPr="001C3255">
        <w:rPr>
          <w:sz w:val="24"/>
          <w:szCs w:val="24"/>
        </w:rPr>
        <w:t xml:space="preserve"> Дж/м</w:t>
      </w:r>
      <w:proofErr w:type="gramStart"/>
      <w:r w:rsidRPr="001C3255">
        <w:rPr>
          <w:sz w:val="24"/>
          <w:szCs w:val="24"/>
          <w:vertAlign w:val="superscript"/>
        </w:rPr>
        <w:t>2</w:t>
      </w:r>
      <w:proofErr w:type="gramEnd"/>
      <w:r w:rsidRPr="001C3255">
        <w:rPr>
          <w:sz w:val="24"/>
          <w:szCs w:val="24"/>
          <w:vertAlign w:val="superscript"/>
        </w:rPr>
        <w:t xml:space="preserve"> </w:t>
      </w:r>
      <w:r w:rsidRPr="001C3255">
        <w:rPr>
          <w:sz w:val="24"/>
          <w:szCs w:val="24"/>
        </w:rPr>
        <w:t xml:space="preserve">    </w:t>
      </w:r>
      <w:r>
        <w:rPr>
          <w:sz w:val="24"/>
          <w:szCs w:val="24"/>
        </w:rPr>
        <w:t xml:space="preserve">  15,61        </w:t>
      </w:r>
      <w:r w:rsidRPr="001C3255">
        <w:rPr>
          <w:sz w:val="24"/>
          <w:szCs w:val="24"/>
        </w:rPr>
        <w:t xml:space="preserve">15,34       3,2        2,2         </w:t>
      </w:r>
      <w:r>
        <w:rPr>
          <w:sz w:val="24"/>
          <w:szCs w:val="24"/>
        </w:rPr>
        <w:t xml:space="preserve"> </w:t>
      </w:r>
      <w:r w:rsidRPr="001C3255">
        <w:rPr>
          <w:sz w:val="24"/>
          <w:szCs w:val="24"/>
        </w:rPr>
        <w:t xml:space="preserve">1,2    </w:t>
      </w:r>
      <w:r>
        <w:rPr>
          <w:sz w:val="24"/>
          <w:szCs w:val="24"/>
        </w:rPr>
        <w:t xml:space="preserve"> </w:t>
      </w:r>
      <w:r w:rsidRPr="001C3255">
        <w:rPr>
          <w:sz w:val="24"/>
          <w:szCs w:val="24"/>
        </w:rPr>
        <w:t xml:space="preserve"> 1,0     </w:t>
      </w:r>
    </w:p>
    <w:p w:rsidR="00F55C45" w:rsidRPr="001C3255" w:rsidRDefault="00F55C45" w:rsidP="00FA41BE">
      <w:pPr>
        <w:spacing w:line="276" w:lineRule="auto"/>
        <w:ind w:firstLine="567"/>
        <w:jc w:val="both"/>
        <w:rPr>
          <w:sz w:val="24"/>
          <w:szCs w:val="24"/>
        </w:rPr>
      </w:pPr>
      <w:r w:rsidRPr="001C3255">
        <w:rPr>
          <w:i/>
          <w:sz w:val="24"/>
          <w:szCs w:val="24"/>
        </w:rPr>
        <w:t>При</w:t>
      </w:r>
      <w:r w:rsidRPr="001C3255">
        <w:rPr>
          <w:b/>
          <w:i/>
          <w:sz w:val="24"/>
          <w:szCs w:val="24"/>
        </w:rPr>
        <w:t xml:space="preserve"> </w:t>
      </w:r>
      <w:r w:rsidRPr="001C3255">
        <w:rPr>
          <w:i/>
          <w:sz w:val="24"/>
          <w:szCs w:val="24"/>
        </w:rPr>
        <w:t>автомобильной</w:t>
      </w:r>
      <w:r w:rsidRPr="001C3255">
        <w:rPr>
          <w:b/>
          <w:i/>
          <w:sz w:val="24"/>
          <w:szCs w:val="24"/>
        </w:rPr>
        <w:t xml:space="preserve"> </w:t>
      </w:r>
      <w:r w:rsidRPr="001C3255">
        <w:rPr>
          <w:i/>
          <w:sz w:val="24"/>
          <w:szCs w:val="24"/>
        </w:rPr>
        <w:t xml:space="preserve">аварии, связанной с воспламенением емкости  СУГ массой 10 тонн оказывается негативное воздействие </w:t>
      </w:r>
      <w:r>
        <w:rPr>
          <w:i/>
          <w:sz w:val="24"/>
          <w:szCs w:val="24"/>
        </w:rPr>
        <w:t xml:space="preserve">до 233 м </w:t>
      </w:r>
      <w:r w:rsidRPr="001C3255">
        <w:rPr>
          <w:i/>
          <w:sz w:val="24"/>
          <w:szCs w:val="24"/>
        </w:rPr>
        <w:t>на объект проектирования от теплового излучения «огненный шар».</w:t>
      </w:r>
    </w:p>
    <w:p w:rsidR="00F55C45" w:rsidRPr="001C3255" w:rsidRDefault="00F55C45" w:rsidP="00FA41BE">
      <w:pPr>
        <w:tabs>
          <w:tab w:val="left" w:pos="7575"/>
        </w:tabs>
        <w:spacing w:line="276" w:lineRule="auto"/>
        <w:ind w:firstLine="567"/>
        <w:jc w:val="both"/>
        <w:rPr>
          <w:b/>
          <w:i/>
          <w:sz w:val="24"/>
          <w:szCs w:val="24"/>
        </w:rPr>
      </w:pPr>
      <w:r w:rsidRPr="001C3255">
        <w:rPr>
          <w:b/>
          <w:i/>
          <w:sz w:val="24"/>
          <w:szCs w:val="24"/>
        </w:rPr>
        <w:t xml:space="preserve">Расчет интенсивности теплового излучения пожара. </w:t>
      </w:r>
    </w:p>
    <w:p w:rsidR="00F55C45" w:rsidRPr="001C3255" w:rsidRDefault="00F55C45" w:rsidP="00FA41BE">
      <w:pPr>
        <w:spacing w:line="276" w:lineRule="auto"/>
        <w:ind w:firstLine="567"/>
        <w:jc w:val="both"/>
        <w:rPr>
          <w:sz w:val="24"/>
          <w:szCs w:val="24"/>
        </w:rPr>
      </w:pPr>
      <w:r w:rsidRPr="001C3255">
        <w:rPr>
          <w:sz w:val="24"/>
          <w:szCs w:val="24"/>
        </w:rPr>
        <w:t>Расчет интенсивности теплового излучения при пожарах проливов ЛВЖ и ГЖ. (ГОСТ Р. 12.3.047-2012 Приложение В).</w:t>
      </w:r>
    </w:p>
    <w:p w:rsidR="00F55C45" w:rsidRPr="001C3255" w:rsidRDefault="00F55C45" w:rsidP="00FA41BE">
      <w:pPr>
        <w:spacing w:line="276" w:lineRule="auto"/>
        <w:ind w:firstLine="567"/>
        <w:jc w:val="both"/>
        <w:rPr>
          <w:sz w:val="24"/>
          <w:szCs w:val="24"/>
        </w:rPr>
      </w:pPr>
      <w:r w:rsidRPr="001C3255">
        <w:rPr>
          <w:sz w:val="24"/>
          <w:szCs w:val="24"/>
        </w:rPr>
        <w:t>Рассчитываем эффективный диаметр пролива d, м, по формуле:</w:t>
      </w:r>
    </w:p>
    <w:p w:rsidR="00F55C45" w:rsidRPr="001C3255" w:rsidRDefault="00F55C45" w:rsidP="00F55C45">
      <w:pPr>
        <w:ind w:firstLine="567"/>
        <w:jc w:val="both"/>
        <w:rPr>
          <w:sz w:val="24"/>
          <w:szCs w:val="24"/>
        </w:rPr>
      </w:pPr>
      <w:r w:rsidRPr="001C3255">
        <w:rPr>
          <w:sz w:val="24"/>
          <w:szCs w:val="24"/>
        </w:rPr>
        <w:object w:dxaOrig="1040" w:dyaOrig="680">
          <v:shape id="_x0000_i1118" type="#_x0000_t75" style="width:51.45pt;height:32.45pt" o:ole="">
            <v:imagedata r:id="rId51" o:title=""/>
          </v:shape>
          <o:OLEObject Type="Embed" ProgID="Equation.3" ShapeID="_x0000_i1118" DrawAspect="Content" ObjectID="_1563347536" r:id="rId52"/>
        </w:object>
      </w:r>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t>d=</w:t>
      </w:r>
      <w:r w:rsidRPr="001C3255">
        <w:rPr>
          <w:sz w:val="24"/>
          <w:szCs w:val="24"/>
        </w:rPr>
        <w:sym w:font="Symbol" w:char="00D6"/>
      </w:r>
      <w:r w:rsidRPr="001C3255">
        <w:rPr>
          <w:sz w:val="24"/>
          <w:szCs w:val="24"/>
        </w:rPr>
        <w:t xml:space="preserve">4·68,04/ 3,14 = </w:t>
      </w:r>
      <w:smartTag w:uri="urn:schemas-microsoft-com:office:smarttags" w:element="metricconverter">
        <w:smartTagPr>
          <w:attr w:name="ProductID" w:val="9,3 м"/>
        </w:smartTagPr>
        <w:r w:rsidRPr="001C3255">
          <w:rPr>
            <w:sz w:val="24"/>
            <w:szCs w:val="24"/>
          </w:rPr>
          <w:t>9,3 м</w:t>
        </w:r>
      </w:smartTag>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t>где F - площадь пролива, м</w:t>
      </w:r>
      <w:proofErr w:type="gramStart"/>
      <w:r w:rsidRPr="001C3255">
        <w:rPr>
          <w:sz w:val="24"/>
          <w:szCs w:val="24"/>
          <w:vertAlign w:val="superscript"/>
        </w:rPr>
        <w:t>2</w:t>
      </w:r>
      <w:proofErr w:type="gramEnd"/>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t>Вычисляют высоту пламени Н, м, по формуле:</w:t>
      </w:r>
    </w:p>
    <w:p w:rsidR="00F55C45" w:rsidRPr="001C3255" w:rsidRDefault="00F55C45" w:rsidP="00F55C45">
      <w:pPr>
        <w:ind w:firstLine="567"/>
        <w:jc w:val="both"/>
        <w:rPr>
          <w:sz w:val="24"/>
          <w:szCs w:val="24"/>
        </w:rPr>
      </w:pPr>
      <w:r w:rsidRPr="001C3255">
        <w:rPr>
          <w:sz w:val="24"/>
          <w:szCs w:val="24"/>
        </w:rPr>
        <w:object w:dxaOrig="2400" w:dyaOrig="820">
          <v:shape id="_x0000_i1119" type="#_x0000_t75" style="width:119.45pt;height:40.35pt" o:ole="">
            <v:imagedata r:id="rId53" o:title=""/>
          </v:shape>
          <o:OLEObject Type="Embed" ProgID="Equation.3" ShapeID="_x0000_i1119" DrawAspect="Content" ObjectID="_1563347537" r:id="rId54"/>
        </w:object>
      </w:r>
    </w:p>
    <w:p w:rsidR="00F55C45" w:rsidRPr="001C3255" w:rsidRDefault="00F55C45" w:rsidP="00F55C45">
      <w:pPr>
        <w:ind w:firstLine="567"/>
        <w:jc w:val="both"/>
        <w:rPr>
          <w:sz w:val="24"/>
          <w:szCs w:val="24"/>
        </w:rPr>
      </w:pPr>
      <w:r w:rsidRPr="001C3255">
        <w:rPr>
          <w:sz w:val="24"/>
          <w:szCs w:val="24"/>
        </w:rPr>
        <w:t>H = 42·9,3 · (0,06/1,2 ·</w:t>
      </w:r>
      <w:r w:rsidRPr="001C3255">
        <w:rPr>
          <w:sz w:val="24"/>
          <w:szCs w:val="24"/>
        </w:rPr>
        <w:sym w:font="Symbol" w:char="00D6"/>
      </w:r>
      <w:r w:rsidRPr="001C3255">
        <w:rPr>
          <w:sz w:val="24"/>
          <w:szCs w:val="24"/>
        </w:rPr>
        <w:t>9,8 · 9,3)</w:t>
      </w:r>
      <w:r w:rsidRPr="001C3255">
        <w:rPr>
          <w:sz w:val="24"/>
          <w:szCs w:val="24"/>
          <w:vertAlign w:val="superscript"/>
        </w:rPr>
        <w:t>0,61</w:t>
      </w:r>
      <w:r w:rsidRPr="001C3255">
        <w:rPr>
          <w:sz w:val="24"/>
          <w:szCs w:val="24"/>
        </w:rPr>
        <w:t xml:space="preserve"> = </w:t>
      </w:r>
      <w:smartTag w:uri="urn:schemas-microsoft-com:office:smarttags" w:element="metricconverter">
        <w:smartTagPr>
          <w:attr w:name="ProductID" w:val="15,87 м"/>
        </w:smartTagPr>
        <w:r w:rsidRPr="001C3255">
          <w:rPr>
            <w:sz w:val="24"/>
            <w:szCs w:val="24"/>
          </w:rPr>
          <w:t>15,87 м</w:t>
        </w:r>
      </w:smartTag>
      <w:r w:rsidRPr="001C3255">
        <w:rPr>
          <w:sz w:val="24"/>
          <w:szCs w:val="24"/>
        </w:rPr>
        <w:t>,</w:t>
      </w:r>
    </w:p>
    <w:p w:rsidR="00F55C45" w:rsidRPr="001C3255" w:rsidRDefault="00F55C45" w:rsidP="00F55C45">
      <w:pPr>
        <w:ind w:firstLine="567"/>
        <w:jc w:val="both"/>
        <w:rPr>
          <w:sz w:val="24"/>
          <w:szCs w:val="24"/>
        </w:rPr>
      </w:pPr>
      <w:r w:rsidRPr="001C3255">
        <w:rPr>
          <w:sz w:val="24"/>
          <w:szCs w:val="24"/>
        </w:rPr>
        <w:t xml:space="preserve">где m - удельная массовая скорость выгорания топлива, </w:t>
      </w:r>
      <w:proofErr w:type="gramStart"/>
      <w:r w:rsidRPr="001C3255">
        <w:rPr>
          <w:sz w:val="24"/>
          <w:szCs w:val="24"/>
        </w:rPr>
        <w:t>кг</w:t>
      </w:r>
      <w:proofErr w:type="gramEnd"/>
      <w:r w:rsidRPr="001C3255">
        <w:rPr>
          <w:sz w:val="24"/>
          <w:szCs w:val="24"/>
        </w:rPr>
        <w:sym w:font="Symbol" w:char="00D7"/>
      </w:r>
      <w:r w:rsidRPr="001C3255">
        <w:rPr>
          <w:sz w:val="24"/>
          <w:szCs w:val="24"/>
        </w:rPr>
        <w:t>м</w:t>
      </w:r>
      <w:r w:rsidRPr="001C3255">
        <w:rPr>
          <w:sz w:val="24"/>
          <w:szCs w:val="24"/>
          <w:vertAlign w:val="superscript"/>
        </w:rPr>
        <w:t>-2</w:t>
      </w:r>
      <w:r w:rsidRPr="001C3255">
        <w:rPr>
          <w:sz w:val="24"/>
          <w:szCs w:val="24"/>
        </w:rPr>
        <w:sym w:font="Symbol" w:char="00D7"/>
      </w:r>
      <w:r w:rsidRPr="001C3255">
        <w:rPr>
          <w:sz w:val="24"/>
          <w:szCs w:val="24"/>
        </w:rPr>
        <w:t>с</w:t>
      </w:r>
      <w:r w:rsidRPr="001C3255">
        <w:rPr>
          <w:sz w:val="24"/>
          <w:szCs w:val="24"/>
          <w:vertAlign w:val="superscript"/>
        </w:rPr>
        <w:t>-1</w:t>
      </w:r>
      <w:r w:rsidRPr="001C3255">
        <w:rPr>
          <w:sz w:val="24"/>
          <w:szCs w:val="24"/>
        </w:rPr>
        <w:t>,</w:t>
      </w:r>
    </w:p>
    <w:p w:rsidR="00F55C45" w:rsidRPr="001C3255" w:rsidRDefault="00F55C45" w:rsidP="00F55C45">
      <w:pPr>
        <w:ind w:firstLine="567"/>
        <w:jc w:val="both"/>
        <w:rPr>
          <w:sz w:val="24"/>
          <w:szCs w:val="24"/>
        </w:rPr>
      </w:pPr>
      <w:r w:rsidRPr="001C3255">
        <w:rPr>
          <w:sz w:val="24"/>
          <w:szCs w:val="24"/>
        </w:rPr>
        <w:t>р</w:t>
      </w:r>
      <w:r w:rsidRPr="001C3255">
        <w:rPr>
          <w:sz w:val="24"/>
          <w:szCs w:val="24"/>
          <w:vertAlign w:val="subscript"/>
        </w:rPr>
        <w:t>В</w:t>
      </w:r>
      <w:r w:rsidRPr="001C3255">
        <w:rPr>
          <w:sz w:val="24"/>
          <w:szCs w:val="24"/>
        </w:rPr>
        <w:t xml:space="preserve"> -  плотность окружающего воздуха, </w:t>
      </w:r>
      <w:proofErr w:type="gramStart"/>
      <w:r w:rsidRPr="001C3255">
        <w:rPr>
          <w:sz w:val="24"/>
          <w:szCs w:val="24"/>
        </w:rPr>
        <w:t>кг</w:t>
      </w:r>
      <w:proofErr w:type="gramEnd"/>
      <w:r w:rsidRPr="001C3255">
        <w:rPr>
          <w:sz w:val="24"/>
          <w:szCs w:val="24"/>
        </w:rPr>
        <w:sym w:font="Symbol" w:char="00D7"/>
      </w:r>
      <w:r w:rsidRPr="001C3255">
        <w:rPr>
          <w:sz w:val="24"/>
          <w:szCs w:val="24"/>
        </w:rPr>
        <w:t>м</w:t>
      </w:r>
      <w:r w:rsidRPr="001C3255">
        <w:rPr>
          <w:sz w:val="24"/>
          <w:szCs w:val="24"/>
          <w:vertAlign w:val="superscript"/>
        </w:rPr>
        <w:t>-3</w:t>
      </w:r>
      <w:r w:rsidRPr="001C3255">
        <w:rPr>
          <w:sz w:val="24"/>
          <w:szCs w:val="24"/>
        </w:rPr>
        <w:t>,</w:t>
      </w:r>
    </w:p>
    <w:p w:rsidR="00F55C45" w:rsidRPr="001C3255" w:rsidRDefault="00F55C45" w:rsidP="00F55C45">
      <w:pPr>
        <w:ind w:firstLine="567"/>
        <w:jc w:val="both"/>
        <w:rPr>
          <w:sz w:val="24"/>
          <w:szCs w:val="24"/>
        </w:rPr>
      </w:pPr>
      <w:r w:rsidRPr="001C3255">
        <w:rPr>
          <w:sz w:val="24"/>
          <w:szCs w:val="24"/>
        </w:rPr>
        <w:t xml:space="preserve">g = </w:t>
      </w:r>
      <w:smartTag w:uri="urn:schemas-microsoft-com:office:smarttags" w:element="metricconverter">
        <w:smartTagPr>
          <w:attr w:name="ProductID" w:val="9,81 м"/>
        </w:smartTagPr>
        <w:r w:rsidRPr="001C3255">
          <w:rPr>
            <w:sz w:val="24"/>
            <w:szCs w:val="24"/>
          </w:rPr>
          <w:t>9,81 м</w:t>
        </w:r>
      </w:smartTag>
      <w:r w:rsidRPr="001C3255">
        <w:rPr>
          <w:sz w:val="24"/>
          <w:szCs w:val="24"/>
        </w:rPr>
        <w:sym w:font="Symbol" w:char="00D7"/>
      </w:r>
      <w:r w:rsidRPr="001C3255">
        <w:rPr>
          <w:sz w:val="24"/>
          <w:szCs w:val="24"/>
        </w:rPr>
        <w:t>с</w:t>
      </w:r>
      <w:r w:rsidRPr="001C3255">
        <w:rPr>
          <w:sz w:val="24"/>
          <w:szCs w:val="24"/>
          <w:vertAlign w:val="superscript"/>
        </w:rPr>
        <w:t>-2</w:t>
      </w:r>
      <w:r w:rsidRPr="001C3255">
        <w:rPr>
          <w:sz w:val="24"/>
          <w:szCs w:val="24"/>
        </w:rPr>
        <w:t xml:space="preserve"> - ускорение свободного падения.</w:t>
      </w:r>
    </w:p>
    <w:p w:rsidR="00F55C45" w:rsidRPr="001C3255" w:rsidRDefault="00F55C45" w:rsidP="00F55C45">
      <w:pPr>
        <w:ind w:firstLine="567"/>
        <w:jc w:val="both"/>
        <w:rPr>
          <w:sz w:val="24"/>
          <w:szCs w:val="24"/>
        </w:rPr>
      </w:pPr>
      <w:r w:rsidRPr="001C3255">
        <w:rPr>
          <w:sz w:val="24"/>
          <w:szCs w:val="24"/>
        </w:rPr>
        <w:t>Расчет интенсивности теплового излучения пламени рассчитывается по формуле:</w:t>
      </w:r>
    </w:p>
    <w:p w:rsidR="00F55C45" w:rsidRPr="001C3255" w:rsidRDefault="00F55C45" w:rsidP="00F55C45">
      <w:pPr>
        <w:ind w:firstLine="567"/>
        <w:jc w:val="both"/>
        <w:rPr>
          <w:sz w:val="24"/>
          <w:szCs w:val="24"/>
        </w:rPr>
      </w:pPr>
      <w:r w:rsidRPr="001C3255">
        <w:rPr>
          <w:sz w:val="24"/>
          <w:szCs w:val="24"/>
        </w:rPr>
        <w:t>q = Е</w:t>
      </w:r>
      <w:proofErr w:type="gramStart"/>
      <w:r w:rsidRPr="001C3255">
        <w:rPr>
          <w:sz w:val="24"/>
          <w:szCs w:val="24"/>
          <w:vertAlign w:val="subscript"/>
        </w:rPr>
        <w:t>f</w:t>
      </w:r>
      <w:proofErr w:type="gramEnd"/>
      <w:r w:rsidRPr="001C3255">
        <w:rPr>
          <w:sz w:val="24"/>
          <w:szCs w:val="24"/>
          <w:vertAlign w:val="subscript"/>
        </w:rPr>
        <w:t>·</w:t>
      </w:r>
      <w:r w:rsidRPr="001C3255">
        <w:rPr>
          <w:sz w:val="24"/>
          <w:szCs w:val="24"/>
        </w:rPr>
        <w:t>F</w:t>
      </w:r>
      <w:r w:rsidRPr="001C3255">
        <w:rPr>
          <w:sz w:val="24"/>
          <w:szCs w:val="24"/>
          <w:vertAlign w:val="subscript"/>
        </w:rPr>
        <w:t>q</w:t>
      </w:r>
      <w:r w:rsidRPr="001C3255">
        <w:rPr>
          <w:sz w:val="24"/>
          <w:szCs w:val="24"/>
        </w:rPr>
        <w:t>·</w:t>
      </w:r>
      <w:r w:rsidRPr="001C3255">
        <w:rPr>
          <w:sz w:val="24"/>
          <w:szCs w:val="24"/>
        </w:rPr>
        <w:sym w:font="Symbol" w:char="0074"/>
      </w:r>
      <w:r w:rsidRPr="001C3255">
        <w:rPr>
          <w:sz w:val="24"/>
          <w:szCs w:val="24"/>
        </w:rPr>
        <w:t>, где</w:t>
      </w:r>
    </w:p>
    <w:p w:rsidR="00F55C45" w:rsidRPr="001C3255" w:rsidRDefault="00F55C45" w:rsidP="00F55C45">
      <w:pPr>
        <w:ind w:firstLine="567"/>
        <w:jc w:val="both"/>
        <w:rPr>
          <w:sz w:val="24"/>
          <w:szCs w:val="24"/>
        </w:rPr>
      </w:pPr>
      <w:r w:rsidRPr="001C3255">
        <w:rPr>
          <w:sz w:val="24"/>
          <w:szCs w:val="24"/>
        </w:rPr>
        <w:t>Е</w:t>
      </w:r>
      <w:r w:rsidRPr="001C3255">
        <w:rPr>
          <w:sz w:val="24"/>
          <w:szCs w:val="24"/>
          <w:vertAlign w:val="subscript"/>
        </w:rPr>
        <w:t xml:space="preserve">f </w:t>
      </w:r>
      <w:r w:rsidRPr="001C3255">
        <w:rPr>
          <w:sz w:val="24"/>
          <w:szCs w:val="24"/>
        </w:rPr>
        <w:t>– средне поверхностная плотность теплового излучения пламени, кВт/м</w:t>
      </w:r>
      <w:proofErr w:type="gramStart"/>
      <w:r w:rsidRPr="001C3255">
        <w:rPr>
          <w:sz w:val="24"/>
          <w:szCs w:val="24"/>
          <w:vertAlign w:val="superscript"/>
        </w:rPr>
        <w:t>2</w:t>
      </w:r>
      <w:proofErr w:type="gramEnd"/>
      <w:r w:rsidRPr="001C3255">
        <w:rPr>
          <w:sz w:val="24"/>
          <w:szCs w:val="24"/>
        </w:rPr>
        <w:t xml:space="preserve"> (определяют на основе имеющихся экспериментальных данных. Для пропан-бутана при эффективном диаметре пламени </w:t>
      </w:r>
      <w:smartTag w:uri="urn:schemas-microsoft-com:office:smarttags" w:element="metricconverter">
        <w:smartTagPr>
          <w:attr w:name="ProductID" w:val="10 м"/>
        </w:smartTagPr>
        <w:r w:rsidRPr="001C3255">
          <w:rPr>
            <w:sz w:val="24"/>
            <w:szCs w:val="24"/>
          </w:rPr>
          <w:t>10 м</w:t>
        </w:r>
      </w:smartTag>
      <w:r w:rsidRPr="001C3255">
        <w:rPr>
          <w:sz w:val="24"/>
          <w:szCs w:val="24"/>
        </w:rPr>
        <w:t xml:space="preserve"> он равен 80 кВт/м</w:t>
      </w:r>
      <w:proofErr w:type="gramStart"/>
      <w:r w:rsidRPr="001C3255">
        <w:rPr>
          <w:sz w:val="24"/>
          <w:szCs w:val="24"/>
          <w:vertAlign w:val="superscript"/>
        </w:rPr>
        <w:t>2</w:t>
      </w:r>
      <w:proofErr w:type="gramEnd"/>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sym w:font="Symbol" w:char="0074"/>
      </w:r>
      <w:r w:rsidRPr="001C3255">
        <w:rPr>
          <w:sz w:val="24"/>
          <w:szCs w:val="24"/>
        </w:rPr>
        <w:t xml:space="preserve"> - коэффициент пропускания атмосферы; F</w:t>
      </w:r>
      <w:r w:rsidRPr="001C3255">
        <w:rPr>
          <w:sz w:val="24"/>
          <w:szCs w:val="24"/>
          <w:vertAlign w:val="subscript"/>
        </w:rPr>
        <w:t>q</w:t>
      </w:r>
      <w:r w:rsidRPr="001C3255">
        <w:rPr>
          <w:sz w:val="24"/>
          <w:szCs w:val="24"/>
        </w:rPr>
        <w:t xml:space="preserve"> - угловой коэффициент облученности.</w:t>
      </w:r>
    </w:p>
    <w:p w:rsidR="00F55C45" w:rsidRPr="001C3255" w:rsidRDefault="00F55C45" w:rsidP="00F55C45">
      <w:pPr>
        <w:ind w:firstLine="567"/>
        <w:jc w:val="both"/>
        <w:rPr>
          <w:i/>
          <w:sz w:val="24"/>
          <w:szCs w:val="24"/>
        </w:rPr>
      </w:pPr>
      <w:r w:rsidRPr="001C3255">
        <w:rPr>
          <w:sz w:val="24"/>
          <w:szCs w:val="24"/>
        </w:rPr>
        <w:t>Определяют угловой коэффициент облученности F</w:t>
      </w:r>
      <w:r w:rsidRPr="001C3255">
        <w:rPr>
          <w:sz w:val="24"/>
          <w:szCs w:val="24"/>
          <w:vertAlign w:val="subscript"/>
        </w:rPr>
        <w:t>q</w:t>
      </w:r>
      <w:r w:rsidRPr="001C3255">
        <w:rPr>
          <w:sz w:val="24"/>
          <w:szCs w:val="24"/>
        </w:rPr>
        <w:t xml:space="preserve"> по формулам:</w:t>
      </w:r>
    </w:p>
    <w:p w:rsidR="00F55C45" w:rsidRPr="001C3255" w:rsidRDefault="00F55C45" w:rsidP="00F55C45">
      <w:pPr>
        <w:ind w:firstLine="567"/>
        <w:jc w:val="both"/>
        <w:rPr>
          <w:sz w:val="24"/>
          <w:szCs w:val="24"/>
        </w:rPr>
      </w:pPr>
      <w:r w:rsidRPr="001C3255">
        <w:rPr>
          <w:sz w:val="24"/>
          <w:szCs w:val="24"/>
        </w:rPr>
        <w:object w:dxaOrig="1600" w:dyaOrig="460">
          <v:shape id="_x0000_i1120" type="#_x0000_t75" style="width:79.9pt;height:24.55pt" o:ole="">
            <v:imagedata r:id="rId55" o:title=""/>
          </v:shape>
          <o:OLEObject Type="Embed" ProgID="Equation.3" ShapeID="_x0000_i1120" DrawAspect="Content" ObjectID="_1563347538" r:id="rId56"/>
        </w:object>
      </w:r>
    </w:p>
    <w:p w:rsidR="00F55C45" w:rsidRPr="001C3255" w:rsidRDefault="00F55C45" w:rsidP="00F55C45">
      <w:pPr>
        <w:ind w:firstLine="567"/>
        <w:jc w:val="both"/>
        <w:rPr>
          <w:sz w:val="24"/>
          <w:szCs w:val="24"/>
        </w:rPr>
      </w:pPr>
      <w:proofErr w:type="gramStart"/>
      <w:r w:rsidRPr="001C3255">
        <w:rPr>
          <w:sz w:val="24"/>
          <w:szCs w:val="24"/>
        </w:rPr>
        <w:t>где F</w:t>
      </w:r>
      <w:r w:rsidRPr="001C3255">
        <w:rPr>
          <w:sz w:val="24"/>
          <w:szCs w:val="24"/>
          <w:vertAlign w:val="subscript"/>
        </w:rPr>
        <w:t>v</w:t>
      </w:r>
      <w:r w:rsidRPr="001C3255">
        <w:rPr>
          <w:sz w:val="24"/>
          <w:szCs w:val="24"/>
        </w:rPr>
        <w:t>, F</w:t>
      </w:r>
      <w:r w:rsidRPr="001C3255">
        <w:rPr>
          <w:sz w:val="24"/>
          <w:szCs w:val="24"/>
          <w:vertAlign w:val="subscript"/>
        </w:rPr>
        <w:t xml:space="preserve">н </w:t>
      </w:r>
      <w:r w:rsidRPr="001C3255">
        <w:rPr>
          <w:sz w:val="24"/>
          <w:szCs w:val="24"/>
        </w:rPr>
        <w:t>- факторы облученности для вертикальной и горизонтальной площадок соответственно, определяемые с помощью выражений:</w:t>
      </w:r>
      <w:proofErr w:type="gramEnd"/>
    </w:p>
    <w:p w:rsidR="00F55C45" w:rsidRPr="001C3255" w:rsidRDefault="00F55C45" w:rsidP="00F55C45">
      <w:pPr>
        <w:ind w:firstLine="567"/>
        <w:jc w:val="both"/>
        <w:rPr>
          <w:sz w:val="24"/>
          <w:szCs w:val="24"/>
        </w:rPr>
      </w:pPr>
      <w:r w:rsidRPr="001C3255">
        <w:rPr>
          <w:sz w:val="24"/>
          <w:szCs w:val="24"/>
        </w:rPr>
        <w:object w:dxaOrig="5700" w:dyaOrig="760">
          <v:shape id="_x0000_i1121" type="#_x0000_t75" style="width:284.05pt;height:39.55pt" o:ole="">
            <v:imagedata r:id="rId57" o:title=""/>
          </v:shape>
          <o:OLEObject Type="Embed" ProgID="Equation.3" ShapeID="_x0000_i1121" DrawAspect="Content" ObjectID="_1563347539" r:id="rId58"/>
        </w:object>
      </w:r>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object w:dxaOrig="6560" w:dyaOrig="760">
          <v:shape id="_x0000_i1122" type="#_x0000_t75" style="width:329.15pt;height:39.55pt" o:ole="">
            <v:imagedata r:id="rId59" o:title=""/>
          </v:shape>
          <o:OLEObject Type="Embed" ProgID="Equation.3" ShapeID="_x0000_i1122" DrawAspect="Content" ObjectID="_1563347540" r:id="rId60"/>
        </w:object>
      </w:r>
    </w:p>
    <w:p w:rsidR="00F55C45" w:rsidRPr="001C3255" w:rsidRDefault="00F55C45" w:rsidP="00F55C45">
      <w:pPr>
        <w:ind w:firstLine="567"/>
        <w:jc w:val="both"/>
        <w:rPr>
          <w:sz w:val="24"/>
          <w:szCs w:val="24"/>
          <w:lang w:val="en-US"/>
        </w:rPr>
      </w:pPr>
      <w:r w:rsidRPr="001C3255">
        <w:rPr>
          <w:sz w:val="24"/>
          <w:szCs w:val="24"/>
        </w:rPr>
        <w:t>А</w:t>
      </w:r>
      <w:r w:rsidRPr="001C3255">
        <w:rPr>
          <w:sz w:val="24"/>
          <w:szCs w:val="24"/>
          <w:lang w:val="en-US"/>
        </w:rPr>
        <w:t xml:space="preserve"> = (h</w:t>
      </w:r>
      <w:r w:rsidRPr="001C3255">
        <w:rPr>
          <w:sz w:val="24"/>
          <w:szCs w:val="24"/>
          <w:vertAlign w:val="superscript"/>
          <w:lang w:val="en-US"/>
        </w:rPr>
        <w:t>2</w:t>
      </w:r>
      <w:r w:rsidRPr="001C3255">
        <w:rPr>
          <w:sz w:val="24"/>
          <w:szCs w:val="24"/>
          <w:lang w:val="en-US"/>
        </w:rPr>
        <w:t>+S</w:t>
      </w:r>
      <w:r w:rsidRPr="001C3255">
        <w:rPr>
          <w:sz w:val="24"/>
          <w:szCs w:val="24"/>
          <w:vertAlign w:val="superscript"/>
          <w:lang w:val="en-US"/>
        </w:rPr>
        <w:t>2</w:t>
      </w:r>
      <w:r w:rsidRPr="001C3255">
        <w:rPr>
          <w:sz w:val="24"/>
          <w:szCs w:val="24"/>
          <w:lang w:val="en-US"/>
        </w:rPr>
        <w:t>+1)/(2</w:t>
      </w:r>
      <w:r w:rsidRPr="001C3255">
        <w:rPr>
          <w:sz w:val="24"/>
          <w:szCs w:val="24"/>
        </w:rPr>
        <w:sym w:font="Symbol" w:char="00D7"/>
      </w:r>
      <w:r w:rsidRPr="001C3255">
        <w:rPr>
          <w:sz w:val="24"/>
          <w:szCs w:val="24"/>
          <w:lang w:val="en-US"/>
        </w:rPr>
        <w:t>S);     S = 2r/d;   B = (1+S</w:t>
      </w:r>
      <w:r w:rsidRPr="001C3255">
        <w:rPr>
          <w:sz w:val="24"/>
          <w:szCs w:val="24"/>
          <w:vertAlign w:val="subscript"/>
          <w:lang w:val="en-US"/>
        </w:rPr>
        <w:t>2</w:t>
      </w:r>
      <w:r w:rsidRPr="001C3255">
        <w:rPr>
          <w:sz w:val="24"/>
          <w:szCs w:val="24"/>
          <w:lang w:val="en-US"/>
        </w:rPr>
        <w:t>)/(2</w:t>
      </w:r>
      <w:r w:rsidRPr="001C3255">
        <w:rPr>
          <w:sz w:val="24"/>
          <w:szCs w:val="24"/>
        </w:rPr>
        <w:sym w:font="Symbol" w:char="00D7"/>
      </w:r>
      <w:r w:rsidRPr="001C3255">
        <w:rPr>
          <w:sz w:val="24"/>
          <w:szCs w:val="24"/>
          <w:lang w:val="en-US"/>
        </w:rPr>
        <w:t xml:space="preserve"> S);      h = 2H/d = </w:t>
      </w:r>
      <w:smartTag w:uri="urn:schemas-microsoft-com:office:smarttags" w:element="metricconverter">
        <w:smartTagPr>
          <w:attr w:name="ProductID" w:val="3,41 м"/>
        </w:smartTagPr>
        <w:r w:rsidRPr="001C3255">
          <w:rPr>
            <w:sz w:val="24"/>
            <w:szCs w:val="24"/>
            <w:lang w:val="en-US"/>
          </w:rPr>
          <w:t xml:space="preserve">3,41 </w:t>
        </w:r>
        <w:r w:rsidRPr="001C3255">
          <w:rPr>
            <w:sz w:val="24"/>
            <w:szCs w:val="24"/>
          </w:rPr>
          <w:t>м</w:t>
        </w:r>
      </w:smartTag>
      <w:r w:rsidRPr="001C3255">
        <w:rPr>
          <w:sz w:val="24"/>
          <w:szCs w:val="24"/>
          <w:lang w:val="en-US"/>
        </w:rPr>
        <w:t xml:space="preserve">       </w:t>
      </w:r>
    </w:p>
    <w:p w:rsidR="00F55C45" w:rsidRPr="001C3255" w:rsidRDefault="00F55C45" w:rsidP="00F55C45">
      <w:pPr>
        <w:ind w:firstLine="567"/>
        <w:jc w:val="both"/>
        <w:rPr>
          <w:sz w:val="24"/>
          <w:szCs w:val="24"/>
        </w:rPr>
      </w:pPr>
      <w:r w:rsidRPr="001C3255">
        <w:rPr>
          <w:sz w:val="24"/>
          <w:szCs w:val="24"/>
        </w:rPr>
        <w:t xml:space="preserve">где r - расстояние от геометрического центра пролива до облучаемого объекта, </w:t>
      </w:r>
      <w:proofErr w:type="gramStart"/>
      <w:r w:rsidRPr="001C3255">
        <w:rPr>
          <w:sz w:val="24"/>
          <w:szCs w:val="24"/>
        </w:rPr>
        <w:t>м</w:t>
      </w:r>
      <w:proofErr w:type="gramEnd"/>
      <w:r w:rsidRPr="001C3255">
        <w:rPr>
          <w:sz w:val="24"/>
          <w:szCs w:val="24"/>
        </w:rPr>
        <w:t>.</w:t>
      </w:r>
    </w:p>
    <w:p w:rsidR="00F55C45" w:rsidRPr="001C3255" w:rsidRDefault="00F55C45" w:rsidP="00F55C45">
      <w:pPr>
        <w:ind w:firstLine="567"/>
        <w:jc w:val="both"/>
        <w:rPr>
          <w:sz w:val="24"/>
          <w:szCs w:val="24"/>
        </w:rPr>
      </w:pPr>
      <w:r w:rsidRPr="001C3255">
        <w:rPr>
          <w:sz w:val="24"/>
          <w:szCs w:val="24"/>
        </w:rPr>
        <w:t>Определяют коэффициент пропускания атмосферы по формуле:</w:t>
      </w:r>
    </w:p>
    <w:p w:rsidR="00F55C45" w:rsidRPr="001C3255" w:rsidRDefault="00F55C45" w:rsidP="00F55C45">
      <w:pPr>
        <w:ind w:firstLine="567"/>
        <w:jc w:val="both"/>
        <w:rPr>
          <w:sz w:val="24"/>
          <w:szCs w:val="24"/>
        </w:rPr>
      </w:pPr>
      <w:r w:rsidRPr="001C3255">
        <w:rPr>
          <w:sz w:val="24"/>
          <w:szCs w:val="24"/>
        </w:rPr>
        <w:sym w:font="Symbol" w:char="0074"/>
      </w:r>
      <w:r w:rsidRPr="001C3255">
        <w:rPr>
          <w:sz w:val="24"/>
          <w:szCs w:val="24"/>
        </w:rPr>
        <w:t xml:space="preserve"> = ехр [-7,0</w:t>
      </w:r>
      <w:r w:rsidRPr="001C3255">
        <w:rPr>
          <w:sz w:val="24"/>
          <w:szCs w:val="24"/>
        </w:rPr>
        <w:sym w:font="Symbol" w:char="00D7"/>
      </w:r>
      <w:r w:rsidRPr="001C3255">
        <w:rPr>
          <w:sz w:val="24"/>
          <w:szCs w:val="24"/>
        </w:rPr>
        <w:t>10-4</w:t>
      </w:r>
      <w:r w:rsidRPr="001C3255">
        <w:rPr>
          <w:sz w:val="24"/>
          <w:szCs w:val="24"/>
        </w:rPr>
        <w:sym w:font="Symbol" w:char="00D7"/>
      </w:r>
      <w:r w:rsidRPr="001C3255">
        <w:rPr>
          <w:sz w:val="24"/>
          <w:szCs w:val="24"/>
        </w:rPr>
        <w:t xml:space="preserve">(r-0,5d)] </w:t>
      </w:r>
    </w:p>
    <w:p w:rsidR="00F55C45" w:rsidRPr="001C3255" w:rsidRDefault="00F55C45" w:rsidP="00F55C45">
      <w:pPr>
        <w:ind w:firstLine="567"/>
        <w:jc w:val="both"/>
        <w:rPr>
          <w:sz w:val="24"/>
          <w:szCs w:val="24"/>
        </w:rPr>
      </w:pPr>
      <w:r w:rsidRPr="001C3255">
        <w:rPr>
          <w:sz w:val="24"/>
          <w:szCs w:val="24"/>
        </w:rPr>
        <w:t>Расчет интенсивности теплового излучения пламени на различном удалении от него приведен ниже:</w:t>
      </w:r>
    </w:p>
    <w:p w:rsidR="00F55C45" w:rsidRPr="001C3255" w:rsidRDefault="00F55C45" w:rsidP="00F55C45">
      <w:pPr>
        <w:ind w:firstLine="567"/>
        <w:jc w:val="both"/>
        <w:rPr>
          <w:sz w:val="24"/>
          <w:szCs w:val="24"/>
        </w:rPr>
      </w:pPr>
      <w:r w:rsidRPr="001C3255">
        <w:rPr>
          <w:sz w:val="24"/>
          <w:szCs w:val="24"/>
        </w:rPr>
        <w:t xml:space="preserve">r от факела, </w:t>
      </w:r>
      <w:proofErr w:type="gramStart"/>
      <w:r w:rsidRPr="001C3255">
        <w:rPr>
          <w:sz w:val="24"/>
          <w:szCs w:val="24"/>
        </w:rPr>
        <w:t>м</w:t>
      </w:r>
      <w:proofErr w:type="gramEnd"/>
      <w:r w:rsidRPr="001C3255">
        <w:rPr>
          <w:sz w:val="24"/>
          <w:szCs w:val="24"/>
        </w:rPr>
        <w:t xml:space="preserve">    </w:t>
      </w:r>
      <w:r>
        <w:rPr>
          <w:sz w:val="24"/>
          <w:szCs w:val="24"/>
        </w:rPr>
        <w:t xml:space="preserve"> 10         </w:t>
      </w:r>
      <w:r w:rsidRPr="001C3255">
        <w:rPr>
          <w:sz w:val="24"/>
          <w:szCs w:val="24"/>
        </w:rPr>
        <w:t xml:space="preserve">15      </w:t>
      </w:r>
      <w:r>
        <w:rPr>
          <w:sz w:val="24"/>
          <w:szCs w:val="24"/>
        </w:rPr>
        <w:t xml:space="preserve"> </w:t>
      </w:r>
      <w:r w:rsidRPr="001C3255">
        <w:rPr>
          <w:b/>
          <w:sz w:val="24"/>
          <w:szCs w:val="24"/>
        </w:rPr>
        <w:t>20</w:t>
      </w:r>
      <w:r w:rsidRPr="001C3255">
        <w:rPr>
          <w:sz w:val="24"/>
          <w:szCs w:val="24"/>
        </w:rPr>
        <w:t xml:space="preserve">     25    </w:t>
      </w:r>
    </w:p>
    <w:p w:rsidR="00F55C45" w:rsidRPr="001C3255" w:rsidRDefault="00F55C45" w:rsidP="00F55C45">
      <w:pPr>
        <w:ind w:firstLine="567"/>
        <w:jc w:val="both"/>
        <w:rPr>
          <w:sz w:val="24"/>
          <w:szCs w:val="24"/>
        </w:rPr>
      </w:pPr>
      <w:r w:rsidRPr="001C3255">
        <w:rPr>
          <w:sz w:val="24"/>
          <w:szCs w:val="24"/>
        </w:rPr>
        <w:t>q, кВт/м</w:t>
      </w:r>
      <w:proofErr w:type="gramStart"/>
      <w:r w:rsidRPr="001C3255">
        <w:rPr>
          <w:sz w:val="24"/>
          <w:szCs w:val="24"/>
          <w:vertAlign w:val="superscript"/>
        </w:rPr>
        <w:t>2</w:t>
      </w:r>
      <w:proofErr w:type="gramEnd"/>
      <w:r w:rsidRPr="001C3255">
        <w:rPr>
          <w:sz w:val="24"/>
          <w:szCs w:val="24"/>
          <w:vertAlign w:val="superscript"/>
        </w:rPr>
        <w:t xml:space="preserve"> </w:t>
      </w:r>
      <w:r w:rsidRPr="001C3255">
        <w:rPr>
          <w:sz w:val="24"/>
          <w:szCs w:val="24"/>
        </w:rPr>
        <w:t xml:space="preserve">        </w:t>
      </w:r>
      <w:r>
        <w:rPr>
          <w:sz w:val="24"/>
          <w:szCs w:val="24"/>
        </w:rPr>
        <w:t xml:space="preserve">   17,25     </w:t>
      </w:r>
      <w:r w:rsidRPr="001C3255">
        <w:rPr>
          <w:sz w:val="24"/>
          <w:szCs w:val="24"/>
        </w:rPr>
        <w:t xml:space="preserve">9,67    </w:t>
      </w:r>
      <w:r w:rsidRPr="001C3255">
        <w:rPr>
          <w:b/>
          <w:sz w:val="24"/>
          <w:szCs w:val="24"/>
        </w:rPr>
        <w:t>7,0</w:t>
      </w:r>
      <w:r w:rsidRPr="001C3255">
        <w:rPr>
          <w:sz w:val="24"/>
          <w:szCs w:val="24"/>
        </w:rPr>
        <w:t xml:space="preserve">   </w:t>
      </w:r>
      <w:r>
        <w:rPr>
          <w:sz w:val="24"/>
          <w:szCs w:val="24"/>
        </w:rPr>
        <w:t xml:space="preserve"> </w:t>
      </w:r>
      <w:r w:rsidRPr="001C3255">
        <w:rPr>
          <w:sz w:val="24"/>
          <w:szCs w:val="24"/>
        </w:rPr>
        <w:t xml:space="preserve">6,4    </w:t>
      </w:r>
    </w:p>
    <w:p w:rsidR="00F55C45" w:rsidRPr="001C3255" w:rsidRDefault="00F55C45" w:rsidP="00F55C45">
      <w:pPr>
        <w:ind w:firstLine="567"/>
        <w:jc w:val="both"/>
        <w:rPr>
          <w:i/>
          <w:sz w:val="24"/>
          <w:szCs w:val="24"/>
        </w:rPr>
      </w:pPr>
    </w:p>
    <w:p w:rsidR="00F55C45" w:rsidRPr="001C3255" w:rsidRDefault="00F55C45" w:rsidP="00F55C45">
      <w:pPr>
        <w:ind w:firstLine="567"/>
        <w:jc w:val="both"/>
        <w:rPr>
          <w:bCs/>
          <w:i/>
          <w:sz w:val="24"/>
          <w:szCs w:val="24"/>
        </w:rPr>
      </w:pPr>
      <w:r w:rsidRPr="001C3255">
        <w:rPr>
          <w:i/>
          <w:sz w:val="24"/>
          <w:szCs w:val="24"/>
        </w:rPr>
        <w:t>При</w:t>
      </w:r>
      <w:r w:rsidRPr="001C3255">
        <w:rPr>
          <w:b/>
          <w:i/>
          <w:sz w:val="24"/>
          <w:szCs w:val="24"/>
        </w:rPr>
        <w:t xml:space="preserve"> </w:t>
      </w:r>
      <w:r w:rsidRPr="001C3255">
        <w:rPr>
          <w:i/>
          <w:sz w:val="24"/>
          <w:szCs w:val="24"/>
        </w:rPr>
        <w:t>автомобильной</w:t>
      </w:r>
      <w:r w:rsidRPr="001C3255">
        <w:rPr>
          <w:b/>
          <w:i/>
          <w:sz w:val="24"/>
          <w:szCs w:val="24"/>
        </w:rPr>
        <w:t xml:space="preserve"> </w:t>
      </w:r>
      <w:r w:rsidRPr="001C3255">
        <w:rPr>
          <w:i/>
          <w:sz w:val="24"/>
          <w:szCs w:val="24"/>
        </w:rPr>
        <w:t xml:space="preserve">аварии, связанной с воспламенением емкости  СУГ  (пожар) массой 10 тонн оказывается негативное воздействие </w:t>
      </w:r>
      <w:r>
        <w:rPr>
          <w:i/>
          <w:sz w:val="24"/>
          <w:szCs w:val="24"/>
        </w:rPr>
        <w:t xml:space="preserve">до 20м  </w:t>
      </w:r>
      <w:r w:rsidRPr="001C3255">
        <w:rPr>
          <w:i/>
          <w:sz w:val="24"/>
          <w:szCs w:val="24"/>
        </w:rPr>
        <w:t xml:space="preserve">на объект. </w:t>
      </w:r>
    </w:p>
    <w:p w:rsidR="00F55C45" w:rsidRPr="001C3255" w:rsidRDefault="00F55C45" w:rsidP="00F55C45">
      <w:pPr>
        <w:pStyle w:val="ad"/>
        <w:ind w:firstLine="567"/>
        <w:jc w:val="both"/>
        <w:rPr>
          <w:bCs/>
          <w:i/>
          <w:sz w:val="24"/>
          <w:szCs w:val="24"/>
        </w:rPr>
      </w:pPr>
    </w:p>
    <w:p w:rsidR="00F55C45" w:rsidRPr="001C3255" w:rsidRDefault="00F55C45" w:rsidP="00F55C45">
      <w:pPr>
        <w:pStyle w:val="ad"/>
        <w:ind w:firstLine="567"/>
        <w:jc w:val="both"/>
        <w:rPr>
          <w:b/>
          <w:i/>
          <w:sz w:val="24"/>
          <w:szCs w:val="24"/>
        </w:rPr>
      </w:pPr>
      <w:r w:rsidRPr="001C3255">
        <w:rPr>
          <w:b/>
          <w:bCs/>
          <w:i/>
          <w:sz w:val="24"/>
          <w:szCs w:val="24"/>
        </w:rPr>
        <w:t xml:space="preserve">Выводы. </w:t>
      </w:r>
      <w:r w:rsidRPr="001C3255">
        <w:rPr>
          <w:bCs/>
          <w:i/>
          <w:sz w:val="24"/>
          <w:szCs w:val="24"/>
        </w:rPr>
        <w:t>При автотранспортной аварии, связанной с воспламенением СУГ (пропан-бутан)</w:t>
      </w:r>
      <w:r w:rsidRPr="001C3255">
        <w:rPr>
          <w:i/>
          <w:sz w:val="24"/>
          <w:szCs w:val="24"/>
        </w:rPr>
        <w:t xml:space="preserve"> </w:t>
      </w:r>
      <w:r w:rsidRPr="001C3255">
        <w:rPr>
          <w:bCs/>
          <w:i/>
          <w:sz w:val="24"/>
          <w:szCs w:val="24"/>
        </w:rPr>
        <w:t xml:space="preserve"> оказывается негативное воздействие </w:t>
      </w:r>
      <w:r w:rsidRPr="001C3255">
        <w:rPr>
          <w:i/>
          <w:sz w:val="24"/>
          <w:szCs w:val="24"/>
        </w:rPr>
        <w:t>на объект проектирования.</w:t>
      </w:r>
    </w:p>
    <w:p w:rsidR="00F55C45" w:rsidRPr="001C3255" w:rsidRDefault="00F55C45" w:rsidP="00F55C45">
      <w:pPr>
        <w:ind w:firstLine="709"/>
        <w:jc w:val="both"/>
        <w:rPr>
          <w:b/>
          <w:i/>
          <w:sz w:val="24"/>
          <w:szCs w:val="24"/>
          <w:highlight w:val="yellow"/>
        </w:rPr>
      </w:pPr>
    </w:p>
    <w:p w:rsidR="00F55C45" w:rsidRPr="005E7F32" w:rsidRDefault="00F55C45" w:rsidP="00F55C45">
      <w:pPr>
        <w:pStyle w:val="af6"/>
        <w:ind w:firstLine="709"/>
        <w:jc w:val="both"/>
        <w:rPr>
          <w:rFonts w:ascii="Times New Roman" w:hAnsi="Times New Roman" w:cs="Times New Roman"/>
          <w:b/>
          <w:i/>
          <w:sz w:val="24"/>
          <w:szCs w:val="24"/>
          <w:u w:val="single"/>
        </w:rPr>
      </w:pPr>
      <w:r w:rsidRPr="005E7F32">
        <w:rPr>
          <w:rFonts w:ascii="Times New Roman" w:hAnsi="Times New Roman" w:cs="Times New Roman"/>
          <w:b/>
          <w:i/>
          <w:sz w:val="24"/>
          <w:szCs w:val="24"/>
          <w:u w:val="single"/>
        </w:rPr>
        <w:t xml:space="preserve">Сценарий развития автомобильной аварии, связанной с воспламенением емкости с </w:t>
      </w:r>
      <w:r w:rsidRPr="005E7F32">
        <w:rPr>
          <w:rFonts w:ascii="Times New Roman" w:hAnsi="Times New Roman" w:cs="Times New Roman"/>
          <w:b/>
          <w:sz w:val="24"/>
          <w:szCs w:val="24"/>
          <w:u w:val="single"/>
        </w:rPr>
        <w:t>нефтепродуктами.</w:t>
      </w:r>
    </w:p>
    <w:p w:rsidR="00F55C45" w:rsidRPr="001C3255" w:rsidRDefault="00F55C45" w:rsidP="00F55C45">
      <w:pPr>
        <w:ind w:firstLine="709"/>
        <w:jc w:val="both"/>
        <w:rPr>
          <w:sz w:val="24"/>
          <w:szCs w:val="24"/>
          <w:highlight w:val="yellow"/>
        </w:rPr>
      </w:pPr>
      <w:r w:rsidRPr="001C3255">
        <w:rPr>
          <w:sz w:val="24"/>
          <w:szCs w:val="24"/>
        </w:rPr>
        <w:t xml:space="preserve">Рассматриваем </w:t>
      </w:r>
      <w:proofErr w:type="gramStart"/>
      <w:r w:rsidRPr="001C3255">
        <w:rPr>
          <w:sz w:val="24"/>
          <w:szCs w:val="24"/>
        </w:rPr>
        <w:t>аварийную</w:t>
      </w:r>
      <w:proofErr w:type="gramEnd"/>
      <w:r w:rsidRPr="001C3255">
        <w:rPr>
          <w:sz w:val="24"/>
          <w:szCs w:val="24"/>
        </w:rPr>
        <w:t xml:space="preserve"> разгерметизация автоцистерны при перевозке нефтепродуктов (бензин) - 10т. </w:t>
      </w:r>
    </w:p>
    <w:p w:rsidR="00F55C45" w:rsidRPr="001C3255" w:rsidRDefault="00F55C45" w:rsidP="00F55C45">
      <w:pPr>
        <w:ind w:firstLine="567"/>
        <w:jc w:val="both"/>
        <w:rPr>
          <w:sz w:val="24"/>
          <w:szCs w:val="24"/>
        </w:rPr>
      </w:pPr>
      <w:r w:rsidRPr="001C3255">
        <w:rPr>
          <w:b/>
          <w:i/>
          <w:sz w:val="24"/>
          <w:szCs w:val="24"/>
        </w:rPr>
        <w:t>Расчет интенсивности теплового излучения   и  время существования «огненного шара»</w:t>
      </w:r>
      <w:r w:rsidRPr="001C3255">
        <w:rPr>
          <w:sz w:val="24"/>
          <w:szCs w:val="24"/>
        </w:rPr>
        <w:t xml:space="preserve"> (ГОСТ Р. 12.3.047-2012 Приложение Д).</w:t>
      </w:r>
    </w:p>
    <w:p w:rsidR="00F55C45" w:rsidRPr="001C3255" w:rsidRDefault="00F55C45" w:rsidP="00F55C45">
      <w:pPr>
        <w:ind w:firstLine="567"/>
        <w:jc w:val="both"/>
        <w:rPr>
          <w:sz w:val="24"/>
          <w:szCs w:val="24"/>
        </w:rPr>
      </w:pPr>
      <w:r w:rsidRPr="001C3255">
        <w:rPr>
          <w:sz w:val="24"/>
          <w:szCs w:val="24"/>
        </w:rPr>
        <w:t xml:space="preserve">При перевозке  8т (с учетом коэффициента наполняемости) бензина, площадь разлива составляет </w:t>
      </w:r>
      <w:smartTag w:uri="urn:schemas-microsoft-com:office:smarttags" w:element="metricconverter">
        <w:smartTagPr>
          <w:attr w:name="ProductID" w:val="52,63 м2"/>
        </w:smartTagPr>
        <w:r w:rsidRPr="001C3255">
          <w:rPr>
            <w:sz w:val="24"/>
            <w:szCs w:val="24"/>
          </w:rPr>
          <w:t>52,63 м</w:t>
        </w:r>
        <w:proofErr w:type="gramStart"/>
        <w:r w:rsidRPr="001C3255">
          <w:rPr>
            <w:sz w:val="24"/>
            <w:szCs w:val="24"/>
            <w:vertAlign w:val="superscript"/>
          </w:rPr>
          <w:t>2</w:t>
        </w:r>
      </w:smartTag>
      <w:proofErr w:type="gramEnd"/>
      <w:r w:rsidRPr="001C3255">
        <w:rPr>
          <w:sz w:val="24"/>
          <w:szCs w:val="24"/>
        </w:rPr>
        <w:t xml:space="preserve">, масса горючих газов  или паров  в «огненном шаре»  388,2кг.   </w:t>
      </w:r>
    </w:p>
    <w:p w:rsidR="00F55C45" w:rsidRPr="001C3255" w:rsidRDefault="00F55C45" w:rsidP="00F55C45">
      <w:pPr>
        <w:ind w:firstLine="567"/>
        <w:jc w:val="both"/>
        <w:rPr>
          <w:sz w:val="24"/>
          <w:szCs w:val="24"/>
        </w:rPr>
      </w:pPr>
      <w:r w:rsidRPr="001C3255">
        <w:rPr>
          <w:sz w:val="24"/>
          <w:szCs w:val="24"/>
        </w:rPr>
        <w:t xml:space="preserve">Эффективный диаметр «огненного шара» составит </w:t>
      </w:r>
    </w:p>
    <w:p w:rsidR="00F55C45" w:rsidRPr="001C3255" w:rsidRDefault="00F55C45" w:rsidP="00F55C45">
      <w:pPr>
        <w:ind w:firstLine="567"/>
        <w:jc w:val="both"/>
        <w:rPr>
          <w:sz w:val="24"/>
          <w:szCs w:val="24"/>
        </w:rPr>
      </w:pPr>
      <w:r w:rsidRPr="001C3255">
        <w:rPr>
          <w:sz w:val="24"/>
          <w:szCs w:val="24"/>
        </w:rPr>
        <w:t>Ds = 5,33 m</w:t>
      </w:r>
      <w:r w:rsidRPr="001C3255">
        <w:rPr>
          <w:sz w:val="24"/>
          <w:szCs w:val="24"/>
          <w:vertAlign w:val="superscript"/>
        </w:rPr>
        <w:t xml:space="preserve">0,327 </w:t>
      </w:r>
      <w:r w:rsidRPr="001C3255">
        <w:rPr>
          <w:sz w:val="24"/>
          <w:szCs w:val="24"/>
        </w:rPr>
        <w:t xml:space="preserve">= 5,33 </w:t>
      </w:r>
      <w:r w:rsidRPr="001C3255">
        <w:rPr>
          <w:sz w:val="24"/>
          <w:szCs w:val="24"/>
          <w:vertAlign w:val="superscript"/>
        </w:rPr>
        <w:t>.</w:t>
      </w:r>
      <w:r w:rsidRPr="001C3255">
        <w:rPr>
          <w:sz w:val="24"/>
          <w:szCs w:val="24"/>
        </w:rPr>
        <w:t xml:space="preserve"> 388,2</w:t>
      </w:r>
      <w:r w:rsidRPr="001C3255">
        <w:rPr>
          <w:sz w:val="24"/>
          <w:szCs w:val="24"/>
          <w:vertAlign w:val="superscript"/>
        </w:rPr>
        <w:t xml:space="preserve">0,327 </w:t>
      </w:r>
      <w:r w:rsidRPr="001C3255">
        <w:rPr>
          <w:sz w:val="24"/>
          <w:szCs w:val="24"/>
        </w:rPr>
        <w:t xml:space="preserve">= 37,44м.         </w:t>
      </w:r>
      <w:r>
        <w:rPr>
          <w:sz w:val="24"/>
          <w:szCs w:val="24"/>
        </w:rPr>
        <w:t xml:space="preserve">   </w:t>
      </w:r>
    </w:p>
    <w:p w:rsidR="00F55C45" w:rsidRPr="001C3255" w:rsidRDefault="00F55C45" w:rsidP="00F55C45">
      <w:pPr>
        <w:ind w:firstLine="567"/>
        <w:jc w:val="both"/>
        <w:rPr>
          <w:sz w:val="24"/>
          <w:szCs w:val="24"/>
        </w:rPr>
      </w:pPr>
      <w:r w:rsidRPr="001C3255">
        <w:rPr>
          <w:sz w:val="24"/>
          <w:szCs w:val="24"/>
        </w:rPr>
        <w:t xml:space="preserve">Принимаем Н= Ds/2 =37,44/ 2 =18,72м.             </w:t>
      </w:r>
    </w:p>
    <w:p w:rsidR="00F55C45" w:rsidRPr="001C3255" w:rsidRDefault="00F55C45" w:rsidP="00F55C45">
      <w:pPr>
        <w:ind w:firstLine="567"/>
        <w:jc w:val="both"/>
        <w:rPr>
          <w:sz w:val="24"/>
          <w:szCs w:val="24"/>
        </w:rPr>
      </w:pPr>
      <w:r w:rsidRPr="001C3255">
        <w:rPr>
          <w:sz w:val="24"/>
          <w:szCs w:val="24"/>
        </w:rPr>
        <w:t>Время существования «огненного шара»</w:t>
      </w:r>
    </w:p>
    <w:p w:rsidR="00F55C45" w:rsidRPr="001C3255" w:rsidRDefault="00F55C45" w:rsidP="00F55C45">
      <w:pPr>
        <w:ind w:firstLine="567"/>
        <w:jc w:val="both"/>
        <w:rPr>
          <w:sz w:val="24"/>
          <w:szCs w:val="24"/>
        </w:rPr>
      </w:pPr>
      <w:r w:rsidRPr="001C3255">
        <w:rPr>
          <w:sz w:val="24"/>
          <w:szCs w:val="24"/>
        </w:rPr>
        <w:t xml:space="preserve">            ts = 0,92</w:t>
      </w:r>
      <w:r w:rsidRPr="001C3255">
        <w:rPr>
          <w:sz w:val="24"/>
          <w:szCs w:val="24"/>
          <w:vertAlign w:val="superscript"/>
        </w:rPr>
        <w:t>.</w:t>
      </w:r>
      <w:r w:rsidRPr="001C3255">
        <w:rPr>
          <w:sz w:val="24"/>
          <w:szCs w:val="24"/>
        </w:rPr>
        <w:t xml:space="preserve"> m</w:t>
      </w:r>
      <w:r w:rsidRPr="001C3255">
        <w:rPr>
          <w:sz w:val="24"/>
          <w:szCs w:val="24"/>
          <w:vertAlign w:val="superscript"/>
        </w:rPr>
        <w:t xml:space="preserve">0,303 </w:t>
      </w:r>
      <w:r w:rsidRPr="001C3255">
        <w:rPr>
          <w:sz w:val="24"/>
          <w:szCs w:val="24"/>
        </w:rPr>
        <w:t xml:space="preserve">= 0,92 </w:t>
      </w:r>
      <w:r w:rsidRPr="001C3255">
        <w:rPr>
          <w:sz w:val="24"/>
          <w:szCs w:val="24"/>
          <w:vertAlign w:val="superscript"/>
        </w:rPr>
        <w:t xml:space="preserve">. </w:t>
      </w:r>
      <w:r w:rsidRPr="001C3255">
        <w:rPr>
          <w:sz w:val="24"/>
          <w:szCs w:val="24"/>
        </w:rPr>
        <w:t>388,2</w:t>
      </w:r>
      <w:r w:rsidRPr="001C3255">
        <w:rPr>
          <w:sz w:val="24"/>
          <w:szCs w:val="24"/>
          <w:vertAlign w:val="superscript"/>
        </w:rPr>
        <w:t xml:space="preserve">0,303   </w:t>
      </w:r>
      <w:r w:rsidRPr="001C3255">
        <w:rPr>
          <w:sz w:val="24"/>
          <w:szCs w:val="24"/>
        </w:rPr>
        <w:t xml:space="preserve">= 5,6сек         </w:t>
      </w:r>
    </w:p>
    <w:p w:rsidR="00F55C45" w:rsidRPr="001C3255" w:rsidRDefault="00F55C45" w:rsidP="00F55C45">
      <w:pPr>
        <w:ind w:firstLine="567"/>
        <w:jc w:val="both"/>
        <w:rPr>
          <w:sz w:val="24"/>
          <w:szCs w:val="24"/>
        </w:rPr>
      </w:pPr>
      <w:r w:rsidRPr="001C3255">
        <w:rPr>
          <w:sz w:val="24"/>
          <w:szCs w:val="24"/>
        </w:rPr>
        <w:t xml:space="preserve"> Подставляя исходные данные, получаем интенсивность теплового излучения «огненного шара» на различном удалении от источника излучения </w:t>
      </w:r>
    </w:p>
    <w:p w:rsidR="00F55C45" w:rsidRPr="001C3255" w:rsidRDefault="00F55C45" w:rsidP="00F55C45">
      <w:pPr>
        <w:ind w:firstLine="567"/>
        <w:jc w:val="both"/>
        <w:rPr>
          <w:sz w:val="24"/>
          <w:szCs w:val="24"/>
        </w:rPr>
      </w:pPr>
      <w:r w:rsidRPr="001C3255">
        <w:rPr>
          <w:sz w:val="24"/>
          <w:szCs w:val="24"/>
        </w:rPr>
        <w:t xml:space="preserve">r, м                  </w:t>
      </w:r>
      <w:r>
        <w:rPr>
          <w:sz w:val="24"/>
          <w:szCs w:val="24"/>
        </w:rPr>
        <w:t xml:space="preserve">    10            </w:t>
      </w:r>
      <w:r w:rsidRPr="001C3255">
        <w:rPr>
          <w:sz w:val="24"/>
          <w:szCs w:val="24"/>
        </w:rPr>
        <w:t xml:space="preserve"> 15            </w:t>
      </w:r>
      <w:r>
        <w:rPr>
          <w:sz w:val="24"/>
          <w:szCs w:val="24"/>
        </w:rPr>
        <w:t xml:space="preserve"> </w:t>
      </w:r>
      <w:r w:rsidRPr="001C3255">
        <w:rPr>
          <w:sz w:val="24"/>
          <w:szCs w:val="24"/>
        </w:rPr>
        <w:t xml:space="preserve">28        </w:t>
      </w:r>
      <w:r>
        <w:rPr>
          <w:sz w:val="24"/>
          <w:szCs w:val="24"/>
        </w:rPr>
        <w:t xml:space="preserve"> 38       </w:t>
      </w:r>
      <w:r w:rsidRPr="001C3255">
        <w:rPr>
          <w:sz w:val="24"/>
          <w:szCs w:val="24"/>
        </w:rPr>
        <w:t xml:space="preserve">53      </w:t>
      </w:r>
      <w:r>
        <w:rPr>
          <w:sz w:val="24"/>
          <w:szCs w:val="24"/>
        </w:rPr>
        <w:t xml:space="preserve"> </w:t>
      </w:r>
      <w:r w:rsidRPr="001C3255">
        <w:rPr>
          <w:sz w:val="24"/>
          <w:szCs w:val="24"/>
        </w:rPr>
        <w:t xml:space="preserve">100       </w:t>
      </w:r>
    </w:p>
    <w:p w:rsidR="00F55C45" w:rsidRPr="001C3255" w:rsidRDefault="00F55C45" w:rsidP="00F55C45">
      <w:pPr>
        <w:ind w:firstLine="567"/>
        <w:jc w:val="both"/>
        <w:rPr>
          <w:sz w:val="24"/>
          <w:szCs w:val="24"/>
        </w:rPr>
      </w:pPr>
      <w:r w:rsidRPr="001C3255">
        <w:rPr>
          <w:sz w:val="24"/>
          <w:szCs w:val="24"/>
        </w:rPr>
        <w:t>q, кВт/м</w:t>
      </w:r>
      <w:proofErr w:type="gramStart"/>
      <w:r w:rsidRPr="001C3255">
        <w:rPr>
          <w:sz w:val="24"/>
          <w:szCs w:val="24"/>
          <w:vertAlign w:val="superscript"/>
        </w:rPr>
        <w:t>2</w:t>
      </w:r>
      <w:proofErr w:type="gramEnd"/>
      <w:r w:rsidRPr="001C3255">
        <w:rPr>
          <w:sz w:val="24"/>
          <w:szCs w:val="24"/>
          <w:vertAlign w:val="superscript"/>
        </w:rPr>
        <w:t xml:space="preserve"> </w:t>
      </w:r>
      <w:r w:rsidRPr="001C3255">
        <w:rPr>
          <w:sz w:val="24"/>
          <w:szCs w:val="24"/>
        </w:rPr>
        <w:t xml:space="preserve">         </w:t>
      </w:r>
      <w:r>
        <w:rPr>
          <w:sz w:val="24"/>
          <w:szCs w:val="24"/>
        </w:rPr>
        <w:t xml:space="preserve">  101,43        </w:t>
      </w:r>
      <w:r w:rsidRPr="001C3255">
        <w:rPr>
          <w:sz w:val="24"/>
          <w:szCs w:val="24"/>
        </w:rPr>
        <w:t xml:space="preserve">89,95       57,7     38,8     21,5     4,8       </w:t>
      </w:r>
    </w:p>
    <w:p w:rsidR="00F55C45" w:rsidRPr="001C3255" w:rsidRDefault="00F55C45" w:rsidP="00F55C45">
      <w:pPr>
        <w:ind w:firstLine="567"/>
        <w:jc w:val="both"/>
        <w:rPr>
          <w:sz w:val="24"/>
          <w:szCs w:val="24"/>
        </w:rPr>
      </w:pPr>
      <w:r w:rsidRPr="001C3255">
        <w:rPr>
          <w:sz w:val="24"/>
          <w:szCs w:val="24"/>
        </w:rPr>
        <w:t>Q,10</w:t>
      </w:r>
      <w:r w:rsidRPr="001C3255">
        <w:rPr>
          <w:sz w:val="24"/>
          <w:szCs w:val="24"/>
          <w:vertAlign w:val="superscript"/>
        </w:rPr>
        <w:t>5</w:t>
      </w:r>
      <w:r w:rsidRPr="001C3255">
        <w:rPr>
          <w:sz w:val="24"/>
          <w:szCs w:val="24"/>
        </w:rPr>
        <w:t xml:space="preserve"> Дж/м</w:t>
      </w:r>
      <w:proofErr w:type="gramStart"/>
      <w:r w:rsidRPr="001C3255">
        <w:rPr>
          <w:sz w:val="24"/>
          <w:szCs w:val="24"/>
          <w:vertAlign w:val="superscript"/>
        </w:rPr>
        <w:t>2</w:t>
      </w:r>
      <w:proofErr w:type="gramEnd"/>
      <w:r w:rsidRPr="001C3255">
        <w:rPr>
          <w:sz w:val="24"/>
          <w:szCs w:val="24"/>
        </w:rPr>
        <w:t xml:space="preserve">     </w:t>
      </w:r>
      <w:r>
        <w:rPr>
          <w:sz w:val="24"/>
          <w:szCs w:val="24"/>
        </w:rPr>
        <w:t xml:space="preserve">     5,68         </w:t>
      </w:r>
      <w:r w:rsidRPr="001C3255">
        <w:rPr>
          <w:sz w:val="24"/>
          <w:szCs w:val="24"/>
        </w:rPr>
        <w:t xml:space="preserve">5,0          3,2        2,2       1,2       0,27     </w:t>
      </w:r>
    </w:p>
    <w:p w:rsidR="00F55C45" w:rsidRPr="001C3255" w:rsidRDefault="00F55C45" w:rsidP="00F55C45">
      <w:pPr>
        <w:ind w:firstLine="567"/>
        <w:jc w:val="both"/>
        <w:rPr>
          <w:i/>
          <w:sz w:val="24"/>
          <w:szCs w:val="24"/>
        </w:rPr>
      </w:pPr>
      <w:r w:rsidRPr="001C3255">
        <w:rPr>
          <w:i/>
          <w:sz w:val="24"/>
          <w:szCs w:val="24"/>
        </w:rPr>
        <w:t xml:space="preserve"> </w:t>
      </w:r>
    </w:p>
    <w:p w:rsidR="00F55C45" w:rsidRPr="001C3255" w:rsidRDefault="00F55C45" w:rsidP="00F55C45">
      <w:pPr>
        <w:ind w:firstLine="567"/>
        <w:jc w:val="both"/>
        <w:rPr>
          <w:i/>
          <w:sz w:val="24"/>
          <w:szCs w:val="24"/>
        </w:rPr>
      </w:pPr>
      <w:r w:rsidRPr="001C3255">
        <w:rPr>
          <w:i/>
          <w:sz w:val="24"/>
          <w:szCs w:val="24"/>
        </w:rPr>
        <w:t>Объект  попадает в зону поражающих факторов при возникновении аварии, связанной с воспламенением проливов топлива («огненный шар») на автомобильном транспорте.</w:t>
      </w:r>
    </w:p>
    <w:p w:rsidR="00F55C45" w:rsidRPr="001C3255" w:rsidRDefault="00F55C45" w:rsidP="00F55C45">
      <w:pPr>
        <w:ind w:firstLine="567"/>
        <w:jc w:val="both"/>
        <w:rPr>
          <w:b/>
          <w:i/>
          <w:sz w:val="24"/>
          <w:szCs w:val="24"/>
        </w:rPr>
      </w:pPr>
    </w:p>
    <w:p w:rsidR="00F55C45" w:rsidRPr="001C3255" w:rsidRDefault="00F55C45" w:rsidP="00F55C45">
      <w:pPr>
        <w:ind w:firstLine="567"/>
        <w:jc w:val="both"/>
        <w:rPr>
          <w:i/>
          <w:sz w:val="24"/>
          <w:szCs w:val="24"/>
        </w:rPr>
      </w:pPr>
      <w:r w:rsidRPr="001C3255">
        <w:rPr>
          <w:b/>
          <w:i/>
          <w:sz w:val="24"/>
          <w:szCs w:val="24"/>
        </w:rPr>
        <w:t>Расчет интенсивности теплового излучения при пожарах проливов ЛВЖ и ГЖ.</w:t>
      </w:r>
      <w:r w:rsidRPr="001C3255">
        <w:rPr>
          <w:i/>
          <w:sz w:val="24"/>
          <w:szCs w:val="24"/>
        </w:rPr>
        <w:t xml:space="preserve">  (</w:t>
      </w:r>
      <w:r w:rsidRPr="001C3255">
        <w:rPr>
          <w:sz w:val="24"/>
          <w:szCs w:val="24"/>
        </w:rPr>
        <w:t xml:space="preserve">ГОСТ Р. 12.3.047-2012 </w:t>
      </w:r>
      <w:r w:rsidRPr="001C3255">
        <w:rPr>
          <w:i/>
          <w:sz w:val="24"/>
          <w:szCs w:val="24"/>
        </w:rPr>
        <w:t>Приложение В).</w:t>
      </w:r>
    </w:p>
    <w:p w:rsidR="00F55C45" w:rsidRPr="001C3255" w:rsidRDefault="00F55C45" w:rsidP="00F55C45">
      <w:pPr>
        <w:ind w:firstLine="567"/>
        <w:jc w:val="both"/>
        <w:rPr>
          <w:sz w:val="24"/>
          <w:szCs w:val="24"/>
        </w:rPr>
      </w:pPr>
      <w:r w:rsidRPr="001C3255">
        <w:rPr>
          <w:sz w:val="24"/>
          <w:szCs w:val="24"/>
        </w:rPr>
        <w:t>Рассчитываем эффективный диаметр пролива d, м, по формуле:</w:t>
      </w:r>
    </w:p>
    <w:p w:rsidR="00F55C45" w:rsidRPr="001C3255" w:rsidRDefault="00F55C45" w:rsidP="00F55C45">
      <w:pPr>
        <w:ind w:firstLine="567"/>
        <w:jc w:val="both"/>
        <w:rPr>
          <w:sz w:val="24"/>
          <w:szCs w:val="24"/>
        </w:rPr>
      </w:pPr>
      <w:r w:rsidRPr="001C3255">
        <w:rPr>
          <w:sz w:val="24"/>
          <w:szCs w:val="24"/>
        </w:rPr>
        <w:object w:dxaOrig="1040" w:dyaOrig="680">
          <v:shape id="_x0000_i1123" type="#_x0000_t75" style="width:51.45pt;height:32.45pt" o:ole="">
            <v:imagedata r:id="rId51" o:title=""/>
          </v:shape>
          <o:OLEObject Type="Embed" ProgID="Equation.3" ShapeID="_x0000_i1123" DrawAspect="Content" ObjectID="_1563347541" r:id="rId61"/>
        </w:object>
      </w:r>
      <w:r w:rsidRPr="001C3255">
        <w:rPr>
          <w:sz w:val="24"/>
          <w:szCs w:val="24"/>
        </w:rPr>
        <w:tab/>
      </w:r>
      <w:r w:rsidRPr="001C3255">
        <w:rPr>
          <w:sz w:val="24"/>
          <w:szCs w:val="24"/>
        </w:rPr>
        <w:tab/>
        <w:t>d=</w:t>
      </w:r>
      <w:r w:rsidRPr="001C3255">
        <w:rPr>
          <w:sz w:val="24"/>
          <w:szCs w:val="24"/>
        </w:rPr>
        <w:sym w:font="Symbol" w:char="00D6"/>
      </w:r>
      <w:r w:rsidRPr="001C3255">
        <w:rPr>
          <w:sz w:val="24"/>
          <w:szCs w:val="24"/>
        </w:rPr>
        <w:t xml:space="preserve">4· 52,63/ 3,14 = </w:t>
      </w:r>
      <w:smartTag w:uri="urn:schemas-microsoft-com:office:smarttags" w:element="metricconverter">
        <w:smartTagPr>
          <w:attr w:name="ProductID" w:val="8,19 м"/>
        </w:smartTagPr>
        <w:r w:rsidRPr="001C3255">
          <w:rPr>
            <w:sz w:val="24"/>
            <w:szCs w:val="24"/>
          </w:rPr>
          <w:t>8,19 м</w:t>
        </w:r>
      </w:smartTag>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t>где F - площадь пролива, м</w:t>
      </w:r>
      <w:proofErr w:type="gramStart"/>
      <w:r w:rsidRPr="001C3255">
        <w:rPr>
          <w:sz w:val="24"/>
          <w:szCs w:val="24"/>
          <w:vertAlign w:val="superscript"/>
        </w:rPr>
        <w:t>2</w:t>
      </w:r>
      <w:proofErr w:type="gramEnd"/>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t>Вычисляют высоту пламени Н, м, по формуле:</w:t>
      </w:r>
    </w:p>
    <w:p w:rsidR="00F55C45" w:rsidRPr="001C3255" w:rsidRDefault="00F55C45" w:rsidP="00F55C45">
      <w:pPr>
        <w:ind w:firstLine="567"/>
        <w:jc w:val="both"/>
        <w:rPr>
          <w:sz w:val="24"/>
          <w:szCs w:val="24"/>
        </w:rPr>
      </w:pPr>
      <w:r w:rsidRPr="001C3255">
        <w:rPr>
          <w:sz w:val="24"/>
          <w:szCs w:val="24"/>
        </w:rPr>
        <w:object w:dxaOrig="2400" w:dyaOrig="820">
          <v:shape id="_x0000_i1124" type="#_x0000_t75" style="width:119.45pt;height:40.35pt" o:ole="">
            <v:imagedata r:id="rId53" o:title=""/>
          </v:shape>
          <o:OLEObject Type="Embed" ProgID="Equation.3" ShapeID="_x0000_i1124" DrawAspect="Content" ObjectID="_1563347542" r:id="rId62"/>
        </w:object>
      </w:r>
      <w:r w:rsidRPr="001C3255">
        <w:rPr>
          <w:sz w:val="24"/>
          <w:szCs w:val="24"/>
        </w:rPr>
        <w:t>,       H = 42·8,19 · (0,06/1,2 ·</w:t>
      </w:r>
      <w:r w:rsidRPr="001C3255">
        <w:rPr>
          <w:sz w:val="24"/>
          <w:szCs w:val="24"/>
        </w:rPr>
        <w:sym w:font="Symbol" w:char="00D6"/>
      </w:r>
      <w:r w:rsidRPr="001C3255">
        <w:rPr>
          <w:sz w:val="24"/>
          <w:szCs w:val="24"/>
        </w:rPr>
        <w:t>9,8 · 8,19</w:t>
      </w:r>
      <w:proofErr w:type="gramStart"/>
      <w:r w:rsidRPr="001C3255">
        <w:rPr>
          <w:sz w:val="24"/>
          <w:szCs w:val="24"/>
        </w:rPr>
        <w:t xml:space="preserve"> )</w:t>
      </w:r>
      <w:proofErr w:type="gramEnd"/>
      <w:r w:rsidRPr="001C3255">
        <w:rPr>
          <w:sz w:val="24"/>
          <w:szCs w:val="24"/>
          <w:vertAlign w:val="superscript"/>
        </w:rPr>
        <w:t>0,61</w:t>
      </w:r>
      <w:r w:rsidRPr="001C3255">
        <w:rPr>
          <w:sz w:val="24"/>
          <w:szCs w:val="24"/>
        </w:rPr>
        <w:t xml:space="preserve"> = 14,52м,</w:t>
      </w:r>
    </w:p>
    <w:p w:rsidR="00F55C45" w:rsidRPr="001C3255" w:rsidRDefault="00F55C45" w:rsidP="00F55C45">
      <w:pPr>
        <w:ind w:firstLine="567"/>
        <w:jc w:val="both"/>
        <w:rPr>
          <w:sz w:val="24"/>
          <w:szCs w:val="24"/>
        </w:rPr>
      </w:pPr>
      <w:r w:rsidRPr="001C3255">
        <w:rPr>
          <w:sz w:val="24"/>
          <w:szCs w:val="24"/>
        </w:rPr>
        <w:t>где m - удельная массовая скорость выгорания топлива, кг</w:t>
      </w:r>
      <w:r w:rsidRPr="001C3255">
        <w:rPr>
          <w:sz w:val="24"/>
          <w:szCs w:val="24"/>
        </w:rPr>
        <w:sym w:font="Symbol" w:char="00D7"/>
      </w:r>
      <w:r w:rsidRPr="001C3255">
        <w:rPr>
          <w:sz w:val="24"/>
          <w:szCs w:val="24"/>
        </w:rPr>
        <w:t>м</w:t>
      </w:r>
      <w:r w:rsidRPr="001C3255">
        <w:rPr>
          <w:sz w:val="24"/>
          <w:szCs w:val="24"/>
          <w:vertAlign w:val="superscript"/>
        </w:rPr>
        <w:t>2</w:t>
      </w:r>
      <w:r w:rsidRPr="001C3255">
        <w:rPr>
          <w:sz w:val="24"/>
          <w:szCs w:val="24"/>
        </w:rPr>
        <w:sym w:font="Symbol" w:char="00D7"/>
      </w:r>
      <w:r w:rsidRPr="001C3255">
        <w:rPr>
          <w:sz w:val="24"/>
          <w:szCs w:val="24"/>
        </w:rPr>
        <w:t>с</w:t>
      </w:r>
      <w:r w:rsidRPr="001C3255">
        <w:rPr>
          <w:sz w:val="24"/>
          <w:szCs w:val="24"/>
          <w:vertAlign w:val="superscript"/>
        </w:rPr>
        <w:t>1</w:t>
      </w:r>
      <w:r w:rsidRPr="001C3255">
        <w:rPr>
          <w:sz w:val="24"/>
          <w:szCs w:val="24"/>
        </w:rPr>
        <w:t>,</w:t>
      </w:r>
    </w:p>
    <w:p w:rsidR="00F55C45" w:rsidRPr="001C3255" w:rsidRDefault="00F55C45" w:rsidP="00F55C45">
      <w:pPr>
        <w:ind w:firstLine="567"/>
        <w:jc w:val="both"/>
        <w:rPr>
          <w:sz w:val="24"/>
          <w:szCs w:val="24"/>
        </w:rPr>
      </w:pPr>
      <w:r w:rsidRPr="001C3255">
        <w:rPr>
          <w:sz w:val="24"/>
          <w:szCs w:val="24"/>
        </w:rPr>
        <w:t>р</w:t>
      </w:r>
      <w:r w:rsidRPr="001C3255">
        <w:rPr>
          <w:sz w:val="24"/>
          <w:szCs w:val="24"/>
          <w:vertAlign w:val="subscript"/>
        </w:rPr>
        <w:t>В</w:t>
      </w:r>
      <w:r w:rsidRPr="001C3255">
        <w:rPr>
          <w:sz w:val="24"/>
          <w:szCs w:val="24"/>
        </w:rPr>
        <w:t xml:space="preserve"> - плотность окружающего воздуха, кг</w:t>
      </w:r>
      <w:r w:rsidRPr="001C3255">
        <w:rPr>
          <w:sz w:val="24"/>
          <w:szCs w:val="24"/>
        </w:rPr>
        <w:sym w:font="Symbol" w:char="00D7"/>
      </w:r>
      <w:r w:rsidRPr="001C3255">
        <w:rPr>
          <w:sz w:val="24"/>
          <w:szCs w:val="24"/>
        </w:rPr>
        <w:t>м</w:t>
      </w:r>
      <w:r w:rsidRPr="001C3255">
        <w:rPr>
          <w:sz w:val="24"/>
          <w:szCs w:val="24"/>
          <w:vertAlign w:val="superscript"/>
        </w:rPr>
        <w:t>3</w:t>
      </w:r>
      <w:r w:rsidRPr="001C3255">
        <w:rPr>
          <w:sz w:val="24"/>
          <w:szCs w:val="24"/>
        </w:rPr>
        <w:t>,</w:t>
      </w:r>
    </w:p>
    <w:p w:rsidR="00F55C45" w:rsidRPr="001C3255" w:rsidRDefault="00F55C45" w:rsidP="00F55C45">
      <w:pPr>
        <w:ind w:firstLine="567"/>
        <w:jc w:val="both"/>
        <w:rPr>
          <w:sz w:val="24"/>
          <w:szCs w:val="24"/>
        </w:rPr>
      </w:pPr>
      <w:r w:rsidRPr="001C3255">
        <w:rPr>
          <w:sz w:val="24"/>
          <w:szCs w:val="24"/>
        </w:rPr>
        <w:t xml:space="preserve"> g = </w:t>
      </w:r>
      <w:smartTag w:uri="urn:schemas-microsoft-com:office:smarttags" w:element="metricconverter">
        <w:smartTagPr>
          <w:attr w:name="ProductID" w:val="9,81 м"/>
        </w:smartTagPr>
        <w:r w:rsidRPr="001C3255">
          <w:rPr>
            <w:sz w:val="24"/>
            <w:szCs w:val="24"/>
          </w:rPr>
          <w:t>9,81 м</w:t>
        </w:r>
      </w:smartTag>
      <w:r w:rsidRPr="001C3255">
        <w:rPr>
          <w:sz w:val="24"/>
          <w:szCs w:val="24"/>
        </w:rPr>
        <w:sym w:font="Symbol" w:char="00D7"/>
      </w:r>
      <w:r w:rsidRPr="001C3255">
        <w:rPr>
          <w:sz w:val="24"/>
          <w:szCs w:val="24"/>
        </w:rPr>
        <w:t>с</w:t>
      </w:r>
      <w:r w:rsidRPr="001C3255">
        <w:rPr>
          <w:sz w:val="24"/>
          <w:szCs w:val="24"/>
          <w:vertAlign w:val="superscript"/>
        </w:rPr>
        <w:t>2</w:t>
      </w:r>
      <w:r w:rsidRPr="001C3255">
        <w:rPr>
          <w:sz w:val="24"/>
          <w:szCs w:val="24"/>
        </w:rPr>
        <w:t xml:space="preserve"> - ускорение свободного падения.</w:t>
      </w:r>
    </w:p>
    <w:p w:rsidR="00F55C45" w:rsidRPr="001C3255" w:rsidRDefault="00F55C45" w:rsidP="00F55C45">
      <w:pPr>
        <w:ind w:firstLine="567"/>
        <w:jc w:val="both"/>
        <w:rPr>
          <w:sz w:val="24"/>
          <w:szCs w:val="24"/>
        </w:rPr>
      </w:pPr>
      <w:r w:rsidRPr="001C3255">
        <w:rPr>
          <w:sz w:val="24"/>
          <w:szCs w:val="24"/>
        </w:rPr>
        <w:t>Расчет интенсивности теплового излучения пламени рассчитывается по формуле  q = Е</w:t>
      </w:r>
      <w:r w:rsidRPr="001C3255">
        <w:rPr>
          <w:sz w:val="24"/>
          <w:szCs w:val="24"/>
          <w:vertAlign w:val="subscript"/>
        </w:rPr>
        <w:t>f</w:t>
      </w:r>
      <w:r w:rsidRPr="001C3255">
        <w:rPr>
          <w:sz w:val="24"/>
          <w:szCs w:val="24"/>
        </w:rPr>
        <w:t>·F</w:t>
      </w:r>
      <w:r w:rsidRPr="001C3255">
        <w:rPr>
          <w:sz w:val="24"/>
          <w:szCs w:val="24"/>
          <w:vertAlign w:val="subscript"/>
        </w:rPr>
        <w:t>q</w:t>
      </w:r>
      <w:r w:rsidRPr="001C3255">
        <w:rPr>
          <w:sz w:val="24"/>
          <w:szCs w:val="24"/>
        </w:rPr>
        <w:t>·</w:t>
      </w:r>
      <w:r w:rsidRPr="001C3255">
        <w:rPr>
          <w:sz w:val="24"/>
          <w:szCs w:val="24"/>
        </w:rPr>
        <w:sym w:font="Symbol" w:char="0074"/>
      </w:r>
      <w:r w:rsidRPr="001C3255">
        <w:rPr>
          <w:sz w:val="24"/>
          <w:szCs w:val="24"/>
        </w:rPr>
        <w:t>, где</w:t>
      </w:r>
    </w:p>
    <w:p w:rsidR="00F55C45" w:rsidRPr="001C3255" w:rsidRDefault="00F55C45" w:rsidP="00F55C45">
      <w:pPr>
        <w:ind w:firstLine="567"/>
        <w:jc w:val="both"/>
        <w:rPr>
          <w:sz w:val="24"/>
          <w:szCs w:val="24"/>
        </w:rPr>
      </w:pPr>
      <w:r w:rsidRPr="001C3255">
        <w:rPr>
          <w:sz w:val="24"/>
          <w:szCs w:val="24"/>
        </w:rPr>
        <w:t>Е</w:t>
      </w:r>
      <w:r w:rsidRPr="001C3255">
        <w:rPr>
          <w:sz w:val="24"/>
          <w:szCs w:val="24"/>
          <w:vertAlign w:val="subscript"/>
        </w:rPr>
        <w:t>f</w:t>
      </w:r>
      <w:r w:rsidRPr="001C3255">
        <w:rPr>
          <w:sz w:val="24"/>
          <w:szCs w:val="24"/>
        </w:rPr>
        <w:t xml:space="preserve"> - среднеповерхностная плотность теплового излучения пламени, кВт/м</w:t>
      </w:r>
      <w:r w:rsidRPr="001C3255">
        <w:rPr>
          <w:sz w:val="24"/>
          <w:szCs w:val="24"/>
          <w:vertAlign w:val="superscript"/>
        </w:rPr>
        <w:t>2</w:t>
      </w:r>
      <w:r w:rsidRPr="001C3255">
        <w:rPr>
          <w:sz w:val="24"/>
          <w:szCs w:val="24"/>
        </w:rPr>
        <w:t xml:space="preserve"> (определяют на основе имеющихся экспериментальных данных. Для бензина при эффективном диаметре пламени </w:t>
      </w:r>
      <w:smartTag w:uri="urn:schemas-microsoft-com:office:smarttags" w:element="metricconverter">
        <w:smartTagPr>
          <w:attr w:name="ProductID" w:val="10 м"/>
        </w:smartTagPr>
        <w:r w:rsidRPr="001C3255">
          <w:rPr>
            <w:sz w:val="24"/>
            <w:szCs w:val="24"/>
          </w:rPr>
          <w:t>10 м</w:t>
        </w:r>
      </w:smartTag>
      <w:r w:rsidRPr="001C3255">
        <w:rPr>
          <w:sz w:val="24"/>
          <w:szCs w:val="24"/>
        </w:rPr>
        <w:t xml:space="preserve"> он равен 60 кВт/м</w:t>
      </w:r>
      <w:r w:rsidRPr="001C3255">
        <w:rPr>
          <w:sz w:val="24"/>
          <w:szCs w:val="24"/>
          <w:vertAlign w:val="superscript"/>
        </w:rPr>
        <w:t>2</w:t>
      </w:r>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t xml:space="preserve"> </w:t>
      </w:r>
      <w:r w:rsidRPr="001C3255">
        <w:rPr>
          <w:sz w:val="24"/>
          <w:szCs w:val="24"/>
        </w:rPr>
        <w:sym w:font="Symbol" w:char="0074"/>
      </w:r>
      <w:r w:rsidRPr="001C3255">
        <w:rPr>
          <w:sz w:val="24"/>
          <w:szCs w:val="24"/>
        </w:rPr>
        <w:t xml:space="preserve"> - коэффициент пропускания атмосферы;</w:t>
      </w:r>
    </w:p>
    <w:p w:rsidR="00F55C45" w:rsidRPr="001C3255" w:rsidRDefault="00F55C45" w:rsidP="00F55C45">
      <w:pPr>
        <w:spacing w:before="60"/>
        <w:ind w:firstLine="851"/>
        <w:jc w:val="both"/>
        <w:rPr>
          <w:sz w:val="24"/>
          <w:szCs w:val="24"/>
        </w:rPr>
      </w:pPr>
    </w:p>
    <w:p w:rsidR="00F55C45" w:rsidRPr="001C3255" w:rsidRDefault="00F55C45" w:rsidP="00F55C45">
      <w:pPr>
        <w:ind w:firstLine="567"/>
        <w:jc w:val="both"/>
        <w:rPr>
          <w:sz w:val="24"/>
          <w:szCs w:val="24"/>
        </w:rPr>
      </w:pPr>
      <w:r w:rsidRPr="001C3255">
        <w:rPr>
          <w:sz w:val="24"/>
          <w:szCs w:val="24"/>
        </w:rPr>
        <w:t>F</w:t>
      </w:r>
      <w:r w:rsidRPr="001C3255">
        <w:rPr>
          <w:sz w:val="24"/>
          <w:szCs w:val="24"/>
          <w:vertAlign w:val="subscript"/>
        </w:rPr>
        <w:t>q</w:t>
      </w:r>
      <w:r w:rsidRPr="001C3255">
        <w:rPr>
          <w:sz w:val="24"/>
          <w:szCs w:val="24"/>
        </w:rPr>
        <w:t xml:space="preserve"> - угловой коэффициент облученности.</w:t>
      </w:r>
    </w:p>
    <w:p w:rsidR="00F55C45" w:rsidRPr="001C3255" w:rsidRDefault="00F55C45" w:rsidP="00F55C45">
      <w:pPr>
        <w:ind w:firstLine="567"/>
        <w:jc w:val="both"/>
        <w:rPr>
          <w:sz w:val="24"/>
          <w:szCs w:val="24"/>
        </w:rPr>
      </w:pPr>
      <w:r w:rsidRPr="001C3255">
        <w:rPr>
          <w:sz w:val="24"/>
          <w:szCs w:val="24"/>
        </w:rPr>
        <w:t>Определяют угловой коэффициент облученности F</w:t>
      </w:r>
      <w:r w:rsidRPr="001C3255">
        <w:rPr>
          <w:sz w:val="24"/>
          <w:szCs w:val="24"/>
          <w:vertAlign w:val="subscript"/>
        </w:rPr>
        <w:t>q</w:t>
      </w:r>
      <w:r w:rsidRPr="001C3255">
        <w:rPr>
          <w:sz w:val="24"/>
          <w:szCs w:val="24"/>
        </w:rPr>
        <w:t xml:space="preserve"> по формулам:</w:t>
      </w:r>
    </w:p>
    <w:p w:rsidR="00F55C45" w:rsidRPr="001C3255" w:rsidRDefault="00F55C45" w:rsidP="00F55C45">
      <w:pPr>
        <w:ind w:firstLine="567"/>
        <w:jc w:val="both"/>
        <w:rPr>
          <w:sz w:val="24"/>
          <w:szCs w:val="24"/>
        </w:rPr>
      </w:pPr>
      <w:r w:rsidRPr="001C3255">
        <w:rPr>
          <w:sz w:val="24"/>
          <w:szCs w:val="24"/>
        </w:rPr>
        <w:object w:dxaOrig="1600" w:dyaOrig="460">
          <v:shape id="_x0000_i1125" type="#_x0000_t75" style="width:79.9pt;height:24.55pt" o:ole="">
            <v:imagedata r:id="rId55" o:title=""/>
          </v:shape>
          <o:OLEObject Type="Embed" ProgID="Equation.3" ShapeID="_x0000_i1125" DrawAspect="Content" ObjectID="_1563347543" r:id="rId63"/>
        </w:object>
      </w:r>
    </w:p>
    <w:p w:rsidR="00F55C45" w:rsidRPr="001C3255" w:rsidRDefault="00F55C45" w:rsidP="00F55C45">
      <w:pPr>
        <w:ind w:firstLine="567"/>
        <w:jc w:val="both"/>
        <w:rPr>
          <w:sz w:val="24"/>
          <w:szCs w:val="24"/>
        </w:rPr>
      </w:pPr>
      <w:r w:rsidRPr="001C3255">
        <w:rPr>
          <w:sz w:val="24"/>
          <w:szCs w:val="24"/>
        </w:rPr>
        <w:t>где F</w:t>
      </w:r>
      <w:r w:rsidRPr="001C3255">
        <w:rPr>
          <w:sz w:val="24"/>
          <w:szCs w:val="24"/>
          <w:vertAlign w:val="subscript"/>
        </w:rPr>
        <w:t>v</w:t>
      </w:r>
      <w:r w:rsidRPr="001C3255">
        <w:rPr>
          <w:sz w:val="24"/>
          <w:szCs w:val="24"/>
        </w:rPr>
        <w:t>, F</w:t>
      </w:r>
      <w:r w:rsidRPr="001C3255">
        <w:rPr>
          <w:sz w:val="24"/>
          <w:szCs w:val="24"/>
          <w:vertAlign w:val="subscript"/>
        </w:rPr>
        <w:t>н</w:t>
      </w:r>
      <w:r w:rsidRPr="001C3255">
        <w:rPr>
          <w:sz w:val="24"/>
          <w:szCs w:val="24"/>
        </w:rPr>
        <w:t xml:space="preserve"> - факторы облученности для вертикальной и горизонтальной площадок соответственно, определяемые с помощью выражений:</w:t>
      </w:r>
    </w:p>
    <w:p w:rsidR="00F55C45" w:rsidRPr="001C3255" w:rsidRDefault="00F55C45" w:rsidP="00F55C45">
      <w:pPr>
        <w:ind w:firstLine="567"/>
        <w:jc w:val="both"/>
        <w:rPr>
          <w:sz w:val="24"/>
          <w:szCs w:val="24"/>
        </w:rPr>
      </w:pPr>
      <w:r w:rsidRPr="001C3255">
        <w:rPr>
          <w:sz w:val="24"/>
          <w:szCs w:val="24"/>
        </w:rPr>
        <w:object w:dxaOrig="5700" w:dyaOrig="760">
          <v:shape id="_x0000_i1126" type="#_x0000_t75" style="width:284.05pt;height:39.55pt" o:ole="">
            <v:imagedata r:id="rId57" o:title=""/>
          </v:shape>
          <o:OLEObject Type="Embed" ProgID="Equation.3" ShapeID="_x0000_i1126" DrawAspect="Content" ObjectID="_1563347544" r:id="rId64"/>
        </w:object>
      </w:r>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object w:dxaOrig="6560" w:dyaOrig="760">
          <v:shape id="_x0000_i1127" type="#_x0000_t75" style="width:329.15pt;height:39.55pt" o:ole="">
            <v:imagedata r:id="rId59" o:title=""/>
          </v:shape>
          <o:OLEObject Type="Embed" ProgID="Equation.3" ShapeID="_x0000_i1127" DrawAspect="Content" ObjectID="_1563347545" r:id="rId65"/>
        </w:object>
      </w:r>
    </w:p>
    <w:p w:rsidR="00F55C45" w:rsidRPr="001C3255" w:rsidRDefault="00F55C45" w:rsidP="00F55C45">
      <w:pPr>
        <w:ind w:firstLine="567"/>
        <w:jc w:val="both"/>
        <w:rPr>
          <w:sz w:val="24"/>
          <w:szCs w:val="24"/>
          <w:lang w:val="en-US"/>
        </w:rPr>
      </w:pPr>
      <w:r w:rsidRPr="001C3255">
        <w:rPr>
          <w:sz w:val="24"/>
          <w:szCs w:val="24"/>
        </w:rPr>
        <w:t>А</w:t>
      </w:r>
      <w:r w:rsidRPr="001C3255">
        <w:rPr>
          <w:sz w:val="24"/>
          <w:szCs w:val="24"/>
          <w:lang w:val="en-US"/>
        </w:rPr>
        <w:t xml:space="preserve"> = (h</w:t>
      </w:r>
      <w:r w:rsidRPr="001C3255">
        <w:rPr>
          <w:sz w:val="24"/>
          <w:szCs w:val="24"/>
          <w:vertAlign w:val="superscript"/>
          <w:lang w:val="en-US"/>
        </w:rPr>
        <w:t>2</w:t>
      </w:r>
      <w:r w:rsidRPr="001C3255">
        <w:rPr>
          <w:sz w:val="24"/>
          <w:szCs w:val="24"/>
          <w:lang w:val="en-US"/>
        </w:rPr>
        <w:t>+S</w:t>
      </w:r>
      <w:r w:rsidRPr="001C3255">
        <w:rPr>
          <w:sz w:val="24"/>
          <w:szCs w:val="24"/>
          <w:vertAlign w:val="superscript"/>
          <w:lang w:val="en-US"/>
        </w:rPr>
        <w:t>2</w:t>
      </w:r>
      <w:r w:rsidRPr="001C3255">
        <w:rPr>
          <w:sz w:val="24"/>
          <w:szCs w:val="24"/>
          <w:lang w:val="en-US"/>
        </w:rPr>
        <w:t>+1)/(2</w:t>
      </w:r>
      <w:r w:rsidRPr="001C3255">
        <w:rPr>
          <w:sz w:val="24"/>
          <w:szCs w:val="24"/>
        </w:rPr>
        <w:sym w:font="Symbol" w:char="00D7"/>
      </w:r>
      <w:r w:rsidRPr="001C3255">
        <w:rPr>
          <w:sz w:val="24"/>
          <w:szCs w:val="24"/>
          <w:lang w:val="en-US"/>
        </w:rPr>
        <w:t>S);     S = 2r/d;   B = (1+S</w:t>
      </w:r>
      <w:r w:rsidRPr="001C3255">
        <w:rPr>
          <w:sz w:val="24"/>
          <w:szCs w:val="24"/>
          <w:vertAlign w:val="superscript"/>
          <w:lang w:val="en-US"/>
        </w:rPr>
        <w:t>2</w:t>
      </w:r>
      <w:r w:rsidRPr="001C3255">
        <w:rPr>
          <w:sz w:val="24"/>
          <w:szCs w:val="24"/>
          <w:lang w:val="en-US"/>
        </w:rPr>
        <w:t>)/(2</w:t>
      </w:r>
      <w:r w:rsidRPr="001C3255">
        <w:rPr>
          <w:sz w:val="24"/>
          <w:szCs w:val="24"/>
        </w:rPr>
        <w:sym w:font="Symbol" w:char="00D7"/>
      </w:r>
      <w:r w:rsidRPr="001C3255">
        <w:rPr>
          <w:sz w:val="24"/>
          <w:szCs w:val="24"/>
          <w:lang w:val="en-US"/>
        </w:rPr>
        <w:t xml:space="preserve"> S);      h = 2H/d = </w:t>
      </w:r>
      <w:smartTag w:uri="urn:schemas-microsoft-com:office:smarttags" w:element="metricconverter">
        <w:smartTagPr>
          <w:attr w:name="ProductID" w:val="3,55 м"/>
        </w:smartTagPr>
        <w:r w:rsidRPr="001C3255">
          <w:rPr>
            <w:sz w:val="24"/>
            <w:szCs w:val="24"/>
            <w:lang w:val="en-US"/>
          </w:rPr>
          <w:t xml:space="preserve">3,55 </w:t>
        </w:r>
        <w:r w:rsidRPr="001C3255">
          <w:rPr>
            <w:sz w:val="24"/>
            <w:szCs w:val="24"/>
          </w:rPr>
          <w:t>м</w:t>
        </w:r>
      </w:smartTag>
      <w:r w:rsidRPr="001C3255">
        <w:rPr>
          <w:sz w:val="24"/>
          <w:szCs w:val="24"/>
          <w:lang w:val="en-US"/>
        </w:rPr>
        <w:t xml:space="preserve">       </w:t>
      </w:r>
    </w:p>
    <w:p w:rsidR="00F55C45" w:rsidRPr="001C3255" w:rsidRDefault="00F55C45" w:rsidP="00F55C45">
      <w:pPr>
        <w:ind w:firstLine="567"/>
        <w:jc w:val="both"/>
        <w:rPr>
          <w:sz w:val="24"/>
          <w:szCs w:val="24"/>
        </w:rPr>
      </w:pPr>
      <w:r w:rsidRPr="001C3255">
        <w:rPr>
          <w:sz w:val="24"/>
          <w:szCs w:val="24"/>
        </w:rPr>
        <w:t>где r - расстояние от геометрического центра пролива до облучаемого объекта, м.</w:t>
      </w:r>
    </w:p>
    <w:p w:rsidR="00F55C45" w:rsidRPr="001C3255" w:rsidRDefault="00F55C45" w:rsidP="00F55C45">
      <w:pPr>
        <w:ind w:firstLine="567"/>
        <w:jc w:val="both"/>
        <w:rPr>
          <w:sz w:val="24"/>
          <w:szCs w:val="24"/>
        </w:rPr>
      </w:pPr>
      <w:r w:rsidRPr="001C3255">
        <w:rPr>
          <w:sz w:val="24"/>
          <w:szCs w:val="24"/>
        </w:rPr>
        <w:t>Определяют коэффициент пропускания атмосферы по формуле:</w:t>
      </w:r>
    </w:p>
    <w:p w:rsidR="00F55C45" w:rsidRPr="001C3255" w:rsidRDefault="00F55C45" w:rsidP="00F55C45">
      <w:pPr>
        <w:ind w:firstLine="567"/>
        <w:jc w:val="both"/>
        <w:rPr>
          <w:sz w:val="24"/>
          <w:szCs w:val="24"/>
        </w:rPr>
      </w:pPr>
      <w:r w:rsidRPr="001C3255">
        <w:rPr>
          <w:sz w:val="24"/>
          <w:szCs w:val="24"/>
        </w:rPr>
        <w:sym w:font="Symbol" w:char="0074"/>
      </w:r>
      <w:r w:rsidRPr="001C3255">
        <w:rPr>
          <w:sz w:val="24"/>
          <w:szCs w:val="24"/>
        </w:rPr>
        <w:t xml:space="preserve"> = ехр [-7,0</w:t>
      </w:r>
      <w:r w:rsidRPr="001C3255">
        <w:rPr>
          <w:sz w:val="24"/>
          <w:szCs w:val="24"/>
        </w:rPr>
        <w:sym w:font="Symbol" w:char="00D7"/>
      </w:r>
      <w:r w:rsidRPr="001C3255">
        <w:rPr>
          <w:sz w:val="24"/>
          <w:szCs w:val="24"/>
        </w:rPr>
        <w:t>10-4</w:t>
      </w:r>
      <w:r w:rsidRPr="001C3255">
        <w:rPr>
          <w:sz w:val="24"/>
          <w:szCs w:val="24"/>
        </w:rPr>
        <w:sym w:font="Symbol" w:char="00D7"/>
      </w:r>
      <w:r w:rsidRPr="001C3255">
        <w:rPr>
          <w:sz w:val="24"/>
          <w:szCs w:val="24"/>
        </w:rPr>
        <w:t xml:space="preserve">(r-0,5d)] </w:t>
      </w:r>
    </w:p>
    <w:p w:rsidR="00F55C45" w:rsidRPr="001C3255" w:rsidRDefault="00F55C45" w:rsidP="00F55C45">
      <w:pPr>
        <w:ind w:firstLine="567"/>
        <w:jc w:val="both"/>
        <w:rPr>
          <w:sz w:val="24"/>
          <w:szCs w:val="24"/>
        </w:rPr>
      </w:pPr>
    </w:p>
    <w:p w:rsidR="00F55C45" w:rsidRPr="001C3255" w:rsidRDefault="00F55C45" w:rsidP="00F55C45">
      <w:pPr>
        <w:ind w:firstLine="567"/>
        <w:jc w:val="both"/>
        <w:rPr>
          <w:sz w:val="24"/>
          <w:szCs w:val="24"/>
        </w:rPr>
      </w:pPr>
      <w:r w:rsidRPr="001C3255">
        <w:rPr>
          <w:sz w:val="24"/>
          <w:szCs w:val="24"/>
        </w:rPr>
        <w:t>Расчет интенсивности теплового излучения пламени на различном удалении от него приведен ниже:</w:t>
      </w:r>
    </w:p>
    <w:p w:rsidR="00F55C45" w:rsidRPr="001C3255" w:rsidRDefault="00F55C45" w:rsidP="00F55C45">
      <w:pPr>
        <w:ind w:firstLine="567"/>
        <w:jc w:val="both"/>
        <w:rPr>
          <w:sz w:val="24"/>
          <w:szCs w:val="24"/>
        </w:rPr>
      </w:pPr>
      <w:r w:rsidRPr="001C3255">
        <w:rPr>
          <w:sz w:val="24"/>
          <w:szCs w:val="24"/>
        </w:rPr>
        <w:t xml:space="preserve">r от факела, м      </w:t>
      </w:r>
      <w:r>
        <w:rPr>
          <w:sz w:val="24"/>
          <w:szCs w:val="24"/>
        </w:rPr>
        <w:t xml:space="preserve"> 10       </w:t>
      </w:r>
      <w:r w:rsidRPr="001C3255">
        <w:rPr>
          <w:sz w:val="24"/>
          <w:szCs w:val="24"/>
        </w:rPr>
        <w:t xml:space="preserve"> 15    16    300    </w:t>
      </w:r>
    </w:p>
    <w:p w:rsidR="00F55C45" w:rsidRPr="001C3255" w:rsidRDefault="00F55C45" w:rsidP="00F55C45">
      <w:pPr>
        <w:ind w:firstLine="567"/>
        <w:jc w:val="both"/>
        <w:rPr>
          <w:sz w:val="24"/>
          <w:szCs w:val="24"/>
        </w:rPr>
      </w:pPr>
      <w:r w:rsidRPr="001C3255">
        <w:rPr>
          <w:sz w:val="24"/>
          <w:szCs w:val="24"/>
        </w:rPr>
        <w:t>q, кВт/м</w:t>
      </w:r>
      <w:r w:rsidRPr="001C3255">
        <w:rPr>
          <w:sz w:val="24"/>
          <w:szCs w:val="24"/>
          <w:vertAlign w:val="superscript"/>
        </w:rPr>
        <w:t xml:space="preserve">2  </w:t>
      </w:r>
      <w:r w:rsidRPr="001C3255">
        <w:rPr>
          <w:sz w:val="24"/>
          <w:szCs w:val="24"/>
        </w:rPr>
        <w:t xml:space="preserve">             </w:t>
      </w:r>
      <w:r>
        <w:rPr>
          <w:sz w:val="24"/>
          <w:szCs w:val="24"/>
        </w:rPr>
        <w:t xml:space="preserve">11,0   </w:t>
      </w:r>
      <w:r w:rsidRPr="001C3255">
        <w:rPr>
          <w:sz w:val="24"/>
          <w:szCs w:val="24"/>
        </w:rPr>
        <w:t xml:space="preserve">7,1    6,6   0,21   </w:t>
      </w:r>
    </w:p>
    <w:p w:rsidR="00F55C45" w:rsidRPr="001C3255" w:rsidRDefault="00F55C45" w:rsidP="00F55C45">
      <w:pPr>
        <w:ind w:firstLine="567"/>
        <w:jc w:val="both"/>
        <w:rPr>
          <w:i/>
          <w:sz w:val="24"/>
          <w:szCs w:val="24"/>
          <w:highlight w:val="yellow"/>
        </w:rPr>
      </w:pPr>
    </w:p>
    <w:p w:rsidR="00F55C45" w:rsidRPr="001C3255" w:rsidRDefault="00F55C45" w:rsidP="00F55C45">
      <w:pPr>
        <w:ind w:firstLine="567"/>
        <w:jc w:val="both"/>
        <w:rPr>
          <w:i/>
          <w:sz w:val="24"/>
          <w:szCs w:val="24"/>
        </w:rPr>
      </w:pPr>
      <w:r w:rsidRPr="001C3255">
        <w:rPr>
          <w:i/>
          <w:sz w:val="24"/>
          <w:szCs w:val="24"/>
        </w:rPr>
        <w:t>Объект  попадает в зону поражающих факторов при возникновении аварии, связанной с воспламенением проливов топлива (пожар) на автомобильном транспорте.</w:t>
      </w:r>
    </w:p>
    <w:p w:rsidR="00F55C45" w:rsidRPr="001C3255" w:rsidRDefault="00F55C45" w:rsidP="00F55C45">
      <w:pPr>
        <w:ind w:firstLine="567"/>
        <w:jc w:val="both"/>
        <w:rPr>
          <w:b/>
          <w:i/>
          <w:sz w:val="24"/>
          <w:szCs w:val="24"/>
          <w:highlight w:val="yellow"/>
        </w:rPr>
      </w:pPr>
    </w:p>
    <w:p w:rsidR="00F55C45" w:rsidRPr="001C3255" w:rsidRDefault="00F55C45" w:rsidP="00F55C45">
      <w:pPr>
        <w:ind w:firstLine="567"/>
        <w:jc w:val="both"/>
        <w:rPr>
          <w:b/>
          <w:i/>
          <w:sz w:val="24"/>
          <w:szCs w:val="24"/>
        </w:rPr>
      </w:pPr>
      <w:r w:rsidRPr="001C3255">
        <w:rPr>
          <w:b/>
          <w:i/>
          <w:sz w:val="24"/>
          <w:szCs w:val="24"/>
        </w:rPr>
        <w:t>Расчет образования избыточного давления при аварии, связанной с воспламенением топливовоздушной смеси.</w:t>
      </w:r>
    </w:p>
    <w:p w:rsidR="00F55C45" w:rsidRPr="001C3255" w:rsidRDefault="00F55C45" w:rsidP="00F55C45">
      <w:pPr>
        <w:ind w:firstLine="567"/>
        <w:jc w:val="both"/>
        <w:rPr>
          <w:sz w:val="24"/>
          <w:szCs w:val="24"/>
        </w:rPr>
      </w:pPr>
      <w:r w:rsidRPr="001C3255">
        <w:rPr>
          <w:sz w:val="24"/>
          <w:szCs w:val="24"/>
        </w:rPr>
        <w:t>Площадь растекания нефтепродуктов для вариантов полного выливания автоцистерны.</w:t>
      </w:r>
    </w:p>
    <w:p w:rsidR="00F55C45" w:rsidRPr="001C3255" w:rsidRDefault="00F55C45" w:rsidP="00F55C45">
      <w:pPr>
        <w:ind w:firstLine="567"/>
        <w:jc w:val="both"/>
        <w:rPr>
          <w:sz w:val="24"/>
          <w:szCs w:val="24"/>
        </w:rPr>
      </w:pPr>
      <w:r w:rsidRPr="001C3255">
        <w:rPr>
          <w:sz w:val="24"/>
          <w:szCs w:val="24"/>
        </w:rPr>
        <w:t>F</w:t>
      </w:r>
      <w:r w:rsidRPr="001C3255">
        <w:rPr>
          <w:sz w:val="24"/>
          <w:szCs w:val="24"/>
          <w:vertAlign w:val="subscript"/>
        </w:rPr>
        <w:t>зр</w:t>
      </w:r>
      <w:r w:rsidRPr="001C3255">
        <w:rPr>
          <w:sz w:val="24"/>
          <w:szCs w:val="24"/>
        </w:rPr>
        <w:t xml:space="preserve"> = f</w:t>
      </w:r>
      <w:r w:rsidRPr="001C3255">
        <w:rPr>
          <w:sz w:val="24"/>
          <w:szCs w:val="24"/>
          <w:vertAlign w:val="subscript"/>
        </w:rPr>
        <w:t>з</w:t>
      </w:r>
      <w:r w:rsidRPr="001C3255">
        <w:rPr>
          <w:sz w:val="24"/>
          <w:szCs w:val="24"/>
        </w:rPr>
        <w:sym w:font="Symbol" w:char="0065"/>
      </w:r>
      <w:r w:rsidRPr="001C3255">
        <w:rPr>
          <w:sz w:val="24"/>
          <w:szCs w:val="24"/>
          <w:vertAlign w:val="subscript"/>
        </w:rPr>
        <w:t>р</w:t>
      </w:r>
      <w:r w:rsidRPr="001C3255">
        <w:rPr>
          <w:sz w:val="24"/>
          <w:szCs w:val="24"/>
        </w:rPr>
        <w:t>V</w:t>
      </w:r>
      <w:r w:rsidRPr="001C3255">
        <w:rPr>
          <w:sz w:val="24"/>
          <w:szCs w:val="24"/>
          <w:vertAlign w:val="subscript"/>
        </w:rPr>
        <w:t>р</w:t>
      </w:r>
      <w:r w:rsidRPr="001C3255">
        <w:rPr>
          <w:sz w:val="24"/>
          <w:szCs w:val="24"/>
        </w:rPr>
        <w:t xml:space="preserve">=5·0,8·10,52 = </w:t>
      </w:r>
      <w:smartTag w:uri="urn:schemas-microsoft-com:office:smarttags" w:element="metricconverter">
        <w:smartTagPr>
          <w:attr w:name="ProductID" w:val="52,63 м2"/>
        </w:smartTagPr>
        <w:r w:rsidRPr="001C3255">
          <w:rPr>
            <w:sz w:val="24"/>
            <w:szCs w:val="24"/>
          </w:rPr>
          <w:t>52,63 м</w:t>
        </w:r>
        <w:r w:rsidRPr="001C3255">
          <w:rPr>
            <w:sz w:val="24"/>
            <w:szCs w:val="24"/>
            <w:vertAlign w:val="superscript"/>
          </w:rPr>
          <w:t>2</w:t>
        </w:r>
      </w:smartTag>
      <w:r w:rsidRPr="001C3255">
        <w:rPr>
          <w:sz w:val="24"/>
          <w:szCs w:val="24"/>
        </w:rPr>
        <w:t>,</w:t>
      </w:r>
    </w:p>
    <w:p w:rsidR="00F55C45" w:rsidRPr="001C3255" w:rsidRDefault="00F55C45" w:rsidP="00F55C45">
      <w:pPr>
        <w:ind w:firstLine="567"/>
        <w:jc w:val="both"/>
        <w:rPr>
          <w:sz w:val="24"/>
          <w:szCs w:val="24"/>
        </w:rPr>
      </w:pPr>
      <w:r w:rsidRPr="001C3255">
        <w:rPr>
          <w:sz w:val="24"/>
          <w:szCs w:val="24"/>
        </w:rPr>
        <w:t xml:space="preserve"> Коэффициент разлива </w:t>
      </w:r>
      <w:r w:rsidRPr="001C3255">
        <w:rPr>
          <w:sz w:val="24"/>
          <w:szCs w:val="24"/>
        </w:rPr>
        <w:object w:dxaOrig="5920" w:dyaOrig="940">
          <v:shape id="_x0000_i1128" type="#_x0000_t75" style="width:329.15pt;height:56.95pt" o:ole="" fillcolor="window">
            <v:imagedata r:id="rId66" o:title=""/>
          </v:shape>
          <o:OLEObject Type="Embed" ProgID="Equation.2" ShapeID="_x0000_i1128" DrawAspect="Content" ObjectID="_1563347546" r:id="rId67"/>
        </w:object>
      </w:r>
    </w:p>
    <w:p w:rsidR="00F55C45" w:rsidRPr="001C3255" w:rsidRDefault="00F55C45" w:rsidP="00F55C45">
      <w:pPr>
        <w:ind w:firstLine="567"/>
        <w:jc w:val="both"/>
        <w:rPr>
          <w:sz w:val="24"/>
          <w:szCs w:val="24"/>
        </w:rPr>
      </w:pPr>
      <w:r w:rsidRPr="001C3255">
        <w:rPr>
          <w:sz w:val="24"/>
          <w:szCs w:val="24"/>
        </w:rPr>
        <w:t>m</w:t>
      </w:r>
      <w:r w:rsidRPr="001C3255">
        <w:rPr>
          <w:sz w:val="24"/>
          <w:szCs w:val="24"/>
          <w:vertAlign w:val="subscript"/>
        </w:rPr>
        <w:t>п</w:t>
      </w:r>
      <w:r w:rsidRPr="001C3255">
        <w:rPr>
          <w:sz w:val="24"/>
          <w:szCs w:val="24"/>
        </w:rPr>
        <w:t xml:space="preserve"> = WF</w:t>
      </w:r>
      <w:r w:rsidRPr="001C3255">
        <w:rPr>
          <w:sz w:val="24"/>
          <w:szCs w:val="24"/>
          <w:vertAlign w:val="subscript"/>
        </w:rPr>
        <w:t>зр</w:t>
      </w:r>
      <w:r w:rsidRPr="001C3255">
        <w:rPr>
          <w:sz w:val="24"/>
          <w:szCs w:val="24"/>
        </w:rPr>
        <w:t>·3600 = 20,488 ·10</w:t>
      </w:r>
      <w:r w:rsidRPr="001C3255">
        <w:rPr>
          <w:sz w:val="24"/>
          <w:szCs w:val="24"/>
          <w:vertAlign w:val="superscript"/>
        </w:rPr>
        <w:t>-4</w:t>
      </w:r>
      <w:r w:rsidRPr="001C3255">
        <w:rPr>
          <w:sz w:val="24"/>
          <w:szCs w:val="24"/>
        </w:rPr>
        <w:t xml:space="preserve">·52,63 ·3600 = 388,2кг,      </w:t>
      </w:r>
    </w:p>
    <w:p w:rsidR="00F55C45" w:rsidRPr="001C3255" w:rsidRDefault="00F55C45" w:rsidP="00F55C45">
      <w:pPr>
        <w:ind w:firstLine="567"/>
        <w:jc w:val="both"/>
        <w:rPr>
          <w:sz w:val="24"/>
          <w:szCs w:val="24"/>
        </w:rPr>
      </w:pPr>
      <w:r w:rsidRPr="001C3255">
        <w:rPr>
          <w:sz w:val="24"/>
          <w:szCs w:val="24"/>
        </w:rPr>
        <w:t>Интенсивность испарения паров бензина при неподвижной среде:</w:t>
      </w:r>
    </w:p>
    <w:p w:rsidR="00F55C45" w:rsidRPr="001C3255" w:rsidRDefault="00F55C45" w:rsidP="00F55C45">
      <w:pPr>
        <w:ind w:firstLine="567"/>
        <w:jc w:val="both"/>
        <w:rPr>
          <w:sz w:val="24"/>
          <w:szCs w:val="24"/>
        </w:rPr>
      </w:pPr>
      <w:r w:rsidRPr="001C3255">
        <w:rPr>
          <w:sz w:val="24"/>
          <w:szCs w:val="24"/>
        </w:rPr>
        <w:t>W=10–6·</w:t>
      </w:r>
      <w:r w:rsidRPr="001C3255">
        <w:rPr>
          <w:sz w:val="24"/>
          <w:szCs w:val="24"/>
        </w:rPr>
        <w:sym w:font="Symbol" w:char="0068"/>
      </w:r>
      <w:r w:rsidRPr="001C3255">
        <w:rPr>
          <w:sz w:val="24"/>
          <w:szCs w:val="24"/>
        </w:rPr>
        <w:t>·(</w:t>
      </w:r>
      <w:r w:rsidRPr="001C3255">
        <w:rPr>
          <w:sz w:val="24"/>
          <w:szCs w:val="24"/>
        </w:rPr>
        <w:sym w:font="Symbol" w:char="00D6"/>
      </w:r>
      <w:r w:rsidRPr="001C3255">
        <w:rPr>
          <w:sz w:val="24"/>
          <w:szCs w:val="24"/>
        </w:rPr>
        <w:t>М)·Р</w:t>
      </w:r>
      <w:r w:rsidRPr="001C3255">
        <w:rPr>
          <w:sz w:val="24"/>
          <w:szCs w:val="24"/>
          <w:vertAlign w:val="subscript"/>
        </w:rPr>
        <w:t>н</w:t>
      </w:r>
      <w:r w:rsidRPr="001C3255">
        <w:rPr>
          <w:sz w:val="24"/>
          <w:szCs w:val="24"/>
        </w:rPr>
        <w:t xml:space="preserve"> =10–6·6,65· (</w:t>
      </w:r>
      <w:r w:rsidRPr="001C3255">
        <w:rPr>
          <w:sz w:val="24"/>
          <w:szCs w:val="24"/>
        </w:rPr>
        <w:sym w:font="Symbol" w:char="00D6"/>
      </w:r>
      <w:r w:rsidRPr="001C3255">
        <w:rPr>
          <w:sz w:val="24"/>
          <w:szCs w:val="24"/>
        </w:rPr>
        <w:t>97,2)· 31,25=20,488·10-4 кг/с·м</w:t>
      </w:r>
      <w:r w:rsidRPr="001C3255">
        <w:rPr>
          <w:sz w:val="24"/>
          <w:szCs w:val="24"/>
          <w:vertAlign w:val="superscript"/>
        </w:rPr>
        <w:t>2</w:t>
      </w:r>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t xml:space="preserve">Величину избыточного давления </w:t>
      </w:r>
      <w:r w:rsidRPr="001C3255">
        <w:rPr>
          <w:sz w:val="24"/>
          <w:szCs w:val="24"/>
        </w:rPr>
        <w:sym w:font="Symbol" w:char="0044"/>
      </w:r>
      <w:r w:rsidRPr="001C3255">
        <w:rPr>
          <w:sz w:val="24"/>
          <w:szCs w:val="24"/>
        </w:rPr>
        <w:t>Рф, кПа, развиваемого при сгорании газо, паро, воздушных смесей, определяют по формуле:</w:t>
      </w:r>
    </w:p>
    <w:p w:rsidR="00F55C45" w:rsidRPr="001C3255" w:rsidRDefault="00F55C45" w:rsidP="00F55C45">
      <w:pPr>
        <w:ind w:firstLine="567"/>
        <w:jc w:val="both"/>
        <w:rPr>
          <w:sz w:val="24"/>
          <w:szCs w:val="24"/>
        </w:rPr>
      </w:pPr>
      <w:r w:rsidRPr="001C3255">
        <w:rPr>
          <w:sz w:val="24"/>
          <w:szCs w:val="24"/>
        </w:rPr>
        <w:t xml:space="preserve">(ГОСТ Р12.3.047-98 Приложение Ж). </w:t>
      </w:r>
    </w:p>
    <w:p w:rsidR="00F55C45" w:rsidRPr="001C3255" w:rsidRDefault="00F55C45" w:rsidP="00F55C45">
      <w:pPr>
        <w:ind w:firstLine="567"/>
        <w:jc w:val="both"/>
        <w:rPr>
          <w:sz w:val="24"/>
          <w:szCs w:val="24"/>
        </w:rPr>
      </w:pPr>
      <w:r w:rsidRPr="001C3255">
        <w:rPr>
          <w:sz w:val="24"/>
          <w:szCs w:val="24"/>
        </w:rPr>
        <w:sym w:font="Symbol" w:char="0044"/>
      </w:r>
      <w:r w:rsidRPr="001C3255">
        <w:rPr>
          <w:sz w:val="24"/>
          <w:szCs w:val="24"/>
        </w:rPr>
        <w:t>Р</w:t>
      </w:r>
      <w:r w:rsidRPr="001C3255">
        <w:rPr>
          <w:sz w:val="24"/>
          <w:szCs w:val="24"/>
          <w:vertAlign w:val="subscript"/>
        </w:rPr>
        <w:t>ф</w:t>
      </w:r>
      <w:r w:rsidRPr="001C3255">
        <w:rPr>
          <w:sz w:val="24"/>
          <w:szCs w:val="24"/>
        </w:rPr>
        <w:t>=Р</w:t>
      </w:r>
      <w:r w:rsidRPr="001C3255">
        <w:rPr>
          <w:sz w:val="24"/>
          <w:szCs w:val="24"/>
          <w:vertAlign w:val="subscript"/>
        </w:rPr>
        <w:t>0</w:t>
      </w:r>
      <w:r w:rsidRPr="001C3255">
        <w:rPr>
          <w:sz w:val="24"/>
          <w:szCs w:val="24"/>
        </w:rPr>
        <w:t xml:space="preserve"> ·(0,8m</w:t>
      </w:r>
      <w:r w:rsidRPr="001C3255">
        <w:rPr>
          <w:sz w:val="24"/>
          <w:szCs w:val="24"/>
          <w:vertAlign w:val="subscript"/>
        </w:rPr>
        <w:t>пр</w:t>
      </w:r>
      <w:r w:rsidRPr="001C3255">
        <w:rPr>
          <w:sz w:val="24"/>
          <w:szCs w:val="24"/>
          <w:vertAlign w:val="superscript"/>
        </w:rPr>
        <w:t>0,33</w:t>
      </w:r>
      <w:r w:rsidRPr="001C3255">
        <w:rPr>
          <w:sz w:val="24"/>
          <w:szCs w:val="24"/>
        </w:rPr>
        <w:t>/r+3m</w:t>
      </w:r>
      <w:r w:rsidRPr="001C3255">
        <w:rPr>
          <w:sz w:val="24"/>
          <w:szCs w:val="24"/>
          <w:vertAlign w:val="subscript"/>
        </w:rPr>
        <w:t>пр</w:t>
      </w:r>
      <w:r w:rsidRPr="001C3255">
        <w:rPr>
          <w:sz w:val="24"/>
          <w:szCs w:val="24"/>
          <w:vertAlign w:val="superscript"/>
        </w:rPr>
        <w:t>0,66</w:t>
      </w:r>
      <w:r w:rsidRPr="001C3255">
        <w:rPr>
          <w:sz w:val="24"/>
          <w:szCs w:val="24"/>
        </w:rPr>
        <w:t>/r</w:t>
      </w:r>
      <w:r w:rsidRPr="001C3255">
        <w:rPr>
          <w:sz w:val="24"/>
          <w:szCs w:val="24"/>
          <w:vertAlign w:val="superscript"/>
        </w:rPr>
        <w:t>2</w:t>
      </w:r>
      <w:r w:rsidRPr="001C3255">
        <w:rPr>
          <w:sz w:val="24"/>
          <w:szCs w:val="24"/>
        </w:rPr>
        <w:t>+5m</w:t>
      </w:r>
      <w:r w:rsidRPr="001C3255">
        <w:rPr>
          <w:sz w:val="24"/>
          <w:szCs w:val="24"/>
          <w:vertAlign w:val="subscript"/>
        </w:rPr>
        <w:t>пр</w:t>
      </w:r>
      <w:r w:rsidRPr="001C3255">
        <w:rPr>
          <w:sz w:val="24"/>
          <w:szCs w:val="24"/>
        </w:rPr>
        <w:t xml:space="preserve">/r </w:t>
      </w:r>
      <w:r w:rsidRPr="001C3255">
        <w:rPr>
          <w:sz w:val="24"/>
          <w:szCs w:val="24"/>
          <w:vertAlign w:val="superscript"/>
        </w:rPr>
        <w:t>3</w:t>
      </w:r>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t>m</w:t>
      </w:r>
      <w:r w:rsidRPr="001C3255">
        <w:rPr>
          <w:sz w:val="24"/>
          <w:szCs w:val="24"/>
          <w:vertAlign w:val="subscript"/>
        </w:rPr>
        <w:t>пр</w:t>
      </w:r>
      <w:r w:rsidRPr="001C3255">
        <w:rPr>
          <w:sz w:val="24"/>
          <w:szCs w:val="24"/>
        </w:rPr>
        <w:t xml:space="preserve"> = (Q</w:t>
      </w:r>
      <w:r w:rsidRPr="001C3255">
        <w:rPr>
          <w:sz w:val="24"/>
          <w:szCs w:val="24"/>
          <w:vertAlign w:val="subscript"/>
        </w:rPr>
        <w:t>сг</w:t>
      </w:r>
      <w:r w:rsidRPr="001C3255">
        <w:rPr>
          <w:sz w:val="24"/>
          <w:szCs w:val="24"/>
        </w:rPr>
        <w:t>/Q</w:t>
      </w:r>
      <w:r w:rsidRPr="001C3255">
        <w:rPr>
          <w:sz w:val="24"/>
          <w:szCs w:val="24"/>
          <w:vertAlign w:val="subscript"/>
        </w:rPr>
        <w:t>0</w:t>
      </w:r>
      <w:r w:rsidRPr="001C3255">
        <w:rPr>
          <w:sz w:val="24"/>
          <w:szCs w:val="24"/>
        </w:rPr>
        <w:t>)·mп</w:t>
      </w:r>
      <w:r w:rsidRPr="001C3255">
        <w:rPr>
          <w:sz w:val="24"/>
          <w:szCs w:val="24"/>
        </w:rPr>
        <w:sym w:font="Symbol" w:char="00D7"/>
      </w:r>
      <w:r w:rsidRPr="001C3255">
        <w:rPr>
          <w:sz w:val="24"/>
          <w:szCs w:val="24"/>
        </w:rPr>
        <w:t>Z = (4,42·10</w:t>
      </w:r>
      <w:r w:rsidRPr="001C3255">
        <w:rPr>
          <w:sz w:val="24"/>
          <w:szCs w:val="24"/>
          <w:vertAlign w:val="superscript"/>
        </w:rPr>
        <w:t>7</w:t>
      </w:r>
      <w:r w:rsidRPr="001C3255">
        <w:rPr>
          <w:sz w:val="24"/>
          <w:szCs w:val="24"/>
        </w:rPr>
        <w:t xml:space="preserve"> / 4,52·10</w:t>
      </w:r>
      <w:r w:rsidRPr="001C3255">
        <w:rPr>
          <w:sz w:val="24"/>
          <w:szCs w:val="24"/>
          <w:vertAlign w:val="superscript"/>
        </w:rPr>
        <w:t>6</w:t>
      </w:r>
      <w:r w:rsidRPr="001C3255">
        <w:rPr>
          <w:sz w:val="24"/>
          <w:szCs w:val="24"/>
        </w:rPr>
        <w:t xml:space="preserve">)· 388,2 · 0,1 =360,72кг         </w:t>
      </w:r>
    </w:p>
    <w:p w:rsidR="00F55C45" w:rsidRPr="001C3255" w:rsidRDefault="00F55C45" w:rsidP="00F55C45">
      <w:pPr>
        <w:ind w:firstLine="567"/>
        <w:jc w:val="both"/>
        <w:rPr>
          <w:sz w:val="24"/>
          <w:szCs w:val="24"/>
        </w:rPr>
      </w:pPr>
      <w:r w:rsidRPr="001C3255">
        <w:rPr>
          <w:sz w:val="24"/>
          <w:szCs w:val="24"/>
        </w:rPr>
        <w:t>Г. Результаты расчетов избыточного давления.</w:t>
      </w:r>
    </w:p>
    <w:p w:rsidR="00F55C45" w:rsidRPr="001C3255" w:rsidRDefault="00F55C45" w:rsidP="00F55C45">
      <w:pPr>
        <w:ind w:firstLine="567"/>
        <w:jc w:val="both"/>
        <w:rPr>
          <w:sz w:val="24"/>
          <w:szCs w:val="24"/>
        </w:rPr>
      </w:pPr>
      <w:r w:rsidRPr="001C3255">
        <w:rPr>
          <w:sz w:val="24"/>
          <w:szCs w:val="24"/>
        </w:rPr>
        <w:t xml:space="preserve">r, м           </w:t>
      </w:r>
      <w:r>
        <w:rPr>
          <w:sz w:val="24"/>
          <w:szCs w:val="24"/>
        </w:rPr>
        <w:t xml:space="preserve">     10           </w:t>
      </w:r>
      <w:r w:rsidRPr="001C3255">
        <w:rPr>
          <w:sz w:val="24"/>
          <w:szCs w:val="24"/>
        </w:rPr>
        <w:t xml:space="preserve">   15       19        27      39        69       137    212   300   650    1300</w:t>
      </w:r>
    </w:p>
    <w:p w:rsidR="00F55C45" w:rsidRPr="001C3255" w:rsidRDefault="00F55C45" w:rsidP="00F55C45">
      <w:pPr>
        <w:ind w:firstLine="567"/>
        <w:jc w:val="both"/>
        <w:rPr>
          <w:sz w:val="24"/>
          <w:szCs w:val="24"/>
        </w:rPr>
      </w:pPr>
      <w:r w:rsidRPr="001C3255">
        <w:rPr>
          <w:sz w:val="24"/>
          <w:szCs w:val="24"/>
        </w:rPr>
        <w:sym w:font="Symbol" w:char="0044"/>
      </w:r>
      <w:r w:rsidRPr="001C3255">
        <w:rPr>
          <w:sz w:val="24"/>
          <w:szCs w:val="24"/>
        </w:rPr>
        <w:t>Р</w:t>
      </w:r>
      <w:r w:rsidRPr="001C3255">
        <w:rPr>
          <w:sz w:val="24"/>
          <w:szCs w:val="24"/>
          <w:vertAlign w:val="subscript"/>
        </w:rPr>
        <w:t>ф</w:t>
      </w:r>
      <w:r w:rsidRPr="001C3255">
        <w:rPr>
          <w:sz w:val="24"/>
          <w:szCs w:val="24"/>
        </w:rPr>
        <w:t xml:space="preserve">, кПа   </w:t>
      </w:r>
      <w:r>
        <w:rPr>
          <w:sz w:val="24"/>
          <w:szCs w:val="24"/>
        </w:rPr>
        <w:t xml:space="preserve">    401,7     162,9   </w:t>
      </w:r>
      <w:r w:rsidRPr="001C3255">
        <w:rPr>
          <w:sz w:val="24"/>
          <w:szCs w:val="24"/>
        </w:rPr>
        <w:t>100,4   53,6    28,0     12,1   5,0     3,0    2,1     0,92    0,45</w:t>
      </w:r>
    </w:p>
    <w:p w:rsidR="00F55C45" w:rsidRPr="001C3255" w:rsidRDefault="00F55C45" w:rsidP="00F55C45">
      <w:pPr>
        <w:spacing w:before="60"/>
        <w:ind w:firstLine="851"/>
        <w:jc w:val="both"/>
        <w:rPr>
          <w:sz w:val="24"/>
          <w:szCs w:val="24"/>
        </w:rPr>
      </w:pPr>
    </w:p>
    <w:p w:rsidR="00F55C45" w:rsidRPr="001C3255" w:rsidRDefault="00F55C45" w:rsidP="00F55C45">
      <w:pPr>
        <w:ind w:firstLine="567"/>
        <w:jc w:val="both"/>
        <w:rPr>
          <w:sz w:val="24"/>
          <w:szCs w:val="24"/>
        </w:rPr>
      </w:pPr>
      <w:r w:rsidRPr="001C3255">
        <w:rPr>
          <w:sz w:val="24"/>
          <w:szCs w:val="24"/>
        </w:rPr>
        <w:t>В рассматриваемом варианте имеем следующие размеры зон:</w:t>
      </w:r>
    </w:p>
    <w:p w:rsidR="00F55C45" w:rsidRPr="001C3255" w:rsidRDefault="00F55C45" w:rsidP="00F55C45">
      <w:pPr>
        <w:ind w:firstLine="567"/>
        <w:jc w:val="both"/>
        <w:rPr>
          <w:sz w:val="24"/>
          <w:szCs w:val="24"/>
        </w:rPr>
      </w:pPr>
      <w:r w:rsidRPr="001C3255">
        <w:rPr>
          <w:sz w:val="24"/>
          <w:szCs w:val="24"/>
        </w:rPr>
        <w:t>- полных разрушений на расстоянии до 19м;</w:t>
      </w:r>
    </w:p>
    <w:p w:rsidR="00F55C45" w:rsidRPr="001C3255" w:rsidRDefault="00F55C45" w:rsidP="00F55C45">
      <w:pPr>
        <w:ind w:firstLine="567"/>
        <w:jc w:val="both"/>
        <w:rPr>
          <w:sz w:val="24"/>
          <w:szCs w:val="24"/>
        </w:rPr>
      </w:pPr>
      <w:r w:rsidRPr="001C3255">
        <w:rPr>
          <w:sz w:val="24"/>
          <w:szCs w:val="24"/>
        </w:rPr>
        <w:t>- сильных повреждений на расстоянии от 19м  до 26м;</w:t>
      </w:r>
    </w:p>
    <w:p w:rsidR="00F55C45" w:rsidRPr="001C3255" w:rsidRDefault="00F55C45" w:rsidP="00F55C45">
      <w:pPr>
        <w:ind w:firstLine="567"/>
        <w:jc w:val="both"/>
        <w:rPr>
          <w:sz w:val="24"/>
          <w:szCs w:val="24"/>
        </w:rPr>
      </w:pPr>
      <w:r w:rsidRPr="001C3255">
        <w:rPr>
          <w:sz w:val="24"/>
          <w:szCs w:val="24"/>
        </w:rPr>
        <w:t>- средних повреждений на расстоянии  от 26м до 39м;</w:t>
      </w:r>
    </w:p>
    <w:p w:rsidR="00F55C45" w:rsidRPr="001C3255" w:rsidRDefault="00F55C45" w:rsidP="00F55C45">
      <w:pPr>
        <w:ind w:firstLine="567"/>
        <w:jc w:val="both"/>
        <w:rPr>
          <w:sz w:val="24"/>
          <w:szCs w:val="24"/>
        </w:rPr>
      </w:pPr>
      <w:r w:rsidRPr="001C3255">
        <w:rPr>
          <w:sz w:val="24"/>
          <w:szCs w:val="24"/>
        </w:rPr>
        <w:t>- умеренных разрушений на расстоянии от 39м до 69м;</w:t>
      </w:r>
    </w:p>
    <w:p w:rsidR="00F55C45" w:rsidRPr="001C3255" w:rsidRDefault="00F55C45" w:rsidP="00F55C45">
      <w:pPr>
        <w:ind w:firstLine="567"/>
        <w:jc w:val="both"/>
        <w:rPr>
          <w:sz w:val="24"/>
          <w:szCs w:val="24"/>
        </w:rPr>
      </w:pPr>
      <w:r w:rsidRPr="001C3255">
        <w:rPr>
          <w:sz w:val="24"/>
          <w:szCs w:val="24"/>
        </w:rPr>
        <w:t xml:space="preserve">- поражение людей, находящихся на открытой местности  на расстоянии до </w:t>
      </w:r>
      <w:smartTag w:uri="urn:schemas-microsoft-com:office:smarttags" w:element="metricconverter">
        <w:smartTagPr>
          <w:attr w:name="ProductID" w:val="137 м"/>
        </w:smartTagPr>
        <w:r w:rsidRPr="001C3255">
          <w:rPr>
            <w:sz w:val="24"/>
            <w:szCs w:val="24"/>
          </w:rPr>
          <w:t>137 м</w:t>
        </w:r>
      </w:smartTag>
      <w:r w:rsidRPr="001C3255">
        <w:rPr>
          <w:sz w:val="24"/>
          <w:szCs w:val="24"/>
        </w:rPr>
        <w:t xml:space="preserve"> от эпицентра;</w:t>
      </w:r>
    </w:p>
    <w:p w:rsidR="00F55C45" w:rsidRPr="001C3255" w:rsidRDefault="00F55C45" w:rsidP="00F55C45">
      <w:pPr>
        <w:ind w:firstLine="567"/>
        <w:jc w:val="both"/>
        <w:rPr>
          <w:sz w:val="24"/>
          <w:szCs w:val="24"/>
        </w:rPr>
      </w:pPr>
      <w:r w:rsidRPr="001C3255">
        <w:rPr>
          <w:sz w:val="24"/>
          <w:szCs w:val="24"/>
        </w:rPr>
        <w:t xml:space="preserve">- остекление зданий может быть разрушено на расстоянии до </w:t>
      </w:r>
      <w:smartTag w:uri="urn:schemas-microsoft-com:office:smarttags" w:element="metricconverter">
        <w:smartTagPr>
          <w:attr w:name="ProductID" w:val="212 м"/>
        </w:smartTagPr>
        <w:r w:rsidRPr="001C3255">
          <w:rPr>
            <w:sz w:val="24"/>
            <w:szCs w:val="24"/>
          </w:rPr>
          <w:t>212 м</w:t>
        </w:r>
      </w:smartTag>
      <w:r w:rsidRPr="001C3255">
        <w:rPr>
          <w:sz w:val="24"/>
          <w:szCs w:val="24"/>
        </w:rPr>
        <w:t xml:space="preserve"> от эпицентра. </w:t>
      </w:r>
    </w:p>
    <w:p w:rsidR="00F55C45" w:rsidRPr="001C3255" w:rsidRDefault="00F55C45" w:rsidP="00F55C45">
      <w:pPr>
        <w:ind w:firstLine="567"/>
        <w:jc w:val="both"/>
        <w:rPr>
          <w:i/>
          <w:sz w:val="24"/>
          <w:szCs w:val="24"/>
        </w:rPr>
      </w:pPr>
      <w:r w:rsidRPr="001C3255">
        <w:rPr>
          <w:i/>
          <w:sz w:val="24"/>
          <w:szCs w:val="24"/>
        </w:rPr>
        <w:t xml:space="preserve">Застройка объекта  попадает в зону поражающих факторов аварий на автомобильном транспорте, связанных с воспламенением топливовоздушной смеси с образованием избыточного давления. </w:t>
      </w:r>
    </w:p>
    <w:p w:rsidR="00F55C45" w:rsidRPr="005E7F32" w:rsidRDefault="00F55C45" w:rsidP="00F55C45">
      <w:pPr>
        <w:pStyle w:val="ad"/>
        <w:ind w:firstLine="567"/>
        <w:jc w:val="both"/>
        <w:rPr>
          <w:bCs/>
          <w:i/>
          <w:sz w:val="24"/>
          <w:szCs w:val="24"/>
        </w:rPr>
      </w:pPr>
      <w:r>
        <w:rPr>
          <w:bCs/>
          <w:i/>
          <w:sz w:val="24"/>
          <w:szCs w:val="24"/>
        </w:rPr>
        <w:t xml:space="preserve">Импульс волны давления.  </w:t>
      </w:r>
      <w:r>
        <w:rPr>
          <w:bCs/>
          <w:sz w:val="24"/>
          <w:szCs w:val="24"/>
        </w:rPr>
        <w:t>Н</w:t>
      </w:r>
      <w:r w:rsidRPr="005E7F32">
        <w:rPr>
          <w:bCs/>
          <w:sz w:val="24"/>
          <w:szCs w:val="24"/>
        </w:rPr>
        <w:t>а расстоянии 10м</w:t>
      </w:r>
      <w:r>
        <w:rPr>
          <w:bCs/>
          <w:i/>
          <w:sz w:val="24"/>
          <w:szCs w:val="24"/>
        </w:rPr>
        <w:t xml:space="preserve">    </w:t>
      </w:r>
      <w:r w:rsidRPr="005E7F32">
        <w:rPr>
          <w:bCs/>
          <w:sz w:val="24"/>
          <w:szCs w:val="24"/>
          <w:lang w:val="en-US"/>
        </w:rPr>
        <w:t>i</w:t>
      </w:r>
      <w:r w:rsidRPr="005E7F32">
        <w:rPr>
          <w:bCs/>
          <w:sz w:val="24"/>
          <w:szCs w:val="24"/>
        </w:rPr>
        <w:t xml:space="preserve"> =619,8Па⃰ с</w:t>
      </w:r>
    </w:p>
    <w:p w:rsidR="00F55C45" w:rsidRPr="001C3255" w:rsidRDefault="00F55C45" w:rsidP="00F55C45">
      <w:pPr>
        <w:pStyle w:val="ad"/>
        <w:ind w:firstLine="567"/>
        <w:jc w:val="both"/>
        <w:rPr>
          <w:bCs/>
          <w:i/>
          <w:sz w:val="24"/>
          <w:szCs w:val="24"/>
        </w:rPr>
      </w:pPr>
      <w:r w:rsidRPr="001C3255">
        <w:rPr>
          <w:b/>
          <w:bCs/>
          <w:i/>
          <w:sz w:val="24"/>
          <w:szCs w:val="24"/>
        </w:rPr>
        <w:t>Выводы.</w:t>
      </w:r>
      <w:r w:rsidRPr="001C3255">
        <w:rPr>
          <w:bCs/>
          <w:i/>
          <w:sz w:val="24"/>
          <w:szCs w:val="24"/>
        </w:rPr>
        <w:t xml:space="preserve"> При аварии на автотранспорте, связанной с воспламенением </w:t>
      </w:r>
      <w:r w:rsidRPr="001C3255">
        <w:rPr>
          <w:i/>
          <w:sz w:val="24"/>
          <w:szCs w:val="24"/>
        </w:rPr>
        <w:t xml:space="preserve">топливовоздушной смеси </w:t>
      </w:r>
      <w:r w:rsidRPr="001C3255">
        <w:rPr>
          <w:bCs/>
          <w:i/>
          <w:sz w:val="24"/>
          <w:szCs w:val="24"/>
        </w:rPr>
        <w:t xml:space="preserve">при перевозке нефтепродуктов (бензин 10т)  оказывается негативное воздействие на проектируемый </w:t>
      </w:r>
      <w:r w:rsidRPr="001C3255">
        <w:rPr>
          <w:i/>
          <w:sz w:val="24"/>
          <w:szCs w:val="24"/>
        </w:rPr>
        <w:t>объект.</w:t>
      </w:r>
    </w:p>
    <w:p w:rsidR="00F55C45" w:rsidRPr="001C3255" w:rsidRDefault="00F55C45" w:rsidP="00F55C45">
      <w:pPr>
        <w:ind w:firstLine="709"/>
        <w:jc w:val="both"/>
        <w:rPr>
          <w:b/>
          <w:i/>
          <w:sz w:val="24"/>
          <w:szCs w:val="24"/>
        </w:rPr>
      </w:pPr>
    </w:p>
    <w:p w:rsidR="00F55C45" w:rsidRPr="004F5552" w:rsidRDefault="00F55C45" w:rsidP="004F5552">
      <w:pPr>
        <w:pStyle w:val="14a"/>
        <w:rPr>
          <w:b/>
          <w:sz w:val="24"/>
          <w:szCs w:val="24"/>
        </w:rPr>
      </w:pPr>
      <w:bookmarkStart w:id="147" w:name="_Toc447276697"/>
      <w:bookmarkStart w:id="148" w:name="_Toc464833880"/>
      <w:bookmarkStart w:id="149" w:name="_Toc315420743"/>
      <w:r w:rsidRPr="004F5552">
        <w:rPr>
          <w:b/>
          <w:sz w:val="24"/>
          <w:szCs w:val="24"/>
        </w:rPr>
        <w:t>Анализ риска возникновения ЧС</w:t>
      </w:r>
      <w:bookmarkEnd w:id="147"/>
      <w:bookmarkEnd w:id="148"/>
      <w:r w:rsidRPr="004F5552">
        <w:rPr>
          <w:b/>
          <w:sz w:val="24"/>
          <w:szCs w:val="24"/>
        </w:rPr>
        <w:t xml:space="preserve"> техногенного характера.</w:t>
      </w:r>
    </w:p>
    <w:p w:rsidR="00F55C45" w:rsidRPr="001C3255" w:rsidRDefault="00F55C45" w:rsidP="00F55C45">
      <w:pPr>
        <w:ind w:firstLine="567"/>
        <w:jc w:val="both"/>
        <w:rPr>
          <w:sz w:val="24"/>
          <w:szCs w:val="24"/>
        </w:rPr>
      </w:pPr>
      <w:r w:rsidRPr="001C3255">
        <w:rPr>
          <w:sz w:val="24"/>
          <w:szCs w:val="24"/>
        </w:rPr>
        <w:t>Оценка индивидуального риска сделана в соответствии с ГОСТ Р 12.3.047-2012</w:t>
      </w:r>
      <w:r>
        <w:rPr>
          <w:sz w:val="24"/>
          <w:szCs w:val="24"/>
        </w:rPr>
        <w:t xml:space="preserve"> (Приложение Е), на расстоянии</w:t>
      </w:r>
      <w:r w:rsidRPr="001C3255">
        <w:rPr>
          <w:sz w:val="24"/>
          <w:szCs w:val="24"/>
        </w:rPr>
        <w:t xml:space="preserve"> r = </w:t>
      </w:r>
      <w:r>
        <w:rPr>
          <w:sz w:val="24"/>
          <w:szCs w:val="24"/>
        </w:rPr>
        <w:t>1</w:t>
      </w:r>
      <w:r w:rsidRPr="001C3255">
        <w:rPr>
          <w:sz w:val="24"/>
          <w:szCs w:val="24"/>
        </w:rPr>
        <w:t xml:space="preserve">0м от эпицентра аварии до застройки  проектируемого объекта. </w:t>
      </w:r>
      <w:r>
        <w:rPr>
          <w:sz w:val="24"/>
          <w:szCs w:val="24"/>
        </w:rPr>
        <w:t xml:space="preserve">Рассматривается риск наихудшего варианта - </w:t>
      </w:r>
      <w:r w:rsidRPr="001C3255">
        <w:rPr>
          <w:sz w:val="24"/>
          <w:szCs w:val="24"/>
        </w:rPr>
        <w:t xml:space="preserve">ЧС при перевозке </w:t>
      </w:r>
      <w:r>
        <w:rPr>
          <w:sz w:val="24"/>
          <w:szCs w:val="24"/>
        </w:rPr>
        <w:t>1</w:t>
      </w:r>
      <w:r w:rsidRPr="001C3255">
        <w:rPr>
          <w:sz w:val="24"/>
          <w:szCs w:val="24"/>
        </w:rPr>
        <w:t xml:space="preserve">0 т </w:t>
      </w:r>
      <w:r>
        <w:rPr>
          <w:sz w:val="24"/>
          <w:szCs w:val="24"/>
        </w:rPr>
        <w:t>СУГ.</w:t>
      </w:r>
    </w:p>
    <w:p w:rsidR="00F55C45" w:rsidRPr="001C3255" w:rsidRDefault="00F55C45" w:rsidP="00F55C45">
      <w:pPr>
        <w:ind w:firstLine="567"/>
        <w:jc w:val="both"/>
        <w:rPr>
          <w:sz w:val="24"/>
          <w:szCs w:val="24"/>
        </w:rPr>
      </w:pPr>
      <w:r w:rsidRPr="001C3255">
        <w:rPr>
          <w:sz w:val="24"/>
          <w:szCs w:val="24"/>
        </w:rPr>
        <w:t>Рассмотрены варианты:</w:t>
      </w:r>
    </w:p>
    <w:p w:rsidR="00F55C45" w:rsidRPr="001C3255" w:rsidRDefault="00F55C45" w:rsidP="00F55C45">
      <w:pPr>
        <w:ind w:firstLine="567"/>
        <w:jc w:val="both"/>
        <w:rPr>
          <w:sz w:val="24"/>
          <w:szCs w:val="24"/>
        </w:rPr>
      </w:pPr>
      <w:r w:rsidRPr="001C3255">
        <w:rPr>
          <w:sz w:val="24"/>
          <w:szCs w:val="24"/>
        </w:rPr>
        <w:t>А</w:t>
      </w:r>
      <w:r w:rsidRPr="001C3255">
        <w:rPr>
          <w:sz w:val="24"/>
          <w:szCs w:val="24"/>
          <w:vertAlign w:val="subscript"/>
        </w:rPr>
        <w:t>1</w:t>
      </w:r>
      <w:r w:rsidRPr="001C3255">
        <w:rPr>
          <w:sz w:val="24"/>
          <w:szCs w:val="24"/>
        </w:rPr>
        <w:t xml:space="preserve"> - мгновенное воспламенение истекающего продукта с последующим факельным горением;</w:t>
      </w:r>
    </w:p>
    <w:p w:rsidR="00F55C45" w:rsidRPr="001C3255" w:rsidRDefault="00F55C45" w:rsidP="00F55C45">
      <w:pPr>
        <w:ind w:firstLine="567"/>
        <w:jc w:val="both"/>
        <w:rPr>
          <w:sz w:val="24"/>
          <w:szCs w:val="24"/>
        </w:rPr>
      </w:pPr>
      <w:r w:rsidRPr="001C3255">
        <w:rPr>
          <w:sz w:val="24"/>
          <w:szCs w:val="24"/>
        </w:rPr>
        <w:t>А</w:t>
      </w:r>
      <w:r w:rsidRPr="001C3255">
        <w:rPr>
          <w:sz w:val="24"/>
          <w:szCs w:val="24"/>
          <w:vertAlign w:val="subscript"/>
        </w:rPr>
        <w:t>3</w:t>
      </w:r>
      <w:r w:rsidRPr="001C3255">
        <w:rPr>
          <w:sz w:val="24"/>
          <w:szCs w:val="24"/>
        </w:rPr>
        <w:t xml:space="preserve"> - мгновенный выброс продукта с образованием «огненного шара»;</w:t>
      </w:r>
    </w:p>
    <w:p w:rsidR="00F55C45" w:rsidRPr="001C3255" w:rsidRDefault="00F55C45" w:rsidP="00F55C45">
      <w:pPr>
        <w:ind w:firstLine="567"/>
        <w:jc w:val="both"/>
        <w:rPr>
          <w:sz w:val="24"/>
          <w:szCs w:val="24"/>
        </w:rPr>
      </w:pPr>
      <w:r w:rsidRPr="001C3255">
        <w:rPr>
          <w:sz w:val="24"/>
          <w:szCs w:val="24"/>
        </w:rPr>
        <w:t>А</w:t>
      </w:r>
      <w:r w:rsidRPr="001C3255">
        <w:rPr>
          <w:sz w:val="24"/>
          <w:szCs w:val="24"/>
          <w:vertAlign w:val="subscript"/>
        </w:rPr>
        <w:t xml:space="preserve">9 </w:t>
      </w:r>
      <w:r w:rsidRPr="001C3255">
        <w:rPr>
          <w:sz w:val="24"/>
          <w:szCs w:val="24"/>
        </w:rPr>
        <w:t>- сгорание облака с развитием избыточного давления в открытом пространстве.</w:t>
      </w:r>
    </w:p>
    <w:p w:rsidR="00F55C45" w:rsidRPr="001C3255" w:rsidRDefault="00F55C45" w:rsidP="00F55C45">
      <w:pPr>
        <w:ind w:firstLine="567"/>
        <w:jc w:val="both"/>
        <w:rPr>
          <w:sz w:val="24"/>
          <w:szCs w:val="24"/>
        </w:rPr>
      </w:pPr>
      <w:r w:rsidRPr="001C3255">
        <w:rPr>
          <w:sz w:val="24"/>
          <w:szCs w:val="24"/>
        </w:rPr>
        <w:t xml:space="preserve">Вероятность реализации различных сценариев аварии рассчитана по формуле    </w:t>
      </w:r>
      <w:r w:rsidRPr="001C3255">
        <w:rPr>
          <w:noProof/>
          <w:sz w:val="24"/>
          <w:szCs w:val="24"/>
        </w:rPr>
        <w:drawing>
          <wp:inline distT="0" distB="0" distL="0" distR="0" wp14:anchorId="449F5619" wp14:editId="2FB6E48F">
            <wp:extent cx="139065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r w:rsidRPr="001C3255">
        <w:rPr>
          <w:sz w:val="24"/>
          <w:szCs w:val="24"/>
        </w:rPr>
        <w:tab/>
      </w:r>
    </w:p>
    <w:p w:rsidR="00F55C45" w:rsidRPr="001C3255" w:rsidRDefault="00F55C45" w:rsidP="00F55C45">
      <w:pPr>
        <w:ind w:firstLine="567"/>
        <w:jc w:val="both"/>
        <w:rPr>
          <w:sz w:val="24"/>
          <w:szCs w:val="24"/>
        </w:rPr>
      </w:pPr>
      <w:r w:rsidRPr="001C3255">
        <w:rPr>
          <w:sz w:val="24"/>
          <w:szCs w:val="24"/>
        </w:rPr>
        <w:t xml:space="preserve">где </w:t>
      </w:r>
      <w:r w:rsidRPr="001C3255">
        <w:rPr>
          <w:noProof/>
          <w:sz w:val="24"/>
          <w:szCs w:val="24"/>
        </w:rPr>
        <w:drawing>
          <wp:inline distT="0" distB="0" distL="0" distR="0" wp14:anchorId="166B15DF" wp14:editId="2532D046">
            <wp:extent cx="533400"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1C3255">
        <w:rPr>
          <w:sz w:val="24"/>
          <w:szCs w:val="24"/>
        </w:rPr>
        <w:t xml:space="preserve"> - статистическая вероятность развития аварии по iй ветви логической схемы. Для СУГ, </w:t>
      </w:r>
      <w:r w:rsidRPr="001C3255">
        <w:rPr>
          <w:noProof/>
          <w:sz w:val="24"/>
          <w:szCs w:val="24"/>
        </w:rPr>
        <w:drawing>
          <wp:inline distT="0" distB="0" distL="0" distR="0" wp14:anchorId="296CD31D" wp14:editId="4EEBD687">
            <wp:extent cx="53340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1C3255">
        <w:rPr>
          <w:sz w:val="24"/>
          <w:szCs w:val="24"/>
        </w:rPr>
        <w:t xml:space="preserve"> определяют по таблице Э.1.</w:t>
      </w:r>
    </w:p>
    <w:p w:rsidR="00872987" w:rsidRDefault="00872987" w:rsidP="00F55C45">
      <w:pPr>
        <w:ind w:firstLine="567"/>
        <w:jc w:val="both"/>
        <w:rPr>
          <w:sz w:val="24"/>
          <w:szCs w:val="24"/>
        </w:rPr>
      </w:pPr>
    </w:p>
    <w:p w:rsidR="00F55C45" w:rsidRPr="001C3255" w:rsidRDefault="00F55C45" w:rsidP="00F55C45">
      <w:pPr>
        <w:ind w:firstLine="567"/>
        <w:jc w:val="both"/>
        <w:rPr>
          <w:sz w:val="24"/>
          <w:szCs w:val="24"/>
        </w:rPr>
      </w:pPr>
      <w:r w:rsidRPr="001C3255">
        <w:rPr>
          <w:sz w:val="24"/>
          <w:szCs w:val="24"/>
        </w:rPr>
        <w:t>Статистические вероятности различных сценариев развития аварии с выбросом СУГ.</w:t>
      </w:r>
    </w:p>
    <w:p w:rsidR="00F55C45" w:rsidRPr="001C3255" w:rsidRDefault="00F55C45" w:rsidP="00F55C45">
      <w:pPr>
        <w:ind w:firstLine="567"/>
        <w:jc w:val="both"/>
        <w:rPr>
          <w:sz w:val="24"/>
          <w:szCs w:val="24"/>
        </w:rPr>
      </w:pPr>
      <w:r w:rsidRPr="001C3255">
        <w:rPr>
          <w:sz w:val="24"/>
          <w:szCs w:val="24"/>
        </w:rPr>
        <w:t>Таблица Э-1</w:t>
      </w:r>
    </w:p>
    <w:tbl>
      <w:tblPr>
        <w:tblpPr w:leftFromText="180" w:rightFromText="180" w:vertAnchor="text" w:horzAnchor="margin" w:tblpY="230"/>
        <w:tblW w:w="10246" w:type="dxa"/>
        <w:tblLayout w:type="fixed"/>
        <w:tblCellMar>
          <w:left w:w="40" w:type="dxa"/>
          <w:right w:w="40" w:type="dxa"/>
        </w:tblCellMar>
        <w:tblLook w:val="0000" w:firstRow="0" w:lastRow="0" w:firstColumn="0" w:lastColumn="0" w:noHBand="0" w:noVBand="0"/>
      </w:tblPr>
      <w:tblGrid>
        <w:gridCol w:w="2560"/>
        <w:gridCol w:w="2700"/>
        <w:gridCol w:w="2520"/>
        <w:gridCol w:w="2466"/>
      </w:tblGrid>
      <w:tr w:rsidR="00F55C45" w:rsidRPr="001C3255" w:rsidTr="003A4050">
        <w:trPr>
          <w:trHeight w:val="256"/>
        </w:trPr>
        <w:tc>
          <w:tcPr>
            <w:tcW w:w="256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both"/>
              <w:rPr>
                <w:sz w:val="24"/>
                <w:szCs w:val="24"/>
              </w:rPr>
            </w:pPr>
            <w:r w:rsidRPr="001C3255">
              <w:rPr>
                <w:sz w:val="24"/>
                <w:szCs w:val="24"/>
              </w:rPr>
              <w:t>Сценарий аварии</w:t>
            </w:r>
          </w:p>
        </w:tc>
        <w:tc>
          <w:tcPr>
            <w:tcW w:w="270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center"/>
              <w:rPr>
                <w:sz w:val="24"/>
                <w:szCs w:val="24"/>
              </w:rPr>
            </w:pPr>
            <w:r w:rsidRPr="001C3255">
              <w:rPr>
                <w:sz w:val="24"/>
                <w:szCs w:val="24"/>
              </w:rPr>
              <w:t>Вероятность</w:t>
            </w:r>
          </w:p>
        </w:tc>
        <w:tc>
          <w:tcPr>
            <w:tcW w:w="252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ind w:left="127"/>
              <w:rPr>
                <w:sz w:val="24"/>
                <w:szCs w:val="24"/>
              </w:rPr>
            </w:pPr>
            <w:r w:rsidRPr="001C3255">
              <w:rPr>
                <w:sz w:val="24"/>
                <w:szCs w:val="24"/>
              </w:rPr>
              <w:t>Сценарий аварии</w:t>
            </w:r>
          </w:p>
        </w:tc>
        <w:tc>
          <w:tcPr>
            <w:tcW w:w="2466" w:type="dxa"/>
            <w:tcBorders>
              <w:top w:val="single" w:sz="8" w:space="0" w:color="auto"/>
              <w:left w:val="single" w:sz="8" w:space="0" w:color="auto"/>
              <w:bottom w:val="single" w:sz="8" w:space="0" w:color="auto"/>
              <w:right w:val="single" w:sz="6" w:space="0" w:color="auto"/>
            </w:tcBorders>
            <w:vAlign w:val="center"/>
          </w:tcPr>
          <w:p w:rsidR="00F55C45" w:rsidRPr="001C3255" w:rsidRDefault="00F55C45" w:rsidP="003A4050">
            <w:pPr>
              <w:jc w:val="both"/>
              <w:rPr>
                <w:sz w:val="24"/>
                <w:szCs w:val="24"/>
              </w:rPr>
            </w:pPr>
            <w:r w:rsidRPr="001C3255">
              <w:rPr>
                <w:sz w:val="24"/>
                <w:szCs w:val="24"/>
              </w:rPr>
              <w:t>Вероятность</w:t>
            </w:r>
          </w:p>
        </w:tc>
      </w:tr>
      <w:tr w:rsidR="00F55C45" w:rsidRPr="001C3255" w:rsidTr="003A4050">
        <w:trPr>
          <w:trHeight w:val="273"/>
        </w:trPr>
        <w:tc>
          <w:tcPr>
            <w:tcW w:w="256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both"/>
              <w:rPr>
                <w:sz w:val="24"/>
                <w:szCs w:val="24"/>
              </w:rPr>
            </w:pPr>
            <w:r w:rsidRPr="001C3255">
              <w:rPr>
                <w:sz w:val="24"/>
                <w:szCs w:val="24"/>
              </w:rPr>
              <w:t>Факел</w:t>
            </w:r>
          </w:p>
        </w:tc>
        <w:tc>
          <w:tcPr>
            <w:tcW w:w="270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center"/>
              <w:rPr>
                <w:sz w:val="24"/>
                <w:szCs w:val="24"/>
              </w:rPr>
            </w:pPr>
            <w:r w:rsidRPr="001C3255">
              <w:rPr>
                <w:sz w:val="24"/>
                <w:szCs w:val="24"/>
              </w:rPr>
              <w:t>0,0574</w:t>
            </w:r>
          </w:p>
        </w:tc>
        <w:tc>
          <w:tcPr>
            <w:tcW w:w="2520" w:type="dxa"/>
            <w:vMerge w:val="restart"/>
            <w:tcBorders>
              <w:top w:val="single" w:sz="8" w:space="0" w:color="auto"/>
              <w:left w:val="single" w:sz="8" w:space="0" w:color="auto"/>
              <w:right w:val="single" w:sz="8" w:space="0" w:color="auto"/>
            </w:tcBorders>
            <w:vAlign w:val="center"/>
          </w:tcPr>
          <w:p w:rsidR="00F55C45" w:rsidRPr="001C3255" w:rsidRDefault="00F55C45" w:rsidP="003A4050">
            <w:pPr>
              <w:ind w:left="127"/>
              <w:rPr>
                <w:sz w:val="24"/>
                <w:szCs w:val="24"/>
              </w:rPr>
            </w:pPr>
            <w:r w:rsidRPr="001C3255">
              <w:rPr>
                <w:sz w:val="24"/>
                <w:szCs w:val="24"/>
              </w:rPr>
              <w:t>Сгорание с развитием</w:t>
            </w:r>
          </w:p>
          <w:p w:rsidR="00F55C45" w:rsidRPr="001C3255" w:rsidRDefault="00F55C45" w:rsidP="003A4050">
            <w:pPr>
              <w:ind w:left="127"/>
              <w:rPr>
                <w:sz w:val="24"/>
                <w:szCs w:val="24"/>
              </w:rPr>
            </w:pPr>
            <w:r w:rsidRPr="001C3255">
              <w:rPr>
                <w:sz w:val="24"/>
                <w:szCs w:val="24"/>
              </w:rPr>
              <w:t>избыточного давления</w:t>
            </w:r>
          </w:p>
        </w:tc>
        <w:tc>
          <w:tcPr>
            <w:tcW w:w="2466" w:type="dxa"/>
            <w:vMerge w:val="restart"/>
            <w:tcBorders>
              <w:top w:val="single" w:sz="8" w:space="0" w:color="auto"/>
              <w:left w:val="single" w:sz="8" w:space="0" w:color="auto"/>
              <w:right w:val="single" w:sz="8" w:space="0" w:color="auto"/>
            </w:tcBorders>
            <w:vAlign w:val="center"/>
          </w:tcPr>
          <w:p w:rsidR="00F55C45" w:rsidRPr="001C3255" w:rsidRDefault="00F55C45" w:rsidP="003A4050">
            <w:pPr>
              <w:jc w:val="both"/>
              <w:rPr>
                <w:sz w:val="24"/>
                <w:szCs w:val="24"/>
              </w:rPr>
            </w:pPr>
            <w:r w:rsidRPr="001C3255">
              <w:rPr>
                <w:sz w:val="24"/>
                <w:szCs w:val="24"/>
              </w:rPr>
              <w:t>0,0119</w:t>
            </w:r>
          </w:p>
        </w:tc>
      </w:tr>
      <w:tr w:rsidR="00F55C45" w:rsidRPr="001C3255" w:rsidTr="003A4050">
        <w:trPr>
          <w:trHeight w:val="256"/>
        </w:trPr>
        <w:tc>
          <w:tcPr>
            <w:tcW w:w="256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both"/>
              <w:rPr>
                <w:sz w:val="24"/>
                <w:szCs w:val="24"/>
              </w:rPr>
            </w:pPr>
            <w:r w:rsidRPr="001C3255">
              <w:rPr>
                <w:sz w:val="24"/>
                <w:szCs w:val="24"/>
              </w:rPr>
              <w:t>Огненный шар</w:t>
            </w:r>
          </w:p>
        </w:tc>
        <w:tc>
          <w:tcPr>
            <w:tcW w:w="270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center"/>
              <w:rPr>
                <w:sz w:val="24"/>
                <w:szCs w:val="24"/>
              </w:rPr>
            </w:pPr>
            <w:r w:rsidRPr="001C3255">
              <w:rPr>
                <w:sz w:val="24"/>
                <w:szCs w:val="24"/>
              </w:rPr>
              <w:t>0,7039</w:t>
            </w:r>
          </w:p>
        </w:tc>
        <w:tc>
          <w:tcPr>
            <w:tcW w:w="2520" w:type="dxa"/>
            <w:vMerge/>
            <w:tcBorders>
              <w:left w:val="single" w:sz="8" w:space="0" w:color="auto"/>
              <w:bottom w:val="single" w:sz="8" w:space="0" w:color="auto"/>
              <w:right w:val="single" w:sz="8" w:space="0" w:color="auto"/>
            </w:tcBorders>
            <w:vAlign w:val="center"/>
          </w:tcPr>
          <w:p w:rsidR="00F55C45" w:rsidRPr="001C3255" w:rsidRDefault="00F55C45" w:rsidP="003A4050">
            <w:pPr>
              <w:ind w:left="127"/>
              <w:rPr>
                <w:sz w:val="24"/>
                <w:szCs w:val="24"/>
              </w:rPr>
            </w:pPr>
          </w:p>
        </w:tc>
        <w:tc>
          <w:tcPr>
            <w:tcW w:w="2466" w:type="dxa"/>
            <w:vMerge/>
            <w:tcBorders>
              <w:left w:val="single" w:sz="8" w:space="0" w:color="auto"/>
              <w:bottom w:val="single" w:sz="8" w:space="0" w:color="auto"/>
              <w:right w:val="single" w:sz="8" w:space="0" w:color="auto"/>
            </w:tcBorders>
            <w:vAlign w:val="center"/>
          </w:tcPr>
          <w:p w:rsidR="00F55C45" w:rsidRPr="001C3255" w:rsidRDefault="00F55C45" w:rsidP="003A4050">
            <w:pPr>
              <w:jc w:val="both"/>
              <w:rPr>
                <w:sz w:val="24"/>
                <w:szCs w:val="24"/>
              </w:rPr>
            </w:pPr>
          </w:p>
        </w:tc>
      </w:tr>
      <w:tr w:rsidR="00F55C45" w:rsidRPr="001C3255" w:rsidTr="003A4050">
        <w:trPr>
          <w:trHeight w:val="256"/>
        </w:trPr>
        <w:tc>
          <w:tcPr>
            <w:tcW w:w="256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both"/>
              <w:rPr>
                <w:sz w:val="24"/>
                <w:szCs w:val="24"/>
              </w:rPr>
            </w:pPr>
            <w:r w:rsidRPr="001C3255">
              <w:rPr>
                <w:sz w:val="24"/>
                <w:szCs w:val="24"/>
              </w:rPr>
              <w:t>Горение пролива</w:t>
            </w:r>
          </w:p>
        </w:tc>
        <w:tc>
          <w:tcPr>
            <w:tcW w:w="270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center"/>
              <w:rPr>
                <w:sz w:val="24"/>
                <w:szCs w:val="24"/>
              </w:rPr>
            </w:pPr>
            <w:r w:rsidRPr="001C3255">
              <w:rPr>
                <w:sz w:val="24"/>
                <w:szCs w:val="24"/>
              </w:rPr>
              <w:t>0,0287</w:t>
            </w:r>
          </w:p>
        </w:tc>
        <w:tc>
          <w:tcPr>
            <w:tcW w:w="252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ind w:left="127"/>
              <w:rPr>
                <w:sz w:val="24"/>
                <w:szCs w:val="24"/>
              </w:rPr>
            </w:pPr>
            <w:r w:rsidRPr="001C3255">
              <w:rPr>
                <w:sz w:val="24"/>
                <w:szCs w:val="24"/>
              </w:rPr>
              <w:t>Без горения</w:t>
            </w:r>
          </w:p>
        </w:tc>
        <w:tc>
          <w:tcPr>
            <w:tcW w:w="2466"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both"/>
              <w:rPr>
                <w:sz w:val="24"/>
                <w:szCs w:val="24"/>
              </w:rPr>
            </w:pPr>
            <w:r w:rsidRPr="001C3255">
              <w:rPr>
                <w:sz w:val="24"/>
                <w:szCs w:val="24"/>
              </w:rPr>
              <w:t>0,0292</w:t>
            </w:r>
          </w:p>
        </w:tc>
      </w:tr>
      <w:tr w:rsidR="00F55C45" w:rsidRPr="001C3255" w:rsidTr="003A4050">
        <w:trPr>
          <w:trHeight w:val="273"/>
        </w:trPr>
        <w:tc>
          <w:tcPr>
            <w:tcW w:w="2560"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both"/>
              <w:rPr>
                <w:sz w:val="24"/>
                <w:szCs w:val="24"/>
              </w:rPr>
            </w:pPr>
            <w:r w:rsidRPr="001C3255">
              <w:rPr>
                <w:sz w:val="24"/>
                <w:szCs w:val="24"/>
              </w:rPr>
              <w:t>Сгорание облака</w:t>
            </w:r>
          </w:p>
        </w:tc>
        <w:tc>
          <w:tcPr>
            <w:tcW w:w="2700" w:type="dxa"/>
            <w:tcBorders>
              <w:top w:val="single" w:sz="8" w:space="0" w:color="auto"/>
              <w:left w:val="single" w:sz="8" w:space="0" w:color="auto"/>
              <w:bottom w:val="single" w:sz="8"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0,1689</w:t>
            </w:r>
          </w:p>
        </w:tc>
        <w:tc>
          <w:tcPr>
            <w:tcW w:w="2520" w:type="dxa"/>
            <w:tcBorders>
              <w:top w:val="single" w:sz="8" w:space="0" w:color="auto"/>
              <w:left w:val="single" w:sz="6" w:space="0" w:color="auto"/>
              <w:bottom w:val="single" w:sz="8" w:space="0" w:color="auto"/>
              <w:right w:val="single" w:sz="8" w:space="0" w:color="auto"/>
            </w:tcBorders>
            <w:vAlign w:val="center"/>
          </w:tcPr>
          <w:p w:rsidR="00F55C45" w:rsidRPr="001C3255" w:rsidRDefault="00F55C45" w:rsidP="003A4050">
            <w:pPr>
              <w:ind w:left="127"/>
              <w:rPr>
                <w:sz w:val="24"/>
                <w:szCs w:val="24"/>
              </w:rPr>
            </w:pPr>
            <w:r w:rsidRPr="001C3255">
              <w:rPr>
                <w:sz w:val="24"/>
                <w:szCs w:val="24"/>
              </w:rPr>
              <w:t>Итого</w:t>
            </w:r>
          </w:p>
        </w:tc>
        <w:tc>
          <w:tcPr>
            <w:tcW w:w="2466" w:type="dxa"/>
            <w:tcBorders>
              <w:top w:val="single" w:sz="8" w:space="0" w:color="auto"/>
              <w:left w:val="single" w:sz="8" w:space="0" w:color="auto"/>
              <w:bottom w:val="single" w:sz="8" w:space="0" w:color="auto"/>
              <w:right w:val="single" w:sz="8" w:space="0" w:color="auto"/>
            </w:tcBorders>
            <w:vAlign w:val="center"/>
          </w:tcPr>
          <w:p w:rsidR="00F55C45" w:rsidRPr="001C3255" w:rsidRDefault="00F55C45" w:rsidP="003A4050">
            <w:pPr>
              <w:jc w:val="both"/>
              <w:rPr>
                <w:sz w:val="24"/>
                <w:szCs w:val="24"/>
              </w:rPr>
            </w:pPr>
            <w:r w:rsidRPr="001C3255">
              <w:rPr>
                <w:sz w:val="24"/>
                <w:szCs w:val="24"/>
              </w:rPr>
              <w:t>1</w:t>
            </w:r>
          </w:p>
        </w:tc>
      </w:tr>
    </w:tbl>
    <w:p w:rsidR="00F55C45" w:rsidRPr="001C3255" w:rsidRDefault="00F55C45" w:rsidP="00F55C45">
      <w:pPr>
        <w:ind w:firstLine="567"/>
        <w:jc w:val="both"/>
        <w:rPr>
          <w:sz w:val="24"/>
          <w:szCs w:val="24"/>
        </w:rPr>
      </w:pPr>
    </w:p>
    <w:p w:rsidR="00F55C45" w:rsidRPr="001C3255" w:rsidRDefault="00F55C45" w:rsidP="00F55C45">
      <w:pPr>
        <w:ind w:firstLine="567"/>
        <w:jc w:val="both"/>
        <w:rPr>
          <w:sz w:val="24"/>
          <w:szCs w:val="24"/>
        </w:rPr>
      </w:pPr>
      <w:r w:rsidRPr="001C3255">
        <w:rPr>
          <w:b/>
          <w:sz w:val="24"/>
          <w:szCs w:val="24"/>
        </w:rPr>
        <w:t>1.</w:t>
      </w:r>
      <w:r w:rsidRPr="001C3255">
        <w:rPr>
          <w:sz w:val="24"/>
          <w:szCs w:val="24"/>
        </w:rPr>
        <w:t xml:space="preserve"> </w:t>
      </w:r>
      <w:r w:rsidRPr="001C3255">
        <w:rPr>
          <w:b/>
          <w:sz w:val="24"/>
          <w:szCs w:val="24"/>
        </w:rPr>
        <w:t>Расчёт.</w:t>
      </w:r>
      <w:r w:rsidRPr="001C3255">
        <w:rPr>
          <w:sz w:val="24"/>
          <w:szCs w:val="24"/>
        </w:rPr>
        <w:t xml:space="preserve"> Выполним оценку вероятности развития аварии по </w:t>
      </w:r>
      <w:hyperlink r:id="rId71" w:history="1">
        <w:r w:rsidRPr="001C3255">
          <w:rPr>
            <w:sz w:val="24"/>
            <w:szCs w:val="24"/>
          </w:rPr>
          <w:t>таблице Э.1</w:t>
        </w:r>
      </w:hyperlink>
      <w:r w:rsidRPr="001C3255">
        <w:rPr>
          <w:sz w:val="24"/>
          <w:szCs w:val="24"/>
        </w:rPr>
        <w:t xml:space="preserve"> и   </w:t>
      </w:r>
      <w:hyperlink r:id="rId72" w:history="1">
        <w:r w:rsidRPr="001C3255">
          <w:rPr>
            <w:sz w:val="24"/>
            <w:szCs w:val="24"/>
          </w:rPr>
          <w:t>формуле (Э.21)</w:t>
        </w:r>
      </w:hyperlink>
      <w:r w:rsidRPr="001C3255">
        <w:rPr>
          <w:sz w:val="24"/>
          <w:szCs w:val="24"/>
        </w:rPr>
        <w:t xml:space="preserve">. </w:t>
      </w:r>
    </w:p>
    <w:p w:rsidR="00F55C45" w:rsidRPr="001C3255" w:rsidRDefault="00F55C45" w:rsidP="00F55C45">
      <w:pPr>
        <w:ind w:firstLine="567"/>
        <w:jc w:val="both"/>
        <w:rPr>
          <w:sz w:val="24"/>
          <w:szCs w:val="24"/>
        </w:rPr>
      </w:pPr>
      <w:r w:rsidRPr="001C3255">
        <w:rPr>
          <w:sz w:val="24"/>
          <w:szCs w:val="24"/>
        </w:rPr>
        <w:t>Вероятность сгорания паровоздушной смеси в открытом пространстве с образованием волны избыточного давления (А9)</w:t>
      </w:r>
    </w:p>
    <w:p w:rsidR="00F55C45" w:rsidRPr="001C3255" w:rsidRDefault="00F55C45" w:rsidP="00F55C45">
      <w:pPr>
        <w:ind w:firstLine="567"/>
        <w:jc w:val="both"/>
        <w:rPr>
          <w:sz w:val="24"/>
          <w:szCs w:val="24"/>
        </w:rPr>
      </w:pPr>
      <w:r w:rsidRPr="001C3255">
        <w:rPr>
          <w:noProof/>
          <w:sz w:val="24"/>
          <w:szCs w:val="24"/>
        </w:rPr>
        <w:drawing>
          <wp:inline distT="0" distB="0" distL="0" distR="0" wp14:anchorId="4891CE76" wp14:editId="1CAA6168">
            <wp:extent cx="2486025" cy="2476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86025" cy="247650"/>
                    </a:xfrm>
                    <a:prstGeom prst="rect">
                      <a:avLst/>
                    </a:prstGeom>
                    <a:noFill/>
                    <a:ln>
                      <a:noFill/>
                    </a:ln>
                  </pic:spPr>
                </pic:pic>
              </a:graphicData>
            </a:graphic>
          </wp:inline>
        </w:drawing>
      </w:r>
    </w:p>
    <w:p w:rsidR="00F55C45" w:rsidRPr="001C3255" w:rsidRDefault="00F55C45" w:rsidP="00F55C45">
      <w:pPr>
        <w:ind w:firstLine="567"/>
        <w:jc w:val="both"/>
        <w:rPr>
          <w:sz w:val="24"/>
          <w:szCs w:val="24"/>
        </w:rPr>
      </w:pPr>
      <w:r w:rsidRPr="001C3255">
        <w:rPr>
          <w:sz w:val="24"/>
          <w:szCs w:val="24"/>
        </w:rPr>
        <w:t>Вероятность образования «огненного шара» (А3):</w:t>
      </w:r>
    </w:p>
    <w:p w:rsidR="00F55C45" w:rsidRPr="001C3255" w:rsidRDefault="00F55C45" w:rsidP="00F55C45">
      <w:pPr>
        <w:ind w:firstLine="567"/>
        <w:jc w:val="both"/>
        <w:rPr>
          <w:sz w:val="24"/>
          <w:szCs w:val="24"/>
        </w:rPr>
      </w:pPr>
      <w:r w:rsidRPr="001C3255">
        <w:rPr>
          <w:noProof/>
          <w:sz w:val="24"/>
          <w:szCs w:val="24"/>
        </w:rPr>
        <w:drawing>
          <wp:inline distT="0" distB="0" distL="0" distR="0" wp14:anchorId="4F6792C5" wp14:editId="53766E0D">
            <wp:extent cx="2628900" cy="247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8900" cy="247650"/>
                    </a:xfrm>
                    <a:prstGeom prst="rect">
                      <a:avLst/>
                    </a:prstGeom>
                    <a:noFill/>
                    <a:ln>
                      <a:noFill/>
                    </a:ln>
                  </pic:spPr>
                </pic:pic>
              </a:graphicData>
            </a:graphic>
          </wp:inline>
        </w:drawing>
      </w:r>
    </w:p>
    <w:p w:rsidR="00F55C45" w:rsidRPr="001C3255" w:rsidRDefault="00F55C45" w:rsidP="00F55C45">
      <w:pPr>
        <w:ind w:firstLine="567"/>
        <w:jc w:val="both"/>
        <w:rPr>
          <w:sz w:val="24"/>
          <w:szCs w:val="24"/>
        </w:rPr>
      </w:pPr>
      <w:r w:rsidRPr="001C3255">
        <w:rPr>
          <w:sz w:val="24"/>
          <w:szCs w:val="24"/>
        </w:rPr>
        <w:t>Вероятность воспламенения пролива (А5):</w:t>
      </w:r>
    </w:p>
    <w:p w:rsidR="00F55C45" w:rsidRPr="001C3255" w:rsidRDefault="00F55C45" w:rsidP="00F55C45">
      <w:pPr>
        <w:ind w:firstLine="567"/>
        <w:jc w:val="both"/>
        <w:rPr>
          <w:sz w:val="24"/>
          <w:szCs w:val="24"/>
        </w:rPr>
      </w:pPr>
      <w:r w:rsidRPr="001C3255">
        <w:rPr>
          <w:noProof/>
          <w:sz w:val="24"/>
          <w:szCs w:val="24"/>
        </w:rPr>
        <w:drawing>
          <wp:inline distT="0" distB="0" distL="0" distR="0" wp14:anchorId="0168C470" wp14:editId="2B44BCC1">
            <wp:extent cx="2628900" cy="247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28900" cy="247650"/>
                    </a:xfrm>
                    <a:prstGeom prst="rect">
                      <a:avLst/>
                    </a:prstGeom>
                    <a:noFill/>
                    <a:ln>
                      <a:noFill/>
                    </a:ln>
                  </pic:spPr>
                </pic:pic>
              </a:graphicData>
            </a:graphic>
          </wp:inline>
        </w:drawing>
      </w:r>
    </w:p>
    <w:p w:rsidR="00F55C45" w:rsidRPr="001C3255" w:rsidRDefault="00F55C45" w:rsidP="00F55C45">
      <w:pPr>
        <w:ind w:firstLine="567"/>
        <w:jc w:val="both"/>
        <w:rPr>
          <w:sz w:val="24"/>
          <w:szCs w:val="24"/>
        </w:rPr>
      </w:pPr>
      <w:r w:rsidRPr="001C3255">
        <w:rPr>
          <w:sz w:val="24"/>
          <w:szCs w:val="24"/>
        </w:rPr>
        <w:t xml:space="preserve">Вероятности развития аварии в остальных случаях принимают равными 0. </w:t>
      </w:r>
    </w:p>
    <w:p w:rsidR="00F55C45" w:rsidRPr="001C3255" w:rsidRDefault="00F55C45" w:rsidP="00F55C45">
      <w:pPr>
        <w:ind w:firstLine="567"/>
        <w:jc w:val="both"/>
        <w:rPr>
          <w:sz w:val="24"/>
          <w:szCs w:val="24"/>
        </w:rPr>
      </w:pPr>
      <w:r w:rsidRPr="001C3255">
        <w:rPr>
          <w:sz w:val="24"/>
          <w:szCs w:val="24"/>
        </w:rPr>
        <w:t xml:space="preserve">Согласно расчетам, избыточное давление </w:t>
      </w:r>
      <w:r w:rsidRPr="001C3255">
        <w:rPr>
          <w:sz w:val="24"/>
          <w:szCs w:val="24"/>
        </w:rPr>
        <w:sym w:font="Symbol" w:char="F044"/>
      </w:r>
      <w:r w:rsidRPr="001C3255">
        <w:rPr>
          <w:sz w:val="24"/>
          <w:szCs w:val="24"/>
        </w:rPr>
        <w:t>p и импульс i волны давления, интенсивность теплового излучения от «огненного шара» q</w:t>
      </w:r>
      <w:r w:rsidRPr="001C3255">
        <w:rPr>
          <w:sz w:val="24"/>
          <w:szCs w:val="24"/>
          <w:vertAlign w:val="subscript"/>
        </w:rPr>
        <w:t xml:space="preserve">о.ш </w:t>
      </w:r>
      <w:r w:rsidRPr="001C3255">
        <w:rPr>
          <w:sz w:val="24"/>
          <w:szCs w:val="24"/>
        </w:rPr>
        <w:t xml:space="preserve">и время его существования ts на расстоянии </w:t>
      </w:r>
      <w:r>
        <w:rPr>
          <w:sz w:val="24"/>
          <w:szCs w:val="24"/>
        </w:rPr>
        <w:t>1</w:t>
      </w:r>
      <w:r w:rsidRPr="001C3255">
        <w:rPr>
          <w:sz w:val="24"/>
          <w:szCs w:val="24"/>
        </w:rPr>
        <w:t>0 м составляют:</w:t>
      </w:r>
    </w:p>
    <w:p w:rsidR="00F55C45" w:rsidRDefault="00F55C45" w:rsidP="00F55C45">
      <w:pPr>
        <w:ind w:firstLine="567"/>
        <w:jc w:val="both"/>
        <w:rPr>
          <w:sz w:val="24"/>
          <w:szCs w:val="24"/>
        </w:rPr>
      </w:pPr>
      <w:r w:rsidRPr="001C3255">
        <w:rPr>
          <w:sz w:val="24"/>
          <w:szCs w:val="24"/>
        </w:rPr>
        <w:sym w:font="Symbol" w:char="F044"/>
      </w:r>
      <w:r>
        <w:rPr>
          <w:sz w:val="24"/>
          <w:szCs w:val="24"/>
        </w:rPr>
        <w:t xml:space="preserve">p = 5424,0 </w:t>
      </w:r>
      <w:r w:rsidRPr="001C3255">
        <w:rPr>
          <w:sz w:val="24"/>
          <w:szCs w:val="24"/>
        </w:rPr>
        <w:t xml:space="preserve">кПа = </w:t>
      </w:r>
      <w:r>
        <w:rPr>
          <w:sz w:val="24"/>
          <w:szCs w:val="24"/>
        </w:rPr>
        <w:t xml:space="preserve">5424000 </w:t>
      </w:r>
      <w:r w:rsidRPr="001C3255">
        <w:rPr>
          <w:sz w:val="24"/>
          <w:szCs w:val="24"/>
        </w:rPr>
        <w:t xml:space="preserve">Па;         q </w:t>
      </w:r>
      <w:r w:rsidRPr="001C3255">
        <w:rPr>
          <w:sz w:val="24"/>
          <w:szCs w:val="24"/>
          <w:vertAlign w:val="subscript"/>
        </w:rPr>
        <w:t>о.ш</w:t>
      </w:r>
      <w:r w:rsidRPr="001C3255">
        <w:rPr>
          <w:sz w:val="24"/>
          <w:szCs w:val="24"/>
        </w:rPr>
        <w:t xml:space="preserve"> = </w:t>
      </w:r>
      <w:r>
        <w:rPr>
          <w:sz w:val="24"/>
          <w:szCs w:val="24"/>
        </w:rPr>
        <w:t>110,87</w:t>
      </w:r>
      <w:r w:rsidRPr="001C3255">
        <w:rPr>
          <w:sz w:val="24"/>
          <w:szCs w:val="24"/>
        </w:rPr>
        <w:t xml:space="preserve"> кВт/м</w:t>
      </w:r>
      <w:r w:rsidRPr="001C3255">
        <w:rPr>
          <w:sz w:val="24"/>
          <w:szCs w:val="24"/>
          <w:vertAlign w:val="superscript"/>
        </w:rPr>
        <w:t>2</w:t>
      </w:r>
      <w:r w:rsidRPr="001C3255">
        <w:rPr>
          <w:sz w:val="24"/>
          <w:szCs w:val="24"/>
        </w:rPr>
        <w:t xml:space="preserve">         q</w:t>
      </w:r>
      <w:r w:rsidRPr="001C3255">
        <w:rPr>
          <w:sz w:val="24"/>
          <w:szCs w:val="24"/>
          <w:vertAlign w:val="subscript"/>
        </w:rPr>
        <w:t xml:space="preserve">п </w:t>
      </w:r>
      <w:r w:rsidRPr="001C3255">
        <w:rPr>
          <w:sz w:val="24"/>
          <w:szCs w:val="24"/>
        </w:rPr>
        <w:t xml:space="preserve">=  </w:t>
      </w:r>
      <w:r>
        <w:rPr>
          <w:sz w:val="24"/>
          <w:szCs w:val="24"/>
        </w:rPr>
        <w:t>1</w:t>
      </w:r>
      <w:r w:rsidRPr="001C3255">
        <w:rPr>
          <w:sz w:val="24"/>
          <w:szCs w:val="24"/>
        </w:rPr>
        <w:t>7,</w:t>
      </w:r>
      <w:r>
        <w:rPr>
          <w:sz w:val="24"/>
          <w:szCs w:val="24"/>
        </w:rPr>
        <w:t>25</w:t>
      </w:r>
      <w:r w:rsidRPr="001C3255">
        <w:rPr>
          <w:sz w:val="24"/>
          <w:szCs w:val="24"/>
        </w:rPr>
        <w:t xml:space="preserve"> кВт / м</w:t>
      </w:r>
      <w:r w:rsidRPr="001C3255">
        <w:rPr>
          <w:sz w:val="24"/>
          <w:szCs w:val="24"/>
          <w:vertAlign w:val="superscript"/>
        </w:rPr>
        <w:t>2</w:t>
      </w:r>
      <w:r w:rsidRPr="001C3255">
        <w:rPr>
          <w:sz w:val="24"/>
          <w:szCs w:val="24"/>
        </w:rPr>
        <w:t xml:space="preserve">.                      </w:t>
      </w:r>
    </w:p>
    <w:p w:rsidR="00F55C45" w:rsidRPr="001C3255" w:rsidRDefault="00F55C45" w:rsidP="00F55C45">
      <w:pPr>
        <w:ind w:firstLine="567"/>
        <w:jc w:val="both"/>
        <w:rPr>
          <w:sz w:val="24"/>
          <w:szCs w:val="24"/>
        </w:rPr>
      </w:pPr>
      <w:r w:rsidRPr="007E37D7">
        <w:rPr>
          <w:sz w:val="24"/>
          <w:szCs w:val="24"/>
          <w:lang w:val="en-US"/>
        </w:rPr>
        <w:t>i</w:t>
      </w:r>
      <w:r w:rsidRPr="007E37D7">
        <w:rPr>
          <w:sz w:val="24"/>
          <w:szCs w:val="24"/>
        </w:rPr>
        <w:t xml:space="preserve"> = 4687,85</w:t>
      </w:r>
      <w:r>
        <w:rPr>
          <w:sz w:val="24"/>
          <w:szCs w:val="24"/>
        </w:rPr>
        <w:t xml:space="preserve"> </w:t>
      </w:r>
      <w:r w:rsidRPr="007E37D7">
        <w:rPr>
          <w:sz w:val="24"/>
          <w:szCs w:val="24"/>
        </w:rPr>
        <w:t xml:space="preserve">Па⃰ с                                   </w:t>
      </w:r>
      <w:r w:rsidRPr="001C3255">
        <w:rPr>
          <w:sz w:val="24"/>
          <w:szCs w:val="24"/>
        </w:rPr>
        <w:t xml:space="preserve">ts = 14,1сек </w:t>
      </w:r>
    </w:p>
    <w:p w:rsidR="00F55C45" w:rsidRPr="007E37D7" w:rsidRDefault="00F55C45" w:rsidP="00F55C45">
      <w:pPr>
        <w:ind w:firstLine="567"/>
        <w:jc w:val="both"/>
        <w:rPr>
          <w:b/>
          <w:sz w:val="24"/>
          <w:szCs w:val="24"/>
        </w:rPr>
      </w:pPr>
      <w:r w:rsidRPr="007E37D7">
        <w:rPr>
          <w:sz w:val="24"/>
          <w:szCs w:val="24"/>
        </w:rPr>
        <w:t xml:space="preserve">  </w:t>
      </w:r>
    </w:p>
    <w:p w:rsidR="00F55C45" w:rsidRPr="001C3255" w:rsidRDefault="00F55C45" w:rsidP="00F55C45">
      <w:pPr>
        <w:ind w:firstLine="567"/>
        <w:jc w:val="both"/>
        <w:rPr>
          <w:sz w:val="24"/>
          <w:szCs w:val="24"/>
        </w:rPr>
      </w:pPr>
      <w:r w:rsidRPr="005E7F32">
        <w:rPr>
          <w:b/>
          <w:sz w:val="24"/>
          <w:szCs w:val="24"/>
        </w:rPr>
        <w:t>2.</w:t>
      </w:r>
      <w:r w:rsidRPr="005E7F32">
        <w:rPr>
          <w:sz w:val="24"/>
          <w:szCs w:val="24"/>
        </w:rPr>
        <w:t xml:space="preserve"> При поражении человека избыточным давлением, для приведенных значений поражающих факторов определяем значения «пробит» – функции Р</w:t>
      </w:r>
      <w:r w:rsidRPr="005E7F32">
        <w:rPr>
          <w:sz w:val="24"/>
          <w:szCs w:val="24"/>
          <w:vertAlign w:val="subscript"/>
        </w:rPr>
        <w:t>r</w:t>
      </w:r>
      <w:r w:rsidRPr="005E7F32">
        <w:rPr>
          <w:sz w:val="24"/>
          <w:szCs w:val="24"/>
        </w:rPr>
        <w:t>, развиваемой при сгорании газо паровоздушных смесей, на расстоянии r = 10 м от эпицентра.</w:t>
      </w:r>
    </w:p>
    <w:p w:rsidR="00F55C45" w:rsidRPr="001C3255" w:rsidRDefault="00F55C45" w:rsidP="00F55C45">
      <w:pPr>
        <w:ind w:firstLine="567"/>
        <w:jc w:val="both"/>
        <w:rPr>
          <w:sz w:val="24"/>
          <w:szCs w:val="24"/>
        </w:rPr>
      </w:pPr>
      <w:r w:rsidRPr="001C3255">
        <w:rPr>
          <w:noProof/>
          <w:sz w:val="24"/>
          <w:szCs w:val="24"/>
        </w:rPr>
        <w:drawing>
          <wp:inline distT="0" distB="0" distL="0" distR="0" wp14:anchorId="0709F735" wp14:editId="245D68FC">
            <wp:extent cx="1295400"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rsidRPr="001C3255">
        <w:rPr>
          <w:sz w:val="24"/>
          <w:szCs w:val="24"/>
        </w:rPr>
        <w:t xml:space="preserve"> где</w:t>
      </w:r>
      <w:r w:rsidRPr="001C3255">
        <w:rPr>
          <w:sz w:val="24"/>
          <w:szCs w:val="24"/>
        </w:rPr>
        <w:tab/>
        <w:t>(Э.22)</w:t>
      </w:r>
    </w:p>
    <w:p w:rsidR="00F55C45" w:rsidRPr="001C3255" w:rsidRDefault="00F55C45" w:rsidP="00F55C45">
      <w:pPr>
        <w:ind w:firstLine="567"/>
        <w:jc w:val="both"/>
        <w:rPr>
          <w:sz w:val="24"/>
          <w:szCs w:val="24"/>
        </w:rPr>
      </w:pPr>
      <w:r w:rsidRPr="001C3255">
        <w:rPr>
          <w:noProof/>
          <w:sz w:val="24"/>
          <w:szCs w:val="24"/>
        </w:rPr>
        <w:drawing>
          <wp:inline distT="0" distB="0" distL="0" distR="0" wp14:anchorId="2E915AA3" wp14:editId="194EDB33">
            <wp:extent cx="1724025" cy="504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r w:rsidRPr="001C3255">
        <w:rPr>
          <w:sz w:val="24"/>
          <w:szCs w:val="24"/>
        </w:rPr>
        <w:tab/>
        <w:t xml:space="preserve">(Э.23)  где        </w:t>
      </w:r>
    </w:p>
    <w:p w:rsidR="00F55C45" w:rsidRPr="001C3255" w:rsidRDefault="00F55C45" w:rsidP="00F55C45">
      <w:pPr>
        <w:ind w:firstLine="567"/>
        <w:jc w:val="both"/>
        <w:rPr>
          <w:sz w:val="24"/>
          <w:szCs w:val="24"/>
        </w:rPr>
      </w:pPr>
      <w:r>
        <w:rPr>
          <w:sz w:val="24"/>
          <w:szCs w:val="24"/>
        </w:rPr>
        <w:t xml:space="preserve">V= (17500 / </w:t>
      </w:r>
      <w:r w:rsidRPr="001F68AC">
        <w:rPr>
          <w:sz w:val="24"/>
          <w:szCs w:val="24"/>
        </w:rPr>
        <w:t>5424000</w:t>
      </w:r>
      <w:r w:rsidRPr="001C3255">
        <w:rPr>
          <w:sz w:val="24"/>
          <w:szCs w:val="24"/>
        </w:rPr>
        <w:t>)</w:t>
      </w:r>
      <w:r w:rsidRPr="001C3255">
        <w:rPr>
          <w:sz w:val="24"/>
          <w:szCs w:val="24"/>
          <w:vertAlign w:val="superscript"/>
        </w:rPr>
        <w:t>8,4</w:t>
      </w:r>
      <w:r>
        <w:rPr>
          <w:sz w:val="24"/>
          <w:szCs w:val="24"/>
        </w:rPr>
        <w:t xml:space="preserve"> +(290</w:t>
      </w:r>
      <w:r w:rsidRPr="001F68AC">
        <w:rPr>
          <w:sz w:val="24"/>
          <w:szCs w:val="24"/>
        </w:rPr>
        <w:t xml:space="preserve"> </w:t>
      </w:r>
      <w:r>
        <w:rPr>
          <w:sz w:val="24"/>
          <w:szCs w:val="24"/>
        </w:rPr>
        <w:t>/ 4687,85</w:t>
      </w:r>
      <w:r w:rsidRPr="001C3255">
        <w:rPr>
          <w:sz w:val="24"/>
          <w:szCs w:val="24"/>
        </w:rPr>
        <w:t>)</w:t>
      </w:r>
      <w:r w:rsidRPr="001C3255">
        <w:rPr>
          <w:sz w:val="24"/>
          <w:szCs w:val="24"/>
          <w:vertAlign w:val="superscript"/>
        </w:rPr>
        <w:t>9,3</w:t>
      </w:r>
      <w:r w:rsidRPr="001C3255">
        <w:rPr>
          <w:sz w:val="24"/>
          <w:szCs w:val="24"/>
        </w:rPr>
        <w:t xml:space="preserve">= </w:t>
      </w:r>
      <w:r>
        <w:rPr>
          <w:sz w:val="24"/>
          <w:szCs w:val="24"/>
        </w:rPr>
        <w:t>5,75х10</w:t>
      </w:r>
      <w:r w:rsidRPr="00A75011">
        <w:rPr>
          <w:sz w:val="24"/>
          <w:szCs w:val="24"/>
          <w:vertAlign w:val="superscript"/>
        </w:rPr>
        <w:t>-12</w:t>
      </w:r>
    </w:p>
    <w:p w:rsidR="00F55C45" w:rsidRPr="001C3255" w:rsidRDefault="00F55C45" w:rsidP="00F55C45">
      <w:pPr>
        <w:ind w:firstLine="567"/>
        <w:jc w:val="both"/>
        <w:rPr>
          <w:sz w:val="24"/>
          <w:szCs w:val="24"/>
        </w:rPr>
      </w:pPr>
      <w:r w:rsidRPr="001C3255">
        <w:rPr>
          <w:sz w:val="24"/>
          <w:szCs w:val="24"/>
        </w:rPr>
        <w:t>P</w:t>
      </w:r>
      <w:r w:rsidRPr="001C3255">
        <w:rPr>
          <w:sz w:val="24"/>
          <w:szCs w:val="24"/>
          <w:vertAlign w:val="subscript"/>
        </w:rPr>
        <w:t>r</w:t>
      </w:r>
      <w:r w:rsidRPr="001C3255">
        <w:rPr>
          <w:sz w:val="24"/>
          <w:szCs w:val="24"/>
        </w:rPr>
        <w:t xml:space="preserve"> = 5 – 0,26 ln(</w:t>
      </w:r>
      <w:r>
        <w:rPr>
          <w:sz w:val="24"/>
          <w:szCs w:val="24"/>
        </w:rPr>
        <w:t>5,75х10</w:t>
      </w:r>
      <w:r w:rsidRPr="00A75011">
        <w:rPr>
          <w:sz w:val="24"/>
          <w:szCs w:val="24"/>
          <w:vertAlign w:val="superscript"/>
        </w:rPr>
        <w:t>-12</w:t>
      </w:r>
      <w:r w:rsidRPr="001C3255">
        <w:rPr>
          <w:sz w:val="24"/>
          <w:szCs w:val="24"/>
        </w:rPr>
        <w:t xml:space="preserve">) = </w:t>
      </w:r>
      <w:r>
        <w:rPr>
          <w:sz w:val="24"/>
          <w:szCs w:val="24"/>
        </w:rPr>
        <w:t>11,73</w:t>
      </w:r>
      <w:r w:rsidRPr="001C3255">
        <w:rPr>
          <w:sz w:val="24"/>
          <w:szCs w:val="24"/>
        </w:rPr>
        <w:t xml:space="preserve">, где  </w:t>
      </w:r>
    </w:p>
    <w:p w:rsidR="00F55C45" w:rsidRPr="001C3255" w:rsidRDefault="00F55C45" w:rsidP="00F55C45">
      <w:pPr>
        <w:ind w:firstLine="567"/>
        <w:jc w:val="both"/>
        <w:rPr>
          <w:sz w:val="24"/>
          <w:szCs w:val="24"/>
        </w:rPr>
      </w:pPr>
      <w:r w:rsidRPr="001C3255">
        <w:rPr>
          <w:sz w:val="24"/>
          <w:szCs w:val="24"/>
        </w:rPr>
        <w:t xml:space="preserve"> </w:t>
      </w:r>
      <w:r w:rsidRPr="001C3255">
        <w:rPr>
          <w:sz w:val="24"/>
          <w:szCs w:val="24"/>
        </w:rPr>
        <w:sym w:font="Symbol" w:char="F044"/>
      </w:r>
      <w:r w:rsidRPr="001C3255">
        <w:rPr>
          <w:sz w:val="24"/>
          <w:szCs w:val="24"/>
        </w:rPr>
        <w:t xml:space="preserve">p - избыточное давление, Па; </w:t>
      </w:r>
    </w:p>
    <w:p w:rsidR="00F55C45" w:rsidRPr="001C3255" w:rsidRDefault="00F55C45" w:rsidP="00F55C45">
      <w:pPr>
        <w:ind w:firstLine="567"/>
        <w:jc w:val="both"/>
        <w:rPr>
          <w:sz w:val="24"/>
          <w:szCs w:val="24"/>
        </w:rPr>
      </w:pPr>
      <w:r w:rsidRPr="001C3255">
        <w:rPr>
          <w:sz w:val="24"/>
          <w:szCs w:val="24"/>
        </w:rPr>
        <w:t xml:space="preserve">  i - импульс волны давления, Па·с.</w:t>
      </w:r>
    </w:p>
    <w:p w:rsidR="00F55C45" w:rsidRPr="001C3255" w:rsidRDefault="00F55C45" w:rsidP="00F55C45">
      <w:pPr>
        <w:ind w:firstLine="567"/>
        <w:jc w:val="both"/>
        <w:rPr>
          <w:b/>
          <w:sz w:val="24"/>
          <w:szCs w:val="24"/>
        </w:rPr>
      </w:pPr>
    </w:p>
    <w:p w:rsidR="00F55C45" w:rsidRPr="001C3255" w:rsidRDefault="00F55C45" w:rsidP="00F55C45">
      <w:pPr>
        <w:ind w:firstLine="567"/>
        <w:jc w:val="both"/>
        <w:rPr>
          <w:sz w:val="24"/>
          <w:szCs w:val="24"/>
        </w:rPr>
      </w:pPr>
      <w:r w:rsidRPr="001C3255">
        <w:rPr>
          <w:b/>
          <w:sz w:val="24"/>
          <w:szCs w:val="24"/>
        </w:rPr>
        <w:t>3.</w:t>
      </w:r>
      <w:r w:rsidRPr="001C3255">
        <w:rPr>
          <w:sz w:val="24"/>
          <w:szCs w:val="24"/>
        </w:rPr>
        <w:t>Условная вероятность поражения человека тепловым излучением определяется следующим образом:</w:t>
      </w:r>
    </w:p>
    <w:p w:rsidR="00F55C45" w:rsidRPr="001C3255" w:rsidRDefault="00F55C45" w:rsidP="00F55C45">
      <w:pPr>
        <w:ind w:firstLine="567"/>
        <w:jc w:val="both"/>
        <w:rPr>
          <w:sz w:val="24"/>
          <w:szCs w:val="24"/>
        </w:rPr>
      </w:pPr>
      <w:r w:rsidRPr="001C3255">
        <w:rPr>
          <w:sz w:val="24"/>
          <w:szCs w:val="24"/>
        </w:rPr>
        <w:t xml:space="preserve">а) рассчитываются Рr по формуле   </w:t>
      </w:r>
      <w:r w:rsidRPr="001C3255">
        <w:rPr>
          <w:noProof/>
          <w:sz w:val="24"/>
          <w:szCs w:val="24"/>
        </w:rPr>
        <w:drawing>
          <wp:inline distT="0" distB="0" distL="0" distR="0" wp14:anchorId="013BE34C" wp14:editId="718B996F">
            <wp:extent cx="179070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sidRPr="001C3255">
        <w:rPr>
          <w:sz w:val="24"/>
          <w:szCs w:val="24"/>
        </w:rPr>
        <w:tab/>
        <w:t>(Э.24)   где,</w:t>
      </w:r>
    </w:p>
    <w:p w:rsidR="00F55C45" w:rsidRPr="001C3255" w:rsidRDefault="00F55C45" w:rsidP="00F55C45">
      <w:pPr>
        <w:ind w:firstLine="567"/>
        <w:jc w:val="both"/>
        <w:rPr>
          <w:sz w:val="24"/>
          <w:szCs w:val="24"/>
        </w:rPr>
      </w:pPr>
      <w:r w:rsidRPr="001C3255">
        <w:rPr>
          <w:sz w:val="24"/>
          <w:szCs w:val="24"/>
        </w:rPr>
        <w:t xml:space="preserve"> t - эффективное время экспозиции, с;</w:t>
      </w:r>
    </w:p>
    <w:p w:rsidR="00F55C45" w:rsidRPr="001C3255" w:rsidRDefault="00F55C45" w:rsidP="00F55C45">
      <w:pPr>
        <w:ind w:firstLine="567"/>
        <w:jc w:val="both"/>
        <w:rPr>
          <w:sz w:val="24"/>
          <w:szCs w:val="24"/>
        </w:rPr>
      </w:pPr>
      <w:r w:rsidRPr="001C3255">
        <w:rPr>
          <w:sz w:val="24"/>
          <w:szCs w:val="24"/>
        </w:rPr>
        <w:t>q - интенсивность теплового излучения, кВт/м</w:t>
      </w:r>
      <w:r w:rsidRPr="001C3255">
        <w:rPr>
          <w:sz w:val="24"/>
          <w:szCs w:val="24"/>
          <w:vertAlign w:val="superscript"/>
        </w:rPr>
        <w:t>2</w:t>
      </w:r>
      <w:r w:rsidRPr="001C3255">
        <w:rPr>
          <w:sz w:val="24"/>
          <w:szCs w:val="24"/>
        </w:rPr>
        <w:t>.</w:t>
      </w:r>
    </w:p>
    <w:p w:rsidR="00F55C45" w:rsidRPr="001C3255" w:rsidRDefault="00F55C45" w:rsidP="00F55C45">
      <w:pPr>
        <w:ind w:firstLine="567"/>
        <w:jc w:val="both"/>
        <w:rPr>
          <w:sz w:val="24"/>
          <w:szCs w:val="24"/>
        </w:rPr>
      </w:pPr>
      <w:r w:rsidRPr="001C3255">
        <w:rPr>
          <w:sz w:val="24"/>
          <w:szCs w:val="24"/>
        </w:rPr>
        <w:t xml:space="preserve">t определяют: </w:t>
      </w:r>
    </w:p>
    <w:p w:rsidR="00F55C45" w:rsidRPr="001C3255" w:rsidRDefault="00F55C45" w:rsidP="00F55C45">
      <w:pPr>
        <w:ind w:firstLine="567"/>
        <w:jc w:val="both"/>
        <w:rPr>
          <w:sz w:val="24"/>
          <w:szCs w:val="24"/>
        </w:rPr>
      </w:pPr>
      <w:r w:rsidRPr="001C3255">
        <w:rPr>
          <w:sz w:val="24"/>
          <w:szCs w:val="24"/>
        </w:rPr>
        <w:t xml:space="preserve">1)для пожаров проливов ЛВЖ, ГЖ и твердых материалов    </w:t>
      </w:r>
      <w:r w:rsidRPr="001C3255">
        <w:rPr>
          <w:noProof/>
          <w:sz w:val="24"/>
          <w:szCs w:val="24"/>
        </w:rPr>
        <w:drawing>
          <wp:inline distT="0" distB="0" distL="0" distR="0" wp14:anchorId="138A3013" wp14:editId="37631003">
            <wp:extent cx="847725" cy="228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C3255">
        <w:rPr>
          <w:sz w:val="24"/>
          <w:szCs w:val="24"/>
        </w:rPr>
        <w:t xml:space="preserve">(Э.25)  </w:t>
      </w:r>
    </w:p>
    <w:p w:rsidR="00F55C45" w:rsidRPr="001C3255" w:rsidRDefault="00F55C45" w:rsidP="00F55C45">
      <w:pPr>
        <w:ind w:firstLine="567"/>
        <w:jc w:val="both"/>
        <w:rPr>
          <w:sz w:val="24"/>
          <w:szCs w:val="24"/>
        </w:rPr>
      </w:pPr>
      <w:r w:rsidRPr="001C3255">
        <w:rPr>
          <w:sz w:val="24"/>
          <w:szCs w:val="24"/>
        </w:rPr>
        <w:t>t = 5+</w:t>
      </w:r>
      <w:r>
        <w:rPr>
          <w:sz w:val="24"/>
          <w:szCs w:val="24"/>
        </w:rPr>
        <w:t>1</w:t>
      </w:r>
      <w:r w:rsidRPr="001C3255">
        <w:rPr>
          <w:sz w:val="24"/>
          <w:szCs w:val="24"/>
        </w:rPr>
        <w:t xml:space="preserve">0/5 = </w:t>
      </w:r>
      <w:r>
        <w:rPr>
          <w:sz w:val="24"/>
          <w:szCs w:val="24"/>
        </w:rPr>
        <w:t>7</w:t>
      </w:r>
    </w:p>
    <w:p w:rsidR="00F55C45" w:rsidRPr="001C3255" w:rsidRDefault="00F55C45" w:rsidP="00F55C45">
      <w:pPr>
        <w:ind w:firstLine="567"/>
        <w:jc w:val="both"/>
        <w:rPr>
          <w:sz w:val="24"/>
          <w:szCs w:val="24"/>
        </w:rPr>
      </w:pPr>
      <w:r w:rsidRPr="001C3255">
        <w:rPr>
          <w:sz w:val="24"/>
          <w:szCs w:val="24"/>
        </w:rPr>
        <w:t>Рr</w:t>
      </w:r>
      <w:r w:rsidRPr="001C3255">
        <w:rPr>
          <w:sz w:val="24"/>
          <w:szCs w:val="24"/>
          <w:vertAlign w:val="superscript"/>
        </w:rPr>
        <w:t>п</w:t>
      </w:r>
      <w:r w:rsidRPr="001C3255">
        <w:rPr>
          <w:sz w:val="24"/>
          <w:szCs w:val="24"/>
        </w:rPr>
        <w:t xml:space="preserve"> = (-14,9)+2,56· ln (</w:t>
      </w:r>
      <w:r>
        <w:rPr>
          <w:sz w:val="24"/>
          <w:szCs w:val="24"/>
        </w:rPr>
        <w:t>7</w:t>
      </w:r>
      <w:r w:rsidRPr="001C3255">
        <w:rPr>
          <w:sz w:val="24"/>
          <w:szCs w:val="24"/>
        </w:rPr>
        <w:t xml:space="preserve">· </w:t>
      </w:r>
      <w:r>
        <w:rPr>
          <w:sz w:val="24"/>
          <w:szCs w:val="24"/>
        </w:rPr>
        <w:t>17,25</w:t>
      </w:r>
      <w:r w:rsidRPr="001C3255">
        <w:rPr>
          <w:sz w:val="24"/>
          <w:szCs w:val="24"/>
        </w:rPr>
        <w:t xml:space="preserve"> </w:t>
      </w:r>
      <w:r w:rsidRPr="001C3255">
        <w:rPr>
          <w:sz w:val="24"/>
          <w:szCs w:val="24"/>
          <w:vertAlign w:val="superscript"/>
        </w:rPr>
        <w:t>1,33</w:t>
      </w:r>
      <w:r w:rsidRPr="001C3255">
        <w:rPr>
          <w:sz w:val="24"/>
          <w:szCs w:val="24"/>
        </w:rPr>
        <w:t>) =  (-</w:t>
      </w:r>
      <w:r>
        <w:rPr>
          <w:sz w:val="24"/>
          <w:szCs w:val="24"/>
        </w:rPr>
        <w:t>0,22</w:t>
      </w:r>
      <w:r w:rsidRPr="001C3255">
        <w:rPr>
          <w:sz w:val="24"/>
          <w:szCs w:val="24"/>
        </w:rPr>
        <w:t>)</w:t>
      </w:r>
    </w:p>
    <w:p w:rsidR="00F55C45" w:rsidRPr="001C3255" w:rsidRDefault="00F55C45" w:rsidP="00F55C45">
      <w:pPr>
        <w:ind w:firstLine="567"/>
        <w:jc w:val="both"/>
        <w:rPr>
          <w:sz w:val="24"/>
          <w:szCs w:val="24"/>
        </w:rPr>
      </w:pPr>
      <w:r w:rsidRPr="001C3255">
        <w:rPr>
          <w:sz w:val="24"/>
          <w:szCs w:val="24"/>
        </w:rPr>
        <w:t>2) для воздействия «огненного шара» – в соответствии с расчетом.</w:t>
      </w:r>
    </w:p>
    <w:p w:rsidR="00F55C45" w:rsidRPr="001C3255" w:rsidRDefault="00F55C45" w:rsidP="00F55C45">
      <w:pPr>
        <w:ind w:firstLine="567"/>
        <w:jc w:val="both"/>
        <w:rPr>
          <w:sz w:val="24"/>
          <w:szCs w:val="24"/>
        </w:rPr>
      </w:pPr>
      <w:r w:rsidRPr="001C3255">
        <w:rPr>
          <w:sz w:val="24"/>
          <w:szCs w:val="24"/>
        </w:rPr>
        <w:t xml:space="preserve">Рr </w:t>
      </w:r>
      <w:r w:rsidRPr="001C3255">
        <w:rPr>
          <w:sz w:val="24"/>
          <w:szCs w:val="24"/>
          <w:vertAlign w:val="superscript"/>
        </w:rPr>
        <w:t xml:space="preserve">ош </w:t>
      </w:r>
      <w:r w:rsidRPr="001C3255">
        <w:rPr>
          <w:sz w:val="24"/>
          <w:szCs w:val="24"/>
        </w:rPr>
        <w:t xml:space="preserve"> =(-14,9) + 2,56 · ln (</w:t>
      </w:r>
      <w:r>
        <w:rPr>
          <w:sz w:val="24"/>
          <w:szCs w:val="24"/>
        </w:rPr>
        <w:t>14,1</w:t>
      </w:r>
      <w:r w:rsidRPr="001C3255">
        <w:rPr>
          <w:sz w:val="24"/>
          <w:szCs w:val="24"/>
        </w:rPr>
        <w:t xml:space="preserve"> ·  </w:t>
      </w:r>
      <w:r>
        <w:rPr>
          <w:sz w:val="24"/>
          <w:szCs w:val="24"/>
        </w:rPr>
        <w:t>110,87</w:t>
      </w:r>
      <w:r w:rsidRPr="001C3255">
        <w:rPr>
          <w:sz w:val="24"/>
          <w:szCs w:val="24"/>
        </w:rPr>
        <w:t xml:space="preserve"> </w:t>
      </w:r>
      <w:r w:rsidRPr="001C3255">
        <w:rPr>
          <w:sz w:val="24"/>
          <w:szCs w:val="24"/>
          <w:vertAlign w:val="superscript"/>
        </w:rPr>
        <w:t>1,33</w:t>
      </w:r>
      <w:r w:rsidRPr="001C3255">
        <w:rPr>
          <w:sz w:val="24"/>
          <w:szCs w:val="24"/>
        </w:rPr>
        <w:t xml:space="preserve">) = </w:t>
      </w:r>
      <w:r>
        <w:rPr>
          <w:sz w:val="24"/>
          <w:szCs w:val="24"/>
        </w:rPr>
        <w:t>7,9</w:t>
      </w:r>
    </w:p>
    <w:p w:rsidR="00F55C45" w:rsidRPr="001C3255" w:rsidRDefault="00F55C45" w:rsidP="00F55C45">
      <w:pPr>
        <w:ind w:firstLine="567"/>
        <w:jc w:val="both"/>
        <w:rPr>
          <w:b/>
          <w:sz w:val="24"/>
          <w:szCs w:val="24"/>
        </w:rPr>
      </w:pPr>
    </w:p>
    <w:p w:rsidR="00F55C45" w:rsidRPr="001C3255" w:rsidRDefault="00F55C45" w:rsidP="00F55C45">
      <w:pPr>
        <w:ind w:firstLine="567"/>
        <w:jc w:val="both"/>
        <w:rPr>
          <w:sz w:val="24"/>
          <w:szCs w:val="24"/>
        </w:rPr>
      </w:pPr>
      <w:r w:rsidRPr="001C3255">
        <w:rPr>
          <w:b/>
          <w:sz w:val="24"/>
          <w:szCs w:val="24"/>
        </w:rPr>
        <w:t>4.</w:t>
      </w:r>
      <w:r w:rsidRPr="001C3255">
        <w:rPr>
          <w:sz w:val="24"/>
          <w:szCs w:val="24"/>
        </w:rPr>
        <w:t xml:space="preserve"> Условную вероятность поражения человека поражающими факторами  определяем с помощью </w:t>
      </w:r>
      <w:hyperlink r:id="rId80" w:history="1">
        <w:r w:rsidRPr="001C3255">
          <w:rPr>
            <w:sz w:val="24"/>
            <w:szCs w:val="24"/>
          </w:rPr>
          <w:t>таблицы Э.2</w:t>
        </w:r>
      </w:hyperlink>
      <w:r w:rsidRPr="001C3255">
        <w:rPr>
          <w:sz w:val="24"/>
          <w:szCs w:val="24"/>
        </w:rPr>
        <w:t>.</w:t>
      </w:r>
    </w:p>
    <w:p w:rsidR="00F55C45" w:rsidRDefault="00F55C45" w:rsidP="00F55C45">
      <w:pPr>
        <w:ind w:firstLine="567"/>
        <w:jc w:val="both"/>
        <w:rPr>
          <w:sz w:val="24"/>
          <w:szCs w:val="24"/>
        </w:rPr>
      </w:pPr>
    </w:p>
    <w:p w:rsidR="00F55C45" w:rsidRPr="001C3255" w:rsidRDefault="00F55C45" w:rsidP="00F55C45">
      <w:pPr>
        <w:ind w:firstLine="567"/>
        <w:jc w:val="both"/>
        <w:rPr>
          <w:sz w:val="24"/>
          <w:szCs w:val="24"/>
        </w:rPr>
      </w:pPr>
      <w:r w:rsidRPr="001C3255">
        <w:rPr>
          <w:sz w:val="24"/>
          <w:szCs w:val="24"/>
        </w:rPr>
        <w:t xml:space="preserve">Подставляя </w:t>
      </w:r>
      <w:r w:rsidRPr="001C3255">
        <w:rPr>
          <w:b/>
          <w:sz w:val="24"/>
          <w:szCs w:val="24"/>
        </w:rPr>
        <w:t>положительные значения</w:t>
      </w:r>
      <w:r w:rsidRPr="001C3255">
        <w:rPr>
          <w:sz w:val="24"/>
          <w:szCs w:val="24"/>
        </w:rPr>
        <w:t xml:space="preserve"> «пробит» – функций </w:t>
      </w:r>
    </w:p>
    <w:p w:rsidR="00F55C45" w:rsidRDefault="00F55C45" w:rsidP="00F55C45">
      <w:pPr>
        <w:jc w:val="both"/>
        <w:rPr>
          <w:sz w:val="24"/>
          <w:szCs w:val="24"/>
        </w:rPr>
      </w:pPr>
      <w:r w:rsidRPr="001C3255">
        <w:rPr>
          <w:sz w:val="24"/>
          <w:szCs w:val="24"/>
        </w:rPr>
        <w:t xml:space="preserve">Рr </w:t>
      </w:r>
      <w:r w:rsidRPr="001C3255">
        <w:rPr>
          <w:sz w:val="24"/>
          <w:szCs w:val="24"/>
          <w:vertAlign w:val="superscript"/>
        </w:rPr>
        <w:t>ид</w:t>
      </w:r>
      <w:r w:rsidRPr="001C3255">
        <w:rPr>
          <w:sz w:val="24"/>
          <w:szCs w:val="24"/>
        </w:rPr>
        <w:t xml:space="preserve"> = </w:t>
      </w:r>
      <w:r>
        <w:rPr>
          <w:sz w:val="24"/>
          <w:szCs w:val="24"/>
        </w:rPr>
        <w:t>11,73</w:t>
      </w:r>
      <w:r w:rsidRPr="001C3255">
        <w:rPr>
          <w:sz w:val="24"/>
          <w:szCs w:val="24"/>
        </w:rPr>
        <w:t xml:space="preserve">;  Рr </w:t>
      </w:r>
      <w:r w:rsidRPr="001C3255">
        <w:rPr>
          <w:sz w:val="24"/>
          <w:szCs w:val="24"/>
          <w:vertAlign w:val="superscript"/>
        </w:rPr>
        <w:t>ош</w:t>
      </w:r>
      <w:r w:rsidRPr="001C3255">
        <w:rPr>
          <w:sz w:val="24"/>
          <w:szCs w:val="24"/>
        </w:rPr>
        <w:t xml:space="preserve"> = </w:t>
      </w:r>
      <w:r>
        <w:rPr>
          <w:sz w:val="24"/>
          <w:szCs w:val="24"/>
        </w:rPr>
        <w:t>7,9</w:t>
      </w:r>
      <w:r w:rsidRPr="001C3255">
        <w:rPr>
          <w:sz w:val="24"/>
          <w:szCs w:val="24"/>
        </w:rPr>
        <w:t xml:space="preserve">   имеем для указанных значений условную вероятность поражения человека поражающим фактором  Q п </w:t>
      </w:r>
      <w:r w:rsidRPr="001C3255">
        <w:rPr>
          <w:sz w:val="24"/>
          <w:szCs w:val="24"/>
          <w:vertAlign w:val="superscript"/>
        </w:rPr>
        <w:t xml:space="preserve">ид </w:t>
      </w:r>
      <w:r w:rsidRPr="001C3255">
        <w:rPr>
          <w:sz w:val="24"/>
          <w:szCs w:val="24"/>
        </w:rPr>
        <w:t xml:space="preserve">  =  0,</w:t>
      </w:r>
      <w:r>
        <w:rPr>
          <w:sz w:val="24"/>
          <w:szCs w:val="24"/>
        </w:rPr>
        <w:t>999</w:t>
      </w:r>
      <w:r w:rsidRPr="001C3255">
        <w:rPr>
          <w:sz w:val="24"/>
          <w:szCs w:val="24"/>
        </w:rPr>
        <w:t xml:space="preserve">;  Q п </w:t>
      </w:r>
      <w:r w:rsidRPr="001C3255">
        <w:rPr>
          <w:sz w:val="24"/>
          <w:szCs w:val="24"/>
          <w:vertAlign w:val="superscript"/>
        </w:rPr>
        <w:t xml:space="preserve">ош </w:t>
      </w:r>
      <w:r w:rsidRPr="001C3255">
        <w:rPr>
          <w:sz w:val="24"/>
          <w:szCs w:val="24"/>
        </w:rPr>
        <w:t xml:space="preserve">  =  0,</w:t>
      </w:r>
      <w:r>
        <w:rPr>
          <w:sz w:val="24"/>
          <w:szCs w:val="24"/>
        </w:rPr>
        <w:t>998</w:t>
      </w:r>
    </w:p>
    <w:p w:rsidR="00F55C45" w:rsidRPr="001C3255" w:rsidRDefault="00F55C45" w:rsidP="00F55C45">
      <w:pPr>
        <w:jc w:val="both"/>
        <w:rPr>
          <w:sz w:val="24"/>
          <w:szCs w:val="24"/>
        </w:rPr>
      </w:pPr>
    </w:p>
    <w:p w:rsidR="00F55C45" w:rsidRPr="001C3255" w:rsidRDefault="00F55C45" w:rsidP="00F55C45">
      <w:pPr>
        <w:ind w:firstLine="567"/>
        <w:jc w:val="both"/>
        <w:rPr>
          <w:sz w:val="24"/>
          <w:szCs w:val="24"/>
        </w:rPr>
      </w:pPr>
      <w:r w:rsidRPr="001C3255">
        <w:rPr>
          <w:sz w:val="24"/>
          <w:szCs w:val="24"/>
        </w:rPr>
        <w:t>Индивидуальный риск R, год</w:t>
      </w:r>
      <w:r w:rsidRPr="001C3255">
        <w:rPr>
          <w:sz w:val="24"/>
          <w:szCs w:val="24"/>
          <w:vertAlign w:val="superscript"/>
        </w:rPr>
        <w:t>-1</w:t>
      </w:r>
      <w:r w:rsidRPr="001C3255">
        <w:rPr>
          <w:sz w:val="24"/>
          <w:szCs w:val="24"/>
        </w:rPr>
        <w:t xml:space="preserve">, определяют по формуле  </w:t>
      </w:r>
      <w:r w:rsidRPr="001C3255">
        <w:rPr>
          <w:noProof/>
          <w:sz w:val="24"/>
          <w:szCs w:val="24"/>
        </w:rPr>
        <w:drawing>
          <wp:inline distT="0" distB="0" distL="0" distR="0" wp14:anchorId="6E6A0506" wp14:editId="744FB163">
            <wp:extent cx="1152525" cy="4572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1C3255">
        <w:rPr>
          <w:sz w:val="24"/>
          <w:szCs w:val="24"/>
        </w:rPr>
        <w:t xml:space="preserve"> где</w:t>
      </w:r>
    </w:p>
    <w:p w:rsidR="00F55C45" w:rsidRDefault="00F55C45" w:rsidP="00F55C45">
      <w:pPr>
        <w:ind w:firstLine="567"/>
        <w:jc w:val="both"/>
        <w:rPr>
          <w:sz w:val="24"/>
          <w:szCs w:val="24"/>
        </w:rPr>
      </w:pPr>
    </w:p>
    <w:p w:rsidR="00F55C45" w:rsidRPr="001C3255" w:rsidRDefault="00F55C45" w:rsidP="00F55C45">
      <w:pPr>
        <w:ind w:firstLine="567"/>
        <w:jc w:val="both"/>
        <w:rPr>
          <w:sz w:val="24"/>
          <w:szCs w:val="24"/>
        </w:rPr>
      </w:pPr>
      <w:r w:rsidRPr="001C3255">
        <w:rPr>
          <w:noProof/>
          <w:sz w:val="24"/>
          <w:szCs w:val="24"/>
        </w:rPr>
        <w:drawing>
          <wp:inline distT="0" distB="0" distL="0" distR="0" wp14:anchorId="305506B2" wp14:editId="48EEAB83">
            <wp:extent cx="247650" cy="24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C3255">
        <w:rPr>
          <w:sz w:val="24"/>
          <w:szCs w:val="24"/>
        </w:rPr>
        <w:t xml:space="preserve"> - условная вероятность поражения человека при реализации i-й ветви логической схемы;</w:t>
      </w:r>
    </w:p>
    <w:p w:rsidR="00F55C45" w:rsidRPr="001C3255" w:rsidRDefault="00F55C45" w:rsidP="00F55C45">
      <w:pPr>
        <w:ind w:firstLine="567"/>
        <w:jc w:val="both"/>
        <w:rPr>
          <w:sz w:val="24"/>
          <w:szCs w:val="24"/>
        </w:rPr>
      </w:pPr>
      <w:r w:rsidRPr="001C3255">
        <w:rPr>
          <w:sz w:val="24"/>
          <w:szCs w:val="24"/>
        </w:rPr>
        <w:t>Q(Ai) - вероятность реализации в течение года iй ветви логической схемы, год-1;</w:t>
      </w:r>
    </w:p>
    <w:p w:rsidR="00F55C45" w:rsidRDefault="00F55C45" w:rsidP="00F55C45">
      <w:pPr>
        <w:ind w:firstLine="567"/>
        <w:jc w:val="both"/>
        <w:rPr>
          <w:sz w:val="24"/>
          <w:szCs w:val="24"/>
        </w:rPr>
      </w:pPr>
      <w:r w:rsidRPr="001C3255">
        <w:rPr>
          <w:sz w:val="24"/>
          <w:szCs w:val="24"/>
        </w:rPr>
        <w:t xml:space="preserve">п - число ветвей логической схемы. </w:t>
      </w:r>
    </w:p>
    <w:p w:rsidR="00F55C45" w:rsidRPr="001C3255" w:rsidRDefault="00F55C45" w:rsidP="00F55C45">
      <w:pPr>
        <w:ind w:firstLine="567"/>
        <w:jc w:val="both"/>
        <w:rPr>
          <w:sz w:val="24"/>
          <w:szCs w:val="24"/>
        </w:rPr>
      </w:pPr>
      <w:r w:rsidRPr="001C3255">
        <w:rPr>
          <w:sz w:val="24"/>
          <w:szCs w:val="24"/>
        </w:rPr>
        <w:t xml:space="preserve">R = </w:t>
      </w:r>
      <w:r>
        <w:rPr>
          <w:sz w:val="24"/>
          <w:szCs w:val="24"/>
        </w:rPr>
        <w:t>0,0119</w:t>
      </w:r>
      <w:r w:rsidRPr="001C3255">
        <w:rPr>
          <w:sz w:val="24"/>
          <w:szCs w:val="24"/>
        </w:rPr>
        <w:t xml:space="preserve"> · 10</w:t>
      </w:r>
      <w:r w:rsidRPr="001C3255">
        <w:rPr>
          <w:sz w:val="24"/>
          <w:szCs w:val="24"/>
          <w:vertAlign w:val="superscript"/>
        </w:rPr>
        <w:t>-</w:t>
      </w:r>
      <w:r>
        <w:rPr>
          <w:sz w:val="24"/>
          <w:szCs w:val="24"/>
          <w:vertAlign w:val="superscript"/>
        </w:rPr>
        <w:t>3</w:t>
      </w:r>
      <w:r w:rsidRPr="001C3255">
        <w:rPr>
          <w:sz w:val="24"/>
          <w:szCs w:val="24"/>
        </w:rPr>
        <w:t xml:space="preserve"> ·</w:t>
      </w:r>
      <w:r>
        <w:rPr>
          <w:sz w:val="24"/>
          <w:szCs w:val="24"/>
        </w:rPr>
        <w:t xml:space="preserve"> </w:t>
      </w:r>
      <w:r w:rsidRPr="001C3255">
        <w:rPr>
          <w:sz w:val="24"/>
          <w:szCs w:val="24"/>
        </w:rPr>
        <w:t>0,</w:t>
      </w:r>
      <w:r>
        <w:rPr>
          <w:sz w:val="24"/>
          <w:szCs w:val="24"/>
        </w:rPr>
        <w:t xml:space="preserve"> 999</w:t>
      </w:r>
      <w:r w:rsidRPr="001C3255">
        <w:rPr>
          <w:sz w:val="24"/>
          <w:szCs w:val="24"/>
        </w:rPr>
        <w:t xml:space="preserve">  +  </w:t>
      </w:r>
      <w:r>
        <w:rPr>
          <w:sz w:val="24"/>
          <w:szCs w:val="24"/>
        </w:rPr>
        <w:t xml:space="preserve">0,7039 </w:t>
      </w:r>
      <w:r w:rsidRPr="001C3255">
        <w:rPr>
          <w:sz w:val="24"/>
          <w:szCs w:val="24"/>
        </w:rPr>
        <w:t>· 10</w:t>
      </w:r>
      <w:r w:rsidRPr="001C3255">
        <w:rPr>
          <w:sz w:val="24"/>
          <w:szCs w:val="24"/>
          <w:vertAlign w:val="superscript"/>
        </w:rPr>
        <w:t>-</w:t>
      </w:r>
      <w:r>
        <w:rPr>
          <w:sz w:val="24"/>
          <w:szCs w:val="24"/>
          <w:vertAlign w:val="superscript"/>
        </w:rPr>
        <w:t>3</w:t>
      </w:r>
      <w:r w:rsidRPr="001C3255">
        <w:rPr>
          <w:sz w:val="24"/>
          <w:szCs w:val="24"/>
        </w:rPr>
        <w:t xml:space="preserve"> ·</w:t>
      </w:r>
      <w:r>
        <w:rPr>
          <w:sz w:val="24"/>
          <w:szCs w:val="24"/>
        </w:rPr>
        <w:t xml:space="preserve"> </w:t>
      </w:r>
      <w:r w:rsidRPr="001C3255">
        <w:rPr>
          <w:sz w:val="24"/>
          <w:szCs w:val="24"/>
        </w:rPr>
        <w:t>0,</w:t>
      </w:r>
      <w:r>
        <w:rPr>
          <w:sz w:val="24"/>
          <w:szCs w:val="24"/>
        </w:rPr>
        <w:t>998</w:t>
      </w:r>
      <w:r w:rsidRPr="001C3255">
        <w:rPr>
          <w:sz w:val="24"/>
          <w:szCs w:val="24"/>
        </w:rPr>
        <w:t xml:space="preserve">   = </w:t>
      </w:r>
      <w:r>
        <w:rPr>
          <w:sz w:val="24"/>
          <w:szCs w:val="24"/>
        </w:rPr>
        <w:t xml:space="preserve">7,1 </w:t>
      </w:r>
      <w:r w:rsidRPr="001C3255">
        <w:rPr>
          <w:sz w:val="24"/>
          <w:szCs w:val="24"/>
        </w:rPr>
        <w:t>· 10</w:t>
      </w:r>
      <w:r w:rsidRPr="001C3255">
        <w:rPr>
          <w:sz w:val="24"/>
          <w:szCs w:val="24"/>
          <w:vertAlign w:val="superscript"/>
        </w:rPr>
        <w:t>-</w:t>
      </w:r>
      <w:r>
        <w:rPr>
          <w:sz w:val="24"/>
          <w:szCs w:val="24"/>
          <w:vertAlign w:val="superscript"/>
        </w:rPr>
        <w:t>4</w:t>
      </w:r>
    </w:p>
    <w:p w:rsidR="00F55C45" w:rsidRPr="001C3255" w:rsidRDefault="00F55C45" w:rsidP="00F55C45">
      <w:pPr>
        <w:ind w:firstLine="567"/>
        <w:jc w:val="both"/>
        <w:rPr>
          <w:sz w:val="24"/>
          <w:szCs w:val="24"/>
        </w:rPr>
      </w:pPr>
    </w:p>
    <w:p w:rsidR="00F55C45" w:rsidRPr="001C3255" w:rsidRDefault="00F55C45" w:rsidP="00F55C45">
      <w:pPr>
        <w:ind w:firstLine="567"/>
        <w:jc w:val="both"/>
        <w:rPr>
          <w:sz w:val="24"/>
          <w:szCs w:val="24"/>
        </w:rPr>
      </w:pPr>
      <w:r w:rsidRPr="001C3255">
        <w:rPr>
          <w:sz w:val="24"/>
          <w:szCs w:val="24"/>
        </w:rPr>
        <w:t xml:space="preserve">Значения условной вероятности поражения человека в зависимости от Рr. </w:t>
      </w:r>
    </w:p>
    <w:p w:rsidR="00F55C45" w:rsidRPr="001C3255" w:rsidRDefault="00F55C45" w:rsidP="00F55C45">
      <w:pPr>
        <w:ind w:firstLine="567"/>
        <w:jc w:val="both"/>
        <w:rPr>
          <w:sz w:val="24"/>
          <w:szCs w:val="24"/>
        </w:rPr>
      </w:pPr>
      <w:r w:rsidRPr="001C3255">
        <w:rPr>
          <w:sz w:val="24"/>
          <w:szCs w:val="24"/>
        </w:rPr>
        <w:t>Таблица Э-2.</w:t>
      </w:r>
    </w:p>
    <w:p w:rsidR="00F55C45" w:rsidRPr="001C3255" w:rsidRDefault="00F55C45" w:rsidP="00F55C45">
      <w:pPr>
        <w:ind w:firstLine="567"/>
        <w:jc w:val="both"/>
        <w:rPr>
          <w:sz w:val="24"/>
          <w:szCs w:val="24"/>
        </w:rPr>
      </w:pPr>
    </w:p>
    <w:tbl>
      <w:tblPr>
        <w:tblW w:w="9608" w:type="dxa"/>
        <w:tblInd w:w="521" w:type="dxa"/>
        <w:tblLayout w:type="fixed"/>
        <w:tblCellMar>
          <w:left w:w="40" w:type="dxa"/>
          <w:right w:w="40" w:type="dxa"/>
        </w:tblCellMar>
        <w:tblLook w:val="0000" w:firstRow="0" w:lastRow="0" w:firstColumn="0" w:lastColumn="0" w:noHBand="0" w:noVBand="0"/>
      </w:tblPr>
      <w:tblGrid>
        <w:gridCol w:w="1504"/>
        <w:gridCol w:w="870"/>
        <w:gridCol w:w="850"/>
        <w:gridCol w:w="709"/>
        <w:gridCol w:w="850"/>
        <w:gridCol w:w="851"/>
        <w:gridCol w:w="709"/>
        <w:gridCol w:w="850"/>
        <w:gridCol w:w="709"/>
        <w:gridCol w:w="709"/>
        <w:gridCol w:w="997"/>
      </w:tblGrid>
      <w:tr w:rsidR="00F55C45" w:rsidRPr="001C3255" w:rsidTr="003A4050">
        <w:trPr>
          <w:cantSplit/>
        </w:trPr>
        <w:tc>
          <w:tcPr>
            <w:tcW w:w="1504" w:type="dxa"/>
            <w:vMerge w:val="restart"/>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both"/>
              <w:rPr>
                <w:sz w:val="24"/>
                <w:szCs w:val="24"/>
              </w:rPr>
            </w:pPr>
            <w:r w:rsidRPr="001C3255">
              <w:rPr>
                <w:sz w:val="24"/>
                <w:szCs w:val="24"/>
              </w:rPr>
              <w:t>Условная</w:t>
            </w:r>
          </w:p>
          <w:p w:rsidR="00F55C45" w:rsidRPr="001C3255" w:rsidRDefault="00F55C45" w:rsidP="003A4050">
            <w:pPr>
              <w:jc w:val="both"/>
              <w:rPr>
                <w:sz w:val="24"/>
                <w:szCs w:val="24"/>
              </w:rPr>
            </w:pPr>
            <w:r w:rsidRPr="001C3255">
              <w:rPr>
                <w:sz w:val="24"/>
                <w:szCs w:val="24"/>
              </w:rPr>
              <w:t>вероятность поражения, %</w:t>
            </w:r>
          </w:p>
        </w:tc>
        <w:tc>
          <w:tcPr>
            <w:tcW w:w="8104" w:type="dxa"/>
            <w:gridSpan w:val="10"/>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Pr</w:t>
            </w:r>
          </w:p>
        </w:tc>
      </w:tr>
      <w:tr w:rsidR="00F55C45" w:rsidRPr="001C3255" w:rsidTr="003A4050">
        <w:trPr>
          <w:cantSplit/>
        </w:trPr>
        <w:tc>
          <w:tcPr>
            <w:tcW w:w="1504" w:type="dxa"/>
            <w:vMerge/>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both"/>
              <w:rPr>
                <w:sz w:val="24"/>
                <w:szCs w:val="24"/>
              </w:rPr>
            </w:pPr>
          </w:p>
        </w:tc>
        <w:tc>
          <w:tcPr>
            <w:tcW w:w="870"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1</w:t>
            </w:r>
          </w:p>
        </w:tc>
        <w:tc>
          <w:tcPr>
            <w:tcW w:w="709"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2</w:t>
            </w:r>
          </w:p>
        </w:tc>
        <w:tc>
          <w:tcPr>
            <w:tcW w:w="850"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w:t>
            </w:r>
          </w:p>
        </w:tc>
        <w:tc>
          <w:tcPr>
            <w:tcW w:w="851"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w:t>
            </w:r>
          </w:p>
        </w:tc>
        <w:tc>
          <w:tcPr>
            <w:tcW w:w="850"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w:t>
            </w:r>
          </w:p>
        </w:tc>
        <w:tc>
          <w:tcPr>
            <w:tcW w:w="709"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8</w:t>
            </w:r>
          </w:p>
        </w:tc>
        <w:tc>
          <w:tcPr>
            <w:tcW w:w="997"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9</w:t>
            </w:r>
          </w:p>
        </w:tc>
      </w:tr>
      <w:tr w:rsidR="00F55C45" w:rsidRPr="001C3255" w:rsidTr="003A4050">
        <w:tc>
          <w:tcPr>
            <w:tcW w:w="1504"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w:t>
            </w:r>
          </w:p>
        </w:tc>
        <w:tc>
          <w:tcPr>
            <w:tcW w:w="870"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w:t>
            </w:r>
          </w:p>
        </w:tc>
        <w:tc>
          <w:tcPr>
            <w:tcW w:w="850"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2,67</w:t>
            </w:r>
          </w:p>
        </w:tc>
        <w:tc>
          <w:tcPr>
            <w:tcW w:w="709"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2,95</w:t>
            </w:r>
          </w:p>
        </w:tc>
        <w:tc>
          <w:tcPr>
            <w:tcW w:w="850"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3,12</w:t>
            </w:r>
          </w:p>
        </w:tc>
        <w:tc>
          <w:tcPr>
            <w:tcW w:w="851"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3,25</w:t>
            </w:r>
          </w:p>
        </w:tc>
        <w:tc>
          <w:tcPr>
            <w:tcW w:w="709"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3,36</w:t>
            </w:r>
          </w:p>
        </w:tc>
        <w:tc>
          <w:tcPr>
            <w:tcW w:w="850"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3,45</w:t>
            </w:r>
          </w:p>
        </w:tc>
        <w:tc>
          <w:tcPr>
            <w:tcW w:w="709"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3,52</w:t>
            </w:r>
          </w:p>
        </w:tc>
        <w:tc>
          <w:tcPr>
            <w:tcW w:w="709"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3,59</w:t>
            </w:r>
          </w:p>
        </w:tc>
        <w:tc>
          <w:tcPr>
            <w:tcW w:w="997" w:type="dxa"/>
            <w:tcBorders>
              <w:top w:val="single" w:sz="6" w:space="0" w:color="auto"/>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3,66</w:t>
            </w:r>
          </w:p>
        </w:tc>
      </w:tr>
      <w:tr w:rsidR="00F55C45" w:rsidRPr="001C3255" w:rsidTr="003A4050">
        <w:tc>
          <w:tcPr>
            <w:tcW w:w="1504"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10</w:t>
            </w:r>
          </w:p>
        </w:tc>
        <w:tc>
          <w:tcPr>
            <w:tcW w:w="87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3,72</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3,77</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3,82</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3,90</w:t>
            </w:r>
          </w:p>
        </w:tc>
        <w:tc>
          <w:tcPr>
            <w:tcW w:w="851"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3,92</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3,96</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4,01</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4,05</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4,08</w:t>
            </w:r>
          </w:p>
        </w:tc>
        <w:tc>
          <w:tcPr>
            <w:tcW w:w="997"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4,12</w:t>
            </w:r>
          </w:p>
        </w:tc>
      </w:tr>
      <w:tr w:rsidR="00F55C45" w:rsidRPr="001C3255" w:rsidTr="003A4050">
        <w:tc>
          <w:tcPr>
            <w:tcW w:w="1504"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20</w:t>
            </w:r>
          </w:p>
        </w:tc>
        <w:tc>
          <w:tcPr>
            <w:tcW w:w="87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4,16</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4,19</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4,23</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4,26</w:t>
            </w:r>
          </w:p>
        </w:tc>
        <w:tc>
          <w:tcPr>
            <w:tcW w:w="851"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4,29</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4,33</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4,36</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4,39</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4,42</w:t>
            </w:r>
          </w:p>
        </w:tc>
        <w:tc>
          <w:tcPr>
            <w:tcW w:w="997"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4,45</w:t>
            </w:r>
          </w:p>
        </w:tc>
      </w:tr>
      <w:tr w:rsidR="00F55C45" w:rsidRPr="001C3255" w:rsidTr="003A4050">
        <w:tc>
          <w:tcPr>
            <w:tcW w:w="1504"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30</w:t>
            </w:r>
          </w:p>
        </w:tc>
        <w:tc>
          <w:tcPr>
            <w:tcW w:w="87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4,48</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4,50</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4,53</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4,56</w:t>
            </w:r>
          </w:p>
        </w:tc>
        <w:tc>
          <w:tcPr>
            <w:tcW w:w="851"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4,59</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4,61</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4,64</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4,67</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4,69</w:t>
            </w:r>
          </w:p>
        </w:tc>
        <w:tc>
          <w:tcPr>
            <w:tcW w:w="997"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4,72</w:t>
            </w:r>
          </w:p>
        </w:tc>
      </w:tr>
      <w:tr w:rsidR="00F55C45" w:rsidRPr="001C3255" w:rsidTr="003A4050">
        <w:tc>
          <w:tcPr>
            <w:tcW w:w="1504"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40</w:t>
            </w:r>
          </w:p>
        </w:tc>
        <w:tc>
          <w:tcPr>
            <w:tcW w:w="87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4,75</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4,77</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4,80</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4,82</w:t>
            </w:r>
          </w:p>
        </w:tc>
        <w:tc>
          <w:tcPr>
            <w:tcW w:w="851"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4,85</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4,87</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4,90</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4,92</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4,95</w:t>
            </w:r>
          </w:p>
        </w:tc>
        <w:tc>
          <w:tcPr>
            <w:tcW w:w="997"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4,97</w:t>
            </w:r>
          </w:p>
        </w:tc>
      </w:tr>
      <w:tr w:rsidR="00F55C45" w:rsidRPr="001C3255" w:rsidTr="003A4050">
        <w:tc>
          <w:tcPr>
            <w:tcW w:w="1504"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50</w:t>
            </w:r>
          </w:p>
        </w:tc>
        <w:tc>
          <w:tcPr>
            <w:tcW w:w="87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5,00</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5,03</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5,05</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5,08</w:t>
            </w:r>
          </w:p>
        </w:tc>
        <w:tc>
          <w:tcPr>
            <w:tcW w:w="851"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5,10</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5,13</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5,15</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5,18</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5,20</w:t>
            </w:r>
          </w:p>
        </w:tc>
        <w:tc>
          <w:tcPr>
            <w:tcW w:w="997"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5,23</w:t>
            </w:r>
          </w:p>
        </w:tc>
      </w:tr>
      <w:tr w:rsidR="00F55C45" w:rsidRPr="001C3255" w:rsidTr="003A4050">
        <w:tc>
          <w:tcPr>
            <w:tcW w:w="1504"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60</w:t>
            </w:r>
          </w:p>
        </w:tc>
        <w:tc>
          <w:tcPr>
            <w:tcW w:w="87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5,25</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5,28</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5,31</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5,33</w:t>
            </w:r>
          </w:p>
        </w:tc>
        <w:tc>
          <w:tcPr>
            <w:tcW w:w="851"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5,36</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5,39</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5,41</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5,44</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5,47</w:t>
            </w:r>
          </w:p>
        </w:tc>
        <w:tc>
          <w:tcPr>
            <w:tcW w:w="997"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5,50</w:t>
            </w:r>
          </w:p>
        </w:tc>
      </w:tr>
      <w:tr w:rsidR="00F55C45" w:rsidRPr="001C3255" w:rsidTr="003A4050">
        <w:tc>
          <w:tcPr>
            <w:tcW w:w="1504"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70</w:t>
            </w:r>
          </w:p>
        </w:tc>
        <w:tc>
          <w:tcPr>
            <w:tcW w:w="87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5,52</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5,55</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5,58</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5,61</w:t>
            </w:r>
          </w:p>
        </w:tc>
        <w:tc>
          <w:tcPr>
            <w:tcW w:w="851"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5,64</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5,67</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5,71</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5,74</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5,77</w:t>
            </w:r>
          </w:p>
        </w:tc>
        <w:tc>
          <w:tcPr>
            <w:tcW w:w="997"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5,81</w:t>
            </w:r>
          </w:p>
        </w:tc>
      </w:tr>
      <w:tr w:rsidR="00F55C45" w:rsidRPr="001C3255" w:rsidTr="003A4050">
        <w:tc>
          <w:tcPr>
            <w:tcW w:w="1504"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80</w:t>
            </w:r>
          </w:p>
        </w:tc>
        <w:tc>
          <w:tcPr>
            <w:tcW w:w="87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5,84</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5,88</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5,92</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5,95</w:t>
            </w:r>
          </w:p>
        </w:tc>
        <w:tc>
          <w:tcPr>
            <w:tcW w:w="851"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5,99</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6,04</w:t>
            </w:r>
          </w:p>
        </w:tc>
        <w:tc>
          <w:tcPr>
            <w:tcW w:w="850"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6,08</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6,13</w:t>
            </w:r>
          </w:p>
        </w:tc>
        <w:tc>
          <w:tcPr>
            <w:tcW w:w="709"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6,18</w:t>
            </w:r>
          </w:p>
        </w:tc>
        <w:tc>
          <w:tcPr>
            <w:tcW w:w="997" w:type="dxa"/>
            <w:tcBorders>
              <w:left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6,23</w:t>
            </w:r>
          </w:p>
        </w:tc>
      </w:tr>
      <w:tr w:rsidR="00F55C45" w:rsidRPr="001C3255" w:rsidTr="003A4050">
        <w:tc>
          <w:tcPr>
            <w:tcW w:w="1504"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90</w:t>
            </w:r>
          </w:p>
        </w:tc>
        <w:tc>
          <w:tcPr>
            <w:tcW w:w="870"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6,28</w:t>
            </w:r>
          </w:p>
        </w:tc>
        <w:tc>
          <w:tcPr>
            <w:tcW w:w="850"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6,34</w:t>
            </w:r>
          </w:p>
        </w:tc>
        <w:tc>
          <w:tcPr>
            <w:tcW w:w="709"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6,41</w:t>
            </w:r>
          </w:p>
        </w:tc>
        <w:tc>
          <w:tcPr>
            <w:tcW w:w="850"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6,48</w:t>
            </w:r>
          </w:p>
        </w:tc>
        <w:tc>
          <w:tcPr>
            <w:tcW w:w="851"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6,55</w:t>
            </w:r>
          </w:p>
        </w:tc>
        <w:tc>
          <w:tcPr>
            <w:tcW w:w="709"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6,64</w:t>
            </w:r>
          </w:p>
        </w:tc>
        <w:tc>
          <w:tcPr>
            <w:tcW w:w="850"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6,75</w:t>
            </w:r>
          </w:p>
        </w:tc>
        <w:tc>
          <w:tcPr>
            <w:tcW w:w="709"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6,88</w:t>
            </w:r>
          </w:p>
        </w:tc>
        <w:tc>
          <w:tcPr>
            <w:tcW w:w="709"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7,05</w:t>
            </w:r>
          </w:p>
        </w:tc>
        <w:tc>
          <w:tcPr>
            <w:tcW w:w="997" w:type="dxa"/>
            <w:tcBorders>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7,33</w:t>
            </w:r>
          </w:p>
        </w:tc>
      </w:tr>
      <w:tr w:rsidR="00F55C45" w:rsidRPr="001C3255" w:rsidTr="003A4050">
        <w:tc>
          <w:tcPr>
            <w:tcW w:w="1504"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w:t>
            </w:r>
          </w:p>
        </w:tc>
        <w:tc>
          <w:tcPr>
            <w:tcW w:w="870"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0,00</w:t>
            </w:r>
          </w:p>
        </w:tc>
        <w:tc>
          <w:tcPr>
            <w:tcW w:w="850"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0,10</w:t>
            </w:r>
          </w:p>
        </w:tc>
        <w:tc>
          <w:tcPr>
            <w:tcW w:w="709"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0,20</w:t>
            </w:r>
          </w:p>
        </w:tc>
        <w:tc>
          <w:tcPr>
            <w:tcW w:w="850"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0,30</w:t>
            </w:r>
          </w:p>
        </w:tc>
        <w:tc>
          <w:tcPr>
            <w:tcW w:w="851"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0,40</w:t>
            </w:r>
          </w:p>
        </w:tc>
        <w:tc>
          <w:tcPr>
            <w:tcW w:w="709"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0,50</w:t>
            </w:r>
          </w:p>
        </w:tc>
        <w:tc>
          <w:tcPr>
            <w:tcW w:w="850"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0,60</w:t>
            </w:r>
          </w:p>
        </w:tc>
        <w:tc>
          <w:tcPr>
            <w:tcW w:w="709"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0,70</w:t>
            </w:r>
          </w:p>
        </w:tc>
        <w:tc>
          <w:tcPr>
            <w:tcW w:w="709"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0,80</w:t>
            </w:r>
          </w:p>
        </w:tc>
        <w:tc>
          <w:tcPr>
            <w:tcW w:w="997" w:type="dxa"/>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0,90</w:t>
            </w:r>
          </w:p>
        </w:tc>
      </w:tr>
      <w:tr w:rsidR="00F55C45" w:rsidRPr="001C3255" w:rsidTr="003A4050">
        <w:tc>
          <w:tcPr>
            <w:tcW w:w="1504"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99</w:t>
            </w:r>
          </w:p>
        </w:tc>
        <w:tc>
          <w:tcPr>
            <w:tcW w:w="870"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7,33</w:t>
            </w:r>
          </w:p>
        </w:tc>
        <w:tc>
          <w:tcPr>
            <w:tcW w:w="850"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7,37</w:t>
            </w:r>
          </w:p>
        </w:tc>
        <w:tc>
          <w:tcPr>
            <w:tcW w:w="709"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7,41.</w:t>
            </w:r>
          </w:p>
        </w:tc>
        <w:tc>
          <w:tcPr>
            <w:tcW w:w="850"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7,46</w:t>
            </w:r>
          </w:p>
        </w:tc>
        <w:tc>
          <w:tcPr>
            <w:tcW w:w="851"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7,51</w:t>
            </w:r>
          </w:p>
        </w:tc>
        <w:tc>
          <w:tcPr>
            <w:tcW w:w="709"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7,58</w:t>
            </w:r>
          </w:p>
        </w:tc>
        <w:tc>
          <w:tcPr>
            <w:tcW w:w="850"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7,65</w:t>
            </w:r>
          </w:p>
        </w:tc>
        <w:tc>
          <w:tcPr>
            <w:tcW w:w="709"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7,75</w:t>
            </w:r>
          </w:p>
        </w:tc>
        <w:tc>
          <w:tcPr>
            <w:tcW w:w="709"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7,88</w:t>
            </w:r>
          </w:p>
        </w:tc>
        <w:tc>
          <w:tcPr>
            <w:tcW w:w="997" w:type="dxa"/>
            <w:tcBorders>
              <w:top w:val="single" w:sz="6" w:space="0" w:color="auto"/>
              <w:left w:val="single" w:sz="6" w:space="0" w:color="auto"/>
              <w:bottom w:val="single" w:sz="4" w:space="0" w:color="auto"/>
              <w:right w:val="single" w:sz="6" w:space="0" w:color="auto"/>
            </w:tcBorders>
            <w:vAlign w:val="center"/>
          </w:tcPr>
          <w:p w:rsidR="00F55C45" w:rsidRPr="001C3255" w:rsidRDefault="00F55C45" w:rsidP="003A4050">
            <w:pPr>
              <w:jc w:val="center"/>
              <w:rPr>
                <w:sz w:val="24"/>
                <w:szCs w:val="24"/>
              </w:rPr>
            </w:pPr>
            <w:r w:rsidRPr="001C3255">
              <w:rPr>
                <w:sz w:val="24"/>
                <w:szCs w:val="24"/>
              </w:rPr>
              <w:t>8,09</w:t>
            </w:r>
          </w:p>
        </w:tc>
      </w:tr>
    </w:tbl>
    <w:p w:rsidR="00F55C45" w:rsidRPr="001C3255" w:rsidRDefault="00F55C45" w:rsidP="00F55C45">
      <w:pPr>
        <w:ind w:firstLine="567"/>
        <w:jc w:val="both"/>
        <w:rPr>
          <w:sz w:val="24"/>
          <w:szCs w:val="24"/>
        </w:rPr>
      </w:pPr>
    </w:p>
    <w:p w:rsidR="00F55C45" w:rsidRPr="001C3255" w:rsidRDefault="00F55C45" w:rsidP="00F55C45">
      <w:pPr>
        <w:widowControl w:val="0"/>
        <w:shd w:val="clear" w:color="auto" w:fill="FFFFFF"/>
        <w:autoSpaceDE w:val="0"/>
        <w:autoSpaceDN w:val="0"/>
        <w:adjustRightInd w:val="0"/>
        <w:spacing w:line="276" w:lineRule="auto"/>
        <w:ind w:firstLine="567"/>
        <w:jc w:val="both"/>
        <w:rPr>
          <w:i/>
          <w:sz w:val="24"/>
          <w:szCs w:val="24"/>
        </w:rPr>
      </w:pPr>
    </w:p>
    <w:p w:rsidR="00F55C45" w:rsidRDefault="00F55C45" w:rsidP="00F55C45">
      <w:pPr>
        <w:widowControl w:val="0"/>
        <w:shd w:val="clear" w:color="auto" w:fill="FFFFFF"/>
        <w:autoSpaceDE w:val="0"/>
        <w:autoSpaceDN w:val="0"/>
        <w:adjustRightInd w:val="0"/>
        <w:spacing w:line="276" w:lineRule="auto"/>
        <w:ind w:firstLine="567"/>
        <w:jc w:val="both"/>
        <w:rPr>
          <w:i/>
          <w:sz w:val="24"/>
          <w:szCs w:val="24"/>
        </w:rPr>
      </w:pPr>
      <w:r w:rsidRPr="001C3255">
        <w:rPr>
          <w:i/>
          <w:sz w:val="24"/>
          <w:szCs w:val="24"/>
        </w:rPr>
        <w:t xml:space="preserve">На основании «Матрицы для определения опасности территорий (зон) по критерию «частота реализации - социальный ущерб», приведенной в МДС 11-16.2002, полученное значение соответствует зоне </w:t>
      </w:r>
      <w:bookmarkStart w:id="150" w:name="_Toc315420745"/>
      <w:bookmarkEnd w:id="149"/>
      <w:r w:rsidRPr="001C3255">
        <w:rPr>
          <w:i/>
          <w:sz w:val="24"/>
          <w:szCs w:val="24"/>
        </w:rPr>
        <w:t>жесткого контроля, требуется проведение работ на объекте с соблюдением нормативных требований.</w:t>
      </w:r>
    </w:p>
    <w:p w:rsidR="00F55C45" w:rsidRPr="001C3255" w:rsidRDefault="00F55C45" w:rsidP="00F55C45">
      <w:pPr>
        <w:widowControl w:val="0"/>
        <w:shd w:val="clear" w:color="auto" w:fill="FFFFFF"/>
        <w:autoSpaceDE w:val="0"/>
        <w:autoSpaceDN w:val="0"/>
        <w:adjustRightInd w:val="0"/>
        <w:spacing w:line="276" w:lineRule="auto"/>
        <w:ind w:firstLine="567"/>
        <w:jc w:val="both"/>
        <w:rPr>
          <w:i/>
          <w:sz w:val="24"/>
          <w:szCs w:val="24"/>
        </w:rPr>
      </w:pPr>
    </w:p>
    <w:bookmarkEnd w:id="150"/>
    <w:p w:rsidR="00F55C45" w:rsidRPr="001C3255" w:rsidRDefault="00F55C45" w:rsidP="00F55C45">
      <w:pPr>
        <w:shd w:val="clear" w:color="auto" w:fill="FFFFFF"/>
        <w:spacing w:before="125" w:line="276" w:lineRule="auto"/>
        <w:ind w:right="-1" w:firstLine="709"/>
        <w:jc w:val="both"/>
        <w:rPr>
          <w:b/>
          <w:spacing w:val="1"/>
          <w:sz w:val="24"/>
          <w:szCs w:val="24"/>
        </w:rPr>
      </w:pPr>
      <w:r w:rsidRPr="001C3255">
        <w:rPr>
          <w:b/>
          <w:spacing w:val="1"/>
          <w:sz w:val="24"/>
          <w:szCs w:val="24"/>
        </w:rPr>
        <w:t>Критерии для зонирования территории по степени опасности ЧС.</w:t>
      </w:r>
    </w:p>
    <w:p w:rsidR="00F55C45" w:rsidRPr="001C3255" w:rsidRDefault="00F55C45" w:rsidP="00F55C45">
      <w:pPr>
        <w:shd w:val="clear" w:color="auto" w:fill="FFFFFF"/>
        <w:tabs>
          <w:tab w:val="left" w:pos="426"/>
        </w:tabs>
        <w:spacing w:line="276" w:lineRule="auto"/>
        <w:ind w:right="1" w:firstLine="709"/>
        <w:jc w:val="both"/>
        <w:rPr>
          <w:sz w:val="24"/>
          <w:szCs w:val="24"/>
        </w:rPr>
      </w:pPr>
      <w:r w:rsidRPr="001C3255">
        <w:rPr>
          <w:spacing w:val="-5"/>
          <w:sz w:val="24"/>
          <w:szCs w:val="24"/>
        </w:rPr>
        <w:t xml:space="preserve">МДС «Методические рекомендации по составлению раздела «Инженерно-технические мероприятия гражданской </w:t>
      </w:r>
      <w:r w:rsidRPr="001C3255">
        <w:rPr>
          <w:spacing w:val="-6"/>
          <w:sz w:val="24"/>
          <w:szCs w:val="24"/>
        </w:rPr>
        <w:t xml:space="preserve">обороны. Мероприятия по предупреждению чрезвычайных ситуаций» проектов строительства предприятий, зданий и </w:t>
      </w:r>
      <w:r w:rsidRPr="001C3255">
        <w:rPr>
          <w:sz w:val="24"/>
          <w:szCs w:val="24"/>
        </w:rPr>
        <w:t xml:space="preserve">сооружений (на примере проектов строительства автозаправочных станций» от 12.09.01 г. № </w:t>
      </w:r>
      <w:r w:rsidRPr="001C3255">
        <w:rPr>
          <w:b/>
          <w:bCs/>
          <w:sz w:val="24"/>
          <w:szCs w:val="24"/>
        </w:rPr>
        <w:t>1</w:t>
      </w:r>
      <w:r w:rsidRPr="001C3255">
        <w:rPr>
          <w:sz w:val="24"/>
          <w:szCs w:val="24"/>
        </w:rPr>
        <w:t>1-16-2002)</w:t>
      </w:r>
    </w:p>
    <w:p w:rsidR="00F55C45" w:rsidRDefault="00F55C45" w:rsidP="00F55C45">
      <w:pPr>
        <w:shd w:val="clear" w:color="auto" w:fill="FFFFFF"/>
        <w:ind w:left="-540" w:right="1" w:firstLine="720"/>
        <w:jc w:val="both"/>
        <w:rPr>
          <w:sz w:val="24"/>
          <w:szCs w:val="24"/>
        </w:rPr>
      </w:pPr>
    </w:p>
    <w:p w:rsidR="00FA41BE" w:rsidRDefault="00FA41BE" w:rsidP="00F55C45">
      <w:pPr>
        <w:shd w:val="clear" w:color="auto" w:fill="FFFFFF"/>
        <w:ind w:left="-540" w:right="1" w:firstLine="720"/>
        <w:jc w:val="both"/>
        <w:rPr>
          <w:sz w:val="24"/>
          <w:szCs w:val="24"/>
        </w:rPr>
      </w:pPr>
    </w:p>
    <w:tbl>
      <w:tblPr>
        <w:tblW w:w="10206" w:type="dxa"/>
        <w:tblInd w:w="40" w:type="dxa"/>
        <w:tblLayout w:type="fixed"/>
        <w:tblCellMar>
          <w:left w:w="40" w:type="dxa"/>
          <w:right w:w="40" w:type="dxa"/>
        </w:tblCellMar>
        <w:tblLook w:val="0000" w:firstRow="0" w:lastRow="0" w:firstColumn="0" w:lastColumn="0" w:noHBand="0" w:noVBand="0"/>
      </w:tblPr>
      <w:tblGrid>
        <w:gridCol w:w="1759"/>
        <w:gridCol w:w="1643"/>
        <w:gridCol w:w="1418"/>
        <w:gridCol w:w="1701"/>
        <w:gridCol w:w="1985"/>
        <w:gridCol w:w="1700"/>
      </w:tblGrid>
      <w:tr w:rsidR="00F55C45" w:rsidRPr="001C3255" w:rsidTr="003A4050">
        <w:trPr>
          <w:trHeight w:hRule="exact" w:val="451"/>
        </w:trPr>
        <w:tc>
          <w:tcPr>
            <w:tcW w:w="1759" w:type="dxa"/>
            <w:vMerge w:val="restart"/>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right="18"/>
              <w:jc w:val="both"/>
              <w:rPr>
                <w:sz w:val="22"/>
                <w:szCs w:val="22"/>
              </w:rPr>
            </w:pPr>
            <w:r w:rsidRPr="001C3255">
              <w:rPr>
                <w:bCs/>
                <w:spacing w:val="-3"/>
                <w:sz w:val="22"/>
                <w:szCs w:val="22"/>
              </w:rPr>
              <w:t xml:space="preserve">Частота </w:t>
            </w:r>
            <w:r w:rsidRPr="001C3255">
              <w:rPr>
                <w:bCs/>
                <w:spacing w:val="-7"/>
                <w:sz w:val="22"/>
                <w:szCs w:val="22"/>
              </w:rPr>
              <w:t xml:space="preserve">реализации </w:t>
            </w:r>
            <w:r w:rsidRPr="001C3255">
              <w:rPr>
                <w:bCs/>
                <w:spacing w:val="-5"/>
                <w:sz w:val="22"/>
                <w:szCs w:val="22"/>
              </w:rPr>
              <w:t>опасности, случаев/год</w:t>
            </w:r>
          </w:p>
        </w:tc>
        <w:tc>
          <w:tcPr>
            <w:tcW w:w="8447" w:type="dxa"/>
            <w:gridSpan w:val="5"/>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center"/>
              <w:rPr>
                <w:sz w:val="22"/>
                <w:szCs w:val="22"/>
              </w:rPr>
            </w:pPr>
            <w:r w:rsidRPr="001C3255">
              <w:rPr>
                <w:spacing w:val="-6"/>
                <w:sz w:val="22"/>
                <w:szCs w:val="22"/>
              </w:rPr>
              <w:t>Социальный ущерб</w:t>
            </w:r>
          </w:p>
        </w:tc>
      </w:tr>
      <w:tr w:rsidR="00F55C45" w:rsidRPr="001C3255" w:rsidTr="003A4050">
        <w:trPr>
          <w:trHeight w:hRule="exact" w:val="1115"/>
        </w:trPr>
        <w:tc>
          <w:tcPr>
            <w:tcW w:w="1759" w:type="dxa"/>
            <w:vMerge/>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ind w:left="-540" w:firstLine="720"/>
              <w:jc w:val="both"/>
              <w:rPr>
                <w:sz w:val="22"/>
                <w:szCs w:val="22"/>
              </w:rPr>
            </w:pPr>
          </w:p>
        </w:tc>
        <w:tc>
          <w:tcPr>
            <w:tcW w:w="1643"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44"/>
              <w:rPr>
                <w:sz w:val="22"/>
                <w:szCs w:val="22"/>
              </w:rPr>
            </w:pPr>
            <w:r w:rsidRPr="001C3255">
              <w:rPr>
                <w:sz w:val="22"/>
                <w:szCs w:val="22"/>
              </w:rPr>
              <w:t>Погибло более 1 человека,</w:t>
            </w:r>
          </w:p>
          <w:p w:rsidR="00F55C45" w:rsidRPr="001C3255" w:rsidRDefault="00F55C45" w:rsidP="003A4050">
            <w:pPr>
              <w:widowControl w:val="0"/>
              <w:shd w:val="clear" w:color="auto" w:fill="FFFFFF"/>
              <w:autoSpaceDE w:val="0"/>
              <w:autoSpaceDN w:val="0"/>
              <w:adjustRightInd w:val="0"/>
              <w:ind w:left="44"/>
              <w:rPr>
                <w:sz w:val="22"/>
                <w:szCs w:val="22"/>
              </w:rPr>
            </w:pPr>
            <w:r w:rsidRPr="001C3255">
              <w:rPr>
                <w:sz w:val="22"/>
                <w:szCs w:val="22"/>
              </w:rPr>
              <w:t xml:space="preserve"> имеются пострадавшие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44" w:right="-40"/>
              <w:rPr>
                <w:sz w:val="22"/>
                <w:szCs w:val="22"/>
              </w:rPr>
            </w:pPr>
            <w:r w:rsidRPr="001C3255">
              <w:rPr>
                <w:sz w:val="22"/>
                <w:szCs w:val="22"/>
              </w:rPr>
              <w:t>Погиб 1 человек,  имеются пострадавшие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44"/>
              <w:rPr>
                <w:sz w:val="22"/>
                <w:szCs w:val="22"/>
              </w:rPr>
            </w:pPr>
            <w:r w:rsidRPr="001C3255">
              <w:rPr>
                <w:bCs/>
                <w:sz w:val="22"/>
                <w:szCs w:val="22"/>
              </w:rPr>
              <w:t>Погибших нет, имеются серьезно пострадавшие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44"/>
              <w:rPr>
                <w:sz w:val="22"/>
                <w:szCs w:val="22"/>
              </w:rPr>
            </w:pPr>
            <w:r w:rsidRPr="001C3255">
              <w:rPr>
                <w:bCs/>
                <w:sz w:val="22"/>
                <w:szCs w:val="22"/>
              </w:rPr>
              <w:t>Серьезно пострадавших нет, имеются потери трудоспособности</w:t>
            </w:r>
          </w:p>
        </w:tc>
        <w:tc>
          <w:tcPr>
            <w:tcW w:w="1700" w:type="dxa"/>
            <w:tcBorders>
              <w:top w:val="single" w:sz="6" w:space="0" w:color="auto"/>
              <w:left w:val="single" w:sz="6" w:space="0" w:color="auto"/>
              <w:bottom w:val="single" w:sz="4"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44"/>
              <w:rPr>
                <w:bCs/>
                <w:sz w:val="22"/>
                <w:szCs w:val="22"/>
              </w:rPr>
            </w:pPr>
            <w:r w:rsidRPr="001C3255">
              <w:rPr>
                <w:bCs/>
                <w:sz w:val="22"/>
                <w:szCs w:val="22"/>
              </w:rPr>
              <w:t>Лиц с потерей трудоспособ</w:t>
            </w:r>
          </w:p>
          <w:p w:rsidR="00F55C45" w:rsidRPr="001C3255" w:rsidRDefault="00F55C45" w:rsidP="003A4050">
            <w:pPr>
              <w:widowControl w:val="0"/>
              <w:shd w:val="clear" w:color="auto" w:fill="FFFFFF"/>
              <w:autoSpaceDE w:val="0"/>
              <w:autoSpaceDN w:val="0"/>
              <w:adjustRightInd w:val="0"/>
              <w:ind w:left="44"/>
              <w:rPr>
                <w:sz w:val="22"/>
                <w:szCs w:val="22"/>
              </w:rPr>
            </w:pPr>
            <w:r w:rsidRPr="001C3255">
              <w:rPr>
                <w:bCs/>
                <w:sz w:val="22"/>
                <w:szCs w:val="22"/>
              </w:rPr>
              <w:t>ности нет</w:t>
            </w:r>
          </w:p>
        </w:tc>
      </w:tr>
      <w:tr w:rsidR="00F55C45" w:rsidRPr="001C3255" w:rsidTr="003A4050">
        <w:trPr>
          <w:trHeight w:hRule="exact" w:val="317"/>
        </w:trPr>
        <w:tc>
          <w:tcPr>
            <w:tcW w:w="1759"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&gt; 1</w:t>
            </w:r>
          </w:p>
        </w:tc>
        <w:tc>
          <w:tcPr>
            <w:tcW w:w="8447" w:type="dxa"/>
            <w:gridSpan w:val="5"/>
            <w:vMerge w:val="restart"/>
            <w:tcBorders>
              <w:top w:val="single" w:sz="6" w:space="0" w:color="auto"/>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b/>
                <w:sz w:val="22"/>
                <w:szCs w:val="22"/>
              </w:rPr>
            </w:pPr>
            <w:r w:rsidRPr="001C3255">
              <w:rPr>
                <w:sz w:val="22"/>
                <w:szCs w:val="22"/>
              </w:rPr>
              <w:t>Зона неприемлемого риска</w:t>
            </w:r>
            <w:r w:rsidRPr="001C3255">
              <w:rPr>
                <w:b/>
                <w:sz w:val="22"/>
                <w:szCs w:val="22"/>
              </w:rPr>
              <w:t>,                                                      Зона</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необходимы неотложные меры              </w:t>
            </w:r>
            <w:r w:rsidRPr="001C3255">
              <w:rPr>
                <w:b/>
                <w:sz w:val="22"/>
                <w:szCs w:val="22"/>
              </w:rPr>
              <w:t>жесткого контроля,</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по снижению риска</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w:t>
            </w:r>
            <w:r w:rsidRPr="001C3255">
              <w:rPr>
                <w:b/>
                <w:sz w:val="22"/>
                <w:szCs w:val="22"/>
              </w:rPr>
              <w:t>необходима оценка</w:t>
            </w:r>
            <w:r w:rsidRPr="001C3255">
              <w:rPr>
                <w:sz w:val="22"/>
                <w:szCs w:val="22"/>
              </w:rPr>
              <w:t xml:space="preserve">                     Зона</w:t>
            </w:r>
          </w:p>
          <w:p w:rsidR="00F55C45" w:rsidRPr="001C3255" w:rsidRDefault="00F55C45" w:rsidP="003A4050">
            <w:pPr>
              <w:widowControl w:val="0"/>
              <w:shd w:val="clear" w:color="auto" w:fill="FFFFFF"/>
              <w:autoSpaceDE w:val="0"/>
              <w:autoSpaceDN w:val="0"/>
              <w:adjustRightInd w:val="0"/>
              <w:ind w:left="-540" w:firstLine="720"/>
              <w:jc w:val="both"/>
              <w:rPr>
                <w:b/>
                <w:sz w:val="22"/>
                <w:szCs w:val="22"/>
              </w:rPr>
            </w:pPr>
            <w:r w:rsidRPr="001C3255">
              <w:rPr>
                <w:sz w:val="22"/>
                <w:szCs w:val="22"/>
              </w:rPr>
              <w:t xml:space="preserve">                          </w:t>
            </w:r>
            <w:r w:rsidRPr="001C3255">
              <w:rPr>
                <w:b/>
                <w:sz w:val="22"/>
                <w:szCs w:val="22"/>
              </w:rPr>
              <w:t>целесообразности мер</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w:t>
            </w:r>
            <w:r w:rsidRPr="001C3255">
              <w:rPr>
                <w:b/>
                <w:sz w:val="22"/>
                <w:szCs w:val="22"/>
              </w:rPr>
              <w:t>по снижению риска</w:t>
            </w:r>
            <w:r w:rsidRPr="001C3255">
              <w:rPr>
                <w:sz w:val="22"/>
                <w:szCs w:val="22"/>
              </w:rPr>
              <w:t xml:space="preserve">              приемлемого риска</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нет необходимости</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в мероприятиях по уменьшению риска</w:t>
            </w:r>
          </w:p>
        </w:tc>
      </w:tr>
      <w:tr w:rsidR="00F55C45" w:rsidRPr="001C3255" w:rsidTr="003A4050">
        <w:trPr>
          <w:trHeight w:hRule="exact" w:val="374"/>
        </w:trPr>
        <w:tc>
          <w:tcPr>
            <w:tcW w:w="1759"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sz w:val="24"/>
                <w:szCs w:val="24"/>
                <w:vertAlign w:val="superscript"/>
              </w:rPr>
            </w:pPr>
            <w:r w:rsidRPr="001C3255">
              <w:rPr>
                <w:spacing w:val="-16"/>
                <w:sz w:val="24"/>
                <w:szCs w:val="24"/>
              </w:rPr>
              <w:t>1÷10</w:t>
            </w:r>
            <w:r w:rsidRPr="001C3255">
              <w:rPr>
                <w:spacing w:val="-16"/>
                <w:sz w:val="24"/>
                <w:szCs w:val="24"/>
                <w:vertAlign w:val="superscript"/>
              </w:rPr>
              <w:t>-1</w:t>
            </w:r>
          </w:p>
          <w:p w:rsidR="00F55C45" w:rsidRPr="001C3255" w:rsidRDefault="00F55C45" w:rsidP="003A4050">
            <w:pPr>
              <w:ind w:left="-540" w:firstLine="720"/>
              <w:jc w:val="both"/>
              <w:rPr>
                <w:sz w:val="24"/>
                <w:szCs w:val="24"/>
              </w:rPr>
            </w:pPr>
          </w:p>
        </w:tc>
        <w:tc>
          <w:tcPr>
            <w:tcW w:w="8447" w:type="dxa"/>
            <w:gridSpan w:val="5"/>
            <w:vMerge/>
            <w:tcBorders>
              <w:left w:val="single" w:sz="6" w:space="0" w:color="auto"/>
              <w:right w:val="single" w:sz="6" w:space="0" w:color="auto"/>
            </w:tcBorders>
            <w:vAlign w:val="center"/>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r w:rsidR="00F55C45" w:rsidRPr="001C3255" w:rsidTr="003A4050">
        <w:trPr>
          <w:trHeight w:hRule="exact" w:val="390"/>
        </w:trPr>
        <w:tc>
          <w:tcPr>
            <w:tcW w:w="1759" w:type="dxa"/>
            <w:tcBorders>
              <w:top w:val="single" w:sz="6" w:space="0" w:color="auto"/>
              <w:left w:val="single" w:sz="6" w:space="0" w:color="auto"/>
              <w:bottom w:val="single" w:sz="4" w:space="0" w:color="auto"/>
              <w:right w:val="single" w:sz="6" w:space="0" w:color="auto"/>
            </w:tcBorders>
            <w:shd w:val="clear" w:color="auto" w:fill="FFFFFF"/>
          </w:tcPr>
          <w:p w:rsidR="00F55C45" w:rsidRPr="001C3255" w:rsidRDefault="00F55C45" w:rsidP="003A4050">
            <w:pPr>
              <w:shd w:val="clear" w:color="auto" w:fill="FFFFFF"/>
              <w:ind w:left="-540" w:firstLine="720"/>
              <w:jc w:val="both"/>
              <w:rPr>
                <w:sz w:val="24"/>
                <w:szCs w:val="24"/>
                <w:vertAlign w:val="superscript"/>
              </w:rPr>
            </w:pPr>
            <w:r w:rsidRPr="001C3255">
              <w:rPr>
                <w:spacing w:val="-16"/>
                <w:sz w:val="24"/>
                <w:szCs w:val="24"/>
              </w:rPr>
              <w:t>10</w:t>
            </w:r>
            <w:r w:rsidRPr="001C3255">
              <w:rPr>
                <w:spacing w:val="-16"/>
                <w:sz w:val="24"/>
                <w:szCs w:val="24"/>
                <w:vertAlign w:val="superscript"/>
              </w:rPr>
              <w:t>-1</w:t>
            </w:r>
            <w:r w:rsidRPr="001C3255">
              <w:rPr>
                <w:spacing w:val="-16"/>
                <w:sz w:val="24"/>
                <w:szCs w:val="24"/>
              </w:rPr>
              <w:t>÷10</w:t>
            </w:r>
            <w:r w:rsidRPr="001C3255">
              <w:rPr>
                <w:spacing w:val="-16"/>
                <w:sz w:val="24"/>
                <w:szCs w:val="24"/>
                <w:vertAlign w:val="superscript"/>
              </w:rPr>
              <w:t>-2</w:t>
            </w:r>
          </w:p>
          <w:p w:rsidR="00F55C45" w:rsidRPr="001C3255" w:rsidRDefault="00F55C45" w:rsidP="003A4050">
            <w:pPr>
              <w:shd w:val="clear" w:color="auto" w:fill="FFFFFF"/>
              <w:ind w:left="-540" w:firstLine="720"/>
              <w:jc w:val="both"/>
              <w:rPr>
                <w:sz w:val="24"/>
                <w:szCs w:val="24"/>
              </w:rPr>
            </w:pPr>
          </w:p>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c>
          <w:tcPr>
            <w:tcW w:w="8447" w:type="dxa"/>
            <w:gridSpan w:val="5"/>
            <w:vMerge/>
            <w:tcBorders>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r w:rsidR="00F55C45" w:rsidRPr="001C3255" w:rsidTr="003A4050">
        <w:trPr>
          <w:trHeight w:hRule="exact" w:val="240"/>
        </w:trPr>
        <w:tc>
          <w:tcPr>
            <w:tcW w:w="1759" w:type="dxa"/>
            <w:tcBorders>
              <w:top w:val="single" w:sz="4"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sz w:val="24"/>
                <w:szCs w:val="24"/>
                <w:vertAlign w:val="superscript"/>
              </w:rPr>
            </w:pPr>
            <w:r w:rsidRPr="001C3255">
              <w:rPr>
                <w:spacing w:val="-16"/>
                <w:sz w:val="24"/>
                <w:szCs w:val="24"/>
              </w:rPr>
              <w:t>10</w:t>
            </w:r>
            <w:r w:rsidRPr="001C3255">
              <w:rPr>
                <w:spacing w:val="-16"/>
                <w:sz w:val="24"/>
                <w:szCs w:val="24"/>
                <w:vertAlign w:val="superscript"/>
              </w:rPr>
              <w:t>-2</w:t>
            </w:r>
            <w:r w:rsidRPr="001C3255">
              <w:rPr>
                <w:spacing w:val="-16"/>
                <w:sz w:val="24"/>
                <w:szCs w:val="24"/>
              </w:rPr>
              <w:t>÷10</w:t>
            </w:r>
            <w:r w:rsidRPr="001C3255">
              <w:rPr>
                <w:spacing w:val="-16"/>
                <w:sz w:val="24"/>
                <w:szCs w:val="24"/>
                <w:vertAlign w:val="superscript"/>
              </w:rPr>
              <w:t>-3</w:t>
            </w:r>
          </w:p>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c>
          <w:tcPr>
            <w:tcW w:w="8447" w:type="dxa"/>
            <w:gridSpan w:val="5"/>
            <w:vMerge/>
            <w:tcBorders>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pacing w:val="1"/>
                <w:sz w:val="24"/>
                <w:szCs w:val="24"/>
              </w:rPr>
            </w:pPr>
          </w:p>
        </w:tc>
      </w:tr>
      <w:tr w:rsidR="00F55C45" w:rsidRPr="001C3255" w:rsidTr="003A4050">
        <w:trPr>
          <w:trHeight w:hRule="exact" w:val="307"/>
        </w:trPr>
        <w:tc>
          <w:tcPr>
            <w:tcW w:w="1759"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b/>
                <w:sz w:val="24"/>
                <w:szCs w:val="24"/>
                <w:vertAlign w:val="superscript"/>
              </w:rPr>
            </w:pPr>
            <w:r w:rsidRPr="001C3255">
              <w:rPr>
                <w:b/>
                <w:spacing w:val="-16"/>
                <w:sz w:val="24"/>
                <w:szCs w:val="24"/>
              </w:rPr>
              <w:t>10</w:t>
            </w:r>
            <w:r w:rsidRPr="001C3255">
              <w:rPr>
                <w:b/>
                <w:spacing w:val="-16"/>
                <w:sz w:val="24"/>
                <w:szCs w:val="24"/>
                <w:vertAlign w:val="superscript"/>
              </w:rPr>
              <w:t>-3</w:t>
            </w:r>
            <w:r w:rsidRPr="001C3255">
              <w:rPr>
                <w:b/>
                <w:spacing w:val="-16"/>
                <w:sz w:val="24"/>
                <w:szCs w:val="24"/>
              </w:rPr>
              <w:t>÷10</w:t>
            </w:r>
            <w:r w:rsidRPr="001C3255">
              <w:rPr>
                <w:b/>
                <w:spacing w:val="-16"/>
                <w:sz w:val="24"/>
                <w:szCs w:val="24"/>
                <w:vertAlign w:val="superscript"/>
              </w:rPr>
              <w:t>-4</w:t>
            </w:r>
          </w:p>
          <w:p w:rsidR="00F55C45" w:rsidRPr="001C3255" w:rsidRDefault="00F55C45" w:rsidP="003A4050">
            <w:pPr>
              <w:widowControl w:val="0"/>
              <w:shd w:val="clear" w:color="auto" w:fill="FFFFFF"/>
              <w:autoSpaceDE w:val="0"/>
              <w:autoSpaceDN w:val="0"/>
              <w:adjustRightInd w:val="0"/>
              <w:ind w:left="-540" w:firstLine="720"/>
              <w:jc w:val="both"/>
              <w:rPr>
                <w:b/>
                <w:sz w:val="24"/>
                <w:szCs w:val="24"/>
              </w:rPr>
            </w:pPr>
          </w:p>
        </w:tc>
        <w:tc>
          <w:tcPr>
            <w:tcW w:w="8447" w:type="dxa"/>
            <w:gridSpan w:val="5"/>
            <w:vMerge/>
            <w:tcBorders>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r w:rsidR="00F55C45" w:rsidRPr="001C3255" w:rsidTr="003A4050">
        <w:trPr>
          <w:trHeight w:hRule="exact" w:val="403"/>
        </w:trPr>
        <w:tc>
          <w:tcPr>
            <w:tcW w:w="1759"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b/>
                <w:sz w:val="24"/>
                <w:szCs w:val="24"/>
                <w:vertAlign w:val="superscript"/>
              </w:rPr>
            </w:pPr>
            <w:r w:rsidRPr="001C3255">
              <w:rPr>
                <w:b/>
                <w:spacing w:val="-16"/>
                <w:sz w:val="24"/>
                <w:szCs w:val="24"/>
              </w:rPr>
              <w:t>10</w:t>
            </w:r>
            <w:r w:rsidRPr="001C3255">
              <w:rPr>
                <w:b/>
                <w:spacing w:val="-16"/>
                <w:sz w:val="24"/>
                <w:szCs w:val="24"/>
                <w:vertAlign w:val="superscript"/>
              </w:rPr>
              <w:t>-4</w:t>
            </w:r>
            <w:r w:rsidRPr="001C3255">
              <w:rPr>
                <w:b/>
                <w:spacing w:val="-16"/>
                <w:sz w:val="24"/>
                <w:szCs w:val="24"/>
              </w:rPr>
              <w:t>÷10</w:t>
            </w:r>
            <w:r w:rsidRPr="001C3255">
              <w:rPr>
                <w:b/>
                <w:spacing w:val="-16"/>
                <w:sz w:val="24"/>
                <w:szCs w:val="24"/>
                <w:vertAlign w:val="superscript"/>
              </w:rPr>
              <w:t>-5</w:t>
            </w:r>
          </w:p>
          <w:p w:rsidR="00F55C45" w:rsidRPr="001C3255" w:rsidRDefault="00F55C45" w:rsidP="003A4050">
            <w:pPr>
              <w:widowControl w:val="0"/>
              <w:shd w:val="clear" w:color="auto" w:fill="FFFFFF"/>
              <w:autoSpaceDE w:val="0"/>
              <w:autoSpaceDN w:val="0"/>
              <w:adjustRightInd w:val="0"/>
              <w:ind w:left="-540" w:firstLine="720"/>
              <w:jc w:val="both"/>
              <w:rPr>
                <w:b/>
                <w:sz w:val="24"/>
                <w:szCs w:val="24"/>
              </w:rPr>
            </w:pPr>
          </w:p>
        </w:tc>
        <w:tc>
          <w:tcPr>
            <w:tcW w:w="8447" w:type="dxa"/>
            <w:gridSpan w:val="5"/>
            <w:vMerge/>
            <w:tcBorders>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r w:rsidR="00F55C45" w:rsidRPr="001C3255" w:rsidTr="003A4050">
        <w:trPr>
          <w:trHeight w:hRule="exact" w:val="557"/>
        </w:trPr>
        <w:tc>
          <w:tcPr>
            <w:tcW w:w="1759"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sz w:val="24"/>
                <w:szCs w:val="24"/>
                <w:vertAlign w:val="superscript"/>
              </w:rPr>
            </w:pPr>
            <w:r w:rsidRPr="001C3255">
              <w:rPr>
                <w:spacing w:val="-16"/>
                <w:sz w:val="24"/>
                <w:szCs w:val="24"/>
              </w:rPr>
              <w:t>10</w:t>
            </w:r>
            <w:r w:rsidRPr="001C3255">
              <w:rPr>
                <w:spacing w:val="-16"/>
                <w:sz w:val="24"/>
                <w:szCs w:val="24"/>
                <w:vertAlign w:val="superscript"/>
              </w:rPr>
              <w:t>-5</w:t>
            </w:r>
            <w:r w:rsidRPr="001C3255">
              <w:rPr>
                <w:spacing w:val="-16"/>
                <w:sz w:val="24"/>
                <w:szCs w:val="24"/>
              </w:rPr>
              <w:t>÷10</w:t>
            </w:r>
            <w:r w:rsidRPr="001C3255">
              <w:rPr>
                <w:spacing w:val="-16"/>
                <w:sz w:val="24"/>
                <w:szCs w:val="24"/>
                <w:vertAlign w:val="superscript"/>
              </w:rPr>
              <w:t>-6</w:t>
            </w:r>
          </w:p>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c>
          <w:tcPr>
            <w:tcW w:w="8447" w:type="dxa"/>
            <w:gridSpan w:val="5"/>
            <w:vMerge/>
            <w:tcBorders>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bl>
    <w:p w:rsidR="00F55C45" w:rsidRPr="001C3255" w:rsidRDefault="00F55C45" w:rsidP="00F55C45">
      <w:pPr>
        <w:shd w:val="clear" w:color="auto" w:fill="FFFFFF"/>
        <w:spacing w:before="182"/>
        <w:ind w:firstLine="709"/>
        <w:jc w:val="both"/>
        <w:rPr>
          <w:sz w:val="24"/>
          <w:szCs w:val="24"/>
        </w:rPr>
      </w:pPr>
      <w:r w:rsidRPr="001C3255">
        <w:rPr>
          <w:spacing w:val="5"/>
          <w:sz w:val="24"/>
          <w:szCs w:val="24"/>
        </w:rPr>
        <w:t xml:space="preserve">Матрица для определения опасности территорий (зон) по критерию «частота  </w:t>
      </w:r>
      <w:r w:rsidRPr="001C3255">
        <w:rPr>
          <w:sz w:val="24"/>
          <w:szCs w:val="24"/>
        </w:rPr>
        <w:t>реализации - социальный ущерб»</w:t>
      </w:r>
    </w:p>
    <w:tbl>
      <w:tblPr>
        <w:tblW w:w="9901" w:type="dxa"/>
        <w:tblInd w:w="182" w:type="dxa"/>
        <w:tblLayout w:type="fixed"/>
        <w:tblCellMar>
          <w:left w:w="40" w:type="dxa"/>
          <w:right w:w="40" w:type="dxa"/>
        </w:tblCellMar>
        <w:tblLook w:val="0000" w:firstRow="0" w:lastRow="0" w:firstColumn="0" w:lastColumn="0" w:noHBand="0" w:noVBand="0"/>
      </w:tblPr>
      <w:tblGrid>
        <w:gridCol w:w="1658"/>
        <w:gridCol w:w="1602"/>
        <w:gridCol w:w="1418"/>
        <w:gridCol w:w="1701"/>
        <w:gridCol w:w="1984"/>
        <w:gridCol w:w="1538"/>
      </w:tblGrid>
      <w:tr w:rsidR="00F55C45" w:rsidRPr="001C3255" w:rsidTr="003A4050">
        <w:trPr>
          <w:trHeight w:hRule="exact" w:val="451"/>
        </w:trPr>
        <w:tc>
          <w:tcPr>
            <w:tcW w:w="1658" w:type="dxa"/>
            <w:vMerge w:val="restart"/>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tabs>
                <w:tab w:val="left" w:pos="1360"/>
              </w:tabs>
              <w:autoSpaceDE w:val="0"/>
              <w:autoSpaceDN w:val="0"/>
              <w:adjustRightInd w:val="0"/>
              <w:ind w:firstLine="26"/>
              <w:jc w:val="both"/>
              <w:rPr>
                <w:sz w:val="22"/>
                <w:szCs w:val="22"/>
              </w:rPr>
            </w:pPr>
            <w:r w:rsidRPr="001C3255">
              <w:rPr>
                <w:bCs/>
                <w:spacing w:val="-3"/>
                <w:sz w:val="22"/>
                <w:szCs w:val="22"/>
              </w:rPr>
              <w:t xml:space="preserve">Частота </w:t>
            </w:r>
            <w:r w:rsidRPr="001C3255">
              <w:rPr>
                <w:bCs/>
                <w:spacing w:val="-7"/>
                <w:sz w:val="22"/>
                <w:szCs w:val="22"/>
              </w:rPr>
              <w:t xml:space="preserve">реализации </w:t>
            </w:r>
            <w:r w:rsidRPr="001C3255">
              <w:rPr>
                <w:bCs/>
                <w:spacing w:val="-5"/>
                <w:sz w:val="22"/>
                <w:szCs w:val="22"/>
              </w:rPr>
              <w:t>опасности, случаев/год</w:t>
            </w:r>
          </w:p>
        </w:tc>
        <w:tc>
          <w:tcPr>
            <w:tcW w:w="8243" w:type="dxa"/>
            <w:gridSpan w:val="5"/>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center"/>
              <w:rPr>
                <w:sz w:val="22"/>
                <w:szCs w:val="22"/>
              </w:rPr>
            </w:pPr>
            <w:r w:rsidRPr="001C3255">
              <w:rPr>
                <w:spacing w:val="-6"/>
                <w:sz w:val="22"/>
                <w:szCs w:val="22"/>
              </w:rPr>
              <w:t>Финансовый  ущерб, руб</w:t>
            </w:r>
          </w:p>
        </w:tc>
      </w:tr>
      <w:tr w:rsidR="00F55C45" w:rsidRPr="001C3255" w:rsidTr="003A4050">
        <w:trPr>
          <w:trHeight w:hRule="exact" w:val="708"/>
        </w:trPr>
        <w:tc>
          <w:tcPr>
            <w:tcW w:w="1658" w:type="dxa"/>
            <w:vMerge/>
            <w:tcBorders>
              <w:top w:val="single" w:sz="6" w:space="0" w:color="auto"/>
              <w:left w:val="single" w:sz="6" w:space="0" w:color="auto"/>
              <w:bottom w:val="single" w:sz="6" w:space="0" w:color="auto"/>
              <w:right w:val="single" w:sz="6" w:space="0" w:color="auto"/>
            </w:tcBorders>
            <w:vAlign w:val="center"/>
          </w:tcPr>
          <w:p w:rsidR="00F55C45" w:rsidRPr="001C3255" w:rsidRDefault="00F55C45" w:rsidP="003A4050">
            <w:pPr>
              <w:ind w:left="-540" w:firstLine="720"/>
              <w:jc w:val="both"/>
              <w:rPr>
                <w:sz w:val="22"/>
                <w:szCs w:val="22"/>
              </w:rPr>
            </w:pPr>
          </w:p>
        </w:tc>
        <w:tc>
          <w:tcPr>
            <w:tcW w:w="1602" w:type="dxa"/>
            <w:tcBorders>
              <w:top w:val="single" w:sz="6" w:space="0" w:color="auto"/>
              <w:left w:val="single" w:sz="6" w:space="0" w:color="auto"/>
              <w:bottom w:val="single" w:sz="4" w:space="0" w:color="auto"/>
              <w:right w:val="single" w:sz="4"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145"/>
              <w:jc w:val="both"/>
              <w:rPr>
                <w:sz w:val="22"/>
                <w:szCs w:val="22"/>
              </w:rPr>
            </w:pPr>
            <w:r w:rsidRPr="001C3255">
              <w:rPr>
                <w:sz w:val="22"/>
                <w:szCs w:val="22"/>
              </w:rPr>
              <w:t xml:space="preserve"> &gt;200000</w:t>
            </w:r>
          </w:p>
          <w:p w:rsidR="00F55C45" w:rsidRPr="001C3255" w:rsidRDefault="00F55C45" w:rsidP="003A4050">
            <w:pPr>
              <w:widowControl w:val="0"/>
              <w:shd w:val="clear" w:color="auto" w:fill="FFFFFF"/>
              <w:autoSpaceDE w:val="0"/>
              <w:autoSpaceDN w:val="0"/>
              <w:adjustRightInd w:val="0"/>
              <w:ind w:left="145"/>
              <w:jc w:val="both"/>
              <w:rPr>
                <w:sz w:val="22"/>
                <w:szCs w:val="22"/>
              </w:rPr>
            </w:pPr>
          </w:p>
          <w:p w:rsidR="00F55C45" w:rsidRPr="001C3255" w:rsidRDefault="00F55C45" w:rsidP="003A4050">
            <w:pPr>
              <w:widowControl w:val="0"/>
              <w:shd w:val="clear" w:color="auto" w:fill="FFFFFF"/>
              <w:autoSpaceDE w:val="0"/>
              <w:autoSpaceDN w:val="0"/>
              <w:adjustRightInd w:val="0"/>
              <w:ind w:left="145"/>
              <w:jc w:val="both"/>
              <w:rPr>
                <w:sz w:val="22"/>
                <w:szCs w:val="22"/>
              </w:rPr>
            </w:pPr>
          </w:p>
        </w:tc>
        <w:tc>
          <w:tcPr>
            <w:tcW w:w="1418" w:type="dxa"/>
            <w:tcBorders>
              <w:top w:val="single" w:sz="6" w:space="0" w:color="auto"/>
              <w:left w:val="single" w:sz="4" w:space="0" w:color="auto"/>
              <w:bottom w:val="single" w:sz="4" w:space="0" w:color="auto"/>
              <w:right w:val="single" w:sz="6" w:space="0" w:color="auto"/>
            </w:tcBorders>
            <w:shd w:val="clear" w:color="auto" w:fill="FFFFFF"/>
            <w:vAlign w:val="center"/>
          </w:tcPr>
          <w:p w:rsidR="00F55C45" w:rsidRPr="001C3255" w:rsidRDefault="00F55C45" w:rsidP="003A4050">
            <w:pPr>
              <w:ind w:left="145"/>
              <w:jc w:val="both"/>
              <w:rPr>
                <w:sz w:val="22"/>
                <w:szCs w:val="22"/>
              </w:rPr>
            </w:pPr>
            <w:r w:rsidRPr="001C3255">
              <w:rPr>
                <w:sz w:val="22"/>
                <w:szCs w:val="22"/>
              </w:rPr>
              <w:t>20000-</w:t>
            </w:r>
          </w:p>
          <w:p w:rsidR="00F55C45" w:rsidRPr="001C3255" w:rsidRDefault="00F55C45" w:rsidP="003A4050">
            <w:pPr>
              <w:ind w:left="145"/>
              <w:jc w:val="both"/>
              <w:rPr>
                <w:sz w:val="22"/>
                <w:szCs w:val="22"/>
              </w:rPr>
            </w:pPr>
            <w:r w:rsidRPr="001C3255">
              <w:rPr>
                <w:sz w:val="22"/>
                <w:szCs w:val="22"/>
              </w:rPr>
              <w:t>200000</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145"/>
              <w:jc w:val="both"/>
              <w:rPr>
                <w:sz w:val="22"/>
                <w:szCs w:val="22"/>
              </w:rPr>
            </w:pPr>
            <w:r w:rsidRPr="001C3255">
              <w:rPr>
                <w:sz w:val="22"/>
                <w:szCs w:val="22"/>
              </w:rPr>
              <w:t>2000-20000</w:t>
            </w:r>
          </w:p>
          <w:p w:rsidR="00F55C45" w:rsidRPr="001C3255" w:rsidRDefault="00F55C45" w:rsidP="003A4050">
            <w:pPr>
              <w:widowControl w:val="0"/>
              <w:shd w:val="clear" w:color="auto" w:fill="FFFFFF"/>
              <w:autoSpaceDE w:val="0"/>
              <w:autoSpaceDN w:val="0"/>
              <w:adjustRightInd w:val="0"/>
              <w:ind w:left="145"/>
              <w:jc w:val="both"/>
              <w:rPr>
                <w:sz w:val="22"/>
                <w:szCs w:val="22"/>
              </w:rPr>
            </w:pPr>
          </w:p>
          <w:p w:rsidR="00F55C45" w:rsidRPr="001C3255" w:rsidRDefault="00F55C45" w:rsidP="003A4050">
            <w:pPr>
              <w:widowControl w:val="0"/>
              <w:shd w:val="clear" w:color="auto" w:fill="FFFFFF"/>
              <w:autoSpaceDE w:val="0"/>
              <w:autoSpaceDN w:val="0"/>
              <w:adjustRightInd w:val="0"/>
              <w:ind w:left="145"/>
              <w:jc w:val="both"/>
              <w:rPr>
                <w:sz w:val="22"/>
                <w:szCs w:val="22"/>
              </w:rPr>
            </w:pPr>
          </w:p>
        </w:tc>
        <w:tc>
          <w:tcPr>
            <w:tcW w:w="1984" w:type="dxa"/>
            <w:tcBorders>
              <w:top w:val="single" w:sz="6" w:space="0" w:color="auto"/>
              <w:left w:val="single" w:sz="6" w:space="0" w:color="auto"/>
              <w:bottom w:val="single" w:sz="4" w:space="0" w:color="auto"/>
              <w:right w:val="single" w:sz="6" w:space="0" w:color="auto"/>
            </w:tcBorders>
            <w:shd w:val="clear" w:color="auto" w:fill="FFFFFF"/>
            <w:vAlign w:val="center"/>
          </w:tcPr>
          <w:p w:rsidR="00F55C45" w:rsidRPr="001C3255" w:rsidRDefault="00F55C45" w:rsidP="003A4050">
            <w:pPr>
              <w:ind w:left="145"/>
              <w:jc w:val="both"/>
              <w:rPr>
                <w:sz w:val="22"/>
                <w:szCs w:val="22"/>
              </w:rPr>
            </w:pPr>
            <w:r w:rsidRPr="001C3255">
              <w:rPr>
                <w:sz w:val="22"/>
                <w:szCs w:val="22"/>
              </w:rPr>
              <w:t>200-2000</w:t>
            </w:r>
          </w:p>
        </w:tc>
        <w:tc>
          <w:tcPr>
            <w:tcW w:w="1538"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145"/>
              <w:jc w:val="both"/>
              <w:rPr>
                <w:sz w:val="22"/>
                <w:szCs w:val="22"/>
              </w:rPr>
            </w:pPr>
            <w:r w:rsidRPr="001C3255">
              <w:rPr>
                <w:sz w:val="22"/>
                <w:szCs w:val="22"/>
              </w:rPr>
              <w:t xml:space="preserve">   &lt;200</w:t>
            </w:r>
          </w:p>
          <w:p w:rsidR="00F55C45" w:rsidRPr="001C3255" w:rsidRDefault="00F55C45" w:rsidP="003A4050">
            <w:pPr>
              <w:widowControl w:val="0"/>
              <w:shd w:val="clear" w:color="auto" w:fill="FFFFFF"/>
              <w:autoSpaceDE w:val="0"/>
              <w:autoSpaceDN w:val="0"/>
              <w:adjustRightInd w:val="0"/>
              <w:ind w:left="145"/>
              <w:jc w:val="both"/>
              <w:rPr>
                <w:sz w:val="22"/>
                <w:szCs w:val="22"/>
              </w:rPr>
            </w:pPr>
          </w:p>
          <w:p w:rsidR="00F55C45" w:rsidRPr="001C3255" w:rsidRDefault="00F55C45" w:rsidP="003A4050">
            <w:pPr>
              <w:widowControl w:val="0"/>
              <w:shd w:val="clear" w:color="auto" w:fill="FFFFFF"/>
              <w:autoSpaceDE w:val="0"/>
              <w:autoSpaceDN w:val="0"/>
              <w:adjustRightInd w:val="0"/>
              <w:ind w:left="145"/>
              <w:jc w:val="both"/>
              <w:rPr>
                <w:sz w:val="22"/>
                <w:szCs w:val="22"/>
              </w:rPr>
            </w:pPr>
          </w:p>
        </w:tc>
      </w:tr>
      <w:tr w:rsidR="00F55C45" w:rsidRPr="001C3255" w:rsidTr="003A4050">
        <w:trPr>
          <w:trHeight w:val="330"/>
        </w:trPr>
        <w:tc>
          <w:tcPr>
            <w:tcW w:w="1658"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&gt; 1</w:t>
            </w:r>
          </w:p>
        </w:tc>
        <w:tc>
          <w:tcPr>
            <w:tcW w:w="8243" w:type="dxa"/>
            <w:gridSpan w:val="5"/>
            <w:vMerge w:val="restart"/>
            <w:tcBorders>
              <w:top w:val="single" w:sz="4" w:space="0" w:color="auto"/>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Зона неприемлемого риска,                                                     </w:t>
            </w:r>
            <w:r w:rsidRPr="001C3255">
              <w:rPr>
                <w:b/>
                <w:sz w:val="22"/>
                <w:szCs w:val="22"/>
              </w:rPr>
              <w:t xml:space="preserve"> Зона</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необходимы неотложные меры              </w:t>
            </w:r>
            <w:r w:rsidRPr="001C3255">
              <w:rPr>
                <w:b/>
                <w:sz w:val="22"/>
                <w:szCs w:val="22"/>
              </w:rPr>
              <w:t>жесткого контроля,</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по снижению риска</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w:t>
            </w:r>
            <w:r w:rsidRPr="001C3255">
              <w:rPr>
                <w:b/>
                <w:sz w:val="22"/>
                <w:szCs w:val="22"/>
              </w:rPr>
              <w:t>необходима оценка</w:t>
            </w:r>
            <w:r w:rsidRPr="001C3255">
              <w:rPr>
                <w:sz w:val="22"/>
                <w:szCs w:val="22"/>
              </w:rPr>
              <w:t xml:space="preserve">                     Зона</w:t>
            </w:r>
          </w:p>
          <w:p w:rsidR="00F55C45" w:rsidRPr="001C3255" w:rsidRDefault="00F55C45" w:rsidP="003A4050">
            <w:pPr>
              <w:widowControl w:val="0"/>
              <w:shd w:val="clear" w:color="auto" w:fill="FFFFFF"/>
              <w:autoSpaceDE w:val="0"/>
              <w:autoSpaceDN w:val="0"/>
              <w:adjustRightInd w:val="0"/>
              <w:ind w:left="-540" w:firstLine="720"/>
              <w:jc w:val="both"/>
              <w:rPr>
                <w:b/>
                <w:sz w:val="22"/>
                <w:szCs w:val="22"/>
              </w:rPr>
            </w:pPr>
            <w:r w:rsidRPr="001C3255">
              <w:rPr>
                <w:sz w:val="22"/>
                <w:szCs w:val="22"/>
              </w:rPr>
              <w:t xml:space="preserve">                          </w:t>
            </w:r>
            <w:r w:rsidRPr="001C3255">
              <w:rPr>
                <w:b/>
                <w:sz w:val="22"/>
                <w:szCs w:val="22"/>
              </w:rPr>
              <w:t>целесообразности мер</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w:t>
            </w:r>
            <w:r w:rsidRPr="001C3255">
              <w:rPr>
                <w:b/>
                <w:sz w:val="22"/>
                <w:szCs w:val="22"/>
              </w:rPr>
              <w:t>по снижению риска</w:t>
            </w:r>
            <w:r w:rsidRPr="001C3255">
              <w:rPr>
                <w:sz w:val="22"/>
                <w:szCs w:val="22"/>
              </w:rPr>
              <w:t xml:space="preserve">              приемлемого риска</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нет необходимости</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w:t>
            </w:r>
          </w:p>
          <w:p w:rsidR="00F55C45" w:rsidRPr="001C3255" w:rsidRDefault="00F55C45" w:rsidP="003A4050">
            <w:pPr>
              <w:widowControl w:val="0"/>
              <w:shd w:val="clear" w:color="auto" w:fill="FFFFFF"/>
              <w:autoSpaceDE w:val="0"/>
              <w:autoSpaceDN w:val="0"/>
              <w:adjustRightInd w:val="0"/>
              <w:ind w:left="-540" w:firstLine="720"/>
              <w:jc w:val="both"/>
              <w:rPr>
                <w:sz w:val="22"/>
                <w:szCs w:val="22"/>
              </w:rPr>
            </w:pPr>
            <w:r w:rsidRPr="001C3255">
              <w:rPr>
                <w:sz w:val="22"/>
                <w:szCs w:val="22"/>
              </w:rPr>
              <w:t xml:space="preserve">                                в мероприятиях по уменьшению риска</w:t>
            </w:r>
          </w:p>
        </w:tc>
      </w:tr>
      <w:tr w:rsidR="00F55C45" w:rsidRPr="001C3255" w:rsidTr="003A4050">
        <w:trPr>
          <w:trHeight w:hRule="exact" w:val="374"/>
        </w:trPr>
        <w:tc>
          <w:tcPr>
            <w:tcW w:w="1658"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sz w:val="24"/>
                <w:szCs w:val="24"/>
                <w:vertAlign w:val="superscript"/>
              </w:rPr>
            </w:pPr>
            <w:r w:rsidRPr="001C3255">
              <w:rPr>
                <w:spacing w:val="-16"/>
                <w:sz w:val="24"/>
                <w:szCs w:val="24"/>
              </w:rPr>
              <w:t>1÷10</w:t>
            </w:r>
            <w:r w:rsidRPr="001C3255">
              <w:rPr>
                <w:spacing w:val="-16"/>
                <w:sz w:val="24"/>
                <w:szCs w:val="24"/>
                <w:vertAlign w:val="superscript"/>
              </w:rPr>
              <w:t>-1</w:t>
            </w:r>
          </w:p>
          <w:p w:rsidR="00F55C45" w:rsidRPr="001C3255" w:rsidRDefault="00F55C45" w:rsidP="003A4050">
            <w:pPr>
              <w:ind w:left="-540" w:firstLine="720"/>
              <w:jc w:val="both"/>
              <w:rPr>
                <w:sz w:val="24"/>
                <w:szCs w:val="24"/>
              </w:rPr>
            </w:pPr>
          </w:p>
        </w:tc>
        <w:tc>
          <w:tcPr>
            <w:tcW w:w="8243" w:type="dxa"/>
            <w:gridSpan w:val="5"/>
            <w:vMerge/>
            <w:tcBorders>
              <w:left w:val="single" w:sz="6" w:space="0" w:color="auto"/>
              <w:right w:val="single" w:sz="6" w:space="0" w:color="auto"/>
            </w:tcBorders>
            <w:vAlign w:val="center"/>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r w:rsidR="00F55C45" w:rsidRPr="001C3255" w:rsidTr="003A4050">
        <w:trPr>
          <w:trHeight w:hRule="exact" w:val="380"/>
        </w:trPr>
        <w:tc>
          <w:tcPr>
            <w:tcW w:w="1658"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sz w:val="24"/>
                <w:szCs w:val="24"/>
                <w:vertAlign w:val="superscript"/>
              </w:rPr>
            </w:pPr>
            <w:r w:rsidRPr="001C3255">
              <w:rPr>
                <w:spacing w:val="-16"/>
                <w:sz w:val="24"/>
                <w:szCs w:val="24"/>
              </w:rPr>
              <w:t>10</w:t>
            </w:r>
            <w:r w:rsidRPr="001C3255">
              <w:rPr>
                <w:spacing w:val="-16"/>
                <w:sz w:val="24"/>
                <w:szCs w:val="24"/>
                <w:vertAlign w:val="superscript"/>
              </w:rPr>
              <w:t>-1</w:t>
            </w:r>
            <w:r w:rsidRPr="001C3255">
              <w:rPr>
                <w:spacing w:val="-16"/>
                <w:sz w:val="24"/>
                <w:szCs w:val="24"/>
              </w:rPr>
              <w:t>÷10</w:t>
            </w:r>
            <w:r w:rsidRPr="001C3255">
              <w:rPr>
                <w:spacing w:val="-16"/>
                <w:sz w:val="24"/>
                <w:szCs w:val="24"/>
                <w:vertAlign w:val="superscript"/>
              </w:rPr>
              <w:t>-2</w:t>
            </w:r>
          </w:p>
          <w:p w:rsidR="00F55C45" w:rsidRPr="001C3255" w:rsidRDefault="00F55C45" w:rsidP="003A4050">
            <w:pPr>
              <w:shd w:val="clear" w:color="auto" w:fill="FFFFFF"/>
              <w:ind w:left="-540" w:firstLine="720"/>
              <w:jc w:val="both"/>
              <w:rPr>
                <w:sz w:val="24"/>
                <w:szCs w:val="24"/>
              </w:rPr>
            </w:pPr>
          </w:p>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c>
          <w:tcPr>
            <w:tcW w:w="8243" w:type="dxa"/>
            <w:gridSpan w:val="5"/>
            <w:vMerge/>
            <w:tcBorders>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r w:rsidR="00F55C45" w:rsidRPr="001C3255" w:rsidTr="003A4050">
        <w:trPr>
          <w:trHeight w:hRule="exact" w:val="307"/>
        </w:trPr>
        <w:tc>
          <w:tcPr>
            <w:tcW w:w="1658"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sz w:val="24"/>
                <w:szCs w:val="24"/>
                <w:vertAlign w:val="superscript"/>
              </w:rPr>
            </w:pPr>
            <w:r w:rsidRPr="001C3255">
              <w:rPr>
                <w:spacing w:val="-16"/>
                <w:sz w:val="24"/>
                <w:szCs w:val="24"/>
              </w:rPr>
              <w:t>10</w:t>
            </w:r>
            <w:r w:rsidRPr="001C3255">
              <w:rPr>
                <w:spacing w:val="-16"/>
                <w:sz w:val="24"/>
                <w:szCs w:val="24"/>
                <w:vertAlign w:val="superscript"/>
              </w:rPr>
              <w:t>-2</w:t>
            </w:r>
            <w:r w:rsidRPr="001C3255">
              <w:rPr>
                <w:spacing w:val="-16"/>
                <w:sz w:val="24"/>
                <w:szCs w:val="24"/>
              </w:rPr>
              <w:t>÷10</w:t>
            </w:r>
            <w:r w:rsidRPr="001C3255">
              <w:rPr>
                <w:spacing w:val="-16"/>
                <w:sz w:val="24"/>
                <w:szCs w:val="24"/>
                <w:vertAlign w:val="superscript"/>
              </w:rPr>
              <w:t>-3</w:t>
            </w:r>
          </w:p>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c>
          <w:tcPr>
            <w:tcW w:w="8243" w:type="dxa"/>
            <w:gridSpan w:val="5"/>
            <w:vMerge/>
            <w:tcBorders>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pacing w:val="1"/>
                <w:sz w:val="24"/>
                <w:szCs w:val="24"/>
              </w:rPr>
            </w:pPr>
          </w:p>
        </w:tc>
      </w:tr>
      <w:tr w:rsidR="00F55C45" w:rsidRPr="001C3255" w:rsidTr="003A4050">
        <w:trPr>
          <w:trHeight w:hRule="exact" w:val="403"/>
        </w:trPr>
        <w:tc>
          <w:tcPr>
            <w:tcW w:w="1658"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b/>
                <w:sz w:val="24"/>
                <w:szCs w:val="24"/>
                <w:vertAlign w:val="superscript"/>
              </w:rPr>
            </w:pPr>
            <w:r w:rsidRPr="001C3255">
              <w:rPr>
                <w:b/>
                <w:spacing w:val="-16"/>
                <w:sz w:val="24"/>
                <w:szCs w:val="24"/>
              </w:rPr>
              <w:t>10</w:t>
            </w:r>
            <w:r w:rsidRPr="001C3255">
              <w:rPr>
                <w:b/>
                <w:spacing w:val="-16"/>
                <w:sz w:val="24"/>
                <w:szCs w:val="24"/>
                <w:vertAlign w:val="superscript"/>
              </w:rPr>
              <w:t>-3</w:t>
            </w:r>
            <w:r w:rsidRPr="001C3255">
              <w:rPr>
                <w:b/>
                <w:spacing w:val="-16"/>
                <w:sz w:val="24"/>
                <w:szCs w:val="24"/>
              </w:rPr>
              <w:t>÷10</w:t>
            </w:r>
            <w:r w:rsidRPr="001C3255">
              <w:rPr>
                <w:b/>
                <w:spacing w:val="-16"/>
                <w:sz w:val="24"/>
                <w:szCs w:val="24"/>
                <w:vertAlign w:val="superscript"/>
              </w:rPr>
              <w:t>-4</w:t>
            </w:r>
          </w:p>
          <w:p w:rsidR="00F55C45" w:rsidRPr="001C3255" w:rsidRDefault="00F55C45" w:rsidP="003A4050">
            <w:pPr>
              <w:widowControl w:val="0"/>
              <w:shd w:val="clear" w:color="auto" w:fill="FFFFFF"/>
              <w:autoSpaceDE w:val="0"/>
              <w:autoSpaceDN w:val="0"/>
              <w:adjustRightInd w:val="0"/>
              <w:ind w:left="-540" w:firstLine="720"/>
              <w:jc w:val="both"/>
              <w:rPr>
                <w:b/>
                <w:sz w:val="24"/>
                <w:szCs w:val="24"/>
              </w:rPr>
            </w:pPr>
          </w:p>
        </w:tc>
        <w:tc>
          <w:tcPr>
            <w:tcW w:w="8243" w:type="dxa"/>
            <w:gridSpan w:val="5"/>
            <w:vMerge/>
            <w:tcBorders>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r w:rsidR="00F55C45" w:rsidRPr="001C3255" w:rsidTr="003A4050">
        <w:trPr>
          <w:trHeight w:hRule="exact" w:val="368"/>
        </w:trPr>
        <w:tc>
          <w:tcPr>
            <w:tcW w:w="1658"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b/>
                <w:sz w:val="24"/>
                <w:szCs w:val="24"/>
                <w:vertAlign w:val="superscript"/>
              </w:rPr>
            </w:pPr>
            <w:r w:rsidRPr="001C3255">
              <w:rPr>
                <w:b/>
                <w:spacing w:val="-16"/>
                <w:sz w:val="24"/>
                <w:szCs w:val="24"/>
              </w:rPr>
              <w:t>10</w:t>
            </w:r>
            <w:r w:rsidRPr="001C3255">
              <w:rPr>
                <w:b/>
                <w:spacing w:val="-16"/>
                <w:sz w:val="24"/>
                <w:szCs w:val="24"/>
                <w:vertAlign w:val="superscript"/>
              </w:rPr>
              <w:t>-4</w:t>
            </w:r>
            <w:r w:rsidRPr="001C3255">
              <w:rPr>
                <w:b/>
                <w:spacing w:val="-16"/>
                <w:sz w:val="24"/>
                <w:szCs w:val="24"/>
              </w:rPr>
              <w:t>÷10</w:t>
            </w:r>
            <w:r w:rsidRPr="001C3255">
              <w:rPr>
                <w:b/>
                <w:spacing w:val="-16"/>
                <w:sz w:val="24"/>
                <w:szCs w:val="24"/>
                <w:vertAlign w:val="superscript"/>
              </w:rPr>
              <w:t>-5</w:t>
            </w:r>
          </w:p>
          <w:p w:rsidR="00F55C45" w:rsidRPr="001C3255" w:rsidRDefault="00F55C45" w:rsidP="003A4050">
            <w:pPr>
              <w:widowControl w:val="0"/>
              <w:shd w:val="clear" w:color="auto" w:fill="FFFFFF"/>
              <w:autoSpaceDE w:val="0"/>
              <w:autoSpaceDN w:val="0"/>
              <w:adjustRightInd w:val="0"/>
              <w:ind w:left="-540" w:firstLine="720"/>
              <w:jc w:val="both"/>
              <w:rPr>
                <w:b/>
                <w:sz w:val="24"/>
                <w:szCs w:val="24"/>
              </w:rPr>
            </w:pPr>
          </w:p>
        </w:tc>
        <w:tc>
          <w:tcPr>
            <w:tcW w:w="8243" w:type="dxa"/>
            <w:gridSpan w:val="5"/>
            <w:vMerge/>
            <w:tcBorders>
              <w:left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r w:rsidR="00F55C45" w:rsidRPr="001C3255" w:rsidTr="003A4050">
        <w:trPr>
          <w:trHeight w:hRule="exact" w:val="350"/>
        </w:trPr>
        <w:tc>
          <w:tcPr>
            <w:tcW w:w="1658" w:type="dxa"/>
            <w:tcBorders>
              <w:top w:val="single" w:sz="6" w:space="0" w:color="auto"/>
              <w:left w:val="single" w:sz="6" w:space="0" w:color="auto"/>
              <w:bottom w:val="single" w:sz="6" w:space="0" w:color="auto"/>
              <w:right w:val="single" w:sz="6" w:space="0" w:color="auto"/>
            </w:tcBorders>
            <w:shd w:val="clear" w:color="auto" w:fill="FFFFFF"/>
          </w:tcPr>
          <w:p w:rsidR="00F55C45" w:rsidRPr="001C3255" w:rsidRDefault="00F55C45" w:rsidP="003A4050">
            <w:pPr>
              <w:shd w:val="clear" w:color="auto" w:fill="FFFFFF"/>
              <w:ind w:left="-540" w:firstLine="720"/>
              <w:jc w:val="both"/>
              <w:rPr>
                <w:sz w:val="24"/>
                <w:szCs w:val="24"/>
                <w:vertAlign w:val="superscript"/>
              </w:rPr>
            </w:pPr>
            <w:r w:rsidRPr="001C3255">
              <w:rPr>
                <w:spacing w:val="-16"/>
                <w:sz w:val="24"/>
                <w:szCs w:val="24"/>
              </w:rPr>
              <w:t>10</w:t>
            </w:r>
            <w:r w:rsidRPr="001C3255">
              <w:rPr>
                <w:spacing w:val="-16"/>
                <w:sz w:val="24"/>
                <w:szCs w:val="24"/>
                <w:vertAlign w:val="superscript"/>
              </w:rPr>
              <w:t>-5</w:t>
            </w:r>
            <w:r w:rsidRPr="001C3255">
              <w:rPr>
                <w:spacing w:val="-16"/>
                <w:sz w:val="24"/>
                <w:szCs w:val="24"/>
              </w:rPr>
              <w:t>÷10</w:t>
            </w:r>
            <w:r w:rsidRPr="001C3255">
              <w:rPr>
                <w:spacing w:val="-16"/>
                <w:sz w:val="24"/>
                <w:szCs w:val="24"/>
                <w:vertAlign w:val="superscript"/>
              </w:rPr>
              <w:t>-6</w:t>
            </w:r>
          </w:p>
          <w:p w:rsidR="00F55C45" w:rsidRPr="001C3255" w:rsidRDefault="00F55C45" w:rsidP="003A4050">
            <w:pPr>
              <w:shd w:val="clear" w:color="auto" w:fill="FFFFFF"/>
              <w:ind w:left="-540" w:firstLine="720"/>
              <w:jc w:val="both"/>
              <w:rPr>
                <w:spacing w:val="-16"/>
                <w:sz w:val="24"/>
                <w:szCs w:val="24"/>
              </w:rPr>
            </w:pPr>
          </w:p>
        </w:tc>
        <w:tc>
          <w:tcPr>
            <w:tcW w:w="8243" w:type="dxa"/>
            <w:gridSpan w:val="5"/>
            <w:vMerge/>
            <w:tcBorders>
              <w:left w:val="single" w:sz="6" w:space="0" w:color="auto"/>
              <w:bottom w:val="single" w:sz="6" w:space="0" w:color="auto"/>
              <w:right w:val="single" w:sz="6" w:space="0" w:color="auto"/>
            </w:tcBorders>
            <w:shd w:val="clear" w:color="auto" w:fill="FFFFFF"/>
          </w:tcPr>
          <w:p w:rsidR="00F55C45" w:rsidRPr="001C3255" w:rsidRDefault="00F55C45" w:rsidP="003A4050">
            <w:pPr>
              <w:widowControl w:val="0"/>
              <w:shd w:val="clear" w:color="auto" w:fill="FFFFFF"/>
              <w:autoSpaceDE w:val="0"/>
              <w:autoSpaceDN w:val="0"/>
              <w:adjustRightInd w:val="0"/>
              <w:ind w:left="-540" w:firstLine="720"/>
              <w:jc w:val="both"/>
              <w:rPr>
                <w:sz w:val="24"/>
                <w:szCs w:val="24"/>
              </w:rPr>
            </w:pPr>
          </w:p>
        </w:tc>
      </w:tr>
    </w:tbl>
    <w:p w:rsidR="00F55C45" w:rsidRPr="001C3255" w:rsidRDefault="00F55C45" w:rsidP="00F55C45">
      <w:pPr>
        <w:shd w:val="clear" w:color="auto" w:fill="FFFFFF"/>
        <w:spacing w:before="182"/>
        <w:ind w:firstLine="709"/>
        <w:jc w:val="both"/>
        <w:rPr>
          <w:sz w:val="24"/>
          <w:szCs w:val="24"/>
        </w:rPr>
      </w:pPr>
      <w:r w:rsidRPr="001C3255">
        <w:rPr>
          <w:spacing w:val="5"/>
          <w:sz w:val="24"/>
          <w:szCs w:val="24"/>
        </w:rPr>
        <w:t xml:space="preserve">Матрица для определения опасности территорий (зон) по критерию  «частота </w:t>
      </w:r>
      <w:r w:rsidRPr="001C3255">
        <w:rPr>
          <w:sz w:val="24"/>
          <w:szCs w:val="24"/>
        </w:rPr>
        <w:t>реализации - финансовый ущерб»,  где:</w:t>
      </w:r>
    </w:p>
    <w:p w:rsidR="00F55C45" w:rsidRPr="001C3255" w:rsidRDefault="00F55C45" w:rsidP="00F55C45">
      <w:pPr>
        <w:shd w:val="clear" w:color="auto" w:fill="FFFFFF"/>
        <w:spacing w:before="110"/>
        <w:ind w:firstLine="709"/>
        <w:jc w:val="both"/>
        <w:rPr>
          <w:sz w:val="24"/>
          <w:szCs w:val="24"/>
        </w:rPr>
      </w:pPr>
      <w:r w:rsidRPr="001C3255">
        <w:rPr>
          <w:sz w:val="24"/>
          <w:szCs w:val="24"/>
        </w:rPr>
        <w:t xml:space="preserve">- МРОТ - минимальный размер оплаты труда, установленный законодательством Российской </w:t>
      </w:r>
      <w:r w:rsidRPr="001C3255">
        <w:rPr>
          <w:spacing w:val="-7"/>
          <w:sz w:val="24"/>
          <w:szCs w:val="24"/>
        </w:rPr>
        <w:t>Федерации</w:t>
      </w:r>
    </w:p>
    <w:p w:rsidR="00F55C45" w:rsidRPr="001C3255" w:rsidRDefault="00F55C45" w:rsidP="00F55C45">
      <w:pPr>
        <w:shd w:val="clear" w:color="auto" w:fill="FFFFFF"/>
        <w:spacing w:before="110"/>
        <w:ind w:firstLine="709"/>
        <w:jc w:val="both"/>
        <w:rPr>
          <w:spacing w:val="-7"/>
          <w:sz w:val="24"/>
          <w:szCs w:val="24"/>
        </w:rPr>
      </w:pPr>
      <w:r w:rsidRPr="001C3255">
        <w:rPr>
          <w:sz w:val="24"/>
          <w:szCs w:val="24"/>
        </w:rPr>
        <w:t xml:space="preserve">- * МРОТ - минимальный размер оплаты труда, установленный законодательством Российской </w:t>
      </w:r>
      <w:r w:rsidRPr="001C3255">
        <w:rPr>
          <w:spacing w:val="-7"/>
          <w:sz w:val="24"/>
          <w:szCs w:val="24"/>
        </w:rPr>
        <w:t>Федерации</w:t>
      </w:r>
    </w:p>
    <w:p w:rsidR="00F55C45" w:rsidRPr="00913CE3" w:rsidRDefault="00F55C45" w:rsidP="00F55C45">
      <w:pPr>
        <w:spacing w:line="276" w:lineRule="auto"/>
        <w:ind w:firstLine="709"/>
        <w:jc w:val="both"/>
        <w:rPr>
          <w:color w:val="FF0000"/>
          <w:sz w:val="24"/>
          <w:szCs w:val="24"/>
        </w:rPr>
      </w:pPr>
    </w:p>
    <w:p w:rsidR="00F55C45" w:rsidRPr="00E26182" w:rsidRDefault="00F55C45" w:rsidP="00F55C45">
      <w:pPr>
        <w:pStyle w:val="5"/>
        <w:ind w:firstLine="709"/>
        <w:rPr>
          <w:b w:val="0"/>
        </w:rPr>
      </w:pPr>
      <w:bookmarkStart w:id="151" w:name="_Toc489603956"/>
      <w:bookmarkEnd w:id="110"/>
      <w:bookmarkEnd w:id="111"/>
      <w:r w:rsidRPr="00E26182">
        <w:t>2.7.2.4 Анализ  возможных последствий воздействия ЧС природного характера</w:t>
      </w:r>
      <w:bookmarkEnd w:id="151"/>
    </w:p>
    <w:p w:rsidR="00F55C45" w:rsidRPr="00E26182" w:rsidRDefault="00F55C45" w:rsidP="00F55C45">
      <w:pPr>
        <w:pStyle w:val="ArNar0"/>
        <w:spacing w:before="120" w:line="276" w:lineRule="auto"/>
        <w:rPr>
          <w:rFonts w:ascii="Times New Roman" w:hAnsi="Times New Roman" w:cs="Times New Roman"/>
          <w:color w:val="auto"/>
          <w:sz w:val="24"/>
          <w:szCs w:val="24"/>
        </w:rPr>
      </w:pPr>
      <w:r w:rsidRPr="00E26182">
        <w:rPr>
          <w:rFonts w:ascii="Times New Roman" w:hAnsi="Times New Roman" w:cs="Times New Roman"/>
          <w:color w:val="auto"/>
          <w:sz w:val="24"/>
          <w:szCs w:val="24"/>
        </w:rPr>
        <w:t>Источником природной ЧС является опасное природное явление или процесс, в результате которого на определенной территории произошла или может возникнуть чрезвычайная ситуация (ЧС).</w:t>
      </w:r>
    </w:p>
    <w:p w:rsidR="00F55C45" w:rsidRPr="00E26182" w:rsidRDefault="00F55C45" w:rsidP="00F55C45">
      <w:pPr>
        <w:pStyle w:val="ArNar0"/>
        <w:spacing w:line="276" w:lineRule="auto"/>
        <w:rPr>
          <w:rFonts w:ascii="Times New Roman" w:hAnsi="Times New Roman" w:cs="Times New Roman"/>
          <w:color w:val="auto"/>
          <w:sz w:val="24"/>
          <w:szCs w:val="24"/>
        </w:rPr>
      </w:pPr>
      <w:r w:rsidRPr="007B17FB">
        <w:rPr>
          <w:rFonts w:ascii="Times New Roman" w:hAnsi="Times New Roman" w:cs="Times New Roman"/>
          <w:b/>
          <w:color w:val="auto"/>
          <w:sz w:val="24"/>
          <w:szCs w:val="24"/>
        </w:rPr>
        <w:t>Опасное природное явление</w:t>
      </w:r>
      <w:r w:rsidRPr="00E26182">
        <w:rPr>
          <w:rFonts w:ascii="Times New Roman" w:hAnsi="Times New Roman" w:cs="Times New Roman"/>
          <w:color w:val="auto"/>
          <w:sz w:val="24"/>
          <w:szCs w:val="24"/>
        </w:rPr>
        <w:t xml:space="preserve"> – событие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(ГОСТ Р 22.0.03-95).</w:t>
      </w:r>
    </w:p>
    <w:p w:rsidR="00F55C45" w:rsidRPr="00E26182" w:rsidRDefault="00F55C45" w:rsidP="00F55C45">
      <w:pPr>
        <w:pStyle w:val="afc"/>
        <w:spacing w:line="276" w:lineRule="auto"/>
        <w:ind w:right="-2" w:firstLine="709"/>
        <w:rPr>
          <w:sz w:val="24"/>
          <w:szCs w:val="24"/>
        </w:rPr>
      </w:pPr>
      <w:r w:rsidRPr="00E26182">
        <w:rPr>
          <w:b/>
          <w:sz w:val="24"/>
          <w:szCs w:val="24"/>
        </w:rPr>
        <w:t xml:space="preserve">  </w:t>
      </w:r>
      <w:r w:rsidRPr="00E26182">
        <w:rPr>
          <w:sz w:val="24"/>
          <w:szCs w:val="24"/>
        </w:rPr>
        <w:t>В соответствии с</w:t>
      </w:r>
      <w:r w:rsidRPr="00E26182">
        <w:rPr>
          <w:bCs/>
          <w:sz w:val="24"/>
          <w:szCs w:val="24"/>
        </w:rPr>
        <w:t xml:space="preserve"> СП 115.13330.2011 «</w:t>
      </w:r>
      <w:r w:rsidRPr="00E26182">
        <w:rPr>
          <w:sz w:val="24"/>
          <w:szCs w:val="24"/>
        </w:rPr>
        <w:t xml:space="preserve">Геофизика опасных природных воздействий», </w:t>
      </w:r>
      <w:r w:rsidRPr="00E26182">
        <w:rPr>
          <w:bCs/>
          <w:sz w:val="24"/>
          <w:szCs w:val="24"/>
        </w:rPr>
        <w:t>актуализированная редакция СНиП 22-01-95</w:t>
      </w:r>
      <w:r w:rsidRPr="00E26182">
        <w:rPr>
          <w:sz w:val="24"/>
          <w:szCs w:val="24"/>
        </w:rPr>
        <w:t xml:space="preserve">, на территории </w:t>
      </w:r>
      <w:r>
        <w:rPr>
          <w:sz w:val="24"/>
          <w:szCs w:val="24"/>
        </w:rPr>
        <w:t>Ермаковского района</w:t>
      </w:r>
      <w:r w:rsidRPr="00E26182">
        <w:rPr>
          <w:sz w:val="24"/>
          <w:szCs w:val="24"/>
        </w:rPr>
        <w:t xml:space="preserve">  возможно возникновение некоторых опасных природных явлений, </w:t>
      </w:r>
      <w:r>
        <w:rPr>
          <w:sz w:val="24"/>
          <w:szCs w:val="24"/>
        </w:rPr>
        <w:t>относящих</w:t>
      </w:r>
      <w:r w:rsidRPr="00E26182">
        <w:rPr>
          <w:sz w:val="24"/>
          <w:szCs w:val="24"/>
        </w:rPr>
        <w:t>ся по степени опасности к умеренно опасным, которые могут создать опасность для жизни и здоровья людей и  нанести ущерб конструкциям проектируемых зданий и сооружений:</w:t>
      </w:r>
    </w:p>
    <w:p w:rsidR="00F55C45" w:rsidRPr="00C57D7F" w:rsidRDefault="00F55C45" w:rsidP="00F55C45">
      <w:pPr>
        <w:pStyle w:val="afc"/>
        <w:spacing w:line="276" w:lineRule="auto"/>
        <w:ind w:right="-2" w:firstLine="709"/>
        <w:rPr>
          <w:sz w:val="24"/>
          <w:szCs w:val="24"/>
        </w:rPr>
      </w:pPr>
      <w:r w:rsidRPr="00C57D7F">
        <w:rPr>
          <w:sz w:val="24"/>
          <w:szCs w:val="24"/>
          <w:u w:val="single"/>
        </w:rPr>
        <w:t>Ливневые дожди</w:t>
      </w:r>
      <w:r w:rsidRPr="00C57D7F">
        <w:rPr>
          <w:sz w:val="24"/>
          <w:szCs w:val="24"/>
        </w:rPr>
        <w:t>. В районе в теплое время года возникали ЧС, вызванные продолжительными ливневыми дождями, с сильным градом и ветром. Интенсивные и продолжительные осадки затрудняют проведение строительных работ,  ухудшают состояние дорог, вызывают дождевые паводки наводнения на реках, возможно затопление территории и подтопление фундаментов.</w:t>
      </w:r>
    </w:p>
    <w:p w:rsidR="00F55C45" w:rsidRPr="00C57D7F" w:rsidRDefault="00F55C45" w:rsidP="00F55C45">
      <w:pPr>
        <w:spacing w:line="276" w:lineRule="auto"/>
        <w:ind w:firstLine="709"/>
        <w:jc w:val="both"/>
        <w:rPr>
          <w:snapToGrid w:val="0"/>
          <w:sz w:val="24"/>
          <w:szCs w:val="24"/>
          <w:lang w:val="x-none" w:eastAsia="x-none"/>
        </w:rPr>
      </w:pPr>
      <w:r w:rsidRPr="00C57D7F">
        <w:rPr>
          <w:sz w:val="24"/>
          <w:szCs w:val="24"/>
          <w:u w:val="single"/>
        </w:rPr>
        <w:t>Ветровые нагрузки</w:t>
      </w:r>
      <w:r w:rsidRPr="00C57D7F">
        <w:rPr>
          <w:sz w:val="24"/>
          <w:szCs w:val="24"/>
        </w:rPr>
        <w:t xml:space="preserve">. В переходные сезоны весна - осень  наблюдается увеличение скорости ветра. При скорости ветра 6-9 м/с и выше зимой возникают метели. </w:t>
      </w:r>
      <w:r w:rsidRPr="00C57D7F">
        <w:rPr>
          <w:i/>
          <w:iCs/>
          <w:snapToGrid w:val="0"/>
          <w:sz w:val="24"/>
          <w:szCs w:val="24"/>
          <w:lang w:val="x-none" w:eastAsia="x-none"/>
        </w:rPr>
        <w:t>Поземки</w:t>
      </w:r>
      <w:r w:rsidRPr="00C57D7F">
        <w:rPr>
          <w:snapToGrid w:val="0"/>
          <w:sz w:val="24"/>
          <w:szCs w:val="24"/>
          <w:lang w:eastAsia="x-none"/>
        </w:rPr>
        <w:t>, с</w:t>
      </w:r>
      <w:r w:rsidRPr="00C57D7F">
        <w:rPr>
          <w:snapToGrid w:val="0"/>
          <w:sz w:val="24"/>
          <w:szCs w:val="24"/>
          <w:lang w:val="x-none" w:eastAsia="x-none"/>
        </w:rPr>
        <w:t>дувая снег с открытых мест и надувая сугробы у препятствий, наносят большой ущерб автотранспорту</w:t>
      </w:r>
      <w:r w:rsidRPr="00C57D7F">
        <w:rPr>
          <w:snapToGrid w:val="0"/>
          <w:sz w:val="24"/>
          <w:szCs w:val="24"/>
          <w:lang w:eastAsia="x-none"/>
        </w:rPr>
        <w:t>, препятствуя движению на дорогах</w:t>
      </w:r>
      <w:r w:rsidRPr="00C57D7F">
        <w:rPr>
          <w:snapToGrid w:val="0"/>
          <w:sz w:val="24"/>
          <w:szCs w:val="24"/>
          <w:lang w:val="x-none" w:eastAsia="x-none"/>
        </w:rPr>
        <w:t xml:space="preserve">. </w:t>
      </w:r>
    </w:p>
    <w:p w:rsidR="00F55C45" w:rsidRPr="00C57D7F" w:rsidRDefault="00F55C45" w:rsidP="00F55C45">
      <w:pPr>
        <w:spacing w:line="276" w:lineRule="auto"/>
        <w:ind w:firstLine="709"/>
        <w:jc w:val="both"/>
        <w:rPr>
          <w:sz w:val="24"/>
          <w:szCs w:val="24"/>
        </w:rPr>
      </w:pPr>
      <w:r w:rsidRPr="00C57D7F">
        <w:rPr>
          <w:sz w:val="24"/>
          <w:szCs w:val="24"/>
          <w:u w:val="single"/>
        </w:rPr>
        <w:t>Выпадение снега</w:t>
      </w:r>
      <w:r w:rsidRPr="00C57D7F">
        <w:rPr>
          <w:sz w:val="24"/>
          <w:szCs w:val="24"/>
        </w:rPr>
        <w:t xml:space="preserve">. Выпадение большого количества осадков в виде снега может привести к разрушению сооружений, обрыву линий электропередач, поломке деревьев, препятствовать автомобильному и пешеходному движению.  </w:t>
      </w:r>
    </w:p>
    <w:p w:rsidR="00F55C45" w:rsidRPr="00C57D7F" w:rsidRDefault="00F55C45" w:rsidP="00F55C45">
      <w:pPr>
        <w:spacing w:line="276" w:lineRule="auto"/>
        <w:ind w:firstLine="709"/>
        <w:jc w:val="both"/>
        <w:rPr>
          <w:sz w:val="24"/>
          <w:szCs w:val="24"/>
        </w:rPr>
      </w:pPr>
      <w:r w:rsidRPr="00C57D7F">
        <w:rPr>
          <w:sz w:val="24"/>
          <w:szCs w:val="24"/>
          <w:u w:val="single"/>
        </w:rPr>
        <w:t>Заморозки</w:t>
      </w:r>
      <w:r w:rsidRPr="00C57D7F">
        <w:rPr>
          <w:sz w:val="24"/>
          <w:szCs w:val="24"/>
        </w:rPr>
        <w:t xml:space="preserve"> грозят потерей урожая и гибелью растений. </w:t>
      </w:r>
    </w:p>
    <w:p w:rsidR="00F55C45" w:rsidRPr="00C57D7F" w:rsidRDefault="00F55C45" w:rsidP="00F55C45">
      <w:pPr>
        <w:widowControl w:val="0"/>
        <w:spacing w:line="276" w:lineRule="auto"/>
        <w:ind w:firstLine="709"/>
        <w:jc w:val="both"/>
        <w:rPr>
          <w:sz w:val="24"/>
          <w:szCs w:val="24"/>
        </w:rPr>
      </w:pPr>
      <w:r w:rsidRPr="00C57D7F">
        <w:rPr>
          <w:sz w:val="24"/>
          <w:szCs w:val="24"/>
          <w:u w:val="single"/>
        </w:rPr>
        <w:t>Сильные морозы</w:t>
      </w:r>
      <w:r w:rsidRPr="00C57D7F">
        <w:rPr>
          <w:sz w:val="24"/>
          <w:szCs w:val="24"/>
        </w:rPr>
        <w:t>. Перемерзание рек грозит весенними паводками. Из-за морозов образуется туман, поэтому водители ездят на минимальной скорости. Закрываются школы, дети не учатся. Могут перемерзнуть инженерные сети. Не ведутся работы на открытой местности.</w:t>
      </w:r>
    </w:p>
    <w:p w:rsidR="00F55C45" w:rsidRPr="00C57D7F" w:rsidRDefault="00F55C45" w:rsidP="00F55C45">
      <w:pPr>
        <w:pStyle w:val="afc"/>
        <w:spacing w:line="276" w:lineRule="auto"/>
        <w:ind w:right="-2" w:firstLine="709"/>
        <w:rPr>
          <w:snapToGrid w:val="0"/>
          <w:sz w:val="24"/>
          <w:szCs w:val="24"/>
        </w:rPr>
      </w:pPr>
      <w:r w:rsidRPr="00C57D7F">
        <w:rPr>
          <w:sz w:val="24"/>
          <w:szCs w:val="24"/>
          <w:u w:val="single"/>
        </w:rPr>
        <w:t>Грозы</w:t>
      </w:r>
      <w:r w:rsidRPr="00C57D7F">
        <w:rPr>
          <w:sz w:val="24"/>
          <w:szCs w:val="24"/>
        </w:rPr>
        <w:t xml:space="preserve"> – опасное метеорологическое явление, сопровождающееся сильными электрическими разрядами, которые повреждают линии связи и электропередач, могут вызвать  пожары.  </w:t>
      </w:r>
    </w:p>
    <w:p w:rsidR="00F55C45" w:rsidRPr="00C57D7F" w:rsidRDefault="00F55C45" w:rsidP="00F55C45">
      <w:pPr>
        <w:widowControl w:val="0"/>
        <w:spacing w:line="276" w:lineRule="auto"/>
        <w:ind w:firstLine="709"/>
        <w:jc w:val="both"/>
        <w:rPr>
          <w:snapToGrid w:val="0"/>
          <w:sz w:val="24"/>
          <w:szCs w:val="24"/>
          <w:lang w:eastAsia="x-none"/>
        </w:rPr>
      </w:pPr>
      <w:r w:rsidRPr="00C57D7F">
        <w:rPr>
          <w:i/>
          <w:iCs/>
          <w:snapToGrid w:val="0"/>
          <w:sz w:val="24"/>
          <w:szCs w:val="24"/>
          <w:u w:val="single"/>
          <w:lang w:val="x-none" w:eastAsia="x-none"/>
        </w:rPr>
        <w:t>Град</w:t>
      </w:r>
      <w:r w:rsidRPr="00C57D7F">
        <w:rPr>
          <w:snapToGrid w:val="0"/>
          <w:sz w:val="24"/>
          <w:szCs w:val="24"/>
          <w:lang w:val="x-none" w:eastAsia="x-none"/>
        </w:rPr>
        <w:t xml:space="preserve"> – явление не частое</w:t>
      </w:r>
      <w:r w:rsidRPr="00C57D7F">
        <w:rPr>
          <w:snapToGrid w:val="0"/>
          <w:sz w:val="24"/>
          <w:szCs w:val="24"/>
          <w:lang w:eastAsia="x-none"/>
        </w:rPr>
        <w:t>, грозит</w:t>
      </w:r>
      <w:r w:rsidRPr="00C57D7F">
        <w:rPr>
          <w:snapToGrid w:val="0"/>
          <w:sz w:val="24"/>
          <w:szCs w:val="24"/>
          <w:lang w:val="x-none" w:eastAsia="x-none"/>
        </w:rPr>
        <w:t xml:space="preserve"> </w:t>
      </w:r>
      <w:r w:rsidRPr="00C57D7F">
        <w:rPr>
          <w:sz w:val="24"/>
          <w:szCs w:val="24"/>
        </w:rPr>
        <w:t>потерей урожая и гибелью растений.</w:t>
      </w:r>
    </w:p>
    <w:p w:rsidR="00F55C45" w:rsidRPr="00C57D7F" w:rsidRDefault="00F55C45" w:rsidP="00F55C45">
      <w:pPr>
        <w:pStyle w:val="af9"/>
        <w:spacing w:after="0" w:line="276" w:lineRule="auto"/>
      </w:pPr>
      <w:r w:rsidRPr="00C57D7F">
        <w:rPr>
          <w:u w:val="single"/>
        </w:rPr>
        <w:t>Туманы</w:t>
      </w:r>
      <w:r w:rsidRPr="00C57D7F">
        <w:t xml:space="preserve">. Туманы очень опасны для дорожного движения, так как снижают расстояние видимости. </w:t>
      </w:r>
    </w:p>
    <w:p w:rsidR="00F55C45" w:rsidRPr="00C57D7F" w:rsidRDefault="00F55C45" w:rsidP="00F55C45">
      <w:pPr>
        <w:ind w:firstLine="709"/>
        <w:jc w:val="both"/>
        <w:rPr>
          <w:sz w:val="24"/>
          <w:szCs w:val="24"/>
        </w:rPr>
      </w:pPr>
      <w:r w:rsidRPr="00C57D7F">
        <w:rPr>
          <w:sz w:val="24"/>
          <w:szCs w:val="24"/>
        </w:rPr>
        <w:t xml:space="preserve"> </w:t>
      </w:r>
      <w:r w:rsidRPr="00C57D7F">
        <w:rPr>
          <w:sz w:val="24"/>
          <w:szCs w:val="24"/>
          <w:u w:val="single"/>
        </w:rPr>
        <w:t>Гололед</w:t>
      </w:r>
      <w:r w:rsidRPr="00C57D7F">
        <w:rPr>
          <w:sz w:val="24"/>
          <w:szCs w:val="24"/>
        </w:rPr>
        <w:t xml:space="preserve"> значительно ухудшает безопасность движения автомобилей и пешеходов, он снижает коэффициент сцепления на дорогах, создает опасность заноса автомобиля. Опасным является обледенение линий электропередач, которое может привести к их обрыву. Ломаются деревья. </w:t>
      </w:r>
    </w:p>
    <w:p w:rsidR="00F55C45" w:rsidRPr="00E26182" w:rsidRDefault="00F55C45" w:rsidP="00F55C45">
      <w:pPr>
        <w:pStyle w:val="ArNar0"/>
        <w:spacing w:line="276" w:lineRule="auto"/>
        <w:ind w:right="-2"/>
        <w:rPr>
          <w:rFonts w:ascii="Times New Roman" w:hAnsi="Times New Roman" w:cs="Times New Roman"/>
          <w:color w:val="auto"/>
          <w:sz w:val="24"/>
          <w:szCs w:val="24"/>
        </w:rPr>
      </w:pPr>
      <w:r w:rsidRPr="00E26182">
        <w:rPr>
          <w:rFonts w:ascii="Times New Roman" w:hAnsi="Times New Roman" w:cs="Times New Roman"/>
          <w:color w:val="auto"/>
          <w:sz w:val="24"/>
          <w:szCs w:val="24"/>
          <w:u w:val="single"/>
        </w:rPr>
        <w:t>Природные  пожары</w:t>
      </w:r>
      <w:r w:rsidRPr="00E26182">
        <w:rPr>
          <w:rFonts w:ascii="Times New Roman" w:hAnsi="Times New Roman" w:cs="Times New Roman"/>
          <w:color w:val="auto"/>
          <w:sz w:val="24"/>
          <w:szCs w:val="24"/>
        </w:rPr>
        <w:t xml:space="preserve"> относятся к чрезвычайным ситуациям циклического характера. Наиболее часто повторяющимися природными пожарами являются лесные пожары. Основной поражающий фактор таких пожаров – высокая температура определяет размеры зоны поражения. Тепловое излучение из этой зоны способно привести к поражению людей и животных, возгоранию складов нефтепродуктов и других горючих материалов, линий электропередачи и связи на деревянных столбах за ее пределами; задымлению больших территорий, ограничению видимости. </w:t>
      </w:r>
    </w:p>
    <w:p w:rsidR="00F55C45" w:rsidRDefault="00F55C45" w:rsidP="00F55C45">
      <w:pPr>
        <w:pStyle w:val="ad"/>
        <w:spacing w:line="276" w:lineRule="auto"/>
        <w:ind w:firstLine="567"/>
        <w:jc w:val="both"/>
        <w:rPr>
          <w:sz w:val="24"/>
          <w:szCs w:val="24"/>
        </w:rPr>
      </w:pPr>
      <w:r w:rsidRPr="00E26182">
        <w:rPr>
          <w:sz w:val="24"/>
          <w:szCs w:val="24"/>
        </w:rPr>
        <w:t>К Разъезженскому сельсовету примыкают земли государственного лесного фонда Ермаковского лесничества.  В целом по лесничеству средний класс пожарной опасности равен 3,1, что определяет возможность возникновения пожаров в период весенне – летнего и летне – осеннего пожарного максимума. Дата начала летне – осеннего пожароопасного сезона с 01 августа текущего года. Длительность пожароопасного сезона по классам пожарной опасности на территории лесничества составляет 181 дней.</w:t>
      </w:r>
    </w:p>
    <w:p w:rsidR="00F55C45" w:rsidRDefault="00F55C45" w:rsidP="00F55C45">
      <w:pPr>
        <w:pStyle w:val="ad"/>
        <w:spacing w:line="276" w:lineRule="auto"/>
        <w:ind w:firstLine="567"/>
        <w:jc w:val="both"/>
        <w:rPr>
          <w:sz w:val="24"/>
          <w:szCs w:val="24"/>
        </w:rPr>
      </w:pPr>
    </w:p>
    <w:p w:rsidR="00F55C45" w:rsidRPr="008B3804" w:rsidRDefault="00F55C45" w:rsidP="00F55C45">
      <w:pPr>
        <w:pStyle w:val="af9"/>
        <w:spacing w:line="276" w:lineRule="auto"/>
      </w:pPr>
      <w:r w:rsidRPr="007B17FB">
        <w:rPr>
          <w:b/>
          <w:i/>
          <w:u w:val="single"/>
        </w:rPr>
        <w:t>Оценка опасности заражения природно-очаговыми инфекциями</w:t>
      </w:r>
      <w:r>
        <w:rPr>
          <w:b/>
          <w:i/>
          <w:lang w:val="ru-RU"/>
        </w:rPr>
        <w:t xml:space="preserve"> </w:t>
      </w:r>
      <w:r w:rsidRPr="007B17FB">
        <w:rPr>
          <w:lang w:val="ru-RU"/>
        </w:rPr>
        <w:t xml:space="preserve"> ( см.</w:t>
      </w:r>
      <w:r>
        <w:rPr>
          <w:lang w:val="ru-RU"/>
        </w:rPr>
        <w:t xml:space="preserve"> подробно </w:t>
      </w:r>
      <w:r w:rsidRPr="007B17FB">
        <w:rPr>
          <w:lang w:val="ru-RU"/>
        </w:rPr>
        <w:t>п.</w:t>
      </w:r>
      <w:r w:rsidRPr="007B17FB">
        <w:t xml:space="preserve"> </w:t>
      </w:r>
      <w:r>
        <w:rPr>
          <w:lang w:val="ru-RU"/>
        </w:rPr>
        <w:t xml:space="preserve">2.2.2.7). </w:t>
      </w:r>
    </w:p>
    <w:p w:rsidR="00F55C45" w:rsidRPr="008B3804" w:rsidRDefault="00F55C45" w:rsidP="00F55C45">
      <w:pPr>
        <w:pStyle w:val="af9"/>
        <w:spacing w:line="276" w:lineRule="auto"/>
      </w:pPr>
      <w:r w:rsidRPr="008B3804">
        <w:t xml:space="preserve">В Западно-Саянской горно-таежной зоне Красноярского края распространены природно-очаговые инфекции, передающиеся иксодовыми клещами: вирусный клещевой энцефалит (КЭ), иксодовые клещевые боррелиозы (ИКБ), клещевой риккетсиоз (КР). В общей структуре клещевых инфекций в Ермаковском районе КЭ составляет 57,1%, ИКБ - 10,9%, КР - 32%. </w:t>
      </w:r>
    </w:p>
    <w:p w:rsidR="00F55C45" w:rsidRPr="007B17FB" w:rsidRDefault="00F55C45" w:rsidP="00F55C45">
      <w:pPr>
        <w:pStyle w:val="af9"/>
        <w:spacing w:line="276" w:lineRule="auto"/>
        <w:rPr>
          <w:color w:val="FF0000"/>
          <w:lang w:val="ru-RU"/>
        </w:rPr>
      </w:pPr>
      <w:r w:rsidRPr="008B3804">
        <w:rPr>
          <w:lang w:val="ru-RU"/>
        </w:rPr>
        <w:t xml:space="preserve">Количество случаев </w:t>
      </w:r>
      <w:r w:rsidRPr="008B3804">
        <w:t xml:space="preserve">заражения </w:t>
      </w:r>
      <w:r>
        <w:rPr>
          <w:lang w:val="ru-RU"/>
        </w:rPr>
        <w:t xml:space="preserve">природно-очаговыми инфекциями </w:t>
      </w:r>
      <w:r w:rsidRPr="008B3804">
        <w:t xml:space="preserve"> за 10 лет (1998-</w:t>
      </w:r>
      <w:smartTag w:uri="urn:schemas-microsoft-com:office:smarttags" w:element="metricconverter">
        <w:smartTagPr>
          <w:attr w:name="ProductID" w:val="2007 г"/>
        </w:smartTagPr>
        <w:r w:rsidRPr="008B3804">
          <w:t>2007 г</w:t>
        </w:r>
      </w:smartTag>
      <w:r w:rsidRPr="008B3804">
        <w:t>.г.)</w:t>
      </w:r>
      <w:r>
        <w:rPr>
          <w:lang w:val="ru-RU"/>
        </w:rPr>
        <w:t xml:space="preserve"> составило: </w:t>
      </w:r>
      <w:r w:rsidRPr="008B3804">
        <w:t>в Ермаковском районе</w:t>
      </w:r>
      <w:r>
        <w:rPr>
          <w:lang w:val="ru-RU"/>
        </w:rPr>
        <w:t xml:space="preserve"> - 338, в том числе в с. Разъезжее  - 8, в п. Большая Речка – 4.</w:t>
      </w:r>
    </w:p>
    <w:p w:rsidR="00F55C45" w:rsidRPr="00913CE3" w:rsidRDefault="00F55C45" w:rsidP="00F55C45">
      <w:pPr>
        <w:pStyle w:val="ArNar0"/>
        <w:spacing w:line="276" w:lineRule="auto"/>
        <w:ind w:right="-2"/>
        <w:rPr>
          <w:rFonts w:ascii="Times New Roman" w:hAnsi="Times New Roman" w:cs="Times New Roman"/>
          <w:color w:val="FF0000"/>
          <w:sz w:val="24"/>
          <w:szCs w:val="24"/>
          <w:highlight w:val="yellow"/>
        </w:rPr>
      </w:pPr>
    </w:p>
    <w:p w:rsidR="00F55C45" w:rsidRPr="009775D4" w:rsidRDefault="00F55C45" w:rsidP="00F55C45">
      <w:pPr>
        <w:pStyle w:val="4"/>
        <w:spacing w:before="0" w:line="276" w:lineRule="auto"/>
        <w:ind w:firstLine="709"/>
        <w:rPr>
          <w:rFonts w:ascii="Times New Roman" w:hAnsi="Times New Roman" w:cs="Times New Roman"/>
          <w:i w:val="0"/>
          <w:color w:val="auto"/>
          <w:sz w:val="24"/>
          <w:szCs w:val="24"/>
        </w:rPr>
      </w:pPr>
      <w:bookmarkStart w:id="152" w:name="_Toc449611276"/>
      <w:bookmarkStart w:id="153" w:name="_Toc464833882"/>
      <w:bookmarkStart w:id="154" w:name="_Toc489603957"/>
      <w:r w:rsidRPr="009775D4">
        <w:rPr>
          <w:rFonts w:ascii="Times New Roman" w:hAnsi="Times New Roman" w:cs="Times New Roman"/>
          <w:i w:val="0"/>
          <w:color w:val="auto"/>
          <w:sz w:val="24"/>
          <w:szCs w:val="24"/>
        </w:rPr>
        <w:t>2.7.3 Основные показатели по существующим  ИТМ ГОЧС, отражающие  состояние защиты населения и территории поселения в военное и мирное время</w:t>
      </w:r>
      <w:bookmarkEnd w:id="152"/>
      <w:bookmarkEnd w:id="153"/>
      <w:bookmarkEnd w:id="154"/>
    </w:p>
    <w:p w:rsidR="00F55C45" w:rsidRPr="009775D4" w:rsidRDefault="00F55C45" w:rsidP="00F55C45">
      <w:pPr>
        <w:pStyle w:val="5"/>
        <w:ind w:firstLine="709"/>
        <w:jc w:val="both"/>
        <w:rPr>
          <w:b w:val="0"/>
        </w:rPr>
      </w:pPr>
      <w:bookmarkStart w:id="155" w:name="_Toc138762520"/>
      <w:bookmarkStart w:id="156" w:name="_Toc447191825"/>
      <w:bookmarkStart w:id="157" w:name="_Toc444677332"/>
      <w:bookmarkStart w:id="158" w:name="_Toc449611277"/>
      <w:bookmarkStart w:id="159" w:name="_Toc464833883"/>
      <w:bookmarkStart w:id="160" w:name="_Toc489603958"/>
      <w:r w:rsidRPr="009775D4">
        <w:t xml:space="preserve">2.7.3.1 Сведения об отнесении объекта к категории по </w:t>
      </w:r>
      <w:bookmarkEnd w:id="155"/>
      <w:r w:rsidRPr="009775D4">
        <w:t>ГО</w:t>
      </w:r>
      <w:bookmarkEnd w:id="156"/>
      <w:bookmarkEnd w:id="157"/>
      <w:bookmarkEnd w:id="158"/>
      <w:bookmarkEnd w:id="159"/>
      <w:bookmarkEnd w:id="160"/>
    </w:p>
    <w:p w:rsidR="00F55C45" w:rsidRPr="009775D4" w:rsidRDefault="00F55C45" w:rsidP="00F55C45">
      <w:pPr>
        <w:spacing w:before="120" w:line="276" w:lineRule="auto"/>
        <w:ind w:firstLine="709"/>
        <w:jc w:val="both"/>
        <w:rPr>
          <w:sz w:val="24"/>
          <w:szCs w:val="24"/>
        </w:rPr>
      </w:pPr>
      <w:r w:rsidRPr="009775D4">
        <w:rPr>
          <w:sz w:val="24"/>
          <w:szCs w:val="24"/>
        </w:rPr>
        <w:t>Проектируемый объект – Разъезженское  сельское поселение в Ермаковском районе Красноярского края.</w:t>
      </w:r>
    </w:p>
    <w:p w:rsidR="00F55C45" w:rsidRPr="009775D4" w:rsidRDefault="00F55C45" w:rsidP="00F55C45">
      <w:pPr>
        <w:spacing w:line="276" w:lineRule="auto"/>
        <w:ind w:firstLine="567"/>
        <w:jc w:val="both"/>
        <w:rPr>
          <w:sz w:val="24"/>
          <w:szCs w:val="24"/>
        </w:rPr>
      </w:pPr>
      <w:r w:rsidRPr="009775D4">
        <w:rPr>
          <w:sz w:val="24"/>
          <w:szCs w:val="24"/>
        </w:rPr>
        <w:t xml:space="preserve">На его территории не предполагается хранение, использование, переработка, транспортировка или уничтожение взрывопожароопасных, аварийно химически опасных, биологических и радиоактивных веществ и материалов. </w:t>
      </w:r>
      <w:r w:rsidRPr="009775D4">
        <w:rPr>
          <w:i/>
          <w:sz w:val="24"/>
          <w:szCs w:val="24"/>
          <w:u w:val="single"/>
        </w:rPr>
        <w:t>В связи с этим данный объект не является потенциально опасным</w:t>
      </w:r>
      <w:r w:rsidRPr="009775D4">
        <w:rPr>
          <w:sz w:val="24"/>
          <w:szCs w:val="24"/>
        </w:rPr>
        <w:t>.</w:t>
      </w:r>
    </w:p>
    <w:p w:rsidR="00F55C45" w:rsidRPr="009775D4" w:rsidRDefault="00F55C45" w:rsidP="00F55C45">
      <w:pPr>
        <w:spacing w:line="276" w:lineRule="auto"/>
        <w:ind w:firstLine="567"/>
        <w:jc w:val="both"/>
        <w:rPr>
          <w:sz w:val="24"/>
          <w:szCs w:val="24"/>
        </w:rPr>
      </w:pPr>
      <w:r w:rsidRPr="009775D4">
        <w:rPr>
          <w:sz w:val="24"/>
          <w:szCs w:val="24"/>
        </w:rPr>
        <w:t>Основной целью отнесения объекта к категории по гражданской обороне является сохранение объекта и защита его населения от опасностей, возникающих при ведении военных действий или вследствие этих действий, путем заблаговременной разработки и реализации мероприятий по гражданской обороне.</w:t>
      </w:r>
    </w:p>
    <w:p w:rsidR="00F55C45" w:rsidRPr="009775D4" w:rsidRDefault="00F55C45" w:rsidP="00F55C45">
      <w:pPr>
        <w:spacing w:line="276" w:lineRule="auto"/>
        <w:ind w:firstLine="567"/>
        <w:jc w:val="both"/>
        <w:rPr>
          <w:sz w:val="24"/>
          <w:szCs w:val="24"/>
        </w:rPr>
      </w:pPr>
      <w:r w:rsidRPr="009775D4">
        <w:rPr>
          <w:sz w:val="24"/>
          <w:szCs w:val="24"/>
        </w:rPr>
        <w:t>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объекта в период его эксплуатации, как в мирное, так и в военное время с учетом его месторасположения.</w:t>
      </w:r>
    </w:p>
    <w:p w:rsidR="00F55C45" w:rsidRPr="009775D4" w:rsidRDefault="00F55C45" w:rsidP="00F55C45">
      <w:pPr>
        <w:spacing w:line="276" w:lineRule="auto"/>
        <w:ind w:firstLine="567"/>
        <w:jc w:val="both"/>
        <w:rPr>
          <w:sz w:val="24"/>
          <w:szCs w:val="24"/>
        </w:rPr>
      </w:pPr>
      <w:r w:rsidRPr="009775D4">
        <w:rPr>
          <w:sz w:val="24"/>
          <w:szCs w:val="24"/>
        </w:rPr>
        <w:t>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 регионального и краевого уровней.</w:t>
      </w:r>
    </w:p>
    <w:p w:rsidR="00F55C45" w:rsidRPr="009775D4" w:rsidRDefault="00F55C45" w:rsidP="00F55C45">
      <w:pPr>
        <w:autoSpaceDE w:val="0"/>
        <w:autoSpaceDN w:val="0"/>
        <w:adjustRightInd w:val="0"/>
        <w:spacing w:line="276" w:lineRule="auto"/>
        <w:ind w:firstLine="709"/>
        <w:jc w:val="both"/>
        <w:rPr>
          <w:sz w:val="24"/>
          <w:szCs w:val="24"/>
        </w:rPr>
      </w:pPr>
      <w:r w:rsidRPr="009775D4">
        <w:rPr>
          <w:sz w:val="24"/>
          <w:szCs w:val="24"/>
        </w:rPr>
        <w:t>В соответствии с «Показателями для отнесения организаций к категориям по ГО», утвержденным постановлением Правительства РФ «О порядке отнесения организаций к категориям по гражданской обороне» от 19.09.1998г № 1115, проектируемый объект – не категорированный по гражданской обороне.</w:t>
      </w:r>
    </w:p>
    <w:p w:rsidR="00F55C45" w:rsidRPr="009775D4" w:rsidRDefault="00F55C45" w:rsidP="00F55C45">
      <w:pPr>
        <w:pStyle w:val="5"/>
        <w:ind w:firstLine="709"/>
        <w:jc w:val="both"/>
        <w:rPr>
          <w:b w:val="0"/>
        </w:rPr>
      </w:pPr>
      <w:bookmarkStart w:id="161" w:name="_Toc315171728"/>
      <w:bookmarkStart w:id="162" w:name="_Toc258840457"/>
      <w:bookmarkStart w:id="163" w:name="_Toc449611278"/>
      <w:bookmarkStart w:id="164" w:name="_Toc464833884"/>
      <w:bookmarkStart w:id="165" w:name="_Toc447191826"/>
      <w:bookmarkStart w:id="166" w:name="_Toc444677333"/>
      <w:bookmarkStart w:id="167" w:name="_Toc138762521"/>
      <w:bookmarkStart w:id="168" w:name="_Toc489603959"/>
      <w:r w:rsidRPr="009775D4">
        <w:t>2.7.3.2 Сведения о границах зон возможной опасности</w:t>
      </w:r>
      <w:bookmarkEnd w:id="161"/>
      <w:bookmarkEnd w:id="162"/>
      <w:bookmarkEnd w:id="163"/>
      <w:bookmarkEnd w:id="164"/>
      <w:bookmarkEnd w:id="168"/>
    </w:p>
    <w:p w:rsidR="00F55C45" w:rsidRPr="009775D4" w:rsidRDefault="00F55C45" w:rsidP="00F55C45">
      <w:pPr>
        <w:spacing w:before="120" w:line="276" w:lineRule="auto"/>
        <w:ind w:firstLine="709"/>
        <w:jc w:val="both"/>
        <w:rPr>
          <w:sz w:val="24"/>
          <w:szCs w:val="24"/>
        </w:rPr>
      </w:pPr>
      <w:r w:rsidRPr="009775D4">
        <w:rPr>
          <w:sz w:val="24"/>
          <w:szCs w:val="24"/>
        </w:rPr>
        <w:t xml:space="preserve">Проектируемый объект – Разъезженское сельское поселение в Ермаковском районе Красноярского края  не является потенциально опасным объектом. </w:t>
      </w:r>
    </w:p>
    <w:p w:rsidR="00F55C45" w:rsidRPr="009775D4" w:rsidRDefault="00F55C45" w:rsidP="00F55C45">
      <w:pPr>
        <w:spacing w:line="276" w:lineRule="auto"/>
        <w:ind w:firstLine="709"/>
        <w:jc w:val="both"/>
        <w:rPr>
          <w:sz w:val="24"/>
          <w:szCs w:val="24"/>
        </w:rPr>
      </w:pPr>
      <w:r w:rsidRPr="009775D4">
        <w:rPr>
          <w:sz w:val="24"/>
          <w:szCs w:val="24"/>
        </w:rPr>
        <w:t xml:space="preserve">В соответствии с СП 165.1325800.2014 «Инженерно-технические мероприятия по  гражданской обороне», </w:t>
      </w:r>
      <w:r w:rsidRPr="009775D4">
        <w:rPr>
          <w:bCs/>
          <w:sz w:val="24"/>
          <w:szCs w:val="24"/>
        </w:rPr>
        <w:t xml:space="preserve">актуализированная редакция </w:t>
      </w:r>
      <w:r w:rsidRPr="009775D4">
        <w:rPr>
          <w:sz w:val="24"/>
          <w:szCs w:val="24"/>
        </w:rPr>
        <w:t xml:space="preserve">СНиП 2.01.51-90, объект градостроительной деятельности находится в зоне маскировки (п. 2.2 приложение </w:t>
      </w:r>
      <w:r>
        <w:rPr>
          <w:sz w:val="24"/>
          <w:szCs w:val="24"/>
        </w:rPr>
        <w:t>5</w:t>
      </w:r>
      <w:r w:rsidRPr="009775D4">
        <w:rPr>
          <w:sz w:val="24"/>
          <w:szCs w:val="24"/>
        </w:rPr>
        <w:t>).</w:t>
      </w:r>
    </w:p>
    <w:p w:rsidR="00F55C45" w:rsidRPr="0045162E" w:rsidRDefault="00F55C45" w:rsidP="00F55C45">
      <w:pPr>
        <w:pStyle w:val="5"/>
        <w:ind w:firstLine="709"/>
        <w:jc w:val="both"/>
        <w:rPr>
          <w:b w:val="0"/>
        </w:rPr>
      </w:pPr>
      <w:bookmarkStart w:id="169" w:name="_Toc449611279"/>
      <w:bookmarkStart w:id="170" w:name="_Toc464833885"/>
      <w:bookmarkStart w:id="171" w:name="_Toc489603960"/>
      <w:r w:rsidRPr="0045162E">
        <w:t>2.7.3.3 Сведения об удалении объекта от городов, отнесенных к группам по ГО и объектов особой важности по ГО</w:t>
      </w:r>
      <w:bookmarkEnd w:id="165"/>
      <w:bookmarkEnd w:id="166"/>
      <w:bookmarkEnd w:id="169"/>
      <w:bookmarkEnd w:id="170"/>
      <w:bookmarkEnd w:id="171"/>
      <w:r w:rsidRPr="0045162E">
        <w:t xml:space="preserve">  </w:t>
      </w:r>
    </w:p>
    <w:p w:rsidR="00F55C45" w:rsidRPr="0045162E" w:rsidRDefault="00F55C45" w:rsidP="00F55C45">
      <w:pPr>
        <w:spacing w:line="276" w:lineRule="auto"/>
        <w:ind w:firstLine="709"/>
        <w:jc w:val="both"/>
        <w:rPr>
          <w:rStyle w:val="a5"/>
          <w:sz w:val="24"/>
          <w:szCs w:val="24"/>
        </w:rPr>
      </w:pPr>
      <w:r w:rsidRPr="0045162E">
        <w:rPr>
          <w:sz w:val="24"/>
          <w:szCs w:val="24"/>
        </w:rPr>
        <w:t>О</w:t>
      </w:r>
      <w:r w:rsidRPr="0045162E">
        <w:rPr>
          <w:rStyle w:val="a5"/>
          <w:sz w:val="24"/>
          <w:szCs w:val="24"/>
        </w:rPr>
        <w:t xml:space="preserve">бъект градостроительной деятельности  является не категорированной территорией (исходные данные). </w:t>
      </w:r>
    </w:p>
    <w:p w:rsidR="00F55C45" w:rsidRPr="0045162E" w:rsidRDefault="00F55C45" w:rsidP="00F55C45">
      <w:pPr>
        <w:spacing w:line="276" w:lineRule="auto"/>
        <w:ind w:firstLine="709"/>
        <w:jc w:val="both"/>
        <w:rPr>
          <w:rStyle w:val="a5"/>
          <w:sz w:val="24"/>
          <w:szCs w:val="24"/>
        </w:rPr>
      </w:pPr>
      <w:r w:rsidRPr="0045162E">
        <w:rPr>
          <w:rStyle w:val="a5"/>
          <w:sz w:val="24"/>
          <w:szCs w:val="24"/>
        </w:rPr>
        <w:t>Категорированные территории, расположенные вблизи объекта градостроительной деятельности  отсутствуют</w:t>
      </w:r>
      <w:r w:rsidRPr="0045162E">
        <w:rPr>
          <w:sz w:val="24"/>
          <w:szCs w:val="24"/>
        </w:rPr>
        <w:t>.</w:t>
      </w:r>
    </w:p>
    <w:p w:rsidR="00F55C45" w:rsidRPr="0045162E" w:rsidRDefault="00F55C45" w:rsidP="00F55C45">
      <w:pPr>
        <w:shd w:val="clear" w:color="auto" w:fill="FFFFFF"/>
        <w:spacing w:line="276" w:lineRule="auto"/>
        <w:ind w:left="34" w:firstLine="686"/>
        <w:jc w:val="both"/>
        <w:rPr>
          <w:sz w:val="24"/>
          <w:szCs w:val="24"/>
        </w:rPr>
      </w:pPr>
      <w:r w:rsidRPr="0045162E">
        <w:rPr>
          <w:sz w:val="24"/>
          <w:szCs w:val="24"/>
        </w:rPr>
        <w:t>Потенциально опасные объекты, транспортные коммуникации, при авариях на которых поражающие факторы могут оказать воздействие на объект градостроительной деятельности:</w:t>
      </w:r>
    </w:p>
    <w:p w:rsidR="00F55C45" w:rsidRPr="0045162E" w:rsidRDefault="00F55C45" w:rsidP="00F55C45">
      <w:pPr>
        <w:shd w:val="clear" w:color="auto" w:fill="FFFFFF"/>
        <w:spacing w:line="276" w:lineRule="auto"/>
        <w:ind w:left="34" w:firstLine="686"/>
        <w:jc w:val="both"/>
        <w:rPr>
          <w:sz w:val="24"/>
          <w:szCs w:val="24"/>
        </w:rPr>
      </w:pPr>
      <w:r w:rsidRPr="0045162E">
        <w:rPr>
          <w:sz w:val="24"/>
          <w:szCs w:val="24"/>
        </w:rPr>
        <w:t>- автомобильная дорога</w:t>
      </w:r>
      <w:r>
        <w:rPr>
          <w:sz w:val="24"/>
          <w:szCs w:val="24"/>
        </w:rPr>
        <w:t xml:space="preserve"> местного</w:t>
      </w:r>
      <w:r w:rsidRPr="0045162E">
        <w:rPr>
          <w:sz w:val="24"/>
          <w:szCs w:val="24"/>
        </w:rPr>
        <w:t xml:space="preserve"> значения  (перевозка нефтепродуктов, СУГ  до 10т).</w:t>
      </w:r>
    </w:p>
    <w:p w:rsidR="00F55C45" w:rsidRPr="009775D4" w:rsidRDefault="00F55C45" w:rsidP="00F55C45">
      <w:pPr>
        <w:pStyle w:val="5"/>
        <w:ind w:firstLine="709"/>
        <w:jc w:val="both"/>
        <w:rPr>
          <w:b w:val="0"/>
        </w:rPr>
      </w:pPr>
      <w:bookmarkStart w:id="172" w:name="_Toc449611280"/>
      <w:bookmarkStart w:id="173" w:name="_Toc464833886"/>
      <w:bookmarkStart w:id="174" w:name="_Toc489603961"/>
      <w:bookmarkEnd w:id="167"/>
      <w:r w:rsidRPr="009775D4">
        <w:t>2.7.3.4 Объекты гражданской обороны</w:t>
      </w:r>
      <w:bookmarkEnd w:id="172"/>
      <w:bookmarkEnd w:id="173"/>
      <w:bookmarkEnd w:id="174"/>
    </w:p>
    <w:p w:rsidR="00F55C45" w:rsidRPr="009775D4" w:rsidRDefault="00F55C45" w:rsidP="00FA41BE">
      <w:pPr>
        <w:spacing w:line="276" w:lineRule="auto"/>
        <w:ind w:firstLine="709"/>
        <w:rPr>
          <w:sz w:val="24"/>
          <w:szCs w:val="24"/>
        </w:rPr>
      </w:pPr>
      <w:r w:rsidRPr="009775D4">
        <w:rPr>
          <w:sz w:val="24"/>
          <w:szCs w:val="24"/>
        </w:rPr>
        <w:t xml:space="preserve">В соответствии с постановлением Правительства РФ от 29.11.1999года №1309 «О порядке создания убежищ и иных объектов гражданской обороны», к объектам гражданской обороны относятся: убежища, противорадиационные укрытия, специализированные складские помещения для хранения имущества ГО, санитарно-обмывочные пункты, станции обеззараживания одежды и транспорта, а также иные объекты, предназначенные для обеспечения проведения мероприятий по ГО. </w:t>
      </w:r>
    </w:p>
    <w:p w:rsidR="00F55C45" w:rsidRPr="009775D4" w:rsidRDefault="00F55C45" w:rsidP="00FA41BE">
      <w:pPr>
        <w:autoSpaceDE w:val="0"/>
        <w:autoSpaceDN w:val="0"/>
        <w:adjustRightInd w:val="0"/>
        <w:spacing w:line="276" w:lineRule="auto"/>
        <w:ind w:firstLine="709"/>
        <w:jc w:val="both"/>
        <w:rPr>
          <w:rFonts w:eastAsia="TimesNewRoman"/>
          <w:sz w:val="24"/>
          <w:szCs w:val="24"/>
        </w:rPr>
      </w:pPr>
      <w:r w:rsidRPr="009775D4">
        <w:rPr>
          <w:sz w:val="24"/>
          <w:szCs w:val="24"/>
        </w:rPr>
        <w:t xml:space="preserve">Защитные сооружения ГО на территории объекта градостроительной деятельности отсутствуют и новое  </w:t>
      </w:r>
      <w:r w:rsidRPr="009775D4">
        <w:rPr>
          <w:rFonts w:eastAsia="TimesNewRoman"/>
          <w:sz w:val="24"/>
          <w:szCs w:val="24"/>
        </w:rPr>
        <w:t xml:space="preserve">строительство ЗС ГО в поселении не предусматривается. </w:t>
      </w:r>
    </w:p>
    <w:p w:rsidR="00F55C45" w:rsidRPr="009775D4" w:rsidRDefault="00F55C45" w:rsidP="00FA41BE">
      <w:pPr>
        <w:autoSpaceDE w:val="0"/>
        <w:autoSpaceDN w:val="0"/>
        <w:adjustRightInd w:val="0"/>
        <w:spacing w:line="276" w:lineRule="auto"/>
        <w:ind w:firstLine="709"/>
        <w:jc w:val="both"/>
        <w:rPr>
          <w:rFonts w:eastAsia="TimesNewRoman"/>
          <w:sz w:val="24"/>
          <w:szCs w:val="24"/>
        </w:rPr>
      </w:pPr>
      <w:r>
        <w:rPr>
          <w:rFonts w:eastAsia="TimesNewRoman"/>
          <w:sz w:val="24"/>
          <w:szCs w:val="24"/>
        </w:rPr>
        <w:t xml:space="preserve">Объект градостроительной деятельности не принимает эвакуируемое население из других населенных пунктов в особый период </w:t>
      </w:r>
      <w:r w:rsidRPr="009775D4">
        <w:rPr>
          <w:rFonts w:eastAsia="TimesNewRoman"/>
          <w:sz w:val="24"/>
          <w:szCs w:val="24"/>
        </w:rPr>
        <w:t>» (п.2.</w:t>
      </w:r>
      <w:r>
        <w:rPr>
          <w:rFonts w:eastAsia="TimesNewRoman"/>
          <w:sz w:val="24"/>
          <w:szCs w:val="24"/>
        </w:rPr>
        <w:t>3</w:t>
      </w:r>
      <w:r w:rsidRPr="009775D4">
        <w:rPr>
          <w:rFonts w:eastAsia="TimesNewRoman"/>
          <w:sz w:val="24"/>
          <w:szCs w:val="24"/>
        </w:rPr>
        <w:t xml:space="preserve"> Исходные данные).</w:t>
      </w:r>
    </w:p>
    <w:p w:rsidR="00F55C45" w:rsidRPr="009775D4" w:rsidRDefault="00F55C45" w:rsidP="00FA41BE">
      <w:pPr>
        <w:autoSpaceDE w:val="0"/>
        <w:autoSpaceDN w:val="0"/>
        <w:adjustRightInd w:val="0"/>
        <w:spacing w:line="276" w:lineRule="auto"/>
        <w:ind w:firstLine="709"/>
        <w:jc w:val="both"/>
        <w:rPr>
          <w:rFonts w:eastAsia="TimesNewRoman"/>
          <w:sz w:val="24"/>
          <w:szCs w:val="24"/>
        </w:rPr>
      </w:pPr>
      <w:r w:rsidRPr="009775D4">
        <w:rPr>
          <w:rFonts w:eastAsia="TimesNewRoman"/>
          <w:sz w:val="24"/>
          <w:szCs w:val="24"/>
        </w:rPr>
        <w:t>Население Ермаковского  района не подлежит обеспечению средствами индивидуальной защиты в соответствии с приказом МЧС России от 01.10.2014 № 543 «Об утверждении Положения об организации обеспечения населения средствами индивидуальной защиты» (</w:t>
      </w:r>
      <w:r>
        <w:rPr>
          <w:rFonts w:eastAsia="TimesNewRoman"/>
          <w:sz w:val="24"/>
          <w:szCs w:val="24"/>
        </w:rPr>
        <w:t xml:space="preserve">см. </w:t>
      </w:r>
      <w:r w:rsidRPr="009775D4">
        <w:rPr>
          <w:rFonts w:eastAsia="TimesNewRoman"/>
          <w:sz w:val="24"/>
          <w:szCs w:val="24"/>
        </w:rPr>
        <w:t>п.2.4 Исходные данные).</w:t>
      </w:r>
    </w:p>
    <w:p w:rsidR="00F55C45" w:rsidRPr="0024217F" w:rsidRDefault="00F55C45" w:rsidP="00FA41BE">
      <w:pPr>
        <w:autoSpaceDE w:val="0"/>
        <w:autoSpaceDN w:val="0"/>
        <w:adjustRightInd w:val="0"/>
        <w:spacing w:line="276" w:lineRule="auto"/>
        <w:ind w:firstLine="709"/>
        <w:jc w:val="both"/>
        <w:rPr>
          <w:rFonts w:eastAsia="TimesNewRoman"/>
          <w:sz w:val="24"/>
          <w:szCs w:val="24"/>
        </w:rPr>
      </w:pPr>
      <w:r w:rsidRPr="0024217F">
        <w:rPr>
          <w:rFonts w:eastAsia="TimesNewRoman"/>
          <w:sz w:val="24"/>
          <w:szCs w:val="24"/>
        </w:rPr>
        <w:t>Пункты хранения имущества гражданской обороны отсутствуют (см. п.2.5.  Исходные данные).</w:t>
      </w:r>
    </w:p>
    <w:p w:rsidR="00F55C45" w:rsidRPr="0024217F" w:rsidRDefault="00F55C45" w:rsidP="00FA41BE">
      <w:pPr>
        <w:autoSpaceDE w:val="0"/>
        <w:autoSpaceDN w:val="0"/>
        <w:adjustRightInd w:val="0"/>
        <w:spacing w:line="276" w:lineRule="auto"/>
        <w:ind w:firstLine="709"/>
        <w:jc w:val="both"/>
        <w:rPr>
          <w:rFonts w:eastAsia="TimesNewRoman"/>
          <w:sz w:val="24"/>
          <w:szCs w:val="24"/>
        </w:rPr>
      </w:pPr>
      <w:r w:rsidRPr="0024217F">
        <w:rPr>
          <w:rFonts w:eastAsia="TimesNewRoman"/>
          <w:sz w:val="24"/>
          <w:szCs w:val="24"/>
        </w:rPr>
        <w:t>Санитарно-обмывочные пункты, станции обеззараживания одежды, станции обеззараживания транспорта на территории Ермаковского района отсутствуют (см. п.2.6. Исходные данные).</w:t>
      </w:r>
    </w:p>
    <w:p w:rsidR="00F55C45" w:rsidRPr="0024217F" w:rsidRDefault="00F55C45" w:rsidP="00FA41BE">
      <w:pPr>
        <w:spacing w:line="276" w:lineRule="auto"/>
        <w:ind w:firstLine="709"/>
        <w:jc w:val="both"/>
        <w:rPr>
          <w:sz w:val="24"/>
          <w:szCs w:val="24"/>
        </w:rPr>
      </w:pPr>
      <w:r w:rsidRPr="0024217F">
        <w:rPr>
          <w:sz w:val="24"/>
          <w:szCs w:val="24"/>
        </w:rPr>
        <w:t xml:space="preserve">На случай внезапного нападения противника, защита населения предусматривается в подвальных помещениях жилых, производственных и общественных зданий и других заглубленных помещениях. </w:t>
      </w:r>
    </w:p>
    <w:p w:rsidR="00F55C45" w:rsidRPr="0024217F" w:rsidRDefault="00F55C45" w:rsidP="00FA41BE">
      <w:pPr>
        <w:spacing w:line="276" w:lineRule="auto"/>
        <w:ind w:firstLine="709"/>
        <w:jc w:val="both"/>
        <w:rPr>
          <w:b/>
          <w:i/>
          <w:sz w:val="24"/>
          <w:szCs w:val="24"/>
        </w:rPr>
      </w:pPr>
      <w:r w:rsidRPr="0024217F">
        <w:rPr>
          <w:b/>
          <w:i/>
          <w:sz w:val="24"/>
          <w:szCs w:val="24"/>
        </w:rPr>
        <w:t xml:space="preserve">Пожарная безопасность. </w:t>
      </w:r>
    </w:p>
    <w:p w:rsidR="00F55C45" w:rsidRPr="0024217F" w:rsidRDefault="00F55C45" w:rsidP="00FA41BE">
      <w:pPr>
        <w:shd w:val="clear" w:color="auto" w:fill="FFFFFF"/>
        <w:spacing w:line="276" w:lineRule="auto"/>
        <w:ind w:firstLine="567"/>
        <w:jc w:val="both"/>
        <w:rPr>
          <w:sz w:val="24"/>
          <w:szCs w:val="24"/>
        </w:rPr>
      </w:pPr>
      <w:r w:rsidRPr="0024217F">
        <w:rPr>
          <w:sz w:val="24"/>
          <w:szCs w:val="24"/>
        </w:rPr>
        <w:t>В настоящее время пожарная безопасность населенных пунктов не соответствует требованиям сегодняшнего дня. К основным нарушениям правил пожарной безопасности относятся неудовлетворительное состояние пожарного водоснабжения населенных пунктов и инженерная защита населенных пунктов от природных пожаров.</w:t>
      </w:r>
    </w:p>
    <w:p w:rsidR="00F55C45" w:rsidRDefault="00F55C45" w:rsidP="00FA41BE">
      <w:pPr>
        <w:spacing w:line="276" w:lineRule="auto"/>
        <w:ind w:firstLine="567"/>
        <w:jc w:val="both"/>
        <w:rPr>
          <w:sz w:val="24"/>
          <w:szCs w:val="24"/>
        </w:rPr>
      </w:pPr>
      <w:r w:rsidRPr="0024217F">
        <w:rPr>
          <w:sz w:val="24"/>
          <w:szCs w:val="24"/>
        </w:rPr>
        <w:t>Во всех населенных пунктах Ермаковского района используются естественные водоемы для пожаротушения, которые в зимнее время не используются, так как отсутствуют подъезды к ним и незамерзающие проруби.</w:t>
      </w:r>
    </w:p>
    <w:p w:rsidR="00F55C45" w:rsidRPr="00D50A64" w:rsidRDefault="00F55C45" w:rsidP="00FA41BE">
      <w:pPr>
        <w:pStyle w:val="a7"/>
        <w:spacing w:line="276" w:lineRule="auto"/>
        <w:ind w:left="709" w:firstLine="0"/>
        <w:rPr>
          <w:rFonts w:ascii="Times New Roman" w:hAnsi="Times New Roman" w:cs="Times New Roman"/>
          <w:sz w:val="24"/>
          <w:szCs w:val="24"/>
        </w:rPr>
      </w:pPr>
      <w:r w:rsidRPr="00D50A64">
        <w:rPr>
          <w:rFonts w:ascii="Times New Roman" w:hAnsi="Times New Roman" w:cs="Times New Roman"/>
          <w:sz w:val="24"/>
          <w:szCs w:val="24"/>
        </w:rPr>
        <w:t xml:space="preserve">В границах </w:t>
      </w:r>
      <w:r w:rsidR="00FA41BE">
        <w:rPr>
          <w:rFonts w:ascii="Times New Roman" w:hAnsi="Times New Roman" w:cs="Times New Roman"/>
          <w:sz w:val="24"/>
          <w:szCs w:val="24"/>
        </w:rPr>
        <w:t>Разъезженского</w:t>
      </w:r>
      <w:r>
        <w:rPr>
          <w:rFonts w:ascii="Times New Roman" w:hAnsi="Times New Roman" w:cs="Times New Roman"/>
          <w:sz w:val="24"/>
          <w:szCs w:val="24"/>
        </w:rPr>
        <w:t xml:space="preserve"> </w:t>
      </w:r>
      <w:r w:rsidRPr="00D50A64">
        <w:rPr>
          <w:rFonts w:ascii="Times New Roman" w:hAnsi="Times New Roman" w:cs="Times New Roman"/>
          <w:sz w:val="24"/>
          <w:szCs w:val="24"/>
        </w:rPr>
        <w:t>сельского поселения отсутству</w:t>
      </w:r>
      <w:r>
        <w:rPr>
          <w:rFonts w:ascii="Times New Roman" w:hAnsi="Times New Roman" w:cs="Times New Roman"/>
          <w:sz w:val="24"/>
          <w:szCs w:val="24"/>
        </w:rPr>
        <w:t>ет пожарное депо.</w:t>
      </w:r>
    </w:p>
    <w:p w:rsidR="00F55C45" w:rsidRPr="00913CE3" w:rsidRDefault="00F55C45" w:rsidP="00F55C45">
      <w:pPr>
        <w:spacing w:line="276" w:lineRule="auto"/>
        <w:ind w:firstLine="709"/>
        <w:jc w:val="both"/>
        <w:rPr>
          <w:b/>
          <w:i/>
          <w:color w:val="FF0000"/>
          <w:sz w:val="24"/>
          <w:szCs w:val="24"/>
        </w:rPr>
      </w:pPr>
    </w:p>
    <w:p w:rsidR="00F55C45" w:rsidRPr="0024217F" w:rsidRDefault="00F55C45" w:rsidP="00F55C45">
      <w:pPr>
        <w:pStyle w:val="3"/>
        <w:spacing w:before="0" w:line="276" w:lineRule="auto"/>
        <w:ind w:firstLine="709"/>
        <w:jc w:val="both"/>
        <w:rPr>
          <w:rFonts w:ascii="Times New Roman" w:hAnsi="Times New Roman" w:cs="Times New Roman"/>
          <w:color w:val="auto"/>
          <w:sz w:val="24"/>
          <w:szCs w:val="24"/>
        </w:rPr>
      </w:pPr>
      <w:bookmarkStart w:id="175" w:name="_Toc449611281"/>
      <w:bookmarkStart w:id="176" w:name="_Toc464833887"/>
      <w:bookmarkStart w:id="177" w:name="_Toc489603962"/>
      <w:r w:rsidRPr="0024217F">
        <w:rPr>
          <w:rFonts w:ascii="Times New Roman" w:hAnsi="Times New Roman" w:cs="Times New Roman"/>
          <w:color w:val="auto"/>
          <w:sz w:val="24"/>
          <w:szCs w:val="24"/>
        </w:rPr>
        <w:t>2.7.4 Обоснование предложений по повышению устойчивости функционирования поселения и территорий в военное время и в ЧС техногенного и природного характера.</w:t>
      </w:r>
      <w:bookmarkEnd w:id="175"/>
      <w:bookmarkEnd w:id="176"/>
      <w:bookmarkEnd w:id="177"/>
    </w:p>
    <w:p w:rsidR="00F55C45" w:rsidRPr="0024217F" w:rsidRDefault="00F55C45" w:rsidP="00F55C45">
      <w:pPr>
        <w:spacing w:line="276" w:lineRule="auto"/>
        <w:ind w:firstLine="709"/>
        <w:jc w:val="both"/>
        <w:rPr>
          <w:sz w:val="24"/>
          <w:szCs w:val="24"/>
        </w:rPr>
      </w:pPr>
      <w:r w:rsidRPr="0024217F">
        <w:rPr>
          <w:sz w:val="24"/>
          <w:szCs w:val="24"/>
        </w:rPr>
        <w:t>Повышение устойчивости функционирования хозяйства Разъезженского сельского поселения   заключается в разработке и осуществлении комплекса инженерно-технических, организационных, экономических и других мероприятий, направленных на снижение объема потерь в условиях современной войны и ЧС, на повышение надежности функционирования производства и на защиту населения от средств массового поражения и ЧС.</w:t>
      </w:r>
    </w:p>
    <w:p w:rsidR="00F55C45" w:rsidRPr="0024217F" w:rsidRDefault="00F55C45" w:rsidP="00F55C45">
      <w:pPr>
        <w:pStyle w:val="5"/>
        <w:spacing w:before="0" w:after="0" w:line="276" w:lineRule="auto"/>
        <w:ind w:firstLine="709"/>
        <w:jc w:val="both"/>
        <w:rPr>
          <w:b w:val="0"/>
        </w:rPr>
      </w:pPr>
      <w:bookmarkStart w:id="178" w:name="_Toc449611282"/>
      <w:bookmarkStart w:id="179" w:name="_Toc464833888"/>
      <w:bookmarkStart w:id="180" w:name="_Toc489603963"/>
      <w:r w:rsidRPr="0024217F">
        <w:t>2.7.4.1 Предложения по повышению устойчивости функционирования поселения и территорий в военное время</w:t>
      </w:r>
      <w:bookmarkEnd w:id="178"/>
      <w:bookmarkEnd w:id="179"/>
      <w:bookmarkEnd w:id="180"/>
    </w:p>
    <w:p w:rsidR="00F55C45" w:rsidRPr="0024217F" w:rsidRDefault="00F55C45" w:rsidP="00F55C45">
      <w:pPr>
        <w:spacing w:line="276" w:lineRule="auto"/>
        <w:ind w:firstLine="709"/>
        <w:jc w:val="both"/>
        <w:rPr>
          <w:rStyle w:val="a5"/>
          <w:sz w:val="24"/>
          <w:szCs w:val="24"/>
        </w:rPr>
      </w:pPr>
      <w:r w:rsidRPr="0024217F">
        <w:rPr>
          <w:sz w:val="24"/>
          <w:szCs w:val="24"/>
        </w:rPr>
        <w:t>Объект градостроительной деятельности Разъезжинское сельское поселение в Ермаковском районе Красноярского края является не категорированной территорией</w:t>
      </w:r>
      <w:r w:rsidRPr="0024217F">
        <w:rPr>
          <w:rFonts w:eastAsia="TimesNewRoman"/>
          <w:sz w:val="24"/>
          <w:szCs w:val="24"/>
        </w:rPr>
        <w:t>.</w:t>
      </w:r>
    </w:p>
    <w:p w:rsidR="00F55C45" w:rsidRPr="0024217F" w:rsidRDefault="00F55C45" w:rsidP="00F55C45">
      <w:pPr>
        <w:pStyle w:val="afc"/>
        <w:spacing w:line="276" w:lineRule="auto"/>
        <w:ind w:right="-2" w:firstLine="709"/>
        <w:rPr>
          <w:rStyle w:val="a5"/>
          <w:i/>
          <w:sz w:val="24"/>
          <w:szCs w:val="24"/>
        </w:rPr>
      </w:pPr>
      <w:r w:rsidRPr="0024217F">
        <w:rPr>
          <w:rStyle w:val="a5"/>
          <w:i/>
          <w:sz w:val="24"/>
          <w:szCs w:val="24"/>
        </w:rPr>
        <w:t xml:space="preserve">Вероятность нанесения противником ядерного удара по объекту не рассматривается. </w:t>
      </w:r>
    </w:p>
    <w:p w:rsidR="00F55C45" w:rsidRPr="0024217F" w:rsidRDefault="00F55C45" w:rsidP="00F55C45">
      <w:pPr>
        <w:pStyle w:val="afc"/>
        <w:spacing w:line="276" w:lineRule="auto"/>
        <w:ind w:right="-2" w:firstLine="709"/>
        <w:rPr>
          <w:sz w:val="24"/>
          <w:szCs w:val="24"/>
        </w:rPr>
      </w:pPr>
      <w:r w:rsidRPr="0024217F">
        <w:rPr>
          <w:rFonts w:eastAsia="TimesNewRoman"/>
          <w:i/>
          <w:sz w:val="24"/>
          <w:szCs w:val="24"/>
        </w:rPr>
        <w:t>При опасности поражения населения обычными средствами поражения</w:t>
      </w:r>
      <w:r w:rsidRPr="0024217F">
        <w:rPr>
          <w:rFonts w:eastAsia="TimesNewRoman"/>
          <w:sz w:val="24"/>
          <w:szCs w:val="24"/>
        </w:rPr>
        <w:t xml:space="preserve"> (ОСП) предусматривается укрытие населения в подвалах (погребах) </w:t>
      </w:r>
      <w:r w:rsidRPr="0024217F">
        <w:rPr>
          <w:sz w:val="24"/>
          <w:szCs w:val="24"/>
        </w:rPr>
        <w:t xml:space="preserve">или надземных цокольных этажах прочных зданий и сооружений. </w:t>
      </w:r>
    </w:p>
    <w:p w:rsidR="00F55C45" w:rsidRPr="0024217F" w:rsidRDefault="00F55C45" w:rsidP="00F55C45">
      <w:pPr>
        <w:pStyle w:val="afc"/>
        <w:spacing w:line="276" w:lineRule="auto"/>
        <w:ind w:right="-2" w:firstLine="709"/>
        <w:rPr>
          <w:sz w:val="24"/>
          <w:szCs w:val="24"/>
        </w:rPr>
      </w:pPr>
      <w:r w:rsidRPr="0024217F">
        <w:rPr>
          <w:sz w:val="24"/>
          <w:szCs w:val="24"/>
        </w:rPr>
        <w:t>Работающее население подлежит укрытию по месту работы на предприятиях и других объектах хозяйства. Остальное население укрывается по месту жительства и в общественных центрах.</w:t>
      </w:r>
    </w:p>
    <w:p w:rsidR="00F55C45" w:rsidRPr="0024217F" w:rsidRDefault="00F55C45" w:rsidP="00F55C45">
      <w:pPr>
        <w:pStyle w:val="5"/>
        <w:spacing w:before="0" w:after="0" w:line="276" w:lineRule="auto"/>
        <w:ind w:firstLine="709"/>
        <w:jc w:val="both"/>
        <w:rPr>
          <w:b w:val="0"/>
        </w:rPr>
      </w:pPr>
      <w:bookmarkStart w:id="181" w:name="_Toc464833889"/>
      <w:bookmarkStart w:id="182" w:name="_Toc489603964"/>
      <w:r w:rsidRPr="0024217F">
        <w:t>2.7.</w:t>
      </w:r>
      <w:bookmarkStart w:id="183" w:name="_Toc449611283"/>
      <w:r w:rsidRPr="0024217F">
        <w:t>4.2 Предложения по повышению устойчивости функционирования поселения и территорий в ЧС техногенного характера</w:t>
      </w:r>
      <w:bookmarkEnd w:id="181"/>
      <w:bookmarkEnd w:id="182"/>
      <w:bookmarkEnd w:id="183"/>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 xml:space="preserve">На территории поселка планируются заблаговременные мероприятия по недопущению возникновения ЧС техногенного характера. </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Ниже приводятся виды возможных аварий и перечень мероприятий к ним, осуществляемых для предупреждения и снижения последствий аварий, катастроф, стихийных бедствий на объектах предприятия.</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u w:val="single"/>
        </w:rPr>
      </w:pPr>
      <w:r w:rsidRPr="0024217F">
        <w:rPr>
          <w:rFonts w:ascii="Times New Roman" w:hAnsi="Times New Roman" w:cs="Times New Roman"/>
          <w:b/>
          <w:sz w:val="24"/>
          <w:szCs w:val="24"/>
          <w:u w:val="single"/>
        </w:rPr>
        <w:t>1).</w:t>
      </w:r>
      <w:r w:rsidRPr="0024217F">
        <w:rPr>
          <w:rFonts w:ascii="Times New Roman" w:hAnsi="Times New Roman" w:cs="Times New Roman"/>
          <w:sz w:val="24"/>
          <w:szCs w:val="24"/>
          <w:u w:val="single"/>
        </w:rPr>
        <w:t xml:space="preserve"> Возможный порыв трубопроводов горячей, холодной воды:</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А. Сообщается диспетчеру предприятия.</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Б. На место прорыва выезжает дежурная бригада.</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В. При необходимости вызываются дополнительные средства (люди, техника).</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u w:val="single"/>
        </w:rPr>
      </w:pPr>
      <w:r w:rsidRPr="0024217F">
        <w:rPr>
          <w:rFonts w:ascii="Times New Roman" w:hAnsi="Times New Roman" w:cs="Times New Roman"/>
          <w:b/>
          <w:sz w:val="24"/>
          <w:szCs w:val="24"/>
          <w:u w:val="single"/>
        </w:rPr>
        <w:t>2).</w:t>
      </w:r>
      <w:r w:rsidRPr="0024217F">
        <w:rPr>
          <w:rFonts w:ascii="Times New Roman" w:hAnsi="Times New Roman" w:cs="Times New Roman"/>
          <w:sz w:val="24"/>
          <w:szCs w:val="24"/>
          <w:u w:val="single"/>
        </w:rPr>
        <w:t xml:space="preserve"> Утечка  ГСМ, угрожающая взрывом или пожаром.</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А. Удалить с близлежащей территории людей.</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Б. Вызвать пожарную охрану, ОВГСП.</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В. Приступить к локализации и ликвидации аварии с применением имеющихся средств.</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Г. Не допустить попадания нефтепродуктов в сточные воды, в реку, в жилой сектор.</w:t>
      </w:r>
    </w:p>
    <w:p w:rsidR="00F55C45" w:rsidRPr="0024217F" w:rsidRDefault="00F55C45" w:rsidP="00F55C45">
      <w:pPr>
        <w:pStyle w:val="af6"/>
        <w:spacing w:after="0" w:line="276" w:lineRule="auto"/>
        <w:ind w:left="0" w:firstLine="709"/>
        <w:jc w:val="both"/>
        <w:rPr>
          <w:rFonts w:ascii="Times New Roman" w:hAnsi="Times New Roman" w:cs="Times New Roman"/>
          <w:i/>
          <w:sz w:val="24"/>
          <w:szCs w:val="24"/>
          <w:u w:val="single"/>
        </w:rPr>
      </w:pPr>
      <w:r w:rsidRPr="0024217F">
        <w:rPr>
          <w:rFonts w:ascii="Times New Roman" w:hAnsi="Times New Roman" w:cs="Times New Roman"/>
          <w:b/>
          <w:sz w:val="24"/>
          <w:szCs w:val="24"/>
          <w:u w:val="single"/>
        </w:rPr>
        <w:t>3)</w:t>
      </w:r>
      <w:r w:rsidRPr="0024217F">
        <w:rPr>
          <w:rFonts w:ascii="Times New Roman" w:hAnsi="Times New Roman" w:cs="Times New Roman"/>
          <w:b/>
          <w:i/>
          <w:sz w:val="24"/>
          <w:szCs w:val="24"/>
          <w:u w:val="single"/>
        </w:rPr>
        <w:t>.</w:t>
      </w:r>
      <w:r w:rsidRPr="0024217F">
        <w:rPr>
          <w:rFonts w:ascii="Times New Roman" w:hAnsi="Times New Roman" w:cs="Times New Roman"/>
          <w:sz w:val="24"/>
          <w:szCs w:val="24"/>
          <w:u w:val="single"/>
        </w:rPr>
        <w:t>Возможное возгорание боксов, гаражей, ГСМ, подвижного состава предприятия:</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А. Сообщить диспетчеру, пожарной охране.</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Б. Приступить к ликвидации очага возгорания с применением имеющихся защитных средств.</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В. Удалить на безопасное расстояние автотракторную технику.</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Г. Принятие мер для локализации и ликвидации  пожара до приезда пожарной команды.</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Д. Вывести людей на безопасное расстояние.</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u w:val="single"/>
        </w:rPr>
      </w:pPr>
      <w:r w:rsidRPr="0024217F">
        <w:rPr>
          <w:rFonts w:ascii="Times New Roman" w:hAnsi="Times New Roman" w:cs="Times New Roman"/>
          <w:b/>
          <w:sz w:val="24"/>
          <w:szCs w:val="24"/>
          <w:u w:val="single"/>
        </w:rPr>
        <w:t>4).</w:t>
      </w:r>
      <w:r w:rsidRPr="0024217F">
        <w:rPr>
          <w:rFonts w:ascii="Times New Roman" w:hAnsi="Times New Roman" w:cs="Times New Roman"/>
          <w:sz w:val="24"/>
          <w:szCs w:val="24"/>
          <w:u w:val="single"/>
        </w:rPr>
        <w:t>Возможные аварии при перевозке ГСМ автотранспортом:</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А. Сообщить диспетчеру предприятия.</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Б. Сообщить в пожарную часть, ОВГСП.</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В. Выезд аварийной бригады на место аварии.</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Г. Ликвидация вылившихся нефтепродуктов  территории и т. д.</w:t>
      </w:r>
    </w:p>
    <w:p w:rsidR="00F55C45" w:rsidRDefault="00F55C45" w:rsidP="00F55C45">
      <w:pPr>
        <w:pStyle w:val="5"/>
        <w:spacing w:before="0" w:after="0" w:line="276" w:lineRule="auto"/>
        <w:ind w:firstLine="709"/>
        <w:jc w:val="both"/>
        <w:rPr>
          <w:color w:val="FF0000"/>
        </w:rPr>
      </w:pPr>
      <w:bookmarkStart w:id="184" w:name="_Toc449611284"/>
      <w:bookmarkStart w:id="185" w:name="_Toc464833890"/>
    </w:p>
    <w:p w:rsidR="00F55C45" w:rsidRPr="0024217F" w:rsidRDefault="00F55C45" w:rsidP="00F55C45">
      <w:pPr>
        <w:pStyle w:val="5"/>
        <w:spacing w:before="0" w:after="0" w:line="276" w:lineRule="auto"/>
        <w:ind w:firstLine="709"/>
        <w:jc w:val="both"/>
        <w:rPr>
          <w:b w:val="0"/>
        </w:rPr>
      </w:pPr>
      <w:bookmarkStart w:id="186" w:name="_Toc489603965"/>
      <w:r w:rsidRPr="0024217F">
        <w:t>2.7.4.3. Предложения по повышению устойчивости функционирования поселения и территорий в ЧС природного  характера</w:t>
      </w:r>
      <w:bookmarkEnd w:id="184"/>
      <w:bookmarkEnd w:id="185"/>
      <w:bookmarkEnd w:id="186"/>
    </w:p>
    <w:p w:rsidR="00F55C45" w:rsidRPr="0024217F" w:rsidRDefault="00F55C45" w:rsidP="00F55C45">
      <w:pPr>
        <w:spacing w:line="276" w:lineRule="auto"/>
        <w:ind w:firstLine="709"/>
        <w:jc w:val="both"/>
        <w:rPr>
          <w:sz w:val="24"/>
          <w:szCs w:val="24"/>
        </w:rPr>
      </w:pPr>
      <w:r w:rsidRPr="0024217F">
        <w:rPr>
          <w:sz w:val="24"/>
          <w:szCs w:val="24"/>
        </w:rPr>
        <w:t>В генеральном плане Разъезженского сельского поселения предусмотрены технические решения, направленные на максимальное снижение негативных воздействий особо опасных природных явлений, которые могут создать опасность для жизни и здоровья людей,  и могут нанести ущерб конструкциям зданий и сооружений:</w:t>
      </w:r>
    </w:p>
    <w:p w:rsidR="00F55C45" w:rsidRPr="0024217F" w:rsidRDefault="00F55C45" w:rsidP="00F55C45">
      <w:pPr>
        <w:pStyle w:val="afc"/>
        <w:spacing w:line="276" w:lineRule="auto"/>
        <w:ind w:right="-2" w:firstLine="709"/>
        <w:rPr>
          <w:sz w:val="24"/>
          <w:szCs w:val="24"/>
        </w:rPr>
      </w:pPr>
      <w:r w:rsidRPr="0024217F">
        <w:rPr>
          <w:sz w:val="24"/>
          <w:szCs w:val="24"/>
          <w:u w:val="single"/>
        </w:rPr>
        <w:t>Ливневые дожди</w:t>
      </w:r>
      <w:r w:rsidRPr="0024217F">
        <w:rPr>
          <w:sz w:val="24"/>
          <w:szCs w:val="24"/>
        </w:rPr>
        <w:t>. Негативное воздействие ливневых дождей на здания и сооружения  предотвращается планировкой территорий с уклоном в сторону от зданий и сооружений. Для предотвращения подмыва со стороны вод с прилегающей территории (склон горы) проектируется нагорная канава небольших размеров.</w:t>
      </w:r>
    </w:p>
    <w:p w:rsidR="00F55C45" w:rsidRPr="0024217F" w:rsidRDefault="00F55C45" w:rsidP="00F55C45">
      <w:pPr>
        <w:spacing w:line="276" w:lineRule="auto"/>
        <w:ind w:firstLine="709"/>
        <w:jc w:val="both"/>
        <w:rPr>
          <w:sz w:val="24"/>
          <w:szCs w:val="24"/>
        </w:rPr>
      </w:pPr>
      <w:r w:rsidRPr="0024217F">
        <w:rPr>
          <w:sz w:val="24"/>
          <w:szCs w:val="24"/>
          <w:u w:val="single"/>
        </w:rPr>
        <w:t>Ветровые нагрузки</w:t>
      </w:r>
      <w:r w:rsidRPr="0024217F">
        <w:rPr>
          <w:sz w:val="24"/>
          <w:szCs w:val="24"/>
        </w:rPr>
        <w:t xml:space="preserve">. В соответствии с требованиями СП 20.13330.2011 «Нагрузки и воздействия», актуализированная редакция СНиП 2-01.07-85 ⃰, элементы конструкций зданий рассчитаны на восприятие действующих ветровых нагрузок. </w:t>
      </w:r>
    </w:p>
    <w:p w:rsidR="00F55C45" w:rsidRPr="0024217F" w:rsidRDefault="00F55C45" w:rsidP="00F55C45">
      <w:pPr>
        <w:spacing w:line="276" w:lineRule="auto"/>
        <w:ind w:firstLine="709"/>
        <w:jc w:val="both"/>
        <w:rPr>
          <w:sz w:val="24"/>
          <w:szCs w:val="24"/>
        </w:rPr>
      </w:pPr>
      <w:r w:rsidRPr="0024217F">
        <w:rPr>
          <w:sz w:val="24"/>
          <w:szCs w:val="24"/>
          <w:u w:val="single"/>
        </w:rPr>
        <w:t>Выпадение снега</w:t>
      </w:r>
      <w:r w:rsidRPr="0024217F">
        <w:rPr>
          <w:sz w:val="24"/>
          <w:szCs w:val="24"/>
        </w:rPr>
        <w:t>. Конструкции кровли  зданий рассчитываются на восприятие снеговых нагрузок, установленных  СП 20.13330.2011 «Нагрузки и воздействия», актуализированная редакция СНиП 2-01.07-85⃰, для данного района строительства. Дороги постоянно должны очищаться от снега.</w:t>
      </w:r>
    </w:p>
    <w:p w:rsidR="00F55C45" w:rsidRPr="0024217F" w:rsidRDefault="00F55C45" w:rsidP="00F55C45">
      <w:pPr>
        <w:pStyle w:val="afc"/>
        <w:spacing w:line="276" w:lineRule="auto"/>
        <w:ind w:right="-2" w:firstLine="709"/>
        <w:rPr>
          <w:sz w:val="24"/>
          <w:szCs w:val="24"/>
        </w:rPr>
      </w:pPr>
      <w:r w:rsidRPr="0024217F">
        <w:rPr>
          <w:sz w:val="24"/>
          <w:szCs w:val="24"/>
          <w:u w:val="single"/>
        </w:rPr>
        <w:t>Сильные морозы</w:t>
      </w:r>
      <w:r w:rsidRPr="0024217F">
        <w:rPr>
          <w:sz w:val="24"/>
          <w:szCs w:val="24"/>
        </w:rPr>
        <w:t xml:space="preserve">. Теплоизоляция помещений зданий и сооружений выбирается в соответствии с требованиями СП 131.13330.2012 «Строительная климатология», </w:t>
      </w:r>
      <w:r w:rsidRPr="0024217F">
        <w:rPr>
          <w:bCs/>
          <w:sz w:val="24"/>
          <w:szCs w:val="24"/>
        </w:rPr>
        <w:t>актуализированная редакция СНиП 23-01-99*.</w:t>
      </w:r>
    </w:p>
    <w:p w:rsidR="00F55C45" w:rsidRPr="0024217F" w:rsidRDefault="00F55C45" w:rsidP="00F55C45">
      <w:pPr>
        <w:pStyle w:val="afc"/>
        <w:spacing w:line="276" w:lineRule="auto"/>
        <w:ind w:right="-2" w:firstLine="709"/>
        <w:rPr>
          <w:sz w:val="24"/>
          <w:szCs w:val="24"/>
        </w:rPr>
      </w:pPr>
      <w:r w:rsidRPr="0024217F">
        <w:rPr>
          <w:sz w:val="24"/>
          <w:szCs w:val="24"/>
          <w:u w:val="single"/>
        </w:rPr>
        <w:t>Грозы</w:t>
      </w:r>
      <w:r w:rsidRPr="0024217F">
        <w:rPr>
          <w:sz w:val="24"/>
          <w:szCs w:val="24"/>
        </w:rPr>
        <w:t>. Согласно требованиям  СО 153-34.21.122-2003 «Инструкция по устройству молниезащиты зданий, сооружений  и  промышленных  коммуникаций» здания и сооружения подлежат оборудованию системой защиты от разрядов атмосферного электричества.</w:t>
      </w:r>
    </w:p>
    <w:p w:rsidR="00F55C45" w:rsidRPr="0024217F" w:rsidRDefault="00F55C45" w:rsidP="00F55C45">
      <w:pPr>
        <w:spacing w:line="276" w:lineRule="auto"/>
        <w:ind w:firstLine="709"/>
        <w:jc w:val="both"/>
        <w:rPr>
          <w:sz w:val="24"/>
          <w:szCs w:val="24"/>
        </w:rPr>
      </w:pPr>
      <w:r w:rsidRPr="0024217F">
        <w:rPr>
          <w:sz w:val="24"/>
          <w:szCs w:val="24"/>
          <w:u w:val="single"/>
        </w:rPr>
        <w:t>Гололед</w:t>
      </w:r>
      <w:r w:rsidRPr="0024217F">
        <w:rPr>
          <w:sz w:val="24"/>
          <w:szCs w:val="24"/>
        </w:rPr>
        <w:t>. Борьба с гололедом на дорогах направлена на улучшение сцепления колес с покрытием, которая обеспечивается, как созданием шероховатости покрытий, так и использование специальных зимних шин. Рекомендуется создавать запасы песчано-соляной смеси, которой покрываются опасные участки движения пешеходов и транспорта.</w:t>
      </w:r>
    </w:p>
    <w:p w:rsidR="00F55C45" w:rsidRPr="0024217F" w:rsidRDefault="00F55C45" w:rsidP="00F55C45">
      <w:pPr>
        <w:spacing w:line="276" w:lineRule="auto"/>
        <w:ind w:firstLine="709"/>
        <w:jc w:val="both"/>
        <w:rPr>
          <w:b/>
          <w:sz w:val="24"/>
          <w:szCs w:val="24"/>
        </w:rPr>
      </w:pPr>
      <w:r w:rsidRPr="0024217F">
        <w:rPr>
          <w:sz w:val="24"/>
          <w:szCs w:val="24"/>
          <w:u w:val="single"/>
        </w:rPr>
        <w:t>Эрозия речная.</w:t>
      </w:r>
      <w:r w:rsidRPr="0024217F">
        <w:rPr>
          <w:b/>
          <w:sz w:val="24"/>
          <w:szCs w:val="24"/>
        </w:rPr>
        <w:t xml:space="preserve"> </w:t>
      </w:r>
      <w:r w:rsidRPr="0024217F">
        <w:rPr>
          <w:sz w:val="24"/>
          <w:szCs w:val="24"/>
        </w:rPr>
        <w:t>Проектом предусматривается укрепление берегов рек на участках подверженных размыву.</w:t>
      </w:r>
    </w:p>
    <w:p w:rsidR="00F55C45" w:rsidRPr="0024217F" w:rsidRDefault="00F55C45" w:rsidP="00F55C45">
      <w:pPr>
        <w:spacing w:line="276" w:lineRule="auto"/>
        <w:ind w:firstLine="709"/>
        <w:jc w:val="both"/>
        <w:rPr>
          <w:sz w:val="24"/>
          <w:szCs w:val="24"/>
        </w:rPr>
      </w:pPr>
      <w:r w:rsidRPr="0024217F">
        <w:rPr>
          <w:sz w:val="24"/>
          <w:szCs w:val="24"/>
          <w:u w:val="single"/>
        </w:rPr>
        <w:t>Ионизирующее излучение природного происхождения</w:t>
      </w:r>
      <w:r w:rsidRPr="0024217F">
        <w:rPr>
          <w:sz w:val="24"/>
          <w:szCs w:val="24"/>
        </w:rPr>
        <w:t>.  Рекомендуется провести обследование местности на родон.</w:t>
      </w:r>
    </w:p>
    <w:p w:rsidR="00F55C45" w:rsidRPr="0024217F" w:rsidRDefault="00F55C45" w:rsidP="00F55C45">
      <w:pPr>
        <w:pStyle w:val="ArNar0"/>
        <w:spacing w:line="276" w:lineRule="auto"/>
        <w:ind w:right="-2"/>
        <w:rPr>
          <w:rFonts w:ascii="Times New Roman" w:hAnsi="Times New Roman" w:cs="Times New Roman"/>
          <w:color w:val="auto"/>
          <w:sz w:val="24"/>
          <w:szCs w:val="24"/>
        </w:rPr>
      </w:pPr>
      <w:r w:rsidRPr="0024217F">
        <w:rPr>
          <w:rFonts w:ascii="Times New Roman" w:hAnsi="Times New Roman" w:cs="Times New Roman"/>
          <w:color w:val="auto"/>
          <w:sz w:val="24"/>
          <w:szCs w:val="24"/>
          <w:u w:val="single"/>
        </w:rPr>
        <w:t>Природные пожары.</w:t>
      </w:r>
      <w:r w:rsidRPr="0024217F">
        <w:rPr>
          <w:rFonts w:ascii="Times New Roman" w:hAnsi="Times New Roman" w:cs="Times New Roman"/>
          <w:color w:val="auto"/>
          <w:sz w:val="24"/>
          <w:szCs w:val="24"/>
        </w:rPr>
        <w:t xml:space="preserve">  Требования к мерам пожарной безопасности в лесах изложены в Лесохозяйственном регламенте Ермаковского лесничества.</w:t>
      </w:r>
    </w:p>
    <w:p w:rsidR="00F55C45" w:rsidRPr="0024217F" w:rsidRDefault="00F55C45" w:rsidP="00F55C45">
      <w:pPr>
        <w:pStyle w:val="af6"/>
        <w:spacing w:after="0" w:line="276" w:lineRule="auto"/>
        <w:ind w:left="0" w:firstLine="709"/>
        <w:jc w:val="both"/>
        <w:rPr>
          <w:rFonts w:ascii="Times New Roman" w:hAnsi="Times New Roman" w:cs="Times New Roman"/>
          <w:sz w:val="24"/>
          <w:szCs w:val="24"/>
        </w:rPr>
      </w:pPr>
      <w:r w:rsidRPr="0024217F">
        <w:rPr>
          <w:rFonts w:ascii="Times New Roman" w:hAnsi="Times New Roman" w:cs="Times New Roman"/>
          <w:sz w:val="24"/>
          <w:szCs w:val="24"/>
        </w:rPr>
        <w:t>Оповещение об опасных природных явлениях и передачу информации о чрезвычайных ситуациях природного характера предполагается осуществлять через оперативного дежурного  ГУ  МЧС России по  Красноярскому краю по телефонной связи, телевидению,  радио.</w:t>
      </w:r>
    </w:p>
    <w:p w:rsidR="00F55C45" w:rsidRPr="00913CE3" w:rsidRDefault="00F55C45" w:rsidP="00F55C45">
      <w:pPr>
        <w:pStyle w:val="14a"/>
        <w:rPr>
          <w:color w:val="FF0000"/>
        </w:rPr>
      </w:pPr>
      <w:bookmarkStart w:id="187" w:name="_Toc449611285"/>
      <w:bookmarkStart w:id="188" w:name="_Toc464833891"/>
    </w:p>
    <w:p w:rsidR="00F55C45" w:rsidRPr="0024217F" w:rsidRDefault="00F55C45" w:rsidP="00F55C45">
      <w:pPr>
        <w:pStyle w:val="3"/>
        <w:spacing w:before="0" w:line="276" w:lineRule="auto"/>
        <w:ind w:firstLine="709"/>
        <w:jc w:val="both"/>
        <w:rPr>
          <w:rFonts w:ascii="Times New Roman" w:hAnsi="Times New Roman" w:cs="Times New Roman"/>
          <w:color w:val="auto"/>
          <w:sz w:val="24"/>
          <w:szCs w:val="24"/>
        </w:rPr>
      </w:pPr>
      <w:bookmarkStart w:id="189" w:name="_Toc489603966"/>
      <w:r w:rsidRPr="0024217F">
        <w:rPr>
          <w:rFonts w:ascii="Times New Roman" w:hAnsi="Times New Roman" w:cs="Times New Roman"/>
          <w:color w:val="auto"/>
          <w:sz w:val="24"/>
          <w:szCs w:val="24"/>
        </w:rPr>
        <w:t>2.7.5 Обоснование  территориального развития поселения и предложений по повышению устойчивости его функционирования, защите населения и территории</w:t>
      </w:r>
      <w:bookmarkEnd w:id="187"/>
      <w:bookmarkEnd w:id="188"/>
      <w:bookmarkEnd w:id="189"/>
    </w:p>
    <w:p w:rsidR="00F55C45" w:rsidRPr="0024217F" w:rsidRDefault="00F55C45" w:rsidP="00F55C45">
      <w:pPr>
        <w:spacing w:before="120" w:line="276" w:lineRule="auto"/>
        <w:ind w:firstLine="709"/>
        <w:jc w:val="both"/>
        <w:rPr>
          <w:sz w:val="24"/>
          <w:szCs w:val="24"/>
        </w:rPr>
      </w:pPr>
      <w:bookmarkStart w:id="190" w:name="_Toc449611286"/>
      <w:r w:rsidRPr="0024217F">
        <w:rPr>
          <w:sz w:val="24"/>
          <w:szCs w:val="24"/>
        </w:rPr>
        <w:t>(подробно см. раздел 2.3)</w:t>
      </w:r>
    </w:p>
    <w:p w:rsidR="00F55C45" w:rsidRDefault="00F55C45" w:rsidP="00F55C45">
      <w:pPr>
        <w:spacing w:line="276" w:lineRule="auto"/>
        <w:ind w:firstLine="709"/>
        <w:jc w:val="both"/>
        <w:rPr>
          <w:sz w:val="24"/>
          <w:szCs w:val="24"/>
        </w:rPr>
      </w:pPr>
      <w:r w:rsidRPr="0024217F">
        <w:rPr>
          <w:b/>
          <w:i/>
          <w:sz w:val="24"/>
          <w:szCs w:val="24"/>
        </w:rPr>
        <w:t>Население.</w:t>
      </w:r>
      <w:bookmarkEnd w:id="190"/>
      <w:r w:rsidRPr="0024217F">
        <w:rPr>
          <w:b/>
          <w:i/>
          <w:sz w:val="24"/>
          <w:szCs w:val="24"/>
        </w:rPr>
        <w:t xml:space="preserve"> </w:t>
      </w:r>
      <w:r w:rsidRPr="0024217F">
        <w:rPr>
          <w:sz w:val="24"/>
          <w:szCs w:val="24"/>
        </w:rPr>
        <w:t>В соответствии с перспективами развития поселения его собственное население на расчётный срок составит 770 человек</w:t>
      </w:r>
      <w:r w:rsidR="002473D0">
        <w:rPr>
          <w:sz w:val="24"/>
          <w:szCs w:val="24"/>
        </w:rPr>
        <w:t>, в том числе: с. Разъезжее – 630 человек и  п. Большая Речка – 140 человек.</w:t>
      </w:r>
    </w:p>
    <w:p w:rsidR="00F55C45" w:rsidRPr="0024217F" w:rsidRDefault="00F55C45" w:rsidP="00F55C45">
      <w:pPr>
        <w:spacing w:line="276" w:lineRule="auto"/>
        <w:ind w:firstLine="709"/>
        <w:jc w:val="both"/>
        <w:rPr>
          <w:sz w:val="24"/>
          <w:szCs w:val="24"/>
        </w:rPr>
      </w:pPr>
      <w:bookmarkStart w:id="191" w:name="_Toc449611287"/>
      <w:r w:rsidRPr="0024217F">
        <w:rPr>
          <w:b/>
          <w:i/>
          <w:sz w:val="24"/>
          <w:szCs w:val="24"/>
        </w:rPr>
        <w:t>Развитие объекта градостроительной деятельности.</w:t>
      </w:r>
      <w:bookmarkEnd w:id="191"/>
      <w:r w:rsidRPr="0024217F">
        <w:rPr>
          <w:b/>
          <w:i/>
          <w:sz w:val="24"/>
          <w:szCs w:val="24"/>
        </w:rPr>
        <w:t xml:space="preserve"> </w:t>
      </w:r>
      <w:bookmarkStart w:id="192" w:name="_Toc449611294"/>
      <w:bookmarkStart w:id="193" w:name="_Toc447191855"/>
      <w:bookmarkStart w:id="194" w:name="_Toc444700363"/>
    </w:p>
    <w:p w:rsidR="00F55C45" w:rsidRPr="0024217F" w:rsidRDefault="00F55C45" w:rsidP="00F55C45">
      <w:pPr>
        <w:spacing w:line="276" w:lineRule="auto"/>
        <w:ind w:firstLine="709"/>
        <w:jc w:val="both"/>
        <w:rPr>
          <w:sz w:val="24"/>
          <w:szCs w:val="24"/>
        </w:rPr>
      </w:pPr>
      <w:r w:rsidRPr="0024217F">
        <w:rPr>
          <w:sz w:val="24"/>
          <w:szCs w:val="24"/>
        </w:rPr>
        <w:t>В проекте рассматривается развитие жилищного хозяйства,  социального и культурно-бытового обслуживания населения, транспортной и инженерной инфраструктуры.</w:t>
      </w:r>
    </w:p>
    <w:p w:rsidR="002473D0" w:rsidRPr="00A66A03" w:rsidRDefault="002473D0" w:rsidP="002473D0">
      <w:pPr>
        <w:pStyle w:val="14a"/>
        <w:ind w:firstLine="709"/>
        <w:jc w:val="left"/>
        <w:rPr>
          <w:sz w:val="24"/>
          <w:szCs w:val="24"/>
        </w:rPr>
      </w:pPr>
      <w:bookmarkStart w:id="195" w:name="_Toc464833892"/>
      <w:r w:rsidRPr="002473D0">
        <w:rPr>
          <w:i/>
          <w:sz w:val="24"/>
          <w:szCs w:val="24"/>
        </w:rPr>
        <w:t>Планируемые производственные территории</w:t>
      </w:r>
      <w:r>
        <w:rPr>
          <w:i/>
          <w:sz w:val="24"/>
          <w:szCs w:val="24"/>
          <w:lang w:val="ru-RU"/>
        </w:rPr>
        <w:t xml:space="preserve">. </w:t>
      </w:r>
      <w:r w:rsidRPr="00A66A03">
        <w:rPr>
          <w:sz w:val="24"/>
          <w:szCs w:val="24"/>
        </w:rPr>
        <w:t>В соответствии с СТП Ермаковского района к расчетному сроку в селе Разъезжее предлагается на перспективу организовать пункт приема лесной недревесной продукции</w:t>
      </w:r>
      <w:r>
        <w:rPr>
          <w:sz w:val="24"/>
          <w:szCs w:val="24"/>
        </w:rPr>
        <w:t>.</w:t>
      </w:r>
    </w:p>
    <w:p w:rsidR="00F55873" w:rsidRPr="000354AC" w:rsidRDefault="00F55873" w:rsidP="00F55873">
      <w:pPr>
        <w:spacing w:line="276" w:lineRule="auto"/>
        <w:ind w:firstLine="709"/>
        <w:jc w:val="both"/>
        <w:rPr>
          <w:sz w:val="24"/>
          <w:szCs w:val="24"/>
        </w:rPr>
      </w:pPr>
      <w:r w:rsidRPr="00F55873">
        <w:rPr>
          <w:i/>
          <w:sz w:val="24"/>
          <w:szCs w:val="24"/>
        </w:rPr>
        <w:t>Развитие жилищного хозяйства.</w:t>
      </w:r>
      <w:r>
        <w:rPr>
          <w:sz w:val="24"/>
          <w:szCs w:val="24"/>
        </w:rPr>
        <w:t xml:space="preserve"> </w:t>
      </w:r>
      <w:r w:rsidRPr="000354AC">
        <w:rPr>
          <w:sz w:val="24"/>
          <w:szCs w:val="24"/>
        </w:rPr>
        <w:t>К расчетному сроку предлагается снести 1,54 тыс.м</w:t>
      </w:r>
      <w:r w:rsidRPr="000354AC">
        <w:rPr>
          <w:sz w:val="24"/>
          <w:szCs w:val="24"/>
          <w:vertAlign w:val="superscript"/>
        </w:rPr>
        <w:t>2</w:t>
      </w:r>
      <w:r w:rsidRPr="000354AC">
        <w:rPr>
          <w:sz w:val="24"/>
          <w:szCs w:val="24"/>
        </w:rPr>
        <w:t xml:space="preserve"> жилья с износом свыше 65%. </w:t>
      </w:r>
      <w:r>
        <w:rPr>
          <w:sz w:val="24"/>
          <w:szCs w:val="24"/>
        </w:rPr>
        <w:t>С</w:t>
      </w:r>
      <w:r w:rsidRPr="000354AC">
        <w:rPr>
          <w:sz w:val="24"/>
          <w:szCs w:val="24"/>
        </w:rPr>
        <w:t>охраняемый жилищный фонд к расчетному сроку составит 16,46 тыс.м</w:t>
      </w:r>
      <w:r w:rsidRPr="000354AC">
        <w:rPr>
          <w:sz w:val="24"/>
          <w:szCs w:val="24"/>
          <w:vertAlign w:val="superscript"/>
        </w:rPr>
        <w:t>2</w:t>
      </w:r>
      <w:r w:rsidRPr="000354AC">
        <w:rPr>
          <w:sz w:val="24"/>
          <w:szCs w:val="24"/>
        </w:rPr>
        <w:t>, новое строительство – 5,1 тыс.м</w:t>
      </w:r>
      <w:r w:rsidRPr="000354AC">
        <w:rPr>
          <w:sz w:val="24"/>
          <w:szCs w:val="24"/>
          <w:vertAlign w:val="superscript"/>
        </w:rPr>
        <w:t>2</w:t>
      </w:r>
      <w:r w:rsidRPr="000354AC">
        <w:rPr>
          <w:sz w:val="24"/>
          <w:szCs w:val="24"/>
        </w:rPr>
        <w:t>.</w:t>
      </w:r>
    </w:p>
    <w:p w:rsidR="00F55873" w:rsidRDefault="00F55873" w:rsidP="00F55873">
      <w:pPr>
        <w:spacing w:line="276" w:lineRule="auto"/>
        <w:ind w:firstLine="709"/>
        <w:jc w:val="both"/>
        <w:rPr>
          <w:sz w:val="24"/>
          <w:szCs w:val="24"/>
        </w:rPr>
      </w:pPr>
      <w:r w:rsidRPr="000354AC">
        <w:rPr>
          <w:sz w:val="24"/>
          <w:szCs w:val="24"/>
        </w:rPr>
        <w:t xml:space="preserve">Строительство жилья </w:t>
      </w:r>
      <w:r w:rsidRPr="00E018A4">
        <w:rPr>
          <w:sz w:val="24"/>
          <w:szCs w:val="24"/>
        </w:rPr>
        <w:t>будет происходить на существующей жилой территории, путем повышения жилищной обеспеченности на одного человека и созданием комфортных условий для дальнейшего проживания.</w:t>
      </w:r>
    </w:p>
    <w:p w:rsidR="00F55873" w:rsidRPr="00AE5984" w:rsidRDefault="00F55873" w:rsidP="00F55873">
      <w:pPr>
        <w:spacing w:line="276" w:lineRule="auto"/>
        <w:ind w:firstLine="709"/>
        <w:jc w:val="both"/>
        <w:rPr>
          <w:sz w:val="24"/>
          <w:szCs w:val="24"/>
        </w:rPr>
      </w:pPr>
      <w:r w:rsidRPr="00F55873">
        <w:rPr>
          <w:i/>
          <w:sz w:val="24"/>
          <w:szCs w:val="24"/>
        </w:rPr>
        <w:t>Развитие социального и культурно-бытового обслуживания населения.</w:t>
      </w:r>
      <w:r>
        <w:rPr>
          <w:sz w:val="24"/>
          <w:szCs w:val="24"/>
        </w:rPr>
        <w:t xml:space="preserve"> </w:t>
      </w:r>
      <w:r w:rsidRPr="00651FD4">
        <w:rPr>
          <w:sz w:val="24"/>
          <w:szCs w:val="24"/>
        </w:rPr>
        <w:t xml:space="preserve"> В соответствии с приведенными расчетами определен перечень объектов, планируемых к </w:t>
      </w:r>
      <w:r w:rsidRPr="00AE5984">
        <w:rPr>
          <w:sz w:val="24"/>
          <w:szCs w:val="24"/>
        </w:rPr>
        <w:t>размещению в муниципальном образовании Разъезженский сельсовет на расчетный срок.</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дошкольное образовательное учреждение – 45 мест (с. Разъезжее);</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общеобразовательная школа – 115 мест (с. Разъезжее) взамен старого здания;</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учреждение дополнительного образования – 10 мест (с. Разъезжее);</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учреждение клубного типа – 150 мест (с. Разъезжее) взамен старого здания;</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библиотека – 1 объект (с. Разъезжее) взамен старого здания;</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спортивный зал общего пользования – 52 м</w:t>
      </w:r>
      <w:r w:rsidRPr="00AE5984">
        <w:rPr>
          <w:rFonts w:ascii="Times New Roman" w:hAnsi="Times New Roman" w:cs="Times New Roman"/>
          <w:sz w:val="24"/>
          <w:szCs w:val="24"/>
          <w:vertAlign w:val="superscript"/>
        </w:rPr>
        <w:t>2</w:t>
      </w:r>
      <w:r w:rsidRPr="00AE5984">
        <w:rPr>
          <w:rFonts w:ascii="Times New Roman" w:hAnsi="Times New Roman" w:cs="Times New Roman"/>
          <w:sz w:val="24"/>
          <w:szCs w:val="24"/>
        </w:rPr>
        <w:t xml:space="preserve"> площади пола (с. Разъезжее);</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объекты общественного питания – 32 посадочных мест (с. Разъезжее);</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объекты торговли – 48 м</w:t>
      </w:r>
      <w:r w:rsidRPr="00AE5984">
        <w:rPr>
          <w:rFonts w:ascii="Times New Roman" w:hAnsi="Times New Roman" w:cs="Times New Roman"/>
          <w:sz w:val="24"/>
          <w:szCs w:val="24"/>
          <w:vertAlign w:val="superscript"/>
        </w:rPr>
        <w:t>2</w:t>
      </w:r>
      <w:r w:rsidRPr="00AE5984">
        <w:rPr>
          <w:rFonts w:ascii="Times New Roman" w:hAnsi="Times New Roman" w:cs="Times New Roman"/>
          <w:sz w:val="24"/>
          <w:szCs w:val="24"/>
        </w:rPr>
        <w:t xml:space="preserve"> торговой площади (с. Разъезжее);</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учреждения бытового обслуживания – 5 производственных рабочих мест (с. Разъезжее);</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прачечная – 45 кг белья в смену (с. Разъезжее);</w:t>
      </w:r>
    </w:p>
    <w:p w:rsidR="00F55873" w:rsidRPr="00AE5984" w:rsidRDefault="00F55873" w:rsidP="00F55873">
      <w:pPr>
        <w:pStyle w:val="a7"/>
        <w:numPr>
          <w:ilvl w:val="0"/>
          <w:numId w:val="14"/>
        </w:numPr>
        <w:spacing w:line="276" w:lineRule="auto"/>
        <w:ind w:left="0" w:firstLine="709"/>
        <w:rPr>
          <w:rFonts w:ascii="Times New Roman" w:hAnsi="Times New Roman" w:cs="Times New Roman"/>
          <w:sz w:val="24"/>
          <w:szCs w:val="24"/>
        </w:rPr>
      </w:pPr>
      <w:r w:rsidRPr="00AE5984">
        <w:rPr>
          <w:rFonts w:ascii="Times New Roman" w:hAnsi="Times New Roman" w:cs="Times New Roman"/>
          <w:sz w:val="24"/>
          <w:szCs w:val="24"/>
        </w:rPr>
        <w:t>баня – 5 мест (с. Разъезжее)</w:t>
      </w:r>
    </w:p>
    <w:p w:rsidR="00F55C45" w:rsidRPr="0024217F" w:rsidRDefault="00F55C45" w:rsidP="00F55C45">
      <w:pPr>
        <w:pStyle w:val="5"/>
        <w:ind w:firstLine="709"/>
        <w:jc w:val="both"/>
        <w:rPr>
          <w:b w:val="0"/>
        </w:rPr>
      </w:pPr>
      <w:bookmarkStart w:id="196" w:name="_Toc489603967"/>
      <w:r w:rsidRPr="0024217F">
        <w:t>2.7.5.1 Пожарная безопасность</w:t>
      </w:r>
      <w:bookmarkEnd w:id="192"/>
      <w:bookmarkEnd w:id="195"/>
      <w:bookmarkEnd w:id="196"/>
    </w:p>
    <w:p w:rsidR="00F55C45" w:rsidRPr="0024217F" w:rsidRDefault="00F55C45" w:rsidP="00F55C45">
      <w:pPr>
        <w:spacing w:line="276" w:lineRule="auto"/>
        <w:ind w:firstLine="709"/>
        <w:jc w:val="both"/>
        <w:rPr>
          <w:sz w:val="24"/>
          <w:szCs w:val="24"/>
        </w:rPr>
      </w:pPr>
      <w:r w:rsidRPr="0024217F">
        <w:rPr>
          <w:sz w:val="24"/>
          <w:szCs w:val="24"/>
        </w:rPr>
        <w:t xml:space="preserve">На территории района расположено два пожарных депо в с. Ермаковское на 4 машины и с. Верхнеусинское на 2 машины. </w:t>
      </w:r>
    </w:p>
    <w:p w:rsidR="00F55C45" w:rsidRPr="00683ABE" w:rsidRDefault="00F55C45" w:rsidP="00F55C45">
      <w:pPr>
        <w:shd w:val="clear" w:color="auto" w:fill="FFFFFF"/>
        <w:spacing w:line="276" w:lineRule="auto"/>
        <w:ind w:firstLine="709"/>
        <w:jc w:val="both"/>
        <w:rPr>
          <w:sz w:val="24"/>
          <w:szCs w:val="24"/>
        </w:rPr>
      </w:pPr>
      <w:r w:rsidRPr="00683ABE">
        <w:rPr>
          <w:sz w:val="24"/>
          <w:szCs w:val="24"/>
        </w:rPr>
        <w:t xml:space="preserve">В районе помогают тушить пожары добровольные пожарные.  </w:t>
      </w:r>
    </w:p>
    <w:p w:rsidR="00F55C45" w:rsidRPr="00683ABE" w:rsidRDefault="00F55C45" w:rsidP="00F55C45">
      <w:pPr>
        <w:pStyle w:val="af6"/>
        <w:spacing w:after="0" w:line="276" w:lineRule="auto"/>
        <w:ind w:left="0" w:firstLine="709"/>
        <w:jc w:val="both"/>
        <w:rPr>
          <w:rFonts w:ascii="Times New Roman" w:hAnsi="Times New Roman" w:cs="Times New Roman"/>
          <w:sz w:val="24"/>
          <w:szCs w:val="24"/>
        </w:rPr>
      </w:pPr>
      <w:r w:rsidRPr="00683ABE">
        <w:rPr>
          <w:rFonts w:ascii="Times New Roman" w:hAnsi="Times New Roman" w:cs="Times New Roman"/>
          <w:sz w:val="24"/>
          <w:szCs w:val="24"/>
        </w:rPr>
        <w:t>Добровольную пожарную дружину с. Разъезжее требуется обеспечить пожарной машиной, пожарным комплексом «Огнеборец» и необходимым пожарно-техническим оборудованием.</w:t>
      </w:r>
    </w:p>
    <w:p w:rsidR="00F55C45" w:rsidRPr="00683ABE" w:rsidRDefault="00F55C45" w:rsidP="00F55C45">
      <w:pPr>
        <w:pStyle w:val="af6"/>
        <w:spacing w:after="0" w:line="276" w:lineRule="auto"/>
        <w:ind w:left="0" w:firstLine="709"/>
        <w:jc w:val="both"/>
        <w:rPr>
          <w:rFonts w:ascii="Times New Roman" w:hAnsi="Times New Roman" w:cs="Times New Roman"/>
          <w:sz w:val="24"/>
          <w:szCs w:val="24"/>
        </w:rPr>
      </w:pPr>
      <w:r w:rsidRPr="00683ABE">
        <w:rPr>
          <w:rFonts w:ascii="Times New Roman" w:hAnsi="Times New Roman" w:cs="Times New Roman"/>
          <w:sz w:val="24"/>
          <w:szCs w:val="24"/>
        </w:rPr>
        <w:t>Проектирование и строительство населенных пунктов  ведется с учетом противопожарных разрывов.</w:t>
      </w:r>
    </w:p>
    <w:p w:rsidR="00F55C45" w:rsidRPr="00683ABE" w:rsidRDefault="00F55C45" w:rsidP="00F55C45">
      <w:pPr>
        <w:pStyle w:val="af6"/>
        <w:spacing w:after="0" w:line="276" w:lineRule="auto"/>
        <w:ind w:left="0" w:firstLine="709"/>
        <w:jc w:val="both"/>
        <w:rPr>
          <w:rFonts w:ascii="Times New Roman" w:hAnsi="Times New Roman" w:cs="Times New Roman"/>
          <w:sz w:val="24"/>
          <w:szCs w:val="24"/>
        </w:rPr>
      </w:pPr>
      <w:r w:rsidRPr="00683ABE">
        <w:rPr>
          <w:rFonts w:ascii="Times New Roman" w:hAnsi="Times New Roman" w:cs="Times New Roman"/>
          <w:sz w:val="24"/>
          <w:szCs w:val="24"/>
        </w:rPr>
        <w:t xml:space="preserve">По территории сельсовета протекает р. Оя.  Из реки рекомендуется предусмотреть забор воды для пожаротушения. К местам забора воды необходимо обустроить подъезды автомобилей. </w:t>
      </w:r>
    </w:p>
    <w:p w:rsidR="00F55C45" w:rsidRPr="00683ABE" w:rsidRDefault="00F55C45" w:rsidP="00F55C45">
      <w:pPr>
        <w:widowControl w:val="0"/>
        <w:tabs>
          <w:tab w:val="left" w:pos="7200"/>
        </w:tabs>
        <w:suppressAutoHyphens/>
        <w:spacing w:line="276" w:lineRule="auto"/>
        <w:ind w:firstLine="709"/>
        <w:jc w:val="both"/>
        <w:rPr>
          <w:sz w:val="24"/>
          <w:szCs w:val="24"/>
        </w:rPr>
      </w:pPr>
      <w:r w:rsidRPr="00683ABE">
        <w:rPr>
          <w:sz w:val="24"/>
          <w:szCs w:val="24"/>
        </w:rPr>
        <w:t xml:space="preserve">Населенные пункты предлагается при необходимости оборудовать пожарными резервуарами для хранения противопожарного запаса воды. </w:t>
      </w:r>
    </w:p>
    <w:p w:rsidR="00F55C45" w:rsidRPr="00683ABE" w:rsidRDefault="00F55C45" w:rsidP="00F55C45">
      <w:pPr>
        <w:pStyle w:val="5"/>
        <w:ind w:firstLine="709"/>
        <w:jc w:val="both"/>
        <w:rPr>
          <w:b w:val="0"/>
        </w:rPr>
      </w:pPr>
      <w:bookmarkStart w:id="197" w:name="_Toc449611295"/>
      <w:bookmarkStart w:id="198" w:name="_Toc464833893"/>
      <w:bookmarkStart w:id="199" w:name="_Toc489603968"/>
      <w:r w:rsidRPr="00683ABE">
        <w:t>2.7.5.2 Технические средства оповещения о ЧС</w:t>
      </w:r>
      <w:bookmarkEnd w:id="197"/>
      <w:bookmarkEnd w:id="198"/>
      <w:bookmarkEnd w:id="199"/>
    </w:p>
    <w:p w:rsidR="00F55C45" w:rsidRPr="00683ABE" w:rsidRDefault="00F55C45" w:rsidP="00F55C45">
      <w:pPr>
        <w:autoSpaceDE w:val="0"/>
        <w:autoSpaceDN w:val="0"/>
        <w:adjustRightInd w:val="0"/>
        <w:spacing w:before="120" w:line="276" w:lineRule="auto"/>
        <w:ind w:firstLine="709"/>
        <w:jc w:val="both"/>
        <w:rPr>
          <w:sz w:val="24"/>
          <w:szCs w:val="24"/>
        </w:rPr>
      </w:pPr>
      <w:r w:rsidRPr="00683ABE">
        <w:rPr>
          <w:rFonts w:eastAsia="TimesNewRoman"/>
          <w:sz w:val="24"/>
          <w:szCs w:val="24"/>
        </w:rPr>
        <w:t>Организация и осуществление оповещения проводится в соответствии с приказом МЧС РФ, Министерства информационных технологий и связи РФ и Министерства культуры и массовых коммуникаций РФ от 25.07.2006 г № 422/90/376 «Об утверждении Положения о системах оповещения населения».</w:t>
      </w:r>
      <w:r w:rsidRPr="00683ABE">
        <w:rPr>
          <w:sz w:val="24"/>
          <w:szCs w:val="24"/>
        </w:rPr>
        <w:t xml:space="preserve"> </w:t>
      </w:r>
    </w:p>
    <w:p w:rsidR="00F55C45" w:rsidRPr="00683ABE" w:rsidRDefault="00F55C45" w:rsidP="00F55C45">
      <w:pPr>
        <w:autoSpaceDE w:val="0"/>
        <w:autoSpaceDN w:val="0"/>
        <w:adjustRightInd w:val="0"/>
        <w:spacing w:line="276" w:lineRule="auto"/>
        <w:ind w:firstLine="709"/>
        <w:jc w:val="both"/>
        <w:rPr>
          <w:rFonts w:eastAsia="TimesNewRoman"/>
          <w:sz w:val="24"/>
          <w:szCs w:val="24"/>
        </w:rPr>
      </w:pPr>
      <w:r w:rsidRPr="00683ABE">
        <w:rPr>
          <w:rFonts w:eastAsia="TimesNewRoman"/>
          <w:sz w:val="24"/>
          <w:szCs w:val="24"/>
        </w:rPr>
        <w:t>Сигнал оповещения ГО, поступивший в ГУ МЧС России по Красноярскому  краю, по имеющимся каналам связи (по телефону, телеграфу, аппаратуре оповещения ГО), либо же по средствам радиосвязи, передается в территориальные органы управления МЧС.</w:t>
      </w:r>
    </w:p>
    <w:p w:rsidR="00F55C45" w:rsidRPr="00683ABE" w:rsidRDefault="00F55C45" w:rsidP="00F55C45">
      <w:pPr>
        <w:pStyle w:val="af6"/>
        <w:tabs>
          <w:tab w:val="num" w:pos="0"/>
          <w:tab w:val="left" w:pos="7200"/>
        </w:tabs>
        <w:spacing w:line="276" w:lineRule="auto"/>
        <w:ind w:left="0" w:firstLine="567"/>
        <w:rPr>
          <w:rFonts w:ascii="Times New Roman" w:hAnsi="Times New Roman" w:cs="Times New Roman"/>
          <w:sz w:val="24"/>
          <w:szCs w:val="24"/>
        </w:rPr>
      </w:pPr>
      <w:bookmarkStart w:id="200" w:name="_Toc449611296"/>
      <w:bookmarkStart w:id="201" w:name="_Toc464833894"/>
      <w:r w:rsidRPr="00683ABE">
        <w:rPr>
          <w:rFonts w:ascii="Times New Roman" w:hAnsi="Times New Roman" w:cs="Times New Roman"/>
          <w:sz w:val="24"/>
          <w:szCs w:val="24"/>
        </w:rPr>
        <w:t>На перспективу предусматривается подключение системы оповещения о ЧС природного и техногенного характера к диспетчеру ЕДДС Ермаковского района.</w:t>
      </w:r>
    </w:p>
    <w:p w:rsidR="00F55C45" w:rsidRPr="00683ABE" w:rsidRDefault="00F55C45" w:rsidP="00F55C45">
      <w:pPr>
        <w:pStyle w:val="5"/>
        <w:ind w:firstLine="709"/>
        <w:jc w:val="both"/>
        <w:rPr>
          <w:b w:val="0"/>
        </w:rPr>
      </w:pPr>
      <w:bookmarkStart w:id="202" w:name="_Toc489603969"/>
      <w:r w:rsidRPr="00683ABE">
        <w:t>2.7.5.3 Эвакуация населения</w:t>
      </w:r>
      <w:bookmarkEnd w:id="200"/>
      <w:bookmarkEnd w:id="201"/>
      <w:bookmarkEnd w:id="202"/>
    </w:p>
    <w:p w:rsidR="00F55C45" w:rsidRPr="00683ABE" w:rsidRDefault="00F55C45" w:rsidP="00F55C45">
      <w:pPr>
        <w:spacing w:before="120" w:line="276" w:lineRule="auto"/>
        <w:ind w:firstLine="709"/>
        <w:jc w:val="both"/>
        <w:rPr>
          <w:rFonts w:eastAsia="TimesNewRoman"/>
          <w:sz w:val="24"/>
          <w:szCs w:val="24"/>
        </w:rPr>
      </w:pPr>
      <w:r w:rsidRPr="00683ABE">
        <w:rPr>
          <w:sz w:val="24"/>
          <w:szCs w:val="24"/>
        </w:rPr>
        <w:t>Объект градостроительной деятельности не эвакуируется и не принимает эвакуируемое население в особый период (Исходные данные).</w:t>
      </w:r>
    </w:p>
    <w:p w:rsidR="00F55C45" w:rsidRPr="00683ABE" w:rsidRDefault="00F55C45" w:rsidP="00F55C45">
      <w:pPr>
        <w:pStyle w:val="3"/>
        <w:spacing w:line="276" w:lineRule="auto"/>
        <w:ind w:firstLine="709"/>
        <w:jc w:val="both"/>
        <w:rPr>
          <w:rFonts w:ascii="Times New Roman" w:hAnsi="Times New Roman" w:cs="Times New Roman"/>
          <w:color w:val="auto"/>
          <w:sz w:val="24"/>
          <w:szCs w:val="24"/>
        </w:rPr>
      </w:pPr>
      <w:bookmarkStart w:id="203" w:name="_Toc449611297"/>
      <w:bookmarkStart w:id="204" w:name="_Toc464833895"/>
      <w:bookmarkStart w:id="205" w:name="_Toc489603970"/>
      <w:r w:rsidRPr="00683ABE">
        <w:rPr>
          <w:rFonts w:ascii="Times New Roman" w:hAnsi="Times New Roman" w:cs="Times New Roman"/>
          <w:color w:val="auto"/>
          <w:sz w:val="24"/>
          <w:szCs w:val="24"/>
        </w:rPr>
        <w:t>2.7.6 Мероприятия по противодействию террористическим актам</w:t>
      </w:r>
      <w:bookmarkEnd w:id="193"/>
      <w:bookmarkEnd w:id="194"/>
      <w:bookmarkEnd w:id="203"/>
      <w:bookmarkEnd w:id="204"/>
      <w:bookmarkEnd w:id="205"/>
    </w:p>
    <w:p w:rsidR="00F55C45" w:rsidRPr="00683ABE" w:rsidRDefault="00F55C45" w:rsidP="00F55C45">
      <w:pPr>
        <w:tabs>
          <w:tab w:val="left" w:pos="1134"/>
        </w:tabs>
        <w:autoSpaceDE w:val="0"/>
        <w:autoSpaceDN w:val="0"/>
        <w:adjustRightInd w:val="0"/>
        <w:spacing w:before="120" w:line="276" w:lineRule="auto"/>
        <w:ind w:right="261" w:firstLine="709"/>
        <w:jc w:val="both"/>
        <w:rPr>
          <w:rFonts w:eastAsia="TimesNewRoman"/>
          <w:sz w:val="24"/>
          <w:szCs w:val="24"/>
        </w:rPr>
      </w:pPr>
      <w:r w:rsidRPr="00683ABE">
        <w:rPr>
          <w:sz w:val="24"/>
          <w:szCs w:val="24"/>
        </w:rPr>
        <w:t xml:space="preserve">В соответствии с СП 132.13330.2011 «Обеспечение антитеррористической защищенности зданий и сооружения. Общие требования проектирования»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устанавливается класс объекта по значимости и  предусматривается оснащенность объекта </w:t>
      </w:r>
      <w:r w:rsidRPr="00683ABE">
        <w:rPr>
          <w:rFonts w:eastAsia="TimesNewRoman"/>
          <w:sz w:val="24"/>
          <w:szCs w:val="24"/>
        </w:rPr>
        <w:t>техническими средствами защищенности.</w:t>
      </w:r>
    </w:p>
    <w:p w:rsidR="00F55C45" w:rsidRPr="00683ABE" w:rsidRDefault="00F55C45" w:rsidP="00F55C45">
      <w:pPr>
        <w:spacing w:line="276" w:lineRule="auto"/>
        <w:ind w:firstLine="709"/>
        <w:jc w:val="both"/>
        <w:rPr>
          <w:sz w:val="24"/>
          <w:szCs w:val="24"/>
        </w:rPr>
      </w:pPr>
      <w:r w:rsidRPr="00683ABE">
        <w:rPr>
          <w:b/>
          <w:i/>
          <w:sz w:val="24"/>
          <w:szCs w:val="24"/>
        </w:rPr>
        <w:t>Система органов и структур, занимающихся вопросами борьбы с терроризмом,</w:t>
      </w:r>
      <w:r w:rsidRPr="00683ABE">
        <w:rPr>
          <w:sz w:val="24"/>
          <w:szCs w:val="24"/>
        </w:rPr>
        <w:t xml:space="preserve"> включает в себя:</w:t>
      </w:r>
    </w:p>
    <w:p w:rsidR="00F55C45" w:rsidRPr="00683ABE" w:rsidRDefault="00F55C45" w:rsidP="00F55C45">
      <w:pPr>
        <w:spacing w:line="276" w:lineRule="auto"/>
        <w:ind w:firstLine="709"/>
        <w:jc w:val="both"/>
        <w:rPr>
          <w:sz w:val="24"/>
          <w:szCs w:val="24"/>
        </w:rPr>
      </w:pPr>
      <w:r w:rsidRPr="00683ABE">
        <w:rPr>
          <w:i/>
          <w:sz w:val="24"/>
          <w:szCs w:val="24"/>
        </w:rPr>
        <w:t>- на федеральном уровне</w:t>
      </w:r>
      <w:r w:rsidRPr="00683ABE">
        <w:rPr>
          <w:sz w:val="24"/>
          <w:szCs w:val="24"/>
        </w:rPr>
        <w:t xml:space="preserve"> – Правительство Российской Федерации, федеральные органы исполнительной власти в сфере их деятельности (ФЗ-35 от 06.03.2006 г.);</w:t>
      </w:r>
    </w:p>
    <w:p w:rsidR="00F55C45" w:rsidRPr="00683ABE" w:rsidRDefault="00F55C45" w:rsidP="00F55C45">
      <w:pPr>
        <w:spacing w:line="276" w:lineRule="auto"/>
        <w:ind w:firstLine="709"/>
        <w:jc w:val="both"/>
        <w:rPr>
          <w:sz w:val="24"/>
          <w:szCs w:val="24"/>
        </w:rPr>
      </w:pPr>
      <w:r w:rsidRPr="00683ABE">
        <w:rPr>
          <w:sz w:val="24"/>
          <w:szCs w:val="24"/>
        </w:rPr>
        <w:t xml:space="preserve"> </w:t>
      </w:r>
      <w:r w:rsidRPr="00683ABE">
        <w:rPr>
          <w:i/>
          <w:sz w:val="24"/>
          <w:szCs w:val="24"/>
        </w:rPr>
        <w:t>- на уровне субъекта федерации</w:t>
      </w:r>
      <w:r w:rsidRPr="00683ABE">
        <w:rPr>
          <w:sz w:val="24"/>
          <w:szCs w:val="24"/>
        </w:rPr>
        <w:t xml:space="preserve"> (Красноярский край) - Губернатор края,  местные органы исполнительной власти.</w:t>
      </w:r>
    </w:p>
    <w:p w:rsidR="00F55C45" w:rsidRPr="00683ABE" w:rsidRDefault="00F55C45" w:rsidP="00F55C45">
      <w:pPr>
        <w:spacing w:line="276" w:lineRule="auto"/>
        <w:ind w:firstLine="709"/>
        <w:jc w:val="both"/>
        <w:rPr>
          <w:i/>
          <w:sz w:val="24"/>
          <w:szCs w:val="24"/>
        </w:rPr>
      </w:pPr>
      <w:r w:rsidRPr="00683ABE">
        <w:rPr>
          <w:i/>
          <w:sz w:val="24"/>
          <w:szCs w:val="24"/>
        </w:rPr>
        <w:t>Координаторами деятельности органов власти являются антитеррористические комиссии.</w:t>
      </w:r>
    </w:p>
    <w:p w:rsidR="00F55C45" w:rsidRPr="00683ABE" w:rsidRDefault="00F55C45" w:rsidP="00F55C45">
      <w:pPr>
        <w:spacing w:line="276" w:lineRule="auto"/>
        <w:ind w:firstLine="709"/>
        <w:jc w:val="both"/>
        <w:rPr>
          <w:sz w:val="24"/>
          <w:szCs w:val="24"/>
        </w:rPr>
      </w:pPr>
      <w:r w:rsidRPr="00683ABE">
        <w:rPr>
          <w:sz w:val="24"/>
          <w:szCs w:val="24"/>
        </w:rPr>
        <w:t>Антитеррористические комиссии осуществляют свою деятельность в соответствии с планом деятельности или с возникшей необходимостью.</w:t>
      </w:r>
    </w:p>
    <w:p w:rsidR="00F55C45" w:rsidRPr="00683ABE" w:rsidRDefault="00F55C45" w:rsidP="00F55C45">
      <w:pPr>
        <w:spacing w:line="276" w:lineRule="auto"/>
        <w:ind w:firstLine="709"/>
        <w:jc w:val="both"/>
        <w:rPr>
          <w:b/>
          <w:bCs/>
          <w:i/>
          <w:sz w:val="24"/>
          <w:szCs w:val="24"/>
          <w:u w:val="single"/>
        </w:rPr>
      </w:pPr>
      <w:r w:rsidRPr="00683ABE">
        <w:rPr>
          <w:b/>
          <w:bCs/>
          <w:i/>
          <w:sz w:val="24"/>
          <w:szCs w:val="24"/>
        </w:rPr>
        <w:t xml:space="preserve">Организация </w:t>
      </w:r>
      <w:r w:rsidRPr="00683ABE">
        <w:rPr>
          <w:b/>
          <w:i/>
          <w:sz w:val="24"/>
          <w:szCs w:val="24"/>
        </w:rPr>
        <w:t>антитеррористической</w:t>
      </w:r>
      <w:r w:rsidRPr="00683ABE">
        <w:rPr>
          <w:b/>
          <w:bCs/>
          <w:i/>
          <w:sz w:val="24"/>
          <w:szCs w:val="24"/>
        </w:rPr>
        <w:t xml:space="preserve"> безопасности учреждений.</w:t>
      </w:r>
      <w:r w:rsidRPr="00683ABE">
        <w:rPr>
          <w:rStyle w:val="description2"/>
          <w:sz w:val="24"/>
          <w:szCs w:val="24"/>
        </w:rPr>
        <w:t>Антитеррористическая защищенность объекта (территории) - 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p w:rsidR="00F55C45" w:rsidRPr="00683ABE" w:rsidRDefault="00F55C45" w:rsidP="00F55C45">
      <w:pPr>
        <w:spacing w:line="276" w:lineRule="auto"/>
        <w:ind w:firstLine="709"/>
        <w:jc w:val="both"/>
        <w:rPr>
          <w:b/>
          <w:bCs/>
          <w:sz w:val="24"/>
          <w:szCs w:val="24"/>
        </w:rPr>
      </w:pPr>
      <w:r w:rsidRPr="00683ABE">
        <w:rPr>
          <w:bCs/>
          <w:i/>
          <w:sz w:val="24"/>
          <w:szCs w:val="24"/>
        </w:rPr>
        <w:t>Система безопасности учреждения</w:t>
      </w:r>
      <w:r w:rsidRPr="00683ABE">
        <w:rPr>
          <w:b/>
          <w:bCs/>
          <w:sz w:val="24"/>
          <w:szCs w:val="24"/>
        </w:rPr>
        <w:t xml:space="preserve"> - </w:t>
      </w:r>
      <w:r w:rsidRPr="00683ABE">
        <w:rPr>
          <w:sz w:val="24"/>
          <w:szCs w:val="24"/>
        </w:rPr>
        <w:t>комплекс организационно-технических мероприятий, осуществляемых муниципальными органами  управления учреждения во взаимодействии с органами власти, правоохранительными  и иными структурами с це</w:t>
      </w:r>
      <w:r w:rsidRPr="00683ABE">
        <w:rPr>
          <w:sz w:val="24"/>
          <w:szCs w:val="24"/>
        </w:rPr>
        <w:softHyphen/>
        <w:t>лью обеспечения постоянной готовности учреждений к безопасной по</w:t>
      </w:r>
      <w:r w:rsidRPr="00683ABE">
        <w:rPr>
          <w:sz w:val="24"/>
          <w:szCs w:val="24"/>
        </w:rPr>
        <w:softHyphen/>
        <w:t>вседневной деятельности, а также к действиям в случае угрозы или возникновения чрезвычайных ситуаций.</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Система безопасности формируется и достигается в процессе реализации следующих основных мероприятий:</w:t>
      </w:r>
    </w:p>
    <w:p w:rsidR="00F55C45" w:rsidRPr="00683ABE" w:rsidRDefault="00F55C45" w:rsidP="00F55C45">
      <w:pPr>
        <w:shd w:val="clear" w:color="auto" w:fill="FFFFFF"/>
        <w:spacing w:line="276" w:lineRule="auto"/>
        <w:ind w:right="11" w:firstLine="709"/>
        <w:jc w:val="both"/>
        <w:rPr>
          <w:i/>
          <w:sz w:val="24"/>
          <w:szCs w:val="24"/>
        </w:rPr>
      </w:pPr>
      <w:r w:rsidRPr="00683ABE">
        <w:rPr>
          <w:i/>
          <w:sz w:val="24"/>
          <w:szCs w:val="24"/>
        </w:rPr>
        <w:t>1. Организация физической охраны.</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Ее задачи:</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xml:space="preserve"> - контроль и обеспечение безопасности объекта и его территории с целью своевременного обнаружения и предотвращения опасных проявлений и ситуаций;</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-осуществление пропускного режима, исключающего несанкционированное проникновение на объект граждан и техники;</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защита населения от насильственных действий в учреждении и на его территории.</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Осуществляется путем привлечения сил подразделений вневедомственной охраны органов внутренних дел.</w:t>
      </w:r>
    </w:p>
    <w:p w:rsidR="00F55C45" w:rsidRPr="00683ABE" w:rsidRDefault="00F55C45" w:rsidP="00F55C45">
      <w:pPr>
        <w:shd w:val="clear" w:color="auto" w:fill="FFFFFF"/>
        <w:spacing w:line="276" w:lineRule="auto"/>
        <w:ind w:right="11" w:firstLine="709"/>
        <w:jc w:val="both"/>
        <w:rPr>
          <w:sz w:val="24"/>
          <w:szCs w:val="24"/>
        </w:rPr>
      </w:pPr>
      <w:r w:rsidRPr="00683ABE">
        <w:rPr>
          <w:i/>
          <w:sz w:val="24"/>
          <w:szCs w:val="24"/>
        </w:rPr>
        <w:t>2. Организация инженерно-технического укрепления охраняемого объекта:</w:t>
      </w:r>
      <w:r w:rsidRPr="00683ABE">
        <w:rPr>
          <w:sz w:val="24"/>
          <w:szCs w:val="24"/>
        </w:rPr>
        <w:t xml:space="preserve"> ограждения, решетки, металлические двери и запоры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 ЧС.</w:t>
      </w:r>
    </w:p>
    <w:p w:rsidR="00F55C45" w:rsidRPr="00683ABE" w:rsidRDefault="00F55C45" w:rsidP="00F55C45">
      <w:pPr>
        <w:shd w:val="clear" w:color="auto" w:fill="FFFFFF"/>
        <w:spacing w:line="276" w:lineRule="auto"/>
        <w:ind w:right="11" w:firstLine="709"/>
        <w:jc w:val="both"/>
        <w:rPr>
          <w:i/>
          <w:sz w:val="24"/>
          <w:szCs w:val="24"/>
        </w:rPr>
      </w:pPr>
      <w:r w:rsidRPr="00683ABE">
        <w:rPr>
          <w:i/>
          <w:sz w:val="24"/>
          <w:szCs w:val="24"/>
        </w:rPr>
        <w:t xml:space="preserve">3. Организация инженерно-технического оборудования. </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Включает в себя системы:</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охранной сигнализации (в т. ч. по периметру ограждения);</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тревожно-вызывной сигнализацией (локальной или выведенной на «01»);</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телевизионного видеонаблюдения;</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ограничения и контроля за доступом;</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радиационного контроля и контроля химического состава воздуха.</w:t>
      </w:r>
    </w:p>
    <w:p w:rsidR="00F55C45" w:rsidRPr="00683ABE" w:rsidRDefault="00F55C45" w:rsidP="00F55C45">
      <w:pPr>
        <w:shd w:val="clear" w:color="auto" w:fill="FFFFFF"/>
        <w:spacing w:line="276" w:lineRule="auto"/>
        <w:ind w:right="11" w:firstLine="709"/>
        <w:jc w:val="both"/>
        <w:rPr>
          <w:sz w:val="24"/>
          <w:szCs w:val="24"/>
        </w:rPr>
      </w:pPr>
      <w:r w:rsidRPr="00683ABE">
        <w:rPr>
          <w:i/>
          <w:sz w:val="24"/>
          <w:szCs w:val="24"/>
        </w:rPr>
        <w:t xml:space="preserve">4. Плановая работа по антитеррористической защищенности учреждения </w:t>
      </w:r>
      <w:r w:rsidRPr="00683ABE">
        <w:rPr>
          <w:sz w:val="24"/>
          <w:szCs w:val="24"/>
        </w:rPr>
        <w:t>(создание «Паспорта безопасности (антитеррористической защищенности) учреждения»);</w:t>
      </w:r>
    </w:p>
    <w:p w:rsidR="00F55C45" w:rsidRPr="00683ABE" w:rsidRDefault="00F55C45" w:rsidP="00F55C45">
      <w:pPr>
        <w:shd w:val="clear" w:color="auto" w:fill="FFFFFF"/>
        <w:spacing w:line="276" w:lineRule="auto"/>
        <w:ind w:right="11" w:firstLine="709"/>
        <w:jc w:val="both"/>
        <w:rPr>
          <w:i/>
          <w:sz w:val="24"/>
          <w:szCs w:val="24"/>
        </w:rPr>
      </w:pPr>
      <w:r w:rsidRPr="00683ABE">
        <w:rPr>
          <w:i/>
          <w:sz w:val="24"/>
          <w:szCs w:val="24"/>
        </w:rPr>
        <w:t>5. Обеспечение контрольно-пропускного режима.</w:t>
      </w:r>
    </w:p>
    <w:p w:rsidR="00F55C45" w:rsidRPr="00683ABE" w:rsidRDefault="00F55C45" w:rsidP="00F55C45">
      <w:pPr>
        <w:shd w:val="clear" w:color="auto" w:fill="FFFFFF"/>
        <w:spacing w:line="276" w:lineRule="auto"/>
        <w:ind w:right="11" w:firstLine="709"/>
        <w:jc w:val="both"/>
        <w:rPr>
          <w:i/>
          <w:sz w:val="24"/>
          <w:szCs w:val="24"/>
        </w:rPr>
      </w:pPr>
      <w:r w:rsidRPr="00683ABE">
        <w:rPr>
          <w:i/>
          <w:sz w:val="24"/>
          <w:szCs w:val="24"/>
        </w:rPr>
        <w:t>6. Выполнение норм противопожарной безопасности.</w:t>
      </w:r>
    </w:p>
    <w:p w:rsidR="00F55C45" w:rsidRPr="00683ABE" w:rsidRDefault="00F55C45" w:rsidP="00F55C45">
      <w:pPr>
        <w:shd w:val="clear" w:color="auto" w:fill="FFFFFF"/>
        <w:spacing w:line="276" w:lineRule="auto"/>
        <w:ind w:right="11" w:firstLine="709"/>
        <w:jc w:val="both"/>
        <w:rPr>
          <w:i/>
          <w:sz w:val="24"/>
          <w:szCs w:val="24"/>
        </w:rPr>
      </w:pPr>
      <w:r w:rsidRPr="00683ABE">
        <w:rPr>
          <w:i/>
          <w:sz w:val="24"/>
          <w:szCs w:val="24"/>
        </w:rPr>
        <w:t>7. Выполнение норм охраны труда и электробезопасности.</w:t>
      </w:r>
    </w:p>
    <w:p w:rsidR="00F55C45" w:rsidRPr="00683ABE" w:rsidRDefault="00F55C45" w:rsidP="00F55C45">
      <w:pPr>
        <w:shd w:val="clear" w:color="auto" w:fill="FFFFFF"/>
        <w:spacing w:line="276" w:lineRule="auto"/>
        <w:ind w:right="11" w:firstLine="709"/>
        <w:jc w:val="both"/>
        <w:rPr>
          <w:i/>
          <w:sz w:val="24"/>
          <w:szCs w:val="24"/>
        </w:rPr>
      </w:pPr>
      <w:r w:rsidRPr="00683ABE">
        <w:rPr>
          <w:i/>
          <w:sz w:val="24"/>
          <w:szCs w:val="24"/>
        </w:rPr>
        <w:t>8. Плановая работа по вопросам гражданской обороны.</w:t>
      </w:r>
    </w:p>
    <w:p w:rsidR="00F55C45" w:rsidRPr="00683ABE" w:rsidRDefault="00F55C45" w:rsidP="00F55C45">
      <w:pPr>
        <w:shd w:val="clear" w:color="auto" w:fill="FFFFFF"/>
        <w:spacing w:line="276" w:lineRule="auto"/>
        <w:ind w:right="11" w:firstLine="709"/>
        <w:jc w:val="both"/>
        <w:rPr>
          <w:i/>
          <w:sz w:val="24"/>
          <w:szCs w:val="24"/>
        </w:rPr>
      </w:pPr>
      <w:r w:rsidRPr="00683ABE">
        <w:rPr>
          <w:i/>
          <w:sz w:val="24"/>
          <w:szCs w:val="24"/>
        </w:rPr>
        <w:t xml:space="preserve">9. Взаимодействие с правоохранительными органами и другими структурами и службами. </w:t>
      </w:r>
    </w:p>
    <w:p w:rsidR="00F55C45" w:rsidRPr="00683ABE" w:rsidRDefault="00F55C45" w:rsidP="00F55C45">
      <w:pPr>
        <w:shd w:val="clear" w:color="auto" w:fill="FFFFFF"/>
        <w:spacing w:line="276" w:lineRule="auto"/>
        <w:ind w:right="11" w:firstLine="709"/>
        <w:jc w:val="both"/>
        <w:rPr>
          <w:i/>
          <w:sz w:val="24"/>
          <w:szCs w:val="24"/>
        </w:rPr>
      </w:pPr>
      <w:r w:rsidRPr="00683ABE">
        <w:rPr>
          <w:i/>
          <w:sz w:val="24"/>
          <w:szCs w:val="24"/>
        </w:rPr>
        <w:t>10. Правовой всеобуч, формирование современной культуры безопасности жизнедеятельности.</w:t>
      </w:r>
    </w:p>
    <w:p w:rsidR="00F55C45" w:rsidRPr="00683ABE" w:rsidRDefault="00F55C45" w:rsidP="00F55C45">
      <w:pPr>
        <w:shd w:val="clear" w:color="auto" w:fill="FFFFFF"/>
        <w:spacing w:line="276" w:lineRule="auto"/>
        <w:ind w:right="11" w:firstLine="709"/>
        <w:jc w:val="both"/>
        <w:rPr>
          <w:i/>
          <w:sz w:val="24"/>
          <w:szCs w:val="24"/>
        </w:rPr>
      </w:pPr>
      <w:r w:rsidRPr="00683ABE">
        <w:rPr>
          <w:i/>
          <w:sz w:val="24"/>
          <w:szCs w:val="24"/>
        </w:rPr>
        <w:t>11. Финансово-экономическое обеспечение мероприятий.</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xml:space="preserve"> </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Формы и методы работы в области организации безопасности и антитеррористической защищенности объектов:</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обучение персонала;</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взаимодействие с органами исполнительной власти;</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взаимодействие с правоохранительными структурами;</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квалифицированный подбор сотрудников охраны;</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проведение плановых и внеплановых проверок по всем видам деятельности, обеспечивающим безопасность и антитеррористическую защищенность учреждений;</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совершенствование материально-технической базы и оснащенности учреждений техническими средствами охраны и контроля;</w:t>
      </w:r>
    </w:p>
    <w:p w:rsidR="00F55C45" w:rsidRPr="00683ABE" w:rsidRDefault="00F55C45" w:rsidP="00F55C45">
      <w:pPr>
        <w:shd w:val="clear" w:color="auto" w:fill="FFFFFF"/>
        <w:spacing w:line="276" w:lineRule="auto"/>
        <w:ind w:right="11" w:firstLine="709"/>
        <w:jc w:val="both"/>
        <w:rPr>
          <w:sz w:val="24"/>
          <w:szCs w:val="24"/>
        </w:rPr>
      </w:pPr>
      <w:r w:rsidRPr="00683ABE">
        <w:rPr>
          <w:sz w:val="24"/>
          <w:szCs w:val="24"/>
        </w:rPr>
        <w:t>- изучение и совершенствование нормативно - правовой базы в области комплексной безопасности  объектов.</w:t>
      </w:r>
    </w:p>
    <w:p w:rsidR="00F55C45" w:rsidRPr="00683ABE" w:rsidRDefault="00F55C45" w:rsidP="00F55C45">
      <w:pPr>
        <w:spacing w:line="276" w:lineRule="auto"/>
        <w:ind w:firstLine="709"/>
        <w:jc w:val="both"/>
        <w:rPr>
          <w:b/>
          <w:bCs/>
          <w:i/>
          <w:sz w:val="24"/>
          <w:szCs w:val="24"/>
        </w:rPr>
      </w:pPr>
      <w:bookmarkStart w:id="206" w:name="_Toc151712172"/>
      <w:bookmarkStart w:id="207" w:name="_Toc140921561"/>
      <w:r w:rsidRPr="00683ABE">
        <w:rPr>
          <w:b/>
          <w:bCs/>
          <w:i/>
          <w:sz w:val="24"/>
          <w:szCs w:val="24"/>
        </w:rPr>
        <w:t>Предотвращение возможности проведения террористических  акто</w:t>
      </w:r>
      <w:bookmarkEnd w:id="206"/>
      <w:bookmarkEnd w:id="207"/>
      <w:r w:rsidRPr="00683ABE">
        <w:rPr>
          <w:b/>
          <w:bCs/>
          <w:i/>
          <w:sz w:val="24"/>
          <w:szCs w:val="24"/>
        </w:rPr>
        <w:t>в в жилой застройке.</w:t>
      </w:r>
    </w:p>
    <w:p w:rsidR="00F55C45" w:rsidRPr="00683ABE" w:rsidRDefault="00F55C45" w:rsidP="00F55C45">
      <w:pPr>
        <w:spacing w:line="276" w:lineRule="auto"/>
        <w:ind w:firstLine="709"/>
        <w:jc w:val="both"/>
        <w:rPr>
          <w:sz w:val="24"/>
          <w:szCs w:val="24"/>
        </w:rPr>
      </w:pPr>
      <w:r w:rsidRPr="00683ABE">
        <w:rPr>
          <w:sz w:val="24"/>
          <w:szCs w:val="24"/>
        </w:rPr>
        <w:t>Для обеспечения безопасного функционирования и предотвращения возможных террористических актов в жилых домах  рекомендуется:</w:t>
      </w:r>
    </w:p>
    <w:p w:rsidR="00F55C45" w:rsidRPr="00683ABE" w:rsidRDefault="00F55C45" w:rsidP="00F55C45">
      <w:pPr>
        <w:spacing w:line="276" w:lineRule="auto"/>
        <w:ind w:firstLine="709"/>
        <w:jc w:val="both"/>
        <w:rPr>
          <w:sz w:val="24"/>
          <w:szCs w:val="24"/>
        </w:rPr>
      </w:pPr>
      <w:r w:rsidRPr="00683ABE">
        <w:rPr>
          <w:sz w:val="24"/>
          <w:szCs w:val="24"/>
        </w:rPr>
        <w:t>- предусмотреть освещение входов и прилегающей территории в ночное время.</w:t>
      </w:r>
    </w:p>
    <w:p w:rsidR="00F55C45" w:rsidRPr="00683ABE" w:rsidRDefault="00F55C45" w:rsidP="00F55C45">
      <w:pPr>
        <w:spacing w:line="276" w:lineRule="auto"/>
        <w:ind w:firstLine="709"/>
        <w:jc w:val="both"/>
        <w:rPr>
          <w:sz w:val="24"/>
          <w:szCs w:val="24"/>
        </w:rPr>
      </w:pPr>
      <w:r w:rsidRPr="00683ABE">
        <w:rPr>
          <w:sz w:val="24"/>
          <w:szCs w:val="24"/>
        </w:rPr>
        <w:t>- оборудовать входные двери запирающими устройствами.</w:t>
      </w:r>
    </w:p>
    <w:p w:rsidR="00F55C45" w:rsidRPr="00683ABE" w:rsidRDefault="00F55C45" w:rsidP="00F55C45">
      <w:pPr>
        <w:spacing w:line="276" w:lineRule="auto"/>
        <w:ind w:firstLine="709"/>
        <w:jc w:val="both"/>
        <w:rPr>
          <w:sz w:val="24"/>
          <w:szCs w:val="24"/>
        </w:rPr>
      </w:pPr>
      <w:r w:rsidRPr="00683ABE">
        <w:rPr>
          <w:sz w:val="24"/>
          <w:szCs w:val="24"/>
        </w:rPr>
        <w:t>- в многоквартирных домах – оборудовать двери запирающими устройствами с кодовыми доступами и не допускать  попадание  в подвальные помещения посторонних лиц.</w:t>
      </w:r>
    </w:p>
    <w:p w:rsidR="007868EF" w:rsidRPr="00913CE3" w:rsidRDefault="007868EF" w:rsidP="007868EF">
      <w:pPr>
        <w:spacing w:line="276" w:lineRule="auto"/>
        <w:ind w:firstLine="709"/>
        <w:jc w:val="both"/>
        <w:rPr>
          <w:color w:val="FF0000"/>
          <w:sz w:val="24"/>
          <w:szCs w:val="24"/>
        </w:rPr>
      </w:pPr>
    </w:p>
    <w:p w:rsidR="00A45819" w:rsidRPr="00424A71" w:rsidRDefault="00A45819" w:rsidP="00A45819">
      <w:pPr>
        <w:pStyle w:val="2"/>
        <w:ind w:firstLine="709"/>
        <w:jc w:val="both"/>
        <w:rPr>
          <w:rFonts w:ascii="Times New Roman" w:hAnsi="Times New Roman" w:cs="Times New Roman"/>
          <w:color w:val="auto"/>
          <w:sz w:val="24"/>
          <w:szCs w:val="24"/>
        </w:rPr>
      </w:pPr>
      <w:bookmarkStart w:id="208" w:name="_Toc489603971"/>
      <w:r w:rsidRPr="00424A71">
        <w:rPr>
          <w:rFonts w:ascii="Times New Roman" w:hAnsi="Times New Roman" w:cs="Times New Roman"/>
          <w:color w:val="auto"/>
          <w:sz w:val="24"/>
          <w:szCs w:val="24"/>
        </w:rPr>
        <w:t>2.8 Перечень земельных участков, которые включаются в границы населенных пунктов</w:t>
      </w:r>
      <w:bookmarkEnd w:id="208"/>
    </w:p>
    <w:p w:rsidR="00424A71" w:rsidRPr="00424A71" w:rsidRDefault="00424A71" w:rsidP="00424A71"/>
    <w:p w:rsidR="00424A71" w:rsidRDefault="00424A71" w:rsidP="00424A71">
      <w:pPr>
        <w:spacing w:line="276" w:lineRule="auto"/>
        <w:ind w:firstLine="709"/>
        <w:jc w:val="both"/>
        <w:rPr>
          <w:sz w:val="24"/>
          <w:szCs w:val="24"/>
        </w:rPr>
      </w:pPr>
      <w:r w:rsidRPr="00424A71">
        <w:rPr>
          <w:sz w:val="24"/>
          <w:szCs w:val="24"/>
        </w:rPr>
        <w:t xml:space="preserve">Генеральным планом Разъезженского сельсовета не </w:t>
      </w:r>
      <w:r w:rsidR="00BA675A">
        <w:rPr>
          <w:sz w:val="24"/>
          <w:szCs w:val="24"/>
        </w:rPr>
        <w:t>предусматривается</w:t>
      </w:r>
      <w:r w:rsidRPr="00424A71">
        <w:rPr>
          <w:sz w:val="24"/>
          <w:szCs w:val="24"/>
        </w:rPr>
        <w:t xml:space="preserve"> изме</w:t>
      </w:r>
      <w:r w:rsidR="00BA675A">
        <w:rPr>
          <w:sz w:val="24"/>
          <w:szCs w:val="24"/>
        </w:rPr>
        <w:t>нение границ населенных пунктов, входящих в состав муниципального образования.</w:t>
      </w:r>
    </w:p>
    <w:p w:rsidR="00BA675A" w:rsidRPr="00424A71" w:rsidRDefault="00BA675A" w:rsidP="00424A71">
      <w:pPr>
        <w:spacing w:line="276" w:lineRule="auto"/>
        <w:ind w:firstLine="709"/>
        <w:jc w:val="both"/>
        <w:rPr>
          <w:sz w:val="24"/>
          <w:szCs w:val="24"/>
        </w:rPr>
      </w:pPr>
    </w:p>
    <w:p w:rsidR="00FD02AE" w:rsidRDefault="00FD02AE" w:rsidP="00424A71">
      <w:pPr>
        <w:spacing w:line="276" w:lineRule="auto"/>
        <w:rPr>
          <w:sz w:val="24"/>
          <w:szCs w:val="24"/>
        </w:rPr>
      </w:pPr>
      <w:r w:rsidRPr="00872987">
        <w:rPr>
          <w:sz w:val="24"/>
          <w:szCs w:val="24"/>
        </w:rPr>
        <w:t>Таблица</w:t>
      </w:r>
      <w:r w:rsidR="00872987" w:rsidRPr="00872987">
        <w:rPr>
          <w:sz w:val="24"/>
          <w:szCs w:val="24"/>
        </w:rPr>
        <w:t xml:space="preserve"> 5</w:t>
      </w:r>
      <w:r w:rsidR="006E7F09">
        <w:rPr>
          <w:sz w:val="24"/>
          <w:szCs w:val="24"/>
        </w:rPr>
        <w:t>8</w:t>
      </w:r>
      <w:r w:rsidRPr="00872987">
        <w:rPr>
          <w:sz w:val="24"/>
          <w:szCs w:val="24"/>
        </w:rPr>
        <w:t xml:space="preserve"> –</w:t>
      </w:r>
      <w:r w:rsidRPr="00424A71">
        <w:rPr>
          <w:sz w:val="24"/>
          <w:szCs w:val="24"/>
        </w:rPr>
        <w:t xml:space="preserve"> Площадь населенных пунктов, входящих в состав </w:t>
      </w:r>
      <w:r w:rsidR="00424A71" w:rsidRPr="00424A71">
        <w:rPr>
          <w:sz w:val="24"/>
          <w:szCs w:val="24"/>
        </w:rPr>
        <w:t>Разъезженского</w:t>
      </w:r>
      <w:r w:rsidRPr="00424A71">
        <w:rPr>
          <w:sz w:val="24"/>
          <w:szCs w:val="24"/>
        </w:rPr>
        <w:t xml:space="preserve"> сельсовета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76"/>
        <w:gridCol w:w="3119"/>
        <w:gridCol w:w="3225"/>
      </w:tblGrid>
      <w:tr w:rsidR="00BA675A" w:rsidRPr="00F131F3" w:rsidTr="0031688F">
        <w:tc>
          <w:tcPr>
            <w:tcW w:w="1101" w:type="dxa"/>
            <w:shd w:val="clear" w:color="auto" w:fill="auto"/>
          </w:tcPr>
          <w:p w:rsidR="00BA675A" w:rsidRPr="00476561" w:rsidRDefault="00BA675A" w:rsidP="0031688F">
            <w:pPr>
              <w:rPr>
                <w:sz w:val="24"/>
                <w:szCs w:val="24"/>
              </w:rPr>
            </w:pPr>
            <w:r w:rsidRPr="00476561">
              <w:rPr>
                <w:sz w:val="24"/>
                <w:szCs w:val="24"/>
              </w:rPr>
              <w:t>№ п/п</w:t>
            </w:r>
          </w:p>
        </w:tc>
        <w:tc>
          <w:tcPr>
            <w:tcW w:w="2976" w:type="dxa"/>
            <w:shd w:val="clear" w:color="auto" w:fill="auto"/>
          </w:tcPr>
          <w:p w:rsidR="00BA675A" w:rsidRPr="00476561" w:rsidRDefault="00BA675A" w:rsidP="0031688F">
            <w:pPr>
              <w:rPr>
                <w:sz w:val="24"/>
                <w:szCs w:val="24"/>
              </w:rPr>
            </w:pPr>
            <w:r w:rsidRPr="00476561">
              <w:rPr>
                <w:sz w:val="24"/>
                <w:szCs w:val="24"/>
              </w:rPr>
              <w:t xml:space="preserve">Наименование </w:t>
            </w:r>
          </w:p>
        </w:tc>
        <w:tc>
          <w:tcPr>
            <w:tcW w:w="3119" w:type="dxa"/>
            <w:shd w:val="clear" w:color="auto" w:fill="auto"/>
          </w:tcPr>
          <w:p w:rsidR="00BA675A" w:rsidRPr="00476561" w:rsidRDefault="00BA675A" w:rsidP="0031688F">
            <w:pPr>
              <w:rPr>
                <w:sz w:val="24"/>
                <w:szCs w:val="24"/>
              </w:rPr>
            </w:pPr>
            <w:r w:rsidRPr="00476561">
              <w:rPr>
                <w:sz w:val="24"/>
                <w:szCs w:val="24"/>
              </w:rPr>
              <w:t>Существующее положение</w:t>
            </w:r>
          </w:p>
        </w:tc>
        <w:tc>
          <w:tcPr>
            <w:tcW w:w="3225" w:type="dxa"/>
            <w:shd w:val="clear" w:color="auto" w:fill="auto"/>
          </w:tcPr>
          <w:p w:rsidR="00BA675A" w:rsidRPr="00476561" w:rsidRDefault="00BA675A" w:rsidP="00E27B5E">
            <w:pPr>
              <w:jc w:val="center"/>
              <w:rPr>
                <w:sz w:val="24"/>
                <w:szCs w:val="24"/>
              </w:rPr>
            </w:pPr>
            <w:r w:rsidRPr="00476561">
              <w:rPr>
                <w:sz w:val="24"/>
                <w:szCs w:val="24"/>
              </w:rPr>
              <w:t>Перспективное использование</w:t>
            </w:r>
          </w:p>
        </w:tc>
      </w:tr>
      <w:tr w:rsidR="00BA675A" w:rsidRPr="00F131F3" w:rsidTr="0031688F">
        <w:tc>
          <w:tcPr>
            <w:tcW w:w="1101" w:type="dxa"/>
            <w:shd w:val="clear" w:color="auto" w:fill="auto"/>
          </w:tcPr>
          <w:p w:rsidR="00BA675A" w:rsidRPr="00476561" w:rsidRDefault="00BA675A" w:rsidP="0031688F">
            <w:pPr>
              <w:rPr>
                <w:sz w:val="24"/>
                <w:szCs w:val="24"/>
              </w:rPr>
            </w:pPr>
            <w:r w:rsidRPr="00476561">
              <w:rPr>
                <w:sz w:val="24"/>
                <w:szCs w:val="24"/>
              </w:rPr>
              <w:t>1</w:t>
            </w:r>
          </w:p>
        </w:tc>
        <w:tc>
          <w:tcPr>
            <w:tcW w:w="2976" w:type="dxa"/>
            <w:shd w:val="clear" w:color="auto" w:fill="auto"/>
          </w:tcPr>
          <w:p w:rsidR="00BA675A" w:rsidRPr="00476561" w:rsidRDefault="00BA675A" w:rsidP="0031688F">
            <w:pPr>
              <w:rPr>
                <w:sz w:val="24"/>
                <w:szCs w:val="24"/>
              </w:rPr>
            </w:pPr>
            <w:r w:rsidRPr="00476561">
              <w:rPr>
                <w:sz w:val="24"/>
                <w:szCs w:val="24"/>
              </w:rPr>
              <w:t>Общая площадь в границах населенных пунктов, в т.ч.</w:t>
            </w:r>
          </w:p>
        </w:tc>
        <w:tc>
          <w:tcPr>
            <w:tcW w:w="3119" w:type="dxa"/>
            <w:shd w:val="clear" w:color="auto" w:fill="auto"/>
            <w:vAlign w:val="center"/>
          </w:tcPr>
          <w:p w:rsidR="00BA675A" w:rsidRPr="00476561" w:rsidRDefault="009F70E6" w:rsidP="0031688F">
            <w:pPr>
              <w:jc w:val="center"/>
              <w:rPr>
                <w:sz w:val="24"/>
                <w:szCs w:val="24"/>
              </w:rPr>
            </w:pPr>
            <w:r>
              <w:rPr>
                <w:sz w:val="24"/>
                <w:szCs w:val="24"/>
              </w:rPr>
              <w:t>300,04</w:t>
            </w:r>
            <w:r w:rsidR="00BA675A">
              <w:rPr>
                <w:sz w:val="24"/>
                <w:szCs w:val="24"/>
              </w:rPr>
              <w:t xml:space="preserve"> га</w:t>
            </w:r>
          </w:p>
        </w:tc>
        <w:tc>
          <w:tcPr>
            <w:tcW w:w="3225" w:type="dxa"/>
            <w:shd w:val="clear" w:color="auto" w:fill="auto"/>
            <w:vAlign w:val="center"/>
          </w:tcPr>
          <w:p w:rsidR="00BA675A" w:rsidRPr="00476561" w:rsidRDefault="009F70E6" w:rsidP="0031688F">
            <w:pPr>
              <w:jc w:val="center"/>
              <w:rPr>
                <w:sz w:val="24"/>
                <w:szCs w:val="24"/>
              </w:rPr>
            </w:pPr>
            <w:r>
              <w:rPr>
                <w:sz w:val="24"/>
                <w:szCs w:val="24"/>
              </w:rPr>
              <w:t>300,04</w:t>
            </w:r>
            <w:r w:rsidR="00BA675A">
              <w:rPr>
                <w:sz w:val="24"/>
                <w:szCs w:val="24"/>
              </w:rPr>
              <w:t xml:space="preserve"> га</w:t>
            </w:r>
          </w:p>
        </w:tc>
      </w:tr>
      <w:tr w:rsidR="00BA675A" w:rsidRPr="00F131F3" w:rsidTr="0031688F">
        <w:tc>
          <w:tcPr>
            <w:tcW w:w="1101" w:type="dxa"/>
            <w:shd w:val="clear" w:color="auto" w:fill="auto"/>
          </w:tcPr>
          <w:p w:rsidR="00BA675A" w:rsidRPr="00476561" w:rsidRDefault="00BA675A" w:rsidP="0031688F">
            <w:pPr>
              <w:rPr>
                <w:sz w:val="24"/>
                <w:szCs w:val="24"/>
              </w:rPr>
            </w:pPr>
            <w:r w:rsidRPr="00476561">
              <w:rPr>
                <w:sz w:val="24"/>
                <w:szCs w:val="24"/>
              </w:rPr>
              <w:t>1.1</w:t>
            </w:r>
          </w:p>
        </w:tc>
        <w:tc>
          <w:tcPr>
            <w:tcW w:w="2976" w:type="dxa"/>
            <w:shd w:val="clear" w:color="auto" w:fill="auto"/>
          </w:tcPr>
          <w:p w:rsidR="00BA675A" w:rsidRPr="00424A71" w:rsidRDefault="00BA675A" w:rsidP="0031688F">
            <w:pPr>
              <w:rPr>
                <w:sz w:val="24"/>
                <w:szCs w:val="24"/>
              </w:rPr>
            </w:pPr>
            <w:r w:rsidRPr="00424A71">
              <w:rPr>
                <w:sz w:val="24"/>
                <w:szCs w:val="24"/>
              </w:rPr>
              <w:t>с. Разъезжее</w:t>
            </w:r>
          </w:p>
        </w:tc>
        <w:tc>
          <w:tcPr>
            <w:tcW w:w="3119" w:type="dxa"/>
            <w:shd w:val="clear" w:color="auto" w:fill="auto"/>
          </w:tcPr>
          <w:p w:rsidR="00BA675A" w:rsidRPr="00424A71" w:rsidRDefault="00E27B5E" w:rsidP="009F70E6">
            <w:pPr>
              <w:jc w:val="center"/>
              <w:rPr>
                <w:sz w:val="24"/>
                <w:szCs w:val="24"/>
              </w:rPr>
            </w:pPr>
            <w:r>
              <w:rPr>
                <w:sz w:val="24"/>
                <w:szCs w:val="24"/>
              </w:rPr>
              <w:t>232,</w:t>
            </w:r>
            <w:r w:rsidR="009F70E6">
              <w:rPr>
                <w:sz w:val="24"/>
                <w:szCs w:val="24"/>
              </w:rPr>
              <w:t>6</w:t>
            </w:r>
            <w:r>
              <w:rPr>
                <w:sz w:val="24"/>
                <w:szCs w:val="24"/>
              </w:rPr>
              <w:t>4</w:t>
            </w:r>
            <w:r w:rsidR="00BA675A" w:rsidRPr="00424A71">
              <w:rPr>
                <w:sz w:val="24"/>
                <w:szCs w:val="24"/>
              </w:rPr>
              <w:t xml:space="preserve"> га</w:t>
            </w:r>
          </w:p>
        </w:tc>
        <w:tc>
          <w:tcPr>
            <w:tcW w:w="3225" w:type="dxa"/>
            <w:shd w:val="clear" w:color="auto" w:fill="auto"/>
          </w:tcPr>
          <w:p w:rsidR="00BA675A" w:rsidRPr="00424A71" w:rsidRDefault="00E27B5E" w:rsidP="009F70E6">
            <w:pPr>
              <w:jc w:val="center"/>
              <w:rPr>
                <w:sz w:val="24"/>
                <w:szCs w:val="24"/>
              </w:rPr>
            </w:pPr>
            <w:r>
              <w:rPr>
                <w:sz w:val="24"/>
                <w:szCs w:val="24"/>
              </w:rPr>
              <w:t>232,</w:t>
            </w:r>
            <w:r w:rsidR="009F70E6">
              <w:rPr>
                <w:sz w:val="24"/>
                <w:szCs w:val="24"/>
              </w:rPr>
              <w:t>6</w:t>
            </w:r>
            <w:r>
              <w:rPr>
                <w:sz w:val="24"/>
                <w:szCs w:val="24"/>
              </w:rPr>
              <w:t>4</w:t>
            </w:r>
            <w:r w:rsidR="00BA675A" w:rsidRPr="00424A71">
              <w:rPr>
                <w:sz w:val="24"/>
                <w:szCs w:val="24"/>
              </w:rPr>
              <w:t xml:space="preserve"> га</w:t>
            </w:r>
          </w:p>
        </w:tc>
      </w:tr>
      <w:tr w:rsidR="00BA675A" w:rsidRPr="00F131F3" w:rsidTr="0031688F">
        <w:tc>
          <w:tcPr>
            <w:tcW w:w="1101" w:type="dxa"/>
            <w:shd w:val="clear" w:color="auto" w:fill="auto"/>
          </w:tcPr>
          <w:p w:rsidR="00BA675A" w:rsidRPr="00476561" w:rsidRDefault="00BA675A" w:rsidP="0031688F">
            <w:pPr>
              <w:rPr>
                <w:sz w:val="24"/>
                <w:szCs w:val="24"/>
              </w:rPr>
            </w:pPr>
            <w:r w:rsidRPr="00476561">
              <w:rPr>
                <w:sz w:val="24"/>
                <w:szCs w:val="24"/>
              </w:rPr>
              <w:t>1.2</w:t>
            </w:r>
          </w:p>
        </w:tc>
        <w:tc>
          <w:tcPr>
            <w:tcW w:w="2976" w:type="dxa"/>
            <w:shd w:val="clear" w:color="auto" w:fill="auto"/>
          </w:tcPr>
          <w:p w:rsidR="00BA675A" w:rsidRPr="00424A71" w:rsidRDefault="00BA675A" w:rsidP="0031688F">
            <w:pPr>
              <w:rPr>
                <w:sz w:val="24"/>
                <w:szCs w:val="24"/>
              </w:rPr>
            </w:pPr>
            <w:r>
              <w:rPr>
                <w:sz w:val="24"/>
                <w:szCs w:val="24"/>
              </w:rPr>
              <w:t>п</w:t>
            </w:r>
            <w:r w:rsidRPr="00424A71">
              <w:rPr>
                <w:sz w:val="24"/>
                <w:szCs w:val="24"/>
              </w:rPr>
              <w:t>. Большая Речка</w:t>
            </w:r>
          </w:p>
        </w:tc>
        <w:tc>
          <w:tcPr>
            <w:tcW w:w="3119" w:type="dxa"/>
            <w:shd w:val="clear" w:color="auto" w:fill="auto"/>
          </w:tcPr>
          <w:p w:rsidR="00BA675A" w:rsidRPr="00424A71" w:rsidRDefault="00E27B5E" w:rsidP="0031688F">
            <w:pPr>
              <w:jc w:val="center"/>
              <w:rPr>
                <w:sz w:val="24"/>
                <w:szCs w:val="24"/>
              </w:rPr>
            </w:pPr>
            <w:r>
              <w:rPr>
                <w:sz w:val="24"/>
                <w:szCs w:val="24"/>
              </w:rPr>
              <w:t>67,4</w:t>
            </w:r>
            <w:r w:rsidR="00BA675A" w:rsidRPr="00424A71">
              <w:rPr>
                <w:sz w:val="24"/>
                <w:szCs w:val="24"/>
              </w:rPr>
              <w:t xml:space="preserve"> га</w:t>
            </w:r>
          </w:p>
        </w:tc>
        <w:tc>
          <w:tcPr>
            <w:tcW w:w="3225" w:type="dxa"/>
            <w:shd w:val="clear" w:color="auto" w:fill="auto"/>
          </w:tcPr>
          <w:p w:rsidR="00BA675A" w:rsidRPr="00424A71" w:rsidRDefault="00E27B5E" w:rsidP="0031688F">
            <w:pPr>
              <w:jc w:val="center"/>
              <w:rPr>
                <w:sz w:val="24"/>
                <w:szCs w:val="24"/>
              </w:rPr>
            </w:pPr>
            <w:r>
              <w:rPr>
                <w:sz w:val="24"/>
                <w:szCs w:val="24"/>
              </w:rPr>
              <w:t>67,4</w:t>
            </w:r>
            <w:r w:rsidR="00BA675A" w:rsidRPr="00424A71">
              <w:rPr>
                <w:sz w:val="24"/>
                <w:szCs w:val="24"/>
              </w:rPr>
              <w:t xml:space="preserve"> га</w:t>
            </w:r>
          </w:p>
        </w:tc>
      </w:tr>
    </w:tbl>
    <w:p w:rsidR="00BA675A" w:rsidRDefault="009B3A67" w:rsidP="00424A71">
      <w:pPr>
        <w:spacing w:line="276" w:lineRule="auto"/>
        <w:rPr>
          <w:sz w:val="24"/>
          <w:szCs w:val="24"/>
        </w:rPr>
      </w:pPr>
      <w:r>
        <w:rPr>
          <w:sz w:val="24"/>
          <w:szCs w:val="24"/>
        </w:rPr>
        <w:t xml:space="preserve">Примечание: Существующие границы населенных пунктов приведены </w:t>
      </w:r>
      <w:r w:rsidRPr="00E82A78">
        <w:rPr>
          <w:rFonts w:eastAsiaTheme="majorEastAsia"/>
          <w:bCs/>
          <w:sz w:val="24"/>
          <w:szCs w:val="24"/>
        </w:rPr>
        <w:t>в соответствии с данными, предоставленными Росреестром (согласно кадастровому делению).</w:t>
      </w:r>
    </w:p>
    <w:p w:rsidR="00BA675A" w:rsidRPr="00424A71" w:rsidRDefault="00BA675A" w:rsidP="00424A71">
      <w:pPr>
        <w:spacing w:line="276" w:lineRule="auto"/>
        <w:rPr>
          <w:sz w:val="24"/>
          <w:szCs w:val="24"/>
        </w:rPr>
      </w:pPr>
    </w:p>
    <w:p w:rsidR="001D564B" w:rsidRPr="00BD306C" w:rsidRDefault="001D564B" w:rsidP="001D564B">
      <w:pPr>
        <w:rPr>
          <w:bCs/>
          <w:sz w:val="24"/>
          <w:szCs w:val="24"/>
        </w:rPr>
      </w:pPr>
      <w:r w:rsidRPr="001D564B">
        <w:rPr>
          <w:bCs/>
          <w:sz w:val="24"/>
          <w:szCs w:val="24"/>
        </w:rPr>
        <w:t>Таблица 5</w:t>
      </w:r>
      <w:r w:rsidR="006E7F09">
        <w:rPr>
          <w:bCs/>
          <w:sz w:val="24"/>
          <w:szCs w:val="24"/>
        </w:rPr>
        <w:t>9</w:t>
      </w:r>
      <w:r w:rsidRPr="001D564B">
        <w:rPr>
          <w:bCs/>
          <w:sz w:val="24"/>
          <w:szCs w:val="24"/>
        </w:rPr>
        <w:t xml:space="preserve"> –</w:t>
      </w:r>
      <w:r w:rsidRPr="00BD306C">
        <w:rPr>
          <w:bCs/>
          <w:sz w:val="24"/>
          <w:szCs w:val="24"/>
        </w:rPr>
        <w:t xml:space="preserve"> Баланс земель по категориям в границах </w:t>
      </w:r>
      <w:r>
        <w:rPr>
          <w:bCs/>
          <w:sz w:val="24"/>
          <w:szCs w:val="24"/>
        </w:rPr>
        <w:t>МО Разъезженский сельсовет</w:t>
      </w:r>
      <w:r w:rsidRPr="00BD306C">
        <w:rPr>
          <w:bCs/>
          <w:sz w:val="24"/>
          <w:szCs w:val="24"/>
        </w:rPr>
        <w:t xml:space="preserve"> </w:t>
      </w:r>
    </w:p>
    <w:tbl>
      <w:tblPr>
        <w:tblW w:w="10348" w:type="dxa"/>
        <w:tblInd w:w="-34" w:type="dxa"/>
        <w:tblLook w:val="04A0" w:firstRow="1" w:lastRow="0" w:firstColumn="1" w:lastColumn="0" w:noHBand="0" w:noVBand="1"/>
      </w:tblPr>
      <w:tblGrid>
        <w:gridCol w:w="851"/>
        <w:gridCol w:w="4394"/>
        <w:gridCol w:w="2694"/>
        <w:gridCol w:w="2409"/>
      </w:tblGrid>
      <w:tr w:rsidR="001D564B" w:rsidRPr="00BD306C" w:rsidTr="001D564B">
        <w:trPr>
          <w:trHeight w:val="9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64B" w:rsidRPr="00BD306C" w:rsidRDefault="001D564B" w:rsidP="00FC56EA">
            <w:pPr>
              <w:jc w:val="center"/>
              <w:rPr>
                <w:color w:val="000000"/>
                <w:sz w:val="24"/>
                <w:szCs w:val="24"/>
              </w:rPr>
            </w:pPr>
            <w:r w:rsidRPr="00BD306C">
              <w:rPr>
                <w:color w:val="000000"/>
                <w:sz w:val="24"/>
                <w:szCs w:val="24"/>
              </w:rPr>
              <w:t>№ п/п</w:t>
            </w:r>
          </w:p>
        </w:tc>
        <w:tc>
          <w:tcPr>
            <w:tcW w:w="4394" w:type="dxa"/>
            <w:tcBorders>
              <w:top w:val="single" w:sz="4" w:space="0" w:color="auto"/>
              <w:left w:val="nil"/>
              <w:bottom w:val="single" w:sz="4" w:space="0" w:color="auto"/>
              <w:right w:val="single" w:sz="4" w:space="0" w:color="auto"/>
            </w:tcBorders>
            <w:shd w:val="clear" w:color="auto" w:fill="auto"/>
            <w:vAlign w:val="center"/>
          </w:tcPr>
          <w:p w:rsidR="001D564B" w:rsidRPr="00BD306C" w:rsidRDefault="001D564B" w:rsidP="00FC56EA">
            <w:pPr>
              <w:jc w:val="center"/>
              <w:rPr>
                <w:bCs/>
                <w:color w:val="000000"/>
                <w:sz w:val="24"/>
                <w:szCs w:val="24"/>
              </w:rPr>
            </w:pPr>
            <w:r w:rsidRPr="00BD306C">
              <w:rPr>
                <w:bCs/>
                <w:color w:val="000000"/>
                <w:sz w:val="24"/>
                <w:szCs w:val="24"/>
              </w:rPr>
              <w:t>Категории земель</w:t>
            </w:r>
          </w:p>
        </w:tc>
        <w:tc>
          <w:tcPr>
            <w:tcW w:w="2694" w:type="dxa"/>
            <w:tcBorders>
              <w:top w:val="single" w:sz="4" w:space="0" w:color="auto"/>
              <w:left w:val="nil"/>
              <w:bottom w:val="single" w:sz="4" w:space="0" w:color="auto"/>
              <w:right w:val="single" w:sz="4" w:space="0" w:color="auto"/>
            </w:tcBorders>
            <w:shd w:val="clear" w:color="auto" w:fill="auto"/>
            <w:vAlign w:val="center"/>
          </w:tcPr>
          <w:p w:rsidR="001D564B" w:rsidRPr="00BD306C" w:rsidRDefault="001D564B" w:rsidP="00FC56EA">
            <w:pPr>
              <w:jc w:val="center"/>
              <w:rPr>
                <w:bCs/>
                <w:color w:val="000000"/>
                <w:sz w:val="24"/>
                <w:szCs w:val="24"/>
              </w:rPr>
            </w:pPr>
            <w:r w:rsidRPr="00BD306C">
              <w:rPr>
                <w:bCs/>
                <w:color w:val="000000"/>
                <w:sz w:val="24"/>
                <w:szCs w:val="24"/>
              </w:rPr>
              <w:t>Современное состояние, га</w:t>
            </w:r>
          </w:p>
        </w:tc>
        <w:tc>
          <w:tcPr>
            <w:tcW w:w="2409" w:type="dxa"/>
            <w:tcBorders>
              <w:top w:val="single" w:sz="4" w:space="0" w:color="auto"/>
              <w:left w:val="nil"/>
              <w:bottom w:val="single" w:sz="4" w:space="0" w:color="auto"/>
              <w:right w:val="single" w:sz="4" w:space="0" w:color="auto"/>
            </w:tcBorders>
            <w:vAlign w:val="center"/>
          </w:tcPr>
          <w:p w:rsidR="001D564B" w:rsidRPr="00BD306C" w:rsidRDefault="001D564B" w:rsidP="00FC56EA">
            <w:pPr>
              <w:jc w:val="center"/>
              <w:rPr>
                <w:bCs/>
                <w:color w:val="000000"/>
                <w:sz w:val="24"/>
                <w:szCs w:val="24"/>
              </w:rPr>
            </w:pPr>
            <w:r w:rsidRPr="00BD306C">
              <w:rPr>
                <w:bCs/>
                <w:color w:val="000000"/>
                <w:sz w:val="24"/>
                <w:szCs w:val="24"/>
              </w:rPr>
              <w:t>Перспективное использование, га</w:t>
            </w:r>
          </w:p>
        </w:tc>
      </w:tr>
      <w:tr w:rsidR="00E27B5E" w:rsidRPr="00BD306C" w:rsidTr="00E27B5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7B5E" w:rsidRPr="00BD306C" w:rsidRDefault="00E27B5E" w:rsidP="00FC56EA">
            <w:pPr>
              <w:jc w:val="center"/>
              <w:rPr>
                <w:color w:val="000000"/>
                <w:sz w:val="24"/>
                <w:szCs w:val="24"/>
              </w:rPr>
            </w:pPr>
            <w:r w:rsidRPr="00BD306C">
              <w:rPr>
                <w:color w:val="000000"/>
                <w:sz w:val="24"/>
                <w:szCs w:val="24"/>
              </w:rPr>
              <w:t>1</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E27B5E" w:rsidRPr="00BD306C" w:rsidRDefault="00E27B5E" w:rsidP="00FC56EA">
            <w:pPr>
              <w:rPr>
                <w:bCs/>
                <w:sz w:val="24"/>
                <w:szCs w:val="24"/>
              </w:rPr>
            </w:pPr>
            <w:r w:rsidRPr="00BD306C">
              <w:rPr>
                <w:bCs/>
                <w:sz w:val="24"/>
                <w:szCs w:val="24"/>
              </w:rPr>
              <w:t>Земли населенных пунктов</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E27B5E" w:rsidRPr="00E27B5E" w:rsidRDefault="008F61B3" w:rsidP="00E27B5E">
            <w:pPr>
              <w:jc w:val="center"/>
              <w:rPr>
                <w:color w:val="000000"/>
                <w:sz w:val="24"/>
                <w:szCs w:val="24"/>
              </w:rPr>
            </w:pPr>
            <w:r>
              <w:rPr>
                <w:color w:val="000000"/>
                <w:sz w:val="24"/>
                <w:szCs w:val="24"/>
              </w:rPr>
              <w:t>300,04</w:t>
            </w:r>
          </w:p>
        </w:tc>
        <w:tc>
          <w:tcPr>
            <w:tcW w:w="2409" w:type="dxa"/>
            <w:tcBorders>
              <w:top w:val="single" w:sz="4" w:space="0" w:color="auto"/>
              <w:left w:val="nil"/>
              <w:bottom w:val="single" w:sz="4" w:space="0" w:color="auto"/>
              <w:right w:val="single" w:sz="4" w:space="0" w:color="auto"/>
            </w:tcBorders>
            <w:vAlign w:val="center"/>
          </w:tcPr>
          <w:p w:rsidR="00E27B5E" w:rsidRPr="00E27B5E" w:rsidRDefault="008F61B3" w:rsidP="00E27B5E">
            <w:pPr>
              <w:jc w:val="center"/>
              <w:rPr>
                <w:color w:val="000000"/>
                <w:sz w:val="24"/>
                <w:szCs w:val="24"/>
              </w:rPr>
            </w:pPr>
            <w:r>
              <w:rPr>
                <w:color w:val="000000"/>
                <w:sz w:val="24"/>
                <w:szCs w:val="24"/>
              </w:rPr>
              <w:t>300,04</w:t>
            </w:r>
          </w:p>
        </w:tc>
      </w:tr>
      <w:tr w:rsidR="00E27B5E" w:rsidRPr="00BD306C" w:rsidTr="00E27B5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7B5E" w:rsidRPr="00BD306C" w:rsidRDefault="00E27B5E" w:rsidP="00FC56EA">
            <w:pPr>
              <w:jc w:val="center"/>
              <w:rPr>
                <w:color w:val="000000"/>
                <w:sz w:val="24"/>
                <w:szCs w:val="24"/>
              </w:rPr>
            </w:pPr>
            <w:r>
              <w:rPr>
                <w:color w:val="000000"/>
                <w:sz w:val="24"/>
                <w:szCs w:val="24"/>
              </w:rPr>
              <w:t>2</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E27B5E" w:rsidRPr="00BD306C" w:rsidRDefault="00E27B5E" w:rsidP="00FC56EA">
            <w:pPr>
              <w:rPr>
                <w:bCs/>
                <w:sz w:val="24"/>
                <w:szCs w:val="24"/>
              </w:rPr>
            </w:pPr>
            <w:r>
              <w:rPr>
                <w:bCs/>
                <w:sz w:val="24"/>
                <w:szCs w:val="24"/>
              </w:rPr>
              <w:t>Земли сельскохозяйственного назначения</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E27B5E" w:rsidRPr="00E27B5E" w:rsidRDefault="00E27B5E" w:rsidP="008F61B3">
            <w:pPr>
              <w:jc w:val="center"/>
              <w:rPr>
                <w:color w:val="000000"/>
                <w:sz w:val="24"/>
                <w:szCs w:val="24"/>
              </w:rPr>
            </w:pPr>
            <w:r w:rsidRPr="00E27B5E">
              <w:rPr>
                <w:color w:val="000000"/>
                <w:sz w:val="24"/>
                <w:szCs w:val="24"/>
              </w:rPr>
              <w:t>10729,</w:t>
            </w:r>
            <w:r w:rsidR="008F61B3">
              <w:rPr>
                <w:color w:val="000000"/>
                <w:sz w:val="24"/>
                <w:szCs w:val="24"/>
              </w:rPr>
              <w:t>15</w:t>
            </w:r>
          </w:p>
        </w:tc>
        <w:tc>
          <w:tcPr>
            <w:tcW w:w="2409" w:type="dxa"/>
            <w:tcBorders>
              <w:top w:val="single" w:sz="4" w:space="0" w:color="auto"/>
              <w:left w:val="nil"/>
              <w:bottom w:val="single" w:sz="4" w:space="0" w:color="auto"/>
              <w:right w:val="single" w:sz="4" w:space="0" w:color="auto"/>
            </w:tcBorders>
            <w:vAlign w:val="center"/>
          </w:tcPr>
          <w:p w:rsidR="00E27B5E" w:rsidRPr="00E27B5E" w:rsidRDefault="00E27B5E" w:rsidP="008F61B3">
            <w:pPr>
              <w:jc w:val="center"/>
              <w:rPr>
                <w:color w:val="000000"/>
                <w:sz w:val="24"/>
                <w:szCs w:val="24"/>
              </w:rPr>
            </w:pPr>
            <w:r w:rsidRPr="00E27B5E">
              <w:rPr>
                <w:color w:val="000000"/>
                <w:sz w:val="24"/>
                <w:szCs w:val="24"/>
              </w:rPr>
              <w:t>10729,</w:t>
            </w:r>
            <w:r w:rsidR="008F61B3">
              <w:rPr>
                <w:color w:val="000000"/>
                <w:sz w:val="24"/>
                <w:szCs w:val="24"/>
              </w:rPr>
              <w:t>03</w:t>
            </w:r>
          </w:p>
        </w:tc>
      </w:tr>
      <w:tr w:rsidR="00921D70" w:rsidRPr="00BD306C" w:rsidTr="0031688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1D70" w:rsidRPr="00BD306C" w:rsidRDefault="00921D70" w:rsidP="00FC56EA">
            <w:pPr>
              <w:jc w:val="center"/>
              <w:rPr>
                <w:color w:val="000000"/>
                <w:sz w:val="24"/>
                <w:szCs w:val="24"/>
              </w:rPr>
            </w:pPr>
            <w:r>
              <w:rPr>
                <w:color w:val="000000"/>
                <w:sz w:val="24"/>
                <w:szCs w:val="24"/>
              </w:rPr>
              <w:t>3</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921D70" w:rsidRPr="00BD306C" w:rsidRDefault="00921D70" w:rsidP="00FC56EA">
            <w:pPr>
              <w:jc w:val="both"/>
              <w:rPr>
                <w:bCs/>
                <w:sz w:val="24"/>
                <w:szCs w:val="24"/>
              </w:rPr>
            </w:pPr>
            <w:r>
              <w:rPr>
                <w:bCs/>
                <w:sz w:val="24"/>
                <w:szCs w:val="24"/>
              </w:rPr>
              <w:t>З</w:t>
            </w:r>
            <w:r w:rsidRPr="00963BFA">
              <w:rPr>
                <w:bCs/>
                <w:sz w:val="24"/>
                <w:szCs w:val="24"/>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921D70" w:rsidRPr="001D564B" w:rsidRDefault="00921D70">
            <w:pPr>
              <w:jc w:val="center"/>
              <w:rPr>
                <w:color w:val="000000"/>
                <w:sz w:val="24"/>
                <w:szCs w:val="24"/>
              </w:rPr>
            </w:pPr>
            <w:r w:rsidRPr="001D564B">
              <w:rPr>
                <w:color w:val="000000"/>
                <w:sz w:val="24"/>
                <w:szCs w:val="24"/>
              </w:rPr>
              <w:t>107</w:t>
            </w:r>
          </w:p>
        </w:tc>
        <w:tc>
          <w:tcPr>
            <w:tcW w:w="2409" w:type="dxa"/>
            <w:tcBorders>
              <w:top w:val="single" w:sz="4" w:space="0" w:color="auto"/>
              <w:left w:val="nil"/>
              <w:bottom w:val="single" w:sz="4" w:space="0" w:color="auto"/>
              <w:right w:val="single" w:sz="4" w:space="0" w:color="auto"/>
            </w:tcBorders>
            <w:vAlign w:val="bottom"/>
          </w:tcPr>
          <w:p w:rsidR="00921D70" w:rsidRPr="00921D70" w:rsidRDefault="00921D70" w:rsidP="008F61B3">
            <w:pPr>
              <w:jc w:val="center"/>
              <w:rPr>
                <w:color w:val="000000"/>
                <w:sz w:val="24"/>
                <w:szCs w:val="24"/>
              </w:rPr>
            </w:pPr>
            <w:r w:rsidRPr="00921D70">
              <w:rPr>
                <w:color w:val="000000"/>
                <w:sz w:val="24"/>
                <w:szCs w:val="24"/>
              </w:rPr>
              <w:t>107,</w:t>
            </w:r>
            <w:r w:rsidR="008F61B3">
              <w:rPr>
                <w:color w:val="000000"/>
                <w:sz w:val="24"/>
                <w:szCs w:val="24"/>
              </w:rPr>
              <w:t>12</w:t>
            </w:r>
          </w:p>
        </w:tc>
      </w:tr>
      <w:tr w:rsidR="00921D70" w:rsidRPr="00BD306C" w:rsidTr="0031688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1D70" w:rsidRDefault="00921D70" w:rsidP="00FC56EA">
            <w:pPr>
              <w:jc w:val="center"/>
              <w:rPr>
                <w:color w:val="000000"/>
                <w:sz w:val="24"/>
                <w:szCs w:val="24"/>
              </w:rPr>
            </w:pPr>
            <w:r>
              <w:rPr>
                <w:color w:val="000000"/>
                <w:sz w:val="24"/>
                <w:szCs w:val="24"/>
              </w:rPr>
              <w:t>4</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921D70" w:rsidRDefault="00921D70" w:rsidP="00FC56EA">
            <w:pPr>
              <w:jc w:val="both"/>
              <w:rPr>
                <w:bCs/>
                <w:sz w:val="24"/>
                <w:szCs w:val="24"/>
              </w:rPr>
            </w:pPr>
            <w:r>
              <w:rPr>
                <w:bCs/>
                <w:sz w:val="24"/>
                <w:szCs w:val="24"/>
              </w:rPr>
              <w:t>Земли лесного фонда</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921D70" w:rsidRPr="001D564B" w:rsidRDefault="00921D70">
            <w:pPr>
              <w:jc w:val="center"/>
              <w:rPr>
                <w:color w:val="000000"/>
                <w:sz w:val="24"/>
                <w:szCs w:val="24"/>
              </w:rPr>
            </w:pPr>
            <w:r w:rsidRPr="001D564B">
              <w:rPr>
                <w:color w:val="000000"/>
                <w:sz w:val="24"/>
                <w:szCs w:val="24"/>
              </w:rPr>
              <w:t>153842,81</w:t>
            </w:r>
          </w:p>
        </w:tc>
        <w:tc>
          <w:tcPr>
            <w:tcW w:w="2409" w:type="dxa"/>
            <w:tcBorders>
              <w:top w:val="single" w:sz="4" w:space="0" w:color="auto"/>
              <w:left w:val="nil"/>
              <w:bottom w:val="single" w:sz="4" w:space="0" w:color="auto"/>
              <w:right w:val="single" w:sz="4" w:space="0" w:color="auto"/>
            </w:tcBorders>
            <w:vAlign w:val="bottom"/>
          </w:tcPr>
          <w:p w:rsidR="00921D70" w:rsidRPr="00921D70" w:rsidRDefault="00921D70">
            <w:pPr>
              <w:jc w:val="center"/>
              <w:rPr>
                <w:color w:val="000000"/>
                <w:sz w:val="24"/>
                <w:szCs w:val="24"/>
              </w:rPr>
            </w:pPr>
            <w:r w:rsidRPr="00921D70">
              <w:rPr>
                <w:color w:val="000000"/>
                <w:sz w:val="24"/>
                <w:szCs w:val="24"/>
              </w:rPr>
              <w:t>153842,81</w:t>
            </w:r>
          </w:p>
        </w:tc>
      </w:tr>
      <w:tr w:rsidR="00921D70" w:rsidRPr="00BD306C" w:rsidTr="0031688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1D70" w:rsidRDefault="00921D70" w:rsidP="00FC56EA">
            <w:pPr>
              <w:jc w:val="center"/>
              <w:rPr>
                <w:color w:val="000000"/>
                <w:sz w:val="24"/>
                <w:szCs w:val="24"/>
              </w:rPr>
            </w:pPr>
            <w:r>
              <w:rPr>
                <w:color w:val="000000"/>
                <w:sz w:val="24"/>
                <w:szCs w:val="24"/>
              </w:rPr>
              <w:t>5</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921D70" w:rsidRDefault="00921D70" w:rsidP="00FC56EA">
            <w:pPr>
              <w:jc w:val="both"/>
              <w:rPr>
                <w:bCs/>
                <w:sz w:val="24"/>
                <w:szCs w:val="24"/>
              </w:rPr>
            </w:pPr>
            <w:r>
              <w:rPr>
                <w:bCs/>
                <w:sz w:val="24"/>
                <w:szCs w:val="24"/>
              </w:rPr>
              <w:t>Земли водного фонда</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921D70" w:rsidRPr="001D564B" w:rsidRDefault="00921D70">
            <w:pPr>
              <w:jc w:val="center"/>
              <w:rPr>
                <w:color w:val="000000"/>
                <w:sz w:val="24"/>
                <w:szCs w:val="24"/>
              </w:rPr>
            </w:pPr>
            <w:r w:rsidRPr="001D564B">
              <w:rPr>
                <w:color w:val="000000"/>
                <w:sz w:val="24"/>
                <w:szCs w:val="24"/>
              </w:rPr>
              <w:t>174</w:t>
            </w:r>
          </w:p>
        </w:tc>
        <w:tc>
          <w:tcPr>
            <w:tcW w:w="2409" w:type="dxa"/>
            <w:tcBorders>
              <w:top w:val="single" w:sz="4" w:space="0" w:color="auto"/>
              <w:left w:val="nil"/>
              <w:bottom w:val="single" w:sz="4" w:space="0" w:color="auto"/>
              <w:right w:val="single" w:sz="4" w:space="0" w:color="auto"/>
            </w:tcBorders>
            <w:vAlign w:val="bottom"/>
          </w:tcPr>
          <w:p w:rsidR="00921D70" w:rsidRPr="00921D70" w:rsidRDefault="00921D70">
            <w:pPr>
              <w:jc w:val="center"/>
              <w:rPr>
                <w:color w:val="000000"/>
                <w:sz w:val="24"/>
                <w:szCs w:val="24"/>
              </w:rPr>
            </w:pPr>
            <w:r w:rsidRPr="00921D70">
              <w:rPr>
                <w:color w:val="000000"/>
                <w:sz w:val="24"/>
                <w:szCs w:val="24"/>
              </w:rPr>
              <w:t>174</w:t>
            </w:r>
          </w:p>
        </w:tc>
      </w:tr>
      <w:tr w:rsidR="00921D70" w:rsidRPr="00BD306C" w:rsidTr="00FC56EA">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21D70" w:rsidRPr="00BD306C" w:rsidRDefault="00921D70" w:rsidP="00FC56EA">
            <w:pPr>
              <w:rPr>
                <w:b/>
                <w:color w:val="000000"/>
                <w:sz w:val="24"/>
                <w:szCs w:val="24"/>
              </w:rPr>
            </w:pPr>
          </w:p>
        </w:tc>
        <w:tc>
          <w:tcPr>
            <w:tcW w:w="4394" w:type="dxa"/>
            <w:tcBorders>
              <w:top w:val="single" w:sz="4" w:space="0" w:color="auto"/>
              <w:left w:val="nil"/>
              <w:bottom w:val="single" w:sz="4" w:space="0" w:color="auto"/>
              <w:right w:val="single" w:sz="4" w:space="0" w:color="auto"/>
            </w:tcBorders>
            <w:shd w:val="clear" w:color="auto" w:fill="BFBFBF" w:themeFill="background1" w:themeFillShade="BF"/>
            <w:noWrap/>
          </w:tcPr>
          <w:p w:rsidR="00921D70" w:rsidRPr="00BD306C" w:rsidRDefault="00921D70" w:rsidP="00FC56EA">
            <w:pPr>
              <w:rPr>
                <w:b/>
                <w:color w:val="000000"/>
                <w:sz w:val="24"/>
                <w:szCs w:val="24"/>
              </w:rPr>
            </w:pPr>
            <w:r w:rsidRPr="00BD306C">
              <w:rPr>
                <w:b/>
                <w:color w:val="000000"/>
                <w:sz w:val="24"/>
                <w:szCs w:val="24"/>
              </w:rPr>
              <w:t>Итого</w:t>
            </w:r>
          </w:p>
        </w:tc>
        <w:tc>
          <w:tcPr>
            <w:tcW w:w="2694"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21D70" w:rsidRPr="001D564B" w:rsidRDefault="00921D70">
            <w:pPr>
              <w:jc w:val="center"/>
              <w:rPr>
                <w:b/>
                <w:bCs/>
                <w:color w:val="000000"/>
                <w:sz w:val="24"/>
                <w:szCs w:val="24"/>
              </w:rPr>
            </w:pPr>
            <w:r w:rsidRPr="001D564B">
              <w:rPr>
                <w:b/>
                <w:bCs/>
                <w:color w:val="000000"/>
                <w:sz w:val="24"/>
                <w:szCs w:val="24"/>
              </w:rPr>
              <w:t>165153</w:t>
            </w:r>
          </w:p>
        </w:tc>
        <w:tc>
          <w:tcPr>
            <w:tcW w:w="24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21D70" w:rsidRPr="00963BFA" w:rsidRDefault="00921D70" w:rsidP="00FC56EA">
            <w:pPr>
              <w:jc w:val="center"/>
              <w:rPr>
                <w:b/>
                <w:bCs/>
                <w:color w:val="000000"/>
                <w:sz w:val="24"/>
                <w:szCs w:val="24"/>
              </w:rPr>
            </w:pPr>
            <w:r w:rsidRPr="001D564B">
              <w:rPr>
                <w:b/>
                <w:bCs/>
                <w:color w:val="000000"/>
                <w:sz w:val="24"/>
                <w:szCs w:val="24"/>
              </w:rPr>
              <w:t>165153</w:t>
            </w:r>
          </w:p>
        </w:tc>
      </w:tr>
    </w:tbl>
    <w:p w:rsidR="001D564B" w:rsidRPr="001D564B" w:rsidRDefault="001D564B" w:rsidP="001D564B">
      <w:pPr>
        <w:pStyle w:val="14a"/>
        <w:rPr>
          <w:lang w:val="ru-RU"/>
        </w:rPr>
      </w:pPr>
    </w:p>
    <w:p w:rsidR="00921D70" w:rsidRDefault="00921D70" w:rsidP="00921D70">
      <w:pPr>
        <w:spacing w:line="276" w:lineRule="auto"/>
        <w:ind w:firstLine="709"/>
        <w:jc w:val="both"/>
        <w:rPr>
          <w:sz w:val="24"/>
          <w:szCs w:val="24"/>
        </w:rPr>
      </w:pPr>
      <w:r>
        <w:rPr>
          <w:sz w:val="24"/>
          <w:szCs w:val="24"/>
        </w:rPr>
        <w:t xml:space="preserve">Настоящим проектом предусматривается перевод земельных участков из категории земель сельскохозяйственного назначения в земли промышленности, </w:t>
      </w:r>
      <w:r w:rsidRPr="00963BFA">
        <w:rPr>
          <w:bCs/>
          <w:sz w:val="24"/>
          <w:szCs w:val="24"/>
        </w:rPr>
        <w:t>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bCs/>
          <w:sz w:val="24"/>
          <w:szCs w:val="24"/>
        </w:rPr>
        <w:t xml:space="preserve"> для строительства </w:t>
      </w:r>
      <w:r>
        <w:rPr>
          <w:sz w:val="24"/>
          <w:szCs w:val="24"/>
        </w:rPr>
        <w:t>скотомогильника</w:t>
      </w:r>
      <w:r w:rsidR="008F61B3">
        <w:rPr>
          <w:sz w:val="24"/>
          <w:szCs w:val="24"/>
        </w:rPr>
        <w:t xml:space="preserve"> и организации площадки для временного хранения отходов в районе п. Большая Речка</w:t>
      </w:r>
      <w:r>
        <w:rPr>
          <w:sz w:val="24"/>
          <w:szCs w:val="24"/>
        </w:rPr>
        <w:t>. Общая площадь земель промышленности, энергетики, транспорта, связи… и иного специального назначения увеличится на 0,</w:t>
      </w:r>
      <w:r w:rsidR="008F61B3">
        <w:rPr>
          <w:sz w:val="24"/>
          <w:szCs w:val="24"/>
        </w:rPr>
        <w:t>12</w:t>
      </w:r>
      <w:r>
        <w:rPr>
          <w:sz w:val="24"/>
          <w:szCs w:val="24"/>
        </w:rPr>
        <w:t xml:space="preserve"> га за счет уменьшения земель сельскохозяйственного назначения. </w:t>
      </w:r>
    </w:p>
    <w:p w:rsidR="00921D70" w:rsidRDefault="00921D70" w:rsidP="00921D70">
      <w:pPr>
        <w:spacing w:line="276" w:lineRule="auto"/>
        <w:ind w:firstLine="709"/>
        <w:jc w:val="both"/>
        <w:rPr>
          <w:sz w:val="24"/>
          <w:szCs w:val="24"/>
        </w:rPr>
      </w:pPr>
      <w:r>
        <w:rPr>
          <w:sz w:val="24"/>
          <w:szCs w:val="24"/>
        </w:rPr>
        <w:t>Характеристика земельн</w:t>
      </w:r>
      <w:r w:rsidR="008F61B3">
        <w:rPr>
          <w:sz w:val="24"/>
          <w:szCs w:val="24"/>
        </w:rPr>
        <w:t>ых</w:t>
      </w:r>
      <w:r>
        <w:rPr>
          <w:sz w:val="24"/>
          <w:szCs w:val="24"/>
        </w:rPr>
        <w:t xml:space="preserve"> участк</w:t>
      </w:r>
      <w:r w:rsidR="008F61B3">
        <w:rPr>
          <w:sz w:val="24"/>
          <w:szCs w:val="24"/>
        </w:rPr>
        <w:t>ов, планируемых</w:t>
      </w:r>
      <w:r>
        <w:rPr>
          <w:sz w:val="24"/>
          <w:szCs w:val="24"/>
        </w:rPr>
        <w:t xml:space="preserve"> к переводу в земли промышленности, энергетики, транспорта, связи… и иного специального значения приводится в таблице </w:t>
      </w:r>
      <w:r w:rsidR="006E7F09">
        <w:rPr>
          <w:sz w:val="24"/>
          <w:szCs w:val="24"/>
        </w:rPr>
        <w:t>60</w:t>
      </w:r>
      <w:r>
        <w:rPr>
          <w:sz w:val="24"/>
          <w:szCs w:val="24"/>
        </w:rPr>
        <w:t>.</w:t>
      </w:r>
    </w:p>
    <w:p w:rsidR="001D564B" w:rsidRPr="00921D70" w:rsidRDefault="001D564B" w:rsidP="001D564B">
      <w:pPr>
        <w:pStyle w:val="14a"/>
        <w:rPr>
          <w:lang w:val="ru-RU"/>
        </w:rPr>
      </w:pPr>
    </w:p>
    <w:p w:rsidR="00921D70" w:rsidRDefault="00921D70" w:rsidP="00921D70">
      <w:pPr>
        <w:spacing w:line="276" w:lineRule="auto"/>
        <w:jc w:val="both"/>
        <w:rPr>
          <w:sz w:val="24"/>
          <w:szCs w:val="24"/>
        </w:rPr>
      </w:pPr>
      <w:r w:rsidRPr="00D55C66">
        <w:rPr>
          <w:bCs/>
          <w:sz w:val="24"/>
          <w:szCs w:val="24"/>
        </w:rPr>
        <w:t>Таблица 6</w:t>
      </w:r>
      <w:r w:rsidR="006E7F09">
        <w:rPr>
          <w:bCs/>
          <w:sz w:val="24"/>
          <w:szCs w:val="24"/>
        </w:rPr>
        <w:t>0</w:t>
      </w:r>
      <w:r w:rsidRPr="00D55C66">
        <w:rPr>
          <w:bCs/>
          <w:sz w:val="24"/>
          <w:szCs w:val="24"/>
        </w:rPr>
        <w:t xml:space="preserve"> – </w:t>
      </w:r>
      <w:r w:rsidRPr="00D55C66">
        <w:rPr>
          <w:sz w:val="24"/>
          <w:szCs w:val="24"/>
        </w:rPr>
        <w:t>Характеристика</w:t>
      </w:r>
      <w:r>
        <w:rPr>
          <w:sz w:val="24"/>
          <w:szCs w:val="24"/>
        </w:rPr>
        <w:t xml:space="preserve"> территори</w:t>
      </w:r>
      <w:r w:rsidR="00CB4398">
        <w:rPr>
          <w:sz w:val="24"/>
          <w:szCs w:val="24"/>
        </w:rPr>
        <w:t>й</w:t>
      </w:r>
      <w:r>
        <w:rPr>
          <w:sz w:val="24"/>
          <w:szCs w:val="24"/>
        </w:rPr>
        <w:t>, планируем</w:t>
      </w:r>
      <w:r w:rsidR="00CB4398">
        <w:rPr>
          <w:sz w:val="24"/>
          <w:szCs w:val="24"/>
        </w:rPr>
        <w:t>ых</w:t>
      </w:r>
      <w:r>
        <w:rPr>
          <w:sz w:val="24"/>
          <w:szCs w:val="24"/>
        </w:rPr>
        <w:t xml:space="preserve"> к переводу из земель сельскохозяйственного назначения в земли промышленности, энергетики… и иного специального назначения для строительства скотомогильника</w:t>
      </w:r>
      <w:r w:rsidR="00CB4398">
        <w:rPr>
          <w:sz w:val="24"/>
          <w:szCs w:val="24"/>
        </w:rPr>
        <w:t xml:space="preserve"> и площадки для временного хранения отходов</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932"/>
        <w:gridCol w:w="1774"/>
        <w:gridCol w:w="1515"/>
        <w:gridCol w:w="1759"/>
        <w:gridCol w:w="1574"/>
      </w:tblGrid>
      <w:tr w:rsidR="00921D70" w:rsidRPr="00921D70" w:rsidTr="00053741">
        <w:trPr>
          <w:tblHeader/>
        </w:trPr>
        <w:tc>
          <w:tcPr>
            <w:tcW w:w="1867" w:type="dxa"/>
            <w:vMerge w:val="restart"/>
            <w:shd w:val="clear" w:color="auto" w:fill="auto"/>
            <w:vAlign w:val="center"/>
          </w:tcPr>
          <w:p w:rsidR="00921D70" w:rsidRPr="00921D70" w:rsidRDefault="00921D70" w:rsidP="0031688F">
            <w:pPr>
              <w:jc w:val="center"/>
            </w:pPr>
            <w:r w:rsidRPr="00921D70">
              <w:t>Номер земельного участка (квартала)</w:t>
            </w:r>
          </w:p>
        </w:tc>
        <w:tc>
          <w:tcPr>
            <w:tcW w:w="3706" w:type="dxa"/>
            <w:gridSpan w:val="2"/>
            <w:shd w:val="clear" w:color="auto" w:fill="auto"/>
            <w:vAlign w:val="center"/>
          </w:tcPr>
          <w:p w:rsidR="00921D70" w:rsidRPr="00921D70" w:rsidRDefault="00921D70" w:rsidP="0031688F">
            <w:pPr>
              <w:jc w:val="center"/>
            </w:pPr>
            <w:r w:rsidRPr="00921D70">
              <w:t>Категория земель</w:t>
            </w:r>
          </w:p>
        </w:tc>
        <w:tc>
          <w:tcPr>
            <w:tcW w:w="1515" w:type="dxa"/>
            <w:vMerge w:val="restart"/>
            <w:shd w:val="clear" w:color="auto" w:fill="auto"/>
            <w:vAlign w:val="center"/>
          </w:tcPr>
          <w:p w:rsidR="00921D70" w:rsidRPr="00921D70" w:rsidRDefault="00921D70" w:rsidP="0031688F">
            <w:pPr>
              <w:jc w:val="center"/>
            </w:pPr>
            <w:r w:rsidRPr="00921D70">
              <w:t>Адрес</w:t>
            </w:r>
          </w:p>
        </w:tc>
        <w:tc>
          <w:tcPr>
            <w:tcW w:w="1759" w:type="dxa"/>
            <w:vMerge w:val="restart"/>
            <w:shd w:val="clear" w:color="auto" w:fill="auto"/>
            <w:vAlign w:val="center"/>
          </w:tcPr>
          <w:p w:rsidR="00921D70" w:rsidRPr="00921D70" w:rsidRDefault="00921D70" w:rsidP="0031688F">
            <w:pPr>
              <w:jc w:val="center"/>
            </w:pPr>
            <w:r w:rsidRPr="00921D70">
              <w:t>Цели использования</w:t>
            </w:r>
          </w:p>
        </w:tc>
        <w:tc>
          <w:tcPr>
            <w:tcW w:w="1574" w:type="dxa"/>
            <w:vMerge w:val="restart"/>
            <w:shd w:val="clear" w:color="auto" w:fill="auto"/>
            <w:vAlign w:val="center"/>
          </w:tcPr>
          <w:p w:rsidR="00921D70" w:rsidRPr="00921D70" w:rsidRDefault="00921D70" w:rsidP="0031688F">
            <w:pPr>
              <w:jc w:val="center"/>
            </w:pPr>
            <w:r w:rsidRPr="00921D70">
              <w:t>Площадь, м</w:t>
            </w:r>
            <w:r w:rsidRPr="00921D70">
              <w:rPr>
                <w:vertAlign w:val="superscript"/>
              </w:rPr>
              <w:t>2</w:t>
            </w:r>
          </w:p>
        </w:tc>
      </w:tr>
      <w:tr w:rsidR="00921D70" w:rsidRPr="00921D70" w:rsidTr="00053741">
        <w:trPr>
          <w:tblHeader/>
        </w:trPr>
        <w:tc>
          <w:tcPr>
            <w:tcW w:w="1867" w:type="dxa"/>
            <w:vMerge/>
            <w:shd w:val="clear" w:color="auto" w:fill="auto"/>
            <w:vAlign w:val="center"/>
          </w:tcPr>
          <w:p w:rsidR="00921D70" w:rsidRPr="00921D70" w:rsidRDefault="00921D70" w:rsidP="0031688F">
            <w:pPr>
              <w:jc w:val="center"/>
            </w:pPr>
          </w:p>
        </w:tc>
        <w:tc>
          <w:tcPr>
            <w:tcW w:w="1932" w:type="dxa"/>
            <w:shd w:val="clear" w:color="auto" w:fill="auto"/>
            <w:vAlign w:val="center"/>
          </w:tcPr>
          <w:p w:rsidR="00921D70" w:rsidRPr="00921D70" w:rsidRDefault="00921D70" w:rsidP="0031688F">
            <w:pPr>
              <w:jc w:val="center"/>
            </w:pPr>
            <w:r w:rsidRPr="00921D70">
              <w:t>ДО</w:t>
            </w:r>
          </w:p>
        </w:tc>
        <w:tc>
          <w:tcPr>
            <w:tcW w:w="1774" w:type="dxa"/>
          </w:tcPr>
          <w:p w:rsidR="00921D70" w:rsidRPr="00921D70" w:rsidRDefault="00921D70" w:rsidP="0031688F">
            <w:pPr>
              <w:jc w:val="center"/>
            </w:pPr>
            <w:r w:rsidRPr="00921D70">
              <w:t>ПОСЛЕ</w:t>
            </w:r>
          </w:p>
        </w:tc>
        <w:tc>
          <w:tcPr>
            <w:tcW w:w="1515" w:type="dxa"/>
            <w:vMerge/>
            <w:shd w:val="clear" w:color="auto" w:fill="auto"/>
            <w:vAlign w:val="center"/>
          </w:tcPr>
          <w:p w:rsidR="00921D70" w:rsidRPr="00921D70" w:rsidRDefault="00921D70" w:rsidP="00921D70">
            <w:pPr>
              <w:jc w:val="center"/>
            </w:pPr>
          </w:p>
        </w:tc>
        <w:tc>
          <w:tcPr>
            <w:tcW w:w="1759" w:type="dxa"/>
            <w:vMerge/>
            <w:shd w:val="clear" w:color="auto" w:fill="auto"/>
          </w:tcPr>
          <w:p w:rsidR="00921D70" w:rsidRPr="00921D70" w:rsidRDefault="00921D70" w:rsidP="0031688F">
            <w:pPr>
              <w:jc w:val="both"/>
            </w:pPr>
          </w:p>
        </w:tc>
        <w:tc>
          <w:tcPr>
            <w:tcW w:w="1574" w:type="dxa"/>
            <w:vMerge/>
            <w:shd w:val="clear" w:color="auto" w:fill="auto"/>
          </w:tcPr>
          <w:p w:rsidR="00921D70" w:rsidRPr="00921D70" w:rsidRDefault="00921D70" w:rsidP="0031688F">
            <w:pPr>
              <w:jc w:val="center"/>
            </w:pPr>
          </w:p>
        </w:tc>
      </w:tr>
      <w:tr w:rsidR="00921D70" w:rsidRPr="00921D70" w:rsidTr="00053741">
        <w:trPr>
          <w:tblHeader/>
        </w:trPr>
        <w:tc>
          <w:tcPr>
            <w:tcW w:w="1867" w:type="dxa"/>
            <w:shd w:val="clear" w:color="auto" w:fill="auto"/>
            <w:vAlign w:val="center"/>
          </w:tcPr>
          <w:p w:rsidR="00921D70" w:rsidRPr="00921D70" w:rsidRDefault="00921D70" w:rsidP="0031688F">
            <w:pPr>
              <w:jc w:val="center"/>
            </w:pPr>
            <w:r w:rsidRPr="00921D70">
              <w:t>часть кадастрового квартала 24:13:0401008</w:t>
            </w:r>
          </w:p>
        </w:tc>
        <w:tc>
          <w:tcPr>
            <w:tcW w:w="1932" w:type="dxa"/>
            <w:shd w:val="clear" w:color="auto" w:fill="auto"/>
            <w:vAlign w:val="center"/>
          </w:tcPr>
          <w:p w:rsidR="00921D70" w:rsidRPr="00921D70" w:rsidRDefault="00921D70" w:rsidP="0031688F">
            <w:pPr>
              <w:jc w:val="center"/>
            </w:pPr>
            <w:r w:rsidRPr="00921D70">
              <w:t>земли сельско-хозяйственного назначения</w:t>
            </w:r>
          </w:p>
        </w:tc>
        <w:tc>
          <w:tcPr>
            <w:tcW w:w="1774" w:type="dxa"/>
          </w:tcPr>
          <w:p w:rsidR="00921D70" w:rsidRPr="00921D70" w:rsidRDefault="00921D70" w:rsidP="0031688F">
            <w:pPr>
              <w:jc w:val="center"/>
            </w:pPr>
            <w:r w:rsidRPr="00921D70">
              <w:t>земли промышленности, энергетики, транспорта…и иного специального назначения</w:t>
            </w:r>
          </w:p>
        </w:tc>
        <w:tc>
          <w:tcPr>
            <w:tcW w:w="1515" w:type="dxa"/>
            <w:shd w:val="clear" w:color="auto" w:fill="auto"/>
            <w:vAlign w:val="center"/>
          </w:tcPr>
          <w:p w:rsidR="00921D70" w:rsidRPr="00921D70" w:rsidRDefault="00921D70" w:rsidP="0031688F">
            <w:pPr>
              <w:jc w:val="center"/>
            </w:pPr>
            <w:r w:rsidRPr="00921D70">
              <w:t>Красноярский край, Ермаковский район, Разъезженский  сельсовет</w:t>
            </w:r>
          </w:p>
        </w:tc>
        <w:tc>
          <w:tcPr>
            <w:tcW w:w="1759" w:type="dxa"/>
            <w:shd w:val="clear" w:color="auto" w:fill="auto"/>
          </w:tcPr>
          <w:p w:rsidR="00921D70" w:rsidRPr="00921D70" w:rsidRDefault="00921D70" w:rsidP="0031688F">
            <w:pPr>
              <w:jc w:val="both"/>
            </w:pPr>
            <w:r w:rsidRPr="00921D70">
              <w:t>для строительства скотомогильника</w:t>
            </w:r>
          </w:p>
        </w:tc>
        <w:tc>
          <w:tcPr>
            <w:tcW w:w="1574" w:type="dxa"/>
            <w:shd w:val="clear" w:color="auto" w:fill="auto"/>
          </w:tcPr>
          <w:p w:rsidR="00921D70" w:rsidRPr="00921D70" w:rsidRDefault="00921D70" w:rsidP="0031688F">
            <w:pPr>
              <w:jc w:val="center"/>
            </w:pPr>
            <w:r w:rsidRPr="00921D70">
              <w:t>600</w:t>
            </w:r>
          </w:p>
        </w:tc>
      </w:tr>
      <w:tr w:rsidR="008F61B3" w:rsidRPr="00921D70" w:rsidTr="00053741">
        <w:trPr>
          <w:tblHeader/>
        </w:trPr>
        <w:tc>
          <w:tcPr>
            <w:tcW w:w="1867" w:type="dxa"/>
            <w:shd w:val="clear" w:color="auto" w:fill="auto"/>
            <w:vAlign w:val="center"/>
          </w:tcPr>
          <w:p w:rsidR="008F61B3" w:rsidRPr="00921D70" w:rsidRDefault="008F61B3" w:rsidP="0031688F">
            <w:pPr>
              <w:jc w:val="center"/>
            </w:pPr>
            <w:r w:rsidRPr="00921D70">
              <w:t xml:space="preserve">часть кадастрового квартала </w:t>
            </w:r>
            <w:r w:rsidRPr="008F61B3">
              <w:t>24:13:0801001</w:t>
            </w:r>
          </w:p>
        </w:tc>
        <w:tc>
          <w:tcPr>
            <w:tcW w:w="1932" w:type="dxa"/>
            <w:shd w:val="clear" w:color="auto" w:fill="auto"/>
            <w:vAlign w:val="center"/>
          </w:tcPr>
          <w:p w:rsidR="008F61B3" w:rsidRPr="00921D70" w:rsidRDefault="008F61B3" w:rsidP="00874EC4">
            <w:pPr>
              <w:jc w:val="center"/>
            </w:pPr>
            <w:r w:rsidRPr="00921D70">
              <w:t>земли сельско-хозяйственного назначения</w:t>
            </w:r>
          </w:p>
        </w:tc>
        <w:tc>
          <w:tcPr>
            <w:tcW w:w="1774" w:type="dxa"/>
          </w:tcPr>
          <w:p w:rsidR="008F61B3" w:rsidRPr="00921D70" w:rsidRDefault="008F61B3" w:rsidP="00874EC4">
            <w:pPr>
              <w:jc w:val="center"/>
            </w:pPr>
            <w:r w:rsidRPr="00921D70">
              <w:t>земли промышленности, энергетики, транспорта…и иного специального назначения</w:t>
            </w:r>
          </w:p>
        </w:tc>
        <w:tc>
          <w:tcPr>
            <w:tcW w:w="1515" w:type="dxa"/>
            <w:shd w:val="clear" w:color="auto" w:fill="auto"/>
            <w:vAlign w:val="center"/>
          </w:tcPr>
          <w:p w:rsidR="008F61B3" w:rsidRPr="00921D70" w:rsidRDefault="008F61B3" w:rsidP="00874EC4">
            <w:pPr>
              <w:jc w:val="center"/>
            </w:pPr>
            <w:r w:rsidRPr="00921D70">
              <w:t>Красноярский край, Ермаковский район, Разъезженский  сельсовет</w:t>
            </w:r>
          </w:p>
        </w:tc>
        <w:tc>
          <w:tcPr>
            <w:tcW w:w="1759" w:type="dxa"/>
            <w:shd w:val="clear" w:color="auto" w:fill="auto"/>
          </w:tcPr>
          <w:p w:rsidR="008F61B3" w:rsidRPr="00921D70" w:rsidRDefault="008F61B3" w:rsidP="00874EC4">
            <w:pPr>
              <w:jc w:val="both"/>
            </w:pPr>
            <w:r>
              <w:t xml:space="preserve">для </w:t>
            </w:r>
            <w:r w:rsidRPr="008F61B3">
              <w:t>организации площадки для временного хранения отходов</w:t>
            </w:r>
          </w:p>
        </w:tc>
        <w:tc>
          <w:tcPr>
            <w:tcW w:w="1574" w:type="dxa"/>
            <w:shd w:val="clear" w:color="auto" w:fill="auto"/>
          </w:tcPr>
          <w:p w:rsidR="008F61B3" w:rsidRPr="00921D70" w:rsidRDefault="008F61B3" w:rsidP="00874EC4">
            <w:pPr>
              <w:jc w:val="center"/>
            </w:pPr>
            <w:r w:rsidRPr="00921D70">
              <w:t>600</w:t>
            </w:r>
          </w:p>
        </w:tc>
      </w:tr>
      <w:tr w:rsidR="008F61B3" w:rsidRPr="00921D70" w:rsidTr="00053741">
        <w:trPr>
          <w:tblHeader/>
        </w:trPr>
        <w:tc>
          <w:tcPr>
            <w:tcW w:w="8847" w:type="dxa"/>
            <w:gridSpan w:val="5"/>
            <w:shd w:val="clear" w:color="auto" w:fill="D9D9D9" w:themeFill="background1" w:themeFillShade="D9"/>
            <w:vAlign w:val="center"/>
          </w:tcPr>
          <w:p w:rsidR="008F61B3" w:rsidRPr="00921D70" w:rsidRDefault="008F61B3" w:rsidP="0031688F">
            <w:pPr>
              <w:jc w:val="both"/>
            </w:pPr>
            <w:r w:rsidRPr="008C658F">
              <w:rPr>
                <w:b/>
                <w:bCs/>
              </w:rPr>
              <w:t xml:space="preserve">Итого </w:t>
            </w:r>
            <w:r>
              <w:rPr>
                <w:b/>
                <w:bCs/>
              </w:rPr>
              <w:t xml:space="preserve">площадь </w:t>
            </w:r>
            <w:r w:rsidRPr="008C658F">
              <w:rPr>
                <w:b/>
                <w:bCs/>
              </w:rPr>
              <w:t>земель сельскохозяйственного назначения, планируемых к переводу в категорию земель промышленности, энергетики, транспорта…и иного специального назначения</w:t>
            </w:r>
          </w:p>
        </w:tc>
        <w:tc>
          <w:tcPr>
            <w:tcW w:w="1574" w:type="dxa"/>
            <w:shd w:val="clear" w:color="auto" w:fill="D9D9D9" w:themeFill="background1" w:themeFillShade="D9"/>
          </w:tcPr>
          <w:p w:rsidR="008F61B3" w:rsidRPr="00053741" w:rsidRDefault="008F61B3" w:rsidP="0031688F">
            <w:pPr>
              <w:jc w:val="center"/>
              <w:rPr>
                <w:b/>
              </w:rPr>
            </w:pPr>
            <w:r>
              <w:rPr>
                <w:b/>
              </w:rPr>
              <w:t>12</w:t>
            </w:r>
            <w:r w:rsidRPr="00053741">
              <w:rPr>
                <w:b/>
              </w:rPr>
              <w:t>00</w:t>
            </w:r>
          </w:p>
        </w:tc>
      </w:tr>
    </w:tbl>
    <w:p w:rsidR="001D564B" w:rsidRDefault="001D564B" w:rsidP="001D564B">
      <w:pPr>
        <w:pStyle w:val="14a"/>
        <w:rPr>
          <w:lang w:val="ru-RU"/>
        </w:rPr>
      </w:pPr>
    </w:p>
    <w:p w:rsidR="00921D70" w:rsidRDefault="00921D70" w:rsidP="001D564B">
      <w:pPr>
        <w:pStyle w:val="14a"/>
        <w:rPr>
          <w:lang w:val="ru-RU"/>
        </w:rPr>
      </w:pPr>
    </w:p>
    <w:p w:rsidR="000863E0" w:rsidRPr="008961EC" w:rsidRDefault="000863E0" w:rsidP="000863E0">
      <w:pPr>
        <w:pStyle w:val="2"/>
        <w:ind w:firstLine="709"/>
        <w:jc w:val="both"/>
        <w:rPr>
          <w:rFonts w:ascii="Times New Roman" w:hAnsi="Times New Roman" w:cs="Times New Roman"/>
          <w:color w:val="auto"/>
          <w:sz w:val="24"/>
          <w:szCs w:val="24"/>
        </w:rPr>
      </w:pPr>
      <w:bookmarkStart w:id="209" w:name="_Toc489603972"/>
      <w:r w:rsidRPr="008961EC">
        <w:rPr>
          <w:rFonts w:ascii="Times New Roman" w:hAnsi="Times New Roman" w:cs="Times New Roman"/>
          <w:color w:val="auto"/>
          <w:sz w:val="24"/>
          <w:szCs w:val="24"/>
        </w:rPr>
        <w:t>2.9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09"/>
    </w:p>
    <w:p w:rsidR="0066748B" w:rsidRPr="008961EC" w:rsidRDefault="0066748B" w:rsidP="00F443D0">
      <w:pPr>
        <w:rPr>
          <w:sz w:val="24"/>
          <w:szCs w:val="24"/>
        </w:rPr>
      </w:pPr>
    </w:p>
    <w:p w:rsidR="0066748B" w:rsidRPr="008961EC" w:rsidRDefault="0066748B" w:rsidP="00C92057">
      <w:pPr>
        <w:tabs>
          <w:tab w:val="left" w:pos="1808"/>
        </w:tabs>
        <w:spacing w:line="276" w:lineRule="auto"/>
        <w:ind w:firstLine="709"/>
        <w:jc w:val="both"/>
        <w:rPr>
          <w:sz w:val="24"/>
          <w:szCs w:val="24"/>
        </w:rPr>
      </w:pPr>
      <w:r w:rsidRPr="008961EC">
        <w:rPr>
          <w:sz w:val="24"/>
          <w:szCs w:val="24"/>
        </w:rPr>
        <w:t xml:space="preserve">В границах муниципального образования </w:t>
      </w:r>
      <w:r w:rsidR="008961EC" w:rsidRPr="008961EC">
        <w:rPr>
          <w:sz w:val="24"/>
          <w:szCs w:val="24"/>
        </w:rPr>
        <w:t>Разъезженский</w:t>
      </w:r>
      <w:r w:rsidRPr="008961EC">
        <w:rPr>
          <w:sz w:val="24"/>
          <w:szCs w:val="24"/>
        </w:rPr>
        <w:t xml:space="preserve"> сельсовет</w:t>
      </w:r>
      <w:r w:rsidR="00C92057" w:rsidRPr="008961EC">
        <w:rPr>
          <w:sz w:val="24"/>
          <w:szCs w:val="24"/>
        </w:rPr>
        <w:t xml:space="preserve"> отсутствуют исторические поселения федерального и регионального значения.</w:t>
      </w:r>
    </w:p>
    <w:p w:rsidR="008961EC" w:rsidRDefault="008961EC" w:rsidP="00C92057">
      <w:pPr>
        <w:pStyle w:val="2"/>
        <w:ind w:firstLine="709"/>
        <w:jc w:val="both"/>
        <w:rPr>
          <w:rFonts w:ascii="Times New Roman" w:hAnsi="Times New Roman" w:cs="Times New Roman"/>
          <w:color w:val="auto"/>
          <w:sz w:val="28"/>
          <w:szCs w:val="28"/>
        </w:rPr>
        <w:sectPr w:rsidR="008961EC" w:rsidSect="00F443D0">
          <w:pgSz w:w="11906" w:h="16838"/>
          <w:pgMar w:top="1134" w:right="567" w:bottom="1134" w:left="1134" w:header="709" w:footer="709" w:gutter="0"/>
          <w:cols w:space="708"/>
          <w:titlePg/>
          <w:docGrid w:linePitch="360"/>
        </w:sectPr>
      </w:pPr>
    </w:p>
    <w:p w:rsidR="00C92057" w:rsidRPr="008961EC" w:rsidRDefault="00C92057" w:rsidP="00C92057">
      <w:pPr>
        <w:pStyle w:val="2"/>
        <w:ind w:firstLine="709"/>
        <w:jc w:val="both"/>
        <w:rPr>
          <w:rFonts w:ascii="Times New Roman" w:hAnsi="Times New Roman" w:cs="Times New Roman"/>
          <w:color w:val="auto"/>
          <w:sz w:val="24"/>
          <w:szCs w:val="24"/>
        </w:rPr>
      </w:pPr>
      <w:bookmarkStart w:id="210" w:name="_Toc489603973"/>
      <w:r w:rsidRPr="008961EC">
        <w:rPr>
          <w:rFonts w:ascii="Times New Roman" w:hAnsi="Times New Roman" w:cs="Times New Roman"/>
          <w:color w:val="auto"/>
          <w:sz w:val="28"/>
          <w:szCs w:val="28"/>
        </w:rPr>
        <w:t>2</w:t>
      </w:r>
      <w:r w:rsidRPr="008961EC">
        <w:rPr>
          <w:rFonts w:ascii="Times New Roman" w:hAnsi="Times New Roman" w:cs="Times New Roman"/>
          <w:color w:val="auto"/>
          <w:sz w:val="24"/>
          <w:szCs w:val="24"/>
        </w:rPr>
        <w:t>.</w:t>
      </w:r>
      <w:r w:rsidR="00B501A7" w:rsidRPr="008961EC">
        <w:rPr>
          <w:rFonts w:ascii="Times New Roman" w:hAnsi="Times New Roman" w:cs="Times New Roman"/>
          <w:color w:val="auto"/>
          <w:sz w:val="24"/>
          <w:szCs w:val="24"/>
        </w:rPr>
        <w:t>10</w:t>
      </w:r>
      <w:r w:rsidRPr="008961EC">
        <w:rPr>
          <w:rFonts w:ascii="Times New Roman" w:hAnsi="Times New Roman" w:cs="Times New Roman"/>
          <w:color w:val="auto"/>
          <w:sz w:val="24"/>
          <w:szCs w:val="24"/>
        </w:rPr>
        <w:t xml:space="preserve"> </w:t>
      </w:r>
      <w:r w:rsidR="00872987">
        <w:rPr>
          <w:rFonts w:ascii="Times New Roman" w:hAnsi="Times New Roman" w:cs="Times New Roman"/>
          <w:color w:val="auto"/>
          <w:sz w:val="24"/>
          <w:szCs w:val="24"/>
        </w:rPr>
        <w:t xml:space="preserve"> </w:t>
      </w:r>
      <w:r w:rsidRPr="008961EC">
        <w:rPr>
          <w:rFonts w:ascii="Times New Roman" w:hAnsi="Times New Roman" w:cs="Times New Roman"/>
          <w:color w:val="auto"/>
          <w:sz w:val="24"/>
          <w:szCs w:val="24"/>
        </w:rPr>
        <w:t>Основные технико-экономические показатели генерального плана</w:t>
      </w:r>
      <w:bookmarkEnd w:id="210"/>
    </w:p>
    <w:p w:rsidR="00C92057" w:rsidRPr="00913CE3" w:rsidRDefault="00C92057" w:rsidP="00F443D0">
      <w:pPr>
        <w:rPr>
          <w:color w:val="FF0000"/>
          <w:sz w:val="24"/>
          <w:szCs w:val="24"/>
        </w:rPr>
      </w:pPr>
    </w:p>
    <w:p w:rsidR="00C92057" w:rsidRDefault="008961EC" w:rsidP="00C92057">
      <w:pPr>
        <w:rPr>
          <w:sz w:val="24"/>
          <w:szCs w:val="24"/>
        </w:rPr>
      </w:pPr>
      <w:r>
        <w:rPr>
          <w:color w:val="FF0000"/>
          <w:sz w:val="24"/>
          <w:szCs w:val="24"/>
        </w:rPr>
        <w:tab/>
      </w:r>
      <w:r w:rsidRPr="008961EC">
        <w:rPr>
          <w:sz w:val="24"/>
          <w:szCs w:val="24"/>
        </w:rPr>
        <w:t>Муниципальное образование Разъезженский</w:t>
      </w:r>
      <w:r w:rsidR="00C92057" w:rsidRPr="008961EC">
        <w:rPr>
          <w:sz w:val="24"/>
          <w:szCs w:val="24"/>
        </w:rPr>
        <w:t xml:space="preserve"> сельсовет</w:t>
      </w:r>
    </w:p>
    <w:tbl>
      <w:tblPr>
        <w:tblStyle w:val="af1"/>
        <w:tblW w:w="0" w:type="auto"/>
        <w:tblLook w:val="04A0" w:firstRow="1" w:lastRow="0" w:firstColumn="1" w:lastColumn="0" w:noHBand="0" w:noVBand="1"/>
      </w:tblPr>
      <w:tblGrid>
        <w:gridCol w:w="876"/>
        <w:gridCol w:w="2747"/>
        <w:gridCol w:w="1460"/>
        <w:gridCol w:w="1653"/>
        <w:gridCol w:w="1581"/>
        <w:gridCol w:w="2104"/>
      </w:tblGrid>
      <w:tr w:rsidR="00A40988" w:rsidRPr="00913CE3" w:rsidTr="00A40988">
        <w:trPr>
          <w:tblHeader/>
        </w:trPr>
        <w:tc>
          <w:tcPr>
            <w:tcW w:w="876" w:type="dxa"/>
          </w:tcPr>
          <w:p w:rsidR="00A40988" w:rsidRPr="00A40988" w:rsidRDefault="00A40988" w:rsidP="00C92057">
            <w:pPr>
              <w:rPr>
                <w:b/>
                <w:sz w:val="24"/>
                <w:szCs w:val="24"/>
              </w:rPr>
            </w:pPr>
            <w:r w:rsidRPr="00A40988">
              <w:rPr>
                <w:b/>
                <w:sz w:val="24"/>
                <w:szCs w:val="24"/>
              </w:rPr>
              <w:t>№ п/п</w:t>
            </w:r>
          </w:p>
        </w:tc>
        <w:tc>
          <w:tcPr>
            <w:tcW w:w="2747" w:type="dxa"/>
          </w:tcPr>
          <w:p w:rsidR="00A40988" w:rsidRPr="00A40988" w:rsidRDefault="00A40988" w:rsidP="00C92057">
            <w:pPr>
              <w:rPr>
                <w:b/>
                <w:sz w:val="24"/>
                <w:szCs w:val="24"/>
              </w:rPr>
            </w:pPr>
            <w:r w:rsidRPr="00A40988">
              <w:rPr>
                <w:b/>
                <w:sz w:val="24"/>
                <w:szCs w:val="24"/>
              </w:rPr>
              <w:t>Наименование показателя</w:t>
            </w:r>
          </w:p>
        </w:tc>
        <w:tc>
          <w:tcPr>
            <w:tcW w:w="1460" w:type="dxa"/>
          </w:tcPr>
          <w:p w:rsidR="00A40988" w:rsidRPr="00A40988" w:rsidRDefault="00A40988" w:rsidP="00C92057">
            <w:pPr>
              <w:rPr>
                <w:b/>
                <w:sz w:val="24"/>
                <w:szCs w:val="24"/>
              </w:rPr>
            </w:pPr>
            <w:r w:rsidRPr="00A40988">
              <w:rPr>
                <w:b/>
                <w:sz w:val="24"/>
                <w:szCs w:val="24"/>
              </w:rPr>
              <w:t>Единица измерения</w:t>
            </w:r>
          </w:p>
        </w:tc>
        <w:tc>
          <w:tcPr>
            <w:tcW w:w="1653" w:type="dxa"/>
          </w:tcPr>
          <w:p w:rsidR="00A40988" w:rsidRPr="00A40988" w:rsidRDefault="00A40988" w:rsidP="00C92057">
            <w:pPr>
              <w:rPr>
                <w:b/>
                <w:sz w:val="24"/>
                <w:szCs w:val="24"/>
              </w:rPr>
            </w:pPr>
            <w:r w:rsidRPr="00A40988">
              <w:rPr>
                <w:b/>
                <w:sz w:val="24"/>
                <w:szCs w:val="24"/>
              </w:rPr>
              <w:t>Современное состояние</w:t>
            </w:r>
          </w:p>
        </w:tc>
        <w:tc>
          <w:tcPr>
            <w:tcW w:w="1581" w:type="dxa"/>
          </w:tcPr>
          <w:p w:rsidR="00A40988" w:rsidRPr="00A40988" w:rsidRDefault="00A40988" w:rsidP="00C92057">
            <w:pPr>
              <w:rPr>
                <w:b/>
                <w:sz w:val="24"/>
                <w:szCs w:val="24"/>
              </w:rPr>
            </w:pPr>
            <w:r w:rsidRPr="00A40988">
              <w:rPr>
                <w:b/>
                <w:sz w:val="24"/>
                <w:szCs w:val="24"/>
                <w:lang w:val="en-US"/>
              </w:rPr>
              <w:t xml:space="preserve">I </w:t>
            </w:r>
            <w:r w:rsidRPr="00A40988">
              <w:rPr>
                <w:b/>
                <w:sz w:val="24"/>
                <w:szCs w:val="24"/>
              </w:rPr>
              <w:t>очередь</w:t>
            </w:r>
          </w:p>
        </w:tc>
        <w:tc>
          <w:tcPr>
            <w:tcW w:w="2104" w:type="dxa"/>
          </w:tcPr>
          <w:p w:rsidR="00A40988" w:rsidRPr="00A40988" w:rsidRDefault="00A40988" w:rsidP="00C92057">
            <w:pPr>
              <w:rPr>
                <w:b/>
                <w:sz w:val="24"/>
                <w:szCs w:val="24"/>
              </w:rPr>
            </w:pPr>
            <w:r w:rsidRPr="00A40988">
              <w:rPr>
                <w:b/>
                <w:sz w:val="24"/>
                <w:szCs w:val="24"/>
              </w:rPr>
              <w:t>Расчетный срок</w:t>
            </w:r>
          </w:p>
        </w:tc>
      </w:tr>
      <w:tr w:rsidR="00A40988" w:rsidRPr="00913CE3" w:rsidTr="00A40988">
        <w:tc>
          <w:tcPr>
            <w:tcW w:w="876" w:type="dxa"/>
          </w:tcPr>
          <w:p w:rsidR="00A40988" w:rsidRPr="008961EC" w:rsidRDefault="00A40988" w:rsidP="00A821CF">
            <w:pPr>
              <w:jc w:val="center"/>
              <w:rPr>
                <w:b/>
                <w:sz w:val="24"/>
                <w:szCs w:val="24"/>
              </w:rPr>
            </w:pPr>
            <w:r w:rsidRPr="008961EC">
              <w:rPr>
                <w:b/>
                <w:sz w:val="24"/>
                <w:szCs w:val="24"/>
                <w:lang w:val="en-US"/>
              </w:rPr>
              <w:t>I</w:t>
            </w:r>
          </w:p>
        </w:tc>
        <w:tc>
          <w:tcPr>
            <w:tcW w:w="2747" w:type="dxa"/>
          </w:tcPr>
          <w:p w:rsidR="00A40988" w:rsidRPr="008961EC" w:rsidRDefault="00A40988" w:rsidP="002C05AD">
            <w:pPr>
              <w:rPr>
                <w:b/>
                <w:sz w:val="24"/>
                <w:szCs w:val="24"/>
              </w:rPr>
            </w:pPr>
            <w:r w:rsidRPr="008961EC">
              <w:rPr>
                <w:b/>
                <w:sz w:val="24"/>
                <w:szCs w:val="24"/>
              </w:rPr>
              <w:t>Территория</w:t>
            </w:r>
            <w:r w:rsidRPr="00A40988">
              <w:rPr>
                <w:b/>
                <w:sz w:val="24"/>
                <w:szCs w:val="24"/>
                <w:vertAlign w:val="superscript"/>
              </w:rPr>
              <w:t>1</w:t>
            </w:r>
          </w:p>
        </w:tc>
        <w:tc>
          <w:tcPr>
            <w:tcW w:w="1460" w:type="dxa"/>
          </w:tcPr>
          <w:p w:rsidR="00A40988" w:rsidRPr="008961EC" w:rsidRDefault="00A40988" w:rsidP="00C92057">
            <w:pPr>
              <w:rPr>
                <w:sz w:val="24"/>
                <w:szCs w:val="24"/>
              </w:rPr>
            </w:pPr>
          </w:p>
        </w:tc>
        <w:tc>
          <w:tcPr>
            <w:tcW w:w="1653" w:type="dxa"/>
          </w:tcPr>
          <w:p w:rsidR="00A40988" w:rsidRPr="008961EC" w:rsidRDefault="00A40988" w:rsidP="00C92057">
            <w:pPr>
              <w:rPr>
                <w:sz w:val="24"/>
                <w:szCs w:val="24"/>
              </w:rPr>
            </w:pPr>
          </w:p>
        </w:tc>
        <w:tc>
          <w:tcPr>
            <w:tcW w:w="1581" w:type="dxa"/>
          </w:tcPr>
          <w:p w:rsidR="00A40988" w:rsidRPr="008961EC" w:rsidRDefault="00A40988" w:rsidP="00C92057">
            <w:pPr>
              <w:rPr>
                <w:sz w:val="24"/>
                <w:szCs w:val="24"/>
              </w:rPr>
            </w:pPr>
          </w:p>
        </w:tc>
        <w:tc>
          <w:tcPr>
            <w:tcW w:w="2104" w:type="dxa"/>
          </w:tcPr>
          <w:p w:rsidR="00A40988" w:rsidRPr="008961EC" w:rsidRDefault="00A40988" w:rsidP="00C92057">
            <w:pPr>
              <w:rPr>
                <w:sz w:val="24"/>
                <w:szCs w:val="24"/>
              </w:rPr>
            </w:pPr>
          </w:p>
        </w:tc>
      </w:tr>
      <w:tr w:rsidR="0050675B" w:rsidRPr="00913CE3" w:rsidTr="00A347E3">
        <w:tc>
          <w:tcPr>
            <w:tcW w:w="876" w:type="dxa"/>
          </w:tcPr>
          <w:p w:rsidR="0050675B" w:rsidRPr="00754E21" w:rsidRDefault="0050675B" w:rsidP="00A40988">
            <w:pPr>
              <w:jc w:val="center"/>
              <w:rPr>
                <w:b/>
                <w:sz w:val="24"/>
                <w:szCs w:val="24"/>
              </w:rPr>
            </w:pPr>
            <w:r w:rsidRPr="00754E21">
              <w:rPr>
                <w:b/>
                <w:sz w:val="24"/>
                <w:szCs w:val="24"/>
              </w:rPr>
              <w:t>1.1</w:t>
            </w:r>
          </w:p>
        </w:tc>
        <w:tc>
          <w:tcPr>
            <w:tcW w:w="2747" w:type="dxa"/>
          </w:tcPr>
          <w:p w:rsidR="0050675B" w:rsidRPr="00754E21" w:rsidRDefault="0050675B" w:rsidP="00954F70">
            <w:pPr>
              <w:rPr>
                <w:b/>
                <w:sz w:val="24"/>
                <w:szCs w:val="24"/>
              </w:rPr>
            </w:pPr>
            <w:r w:rsidRPr="00754E21">
              <w:rPr>
                <w:b/>
                <w:sz w:val="24"/>
                <w:szCs w:val="24"/>
              </w:rPr>
              <w:t>Террито</w:t>
            </w:r>
            <w:r w:rsidR="00954F70">
              <w:rPr>
                <w:b/>
                <w:sz w:val="24"/>
                <w:szCs w:val="24"/>
              </w:rPr>
              <w:t xml:space="preserve">рия муниципального образования Разъезженский </w:t>
            </w:r>
            <w:r w:rsidRPr="00754E21">
              <w:rPr>
                <w:b/>
                <w:sz w:val="24"/>
                <w:szCs w:val="24"/>
              </w:rPr>
              <w:t>сельсовет</w:t>
            </w:r>
            <w:r>
              <w:rPr>
                <w:b/>
                <w:sz w:val="24"/>
                <w:szCs w:val="24"/>
              </w:rPr>
              <w:t>, в т.ч.:</w:t>
            </w:r>
          </w:p>
        </w:tc>
        <w:tc>
          <w:tcPr>
            <w:tcW w:w="1460" w:type="dxa"/>
            <w:vAlign w:val="center"/>
          </w:tcPr>
          <w:p w:rsidR="0050675B" w:rsidRPr="00754E21" w:rsidRDefault="0050675B" w:rsidP="00A347E3">
            <w:pPr>
              <w:jc w:val="center"/>
              <w:rPr>
                <w:b/>
                <w:sz w:val="24"/>
                <w:szCs w:val="24"/>
              </w:rPr>
            </w:pPr>
            <w:r w:rsidRPr="00754E21">
              <w:rPr>
                <w:b/>
                <w:sz w:val="24"/>
                <w:szCs w:val="24"/>
              </w:rPr>
              <w:t>га</w:t>
            </w:r>
          </w:p>
        </w:tc>
        <w:tc>
          <w:tcPr>
            <w:tcW w:w="1653" w:type="dxa"/>
            <w:vAlign w:val="center"/>
          </w:tcPr>
          <w:p w:rsidR="0050675B" w:rsidRPr="0050675B" w:rsidRDefault="0050675B" w:rsidP="00A347E3">
            <w:pPr>
              <w:jc w:val="center"/>
              <w:rPr>
                <w:b/>
                <w:sz w:val="24"/>
                <w:szCs w:val="24"/>
              </w:rPr>
            </w:pPr>
            <w:r w:rsidRPr="0050675B">
              <w:rPr>
                <w:b/>
                <w:sz w:val="24"/>
                <w:szCs w:val="24"/>
              </w:rPr>
              <w:t>165153</w:t>
            </w:r>
          </w:p>
        </w:tc>
        <w:tc>
          <w:tcPr>
            <w:tcW w:w="1581" w:type="dxa"/>
            <w:vAlign w:val="center"/>
          </w:tcPr>
          <w:p w:rsidR="0050675B" w:rsidRPr="0050675B" w:rsidRDefault="0050675B" w:rsidP="00A347E3">
            <w:pPr>
              <w:jc w:val="center"/>
              <w:rPr>
                <w:b/>
                <w:sz w:val="24"/>
                <w:szCs w:val="24"/>
              </w:rPr>
            </w:pPr>
            <w:r w:rsidRPr="0050675B">
              <w:rPr>
                <w:b/>
                <w:sz w:val="24"/>
                <w:szCs w:val="24"/>
              </w:rPr>
              <w:t>165153</w:t>
            </w:r>
          </w:p>
        </w:tc>
        <w:tc>
          <w:tcPr>
            <w:tcW w:w="2104" w:type="dxa"/>
            <w:vAlign w:val="center"/>
          </w:tcPr>
          <w:p w:rsidR="0050675B" w:rsidRPr="0050675B" w:rsidRDefault="0050675B" w:rsidP="00A347E3">
            <w:pPr>
              <w:jc w:val="center"/>
              <w:rPr>
                <w:b/>
                <w:sz w:val="24"/>
                <w:szCs w:val="24"/>
              </w:rPr>
            </w:pPr>
            <w:r w:rsidRPr="0050675B">
              <w:rPr>
                <w:b/>
                <w:sz w:val="24"/>
                <w:szCs w:val="24"/>
              </w:rPr>
              <w:t>165153</w:t>
            </w:r>
          </w:p>
        </w:tc>
      </w:tr>
      <w:tr w:rsidR="00A400C0" w:rsidRPr="00913CE3" w:rsidTr="00A400C0">
        <w:tc>
          <w:tcPr>
            <w:tcW w:w="876" w:type="dxa"/>
            <w:vAlign w:val="center"/>
          </w:tcPr>
          <w:p w:rsidR="00A400C0" w:rsidRPr="000B5134" w:rsidRDefault="00A400C0" w:rsidP="00A40988">
            <w:pPr>
              <w:jc w:val="center"/>
              <w:rPr>
                <w:sz w:val="24"/>
                <w:szCs w:val="24"/>
              </w:rPr>
            </w:pPr>
            <w:r w:rsidRPr="000B5134">
              <w:rPr>
                <w:sz w:val="24"/>
                <w:szCs w:val="24"/>
              </w:rPr>
              <w:t>1.1</w:t>
            </w:r>
            <w:r>
              <w:rPr>
                <w:sz w:val="24"/>
                <w:szCs w:val="24"/>
              </w:rPr>
              <w:t>.1</w:t>
            </w:r>
          </w:p>
        </w:tc>
        <w:tc>
          <w:tcPr>
            <w:tcW w:w="2747" w:type="dxa"/>
            <w:vAlign w:val="bottom"/>
          </w:tcPr>
          <w:p w:rsidR="00A400C0" w:rsidRPr="00BD306C" w:rsidRDefault="00A400C0" w:rsidP="00A40988">
            <w:pPr>
              <w:rPr>
                <w:bCs/>
                <w:sz w:val="24"/>
                <w:szCs w:val="24"/>
              </w:rPr>
            </w:pPr>
            <w:r>
              <w:rPr>
                <w:bCs/>
                <w:sz w:val="24"/>
                <w:szCs w:val="24"/>
              </w:rPr>
              <w:t>з</w:t>
            </w:r>
            <w:r w:rsidRPr="00BD306C">
              <w:rPr>
                <w:bCs/>
                <w:sz w:val="24"/>
                <w:szCs w:val="24"/>
              </w:rPr>
              <w:t>емли населенных пунктов</w:t>
            </w:r>
            <w:r>
              <w:rPr>
                <w:bCs/>
                <w:sz w:val="24"/>
                <w:szCs w:val="24"/>
              </w:rPr>
              <w:t>, в т.ч.:</w:t>
            </w:r>
          </w:p>
        </w:tc>
        <w:tc>
          <w:tcPr>
            <w:tcW w:w="1460" w:type="dxa"/>
            <w:vAlign w:val="center"/>
          </w:tcPr>
          <w:p w:rsidR="00A400C0" w:rsidRDefault="00A400C0" w:rsidP="00A347E3">
            <w:pPr>
              <w:jc w:val="center"/>
              <w:rPr>
                <w:sz w:val="24"/>
                <w:szCs w:val="24"/>
              </w:rPr>
            </w:pPr>
            <w:r>
              <w:rPr>
                <w:sz w:val="24"/>
                <w:szCs w:val="24"/>
              </w:rPr>
              <w:t>га</w:t>
            </w:r>
          </w:p>
        </w:tc>
        <w:tc>
          <w:tcPr>
            <w:tcW w:w="1653" w:type="dxa"/>
            <w:vAlign w:val="center"/>
          </w:tcPr>
          <w:p w:rsidR="00A400C0" w:rsidRPr="008961EC" w:rsidRDefault="00A400C0" w:rsidP="00A400C0">
            <w:pPr>
              <w:jc w:val="center"/>
              <w:rPr>
                <w:sz w:val="24"/>
                <w:szCs w:val="24"/>
              </w:rPr>
            </w:pPr>
            <w:r>
              <w:rPr>
                <w:sz w:val="24"/>
                <w:szCs w:val="24"/>
              </w:rPr>
              <w:t>300,04</w:t>
            </w:r>
          </w:p>
        </w:tc>
        <w:tc>
          <w:tcPr>
            <w:tcW w:w="1581" w:type="dxa"/>
            <w:vAlign w:val="center"/>
          </w:tcPr>
          <w:p w:rsidR="00A400C0" w:rsidRDefault="00A400C0" w:rsidP="00A400C0">
            <w:pPr>
              <w:jc w:val="center"/>
            </w:pPr>
            <w:r w:rsidRPr="00F312E3">
              <w:rPr>
                <w:sz w:val="24"/>
                <w:szCs w:val="24"/>
              </w:rPr>
              <w:t>300,04</w:t>
            </w:r>
          </w:p>
        </w:tc>
        <w:tc>
          <w:tcPr>
            <w:tcW w:w="2104" w:type="dxa"/>
            <w:vAlign w:val="center"/>
          </w:tcPr>
          <w:p w:rsidR="00A400C0" w:rsidRDefault="00A400C0" w:rsidP="00A400C0">
            <w:pPr>
              <w:jc w:val="center"/>
            </w:pPr>
            <w:r w:rsidRPr="00F312E3">
              <w:rPr>
                <w:sz w:val="24"/>
                <w:szCs w:val="24"/>
              </w:rPr>
              <w:t>300,04</w:t>
            </w:r>
          </w:p>
        </w:tc>
      </w:tr>
      <w:tr w:rsidR="00E27B5E" w:rsidRPr="00913CE3" w:rsidTr="00A347E3">
        <w:tc>
          <w:tcPr>
            <w:tcW w:w="876" w:type="dxa"/>
            <w:vAlign w:val="center"/>
          </w:tcPr>
          <w:p w:rsidR="00E27B5E" w:rsidRPr="000B5134" w:rsidRDefault="00E27B5E" w:rsidP="00A40988">
            <w:pPr>
              <w:jc w:val="center"/>
              <w:rPr>
                <w:sz w:val="24"/>
                <w:szCs w:val="24"/>
              </w:rPr>
            </w:pPr>
            <w:r>
              <w:rPr>
                <w:sz w:val="24"/>
                <w:szCs w:val="24"/>
              </w:rPr>
              <w:t>1.1.1.1</w:t>
            </w:r>
          </w:p>
        </w:tc>
        <w:tc>
          <w:tcPr>
            <w:tcW w:w="2747" w:type="dxa"/>
          </w:tcPr>
          <w:p w:rsidR="00E27B5E" w:rsidRPr="00476561" w:rsidRDefault="00E27B5E" w:rsidP="00A40988">
            <w:pPr>
              <w:rPr>
                <w:sz w:val="24"/>
                <w:szCs w:val="24"/>
              </w:rPr>
            </w:pPr>
            <w:r w:rsidRPr="00476561">
              <w:rPr>
                <w:sz w:val="24"/>
                <w:szCs w:val="24"/>
              </w:rPr>
              <w:t xml:space="preserve">с. </w:t>
            </w:r>
            <w:r>
              <w:rPr>
                <w:sz w:val="24"/>
                <w:szCs w:val="24"/>
              </w:rPr>
              <w:t>Разъезжее</w:t>
            </w:r>
          </w:p>
        </w:tc>
        <w:tc>
          <w:tcPr>
            <w:tcW w:w="1460" w:type="dxa"/>
            <w:vAlign w:val="center"/>
          </w:tcPr>
          <w:p w:rsidR="00E27B5E" w:rsidRDefault="00E27B5E" w:rsidP="00A347E3">
            <w:pPr>
              <w:jc w:val="center"/>
            </w:pPr>
            <w:r w:rsidRPr="00D469E4">
              <w:rPr>
                <w:sz w:val="24"/>
                <w:szCs w:val="24"/>
              </w:rPr>
              <w:t>га</w:t>
            </w:r>
          </w:p>
        </w:tc>
        <w:tc>
          <w:tcPr>
            <w:tcW w:w="1653" w:type="dxa"/>
            <w:vAlign w:val="center"/>
          </w:tcPr>
          <w:p w:rsidR="00E27B5E" w:rsidRPr="008961EC" w:rsidRDefault="00E27B5E" w:rsidP="00A400C0">
            <w:pPr>
              <w:jc w:val="center"/>
              <w:rPr>
                <w:sz w:val="24"/>
                <w:szCs w:val="24"/>
              </w:rPr>
            </w:pPr>
            <w:r>
              <w:rPr>
                <w:sz w:val="24"/>
                <w:szCs w:val="24"/>
              </w:rPr>
              <w:t>232,</w:t>
            </w:r>
            <w:r w:rsidR="00A400C0">
              <w:rPr>
                <w:sz w:val="24"/>
                <w:szCs w:val="24"/>
              </w:rPr>
              <w:t>6</w:t>
            </w:r>
            <w:r>
              <w:rPr>
                <w:sz w:val="24"/>
                <w:szCs w:val="24"/>
              </w:rPr>
              <w:t>4</w:t>
            </w:r>
          </w:p>
        </w:tc>
        <w:tc>
          <w:tcPr>
            <w:tcW w:w="1581" w:type="dxa"/>
            <w:vAlign w:val="center"/>
          </w:tcPr>
          <w:p w:rsidR="00E27B5E" w:rsidRPr="008961EC" w:rsidRDefault="00A400C0" w:rsidP="00A347E3">
            <w:pPr>
              <w:jc w:val="center"/>
              <w:rPr>
                <w:sz w:val="24"/>
                <w:szCs w:val="24"/>
              </w:rPr>
            </w:pPr>
            <w:r>
              <w:rPr>
                <w:sz w:val="24"/>
                <w:szCs w:val="24"/>
              </w:rPr>
              <w:t>232,64</w:t>
            </w:r>
          </w:p>
        </w:tc>
        <w:tc>
          <w:tcPr>
            <w:tcW w:w="2104" w:type="dxa"/>
            <w:vAlign w:val="center"/>
          </w:tcPr>
          <w:p w:rsidR="00E27B5E" w:rsidRPr="008961EC" w:rsidRDefault="00A400C0" w:rsidP="00A347E3">
            <w:pPr>
              <w:jc w:val="center"/>
              <w:rPr>
                <w:sz w:val="24"/>
                <w:szCs w:val="24"/>
              </w:rPr>
            </w:pPr>
            <w:r>
              <w:rPr>
                <w:sz w:val="24"/>
                <w:szCs w:val="24"/>
              </w:rPr>
              <w:t>232,64</w:t>
            </w:r>
          </w:p>
        </w:tc>
      </w:tr>
      <w:tr w:rsidR="00E27B5E" w:rsidRPr="00913CE3" w:rsidTr="00A347E3">
        <w:tc>
          <w:tcPr>
            <w:tcW w:w="876" w:type="dxa"/>
            <w:vAlign w:val="center"/>
          </w:tcPr>
          <w:p w:rsidR="00E27B5E" w:rsidRPr="000B5134" w:rsidRDefault="00E27B5E" w:rsidP="00A40988">
            <w:pPr>
              <w:jc w:val="center"/>
              <w:rPr>
                <w:sz w:val="24"/>
                <w:szCs w:val="24"/>
              </w:rPr>
            </w:pPr>
            <w:r>
              <w:rPr>
                <w:sz w:val="24"/>
                <w:szCs w:val="24"/>
              </w:rPr>
              <w:t>1.1.1.2</w:t>
            </w:r>
          </w:p>
        </w:tc>
        <w:tc>
          <w:tcPr>
            <w:tcW w:w="2747" w:type="dxa"/>
          </w:tcPr>
          <w:p w:rsidR="00E27B5E" w:rsidRPr="00476561" w:rsidRDefault="00E27B5E" w:rsidP="00A40988">
            <w:pPr>
              <w:rPr>
                <w:sz w:val="24"/>
                <w:szCs w:val="24"/>
              </w:rPr>
            </w:pPr>
            <w:r>
              <w:rPr>
                <w:sz w:val="24"/>
                <w:szCs w:val="24"/>
              </w:rPr>
              <w:t>п. Большая Речка</w:t>
            </w:r>
          </w:p>
        </w:tc>
        <w:tc>
          <w:tcPr>
            <w:tcW w:w="1460" w:type="dxa"/>
            <w:vAlign w:val="center"/>
          </w:tcPr>
          <w:p w:rsidR="00E27B5E" w:rsidRDefault="00E27B5E" w:rsidP="00A347E3">
            <w:pPr>
              <w:jc w:val="center"/>
            </w:pPr>
            <w:r w:rsidRPr="00D469E4">
              <w:rPr>
                <w:sz w:val="24"/>
                <w:szCs w:val="24"/>
              </w:rPr>
              <w:t>га</w:t>
            </w:r>
          </w:p>
        </w:tc>
        <w:tc>
          <w:tcPr>
            <w:tcW w:w="1653" w:type="dxa"/>
            <w:vAlign w:val="center"/>
          </w:tcPr>
          <w:p w:rsidR="00E27B5E" w:rsidRPr="001D564B" w:rsidRDefault="00E27B5E" w:rsidP="00A347E3">
            <w:pPr>
              <w:jc w:val="center"/>
              <w:rPr>
                <w:color w:val="000000"/>
                <w:sz w:val="24"/>
                <w:szCs w:val="24"/>
              </w:rPr>
            </w:pPr>
            <w:r>
              <w:rPr>
                <w:color w:val="000000"/>
                <w:sz w:val="24"/>
                <w:szCs w:val="24"/>
              </w:rPr>
              <w:t>67,4</w:t>
            </w:r>
          </w:p>
        </w:tc>
        <w:tc>
          <w:tcPr>
            <w:tcW w:w="1581" w:type="dxa"/>
            <w:vAlign w:val="center"/>
          </w:tcPr>
          <w:p w:rsidR="00E27B5E" w:rsidRPr="001D564B" w:rsidRDefault="00E27B5E" w:rsidP="00A347E3">
            <w:pPr>
              <w:jc w:val="center"/>
              <w:rPr>
                <w:color w:val="000000"/>
                <w:sz w:val="24"/>
                <w:szCs w:val="24"/>
              </w:rPr>
            </w:pPr>
            <w:r>
              <w:rPr>
                <w:color w:val="000000"/>
                <w:sz w:val="24"/>
                <w:szCs w:val="24"/>
              </w:rPr>
              <w:t>67,4</w:t>
            </w:r>
          </w:p>
        </w:tc>
        <w:tc>
          <w:tcPr>
            <w:tcW w:w="2104" w:type="dxa"/>
            <w:vAlign w:val="center"/>
          </w:tcPr>
          <w:p w:rsidR="00E27B5E" w:rsidRPr="001D564B" w:rsidRDefault="00E27B5E" w:rsidP="00A347E3">
            <w:pPr>
              <w:jc w:val="center"/>
              <w:rPr>
                <w:color w:val="000000"/>
                <w:sz w:val="24"/>
                <w:szCs w:val="24"/>
              </w:rPr>
            </w:pPr>
            <w:r>
              <w:rPr>
                <w:color w:val="000000"/>
                <w:sz w:val="24"/>
                <w:szCs w:val="24"/>
              </w:rPr>
              <w:t>67,4</w:t>
            </w:r>
          </w:p>
        </w:tc>
      </w:tr>
      <w:tr w:rsidR="00E27B5E" w:rsidRPr="00913CE3" w:rsidTr="00A347E3">
        <w:tc>
          <w:tcPr>
            <w:tcW w:w="876" w:type="dxa"/>
            <w:vAlign w:val="center"/>
          </w:tcPr>
          <w:p w:rsidR="00E27B5E" w:rsidRPr="000B5134" w:rsidRDefault="00E27B5E" w:rsidP="00A40988">
            <w:pPr>
              <w:jc w:val="center"/>
              <w:rPr>
                <w:sz w:val="24"/>
                <w:szCs w:val="24"/>
              </w:rPr>
            </w:pPr>
            <w:r w:rsidRPr="000B5134">
              <w:rPr>
                <w:sz w:val="24"/>
                <w:szCs w:val="24"/>
              </w:rPr>
              <w:t>1.</w:t>
            </w:r>
            <w:r>
              <w:rPr>
                <w:sz w:val="24"/>
                <w:szCs w:val="24"/>
              </w:rPr>
              <w:t>1.2</w:t>
            </w:r>
          </w:p>
        </w:tc>
        <w:tc>
          <w:tcPr>
            <w:tcW w:w="2747" w:type="dxa"/>
            <w:vAlign w:val="bottom"/>
          </w:tcPr>
          <w:p w:rsidR="00E27B5E" w:rsidRPr="00BD306C" w:rsidRDefault="00E27B5E" w:rsidP="00E27B5E">
            <w:pPr>
              <w:rPr>
                <w:bCs/>
                <w:sz w:val="24"/>
                <w:szCs w:val="24"/>
              </w:rPr>
            </w:pPr>
            <w:r>
              <w:rPr>
                <w:bCs/>
                <w:sz w:val="24"/>
                <w:szCs w:val="24"/>
              </w:rPr>
              <w:t>земли сельскохозяйственного назначения</w:t>
            </w:r>
          </w:p>
        </w:tc>
        <w:tc>
          <w:tcPr>
            <w:tcW w:w="1460" w:type="dxa"/>
            <w:vAlign w:val="center"/>
          </w:tcPr>
          <w:p w:rsidR="00E27B5E" w:rsidRDefault="00E27B5E" w:rsidP="00A347E3">
            <w:pPr>
              <w:jc w:val="center"/>
              <w:rPr>
                <w:sz w:val="24"/>
                <w:szCs w:val="24"/>
              </w:rPr>
            </w:pPr>
            <w:r w:rsidRPr="00D469E4">
              <w:rPr>
                <w:sz w:val="24"/>
                <w:szCs w:val="24"/>
              </w:rPr>
              <w:t>га</w:t>
            </w:r>
          </w:p>
        </w:tc>
        <w:tc>
          <w:tcPr>
            <w:tcW w:w="1653" w:type="dxa"/>
            <w:vAlign w:val="center"/>
          </w:tcPr>
          <w:p w:rsidR="00E27B5E" w:rsidRPr="001D564B" w:rsidRDefault="00E27B5E" w:rsidP="00A347E3">
            <w:pPr>
              <w:jc w:val="center"/>
              <w:rPr>
                <w:color w:val="000000"/>
                <w:sz w:val="24"/>
                <w:szCs w:val="24"/>
              </w:rPr>
            </w:pPr>
            <w:r w:rsidRPr="001D564B">
              <w:rPr>
                <w:color w:val="000000"/>
                <w:sz w:val="24"/>
                <w:szCs w:val="24"/>
              </w:rPr>
              <w:t>10729</w:t>
            </w:r>
            <w:r w:rsidR="00A400C0">
              <w:rPr>
                <w:color w:val="000000"/>
                <w:sz w:val="24"/>
                <w:szCs w:val="24"/>
              </w:rPr>
              <w:t>,1</w:t>
            </w:r>
            <w:r>
              <w:rPr>
                <w:color w:val="000000"/>
                <w:sz w:val="24"/>
                <w:szCs w:val="24"/>
              </w:rPr>
              <w:t>5</w:t>
            </w:r>
          </w:p>
        </w:tc>
        <w:tc>
          <w:tcPr>
            <w:tcW w:w="1581" w:type="dxa"/>
            <w:vAlign w:val="center"/>
          </w:tcPr>
          <w:p w:rsidR="00E27B5E" w:rsidRPr="001D564B" w:rsidRDefault="00E27B5E" w:rsidP="00A400C0">
            <w:pPr>
              <w:jc w:val="center"/>
              <w:rPr>
                <w:color w:val="000000"/>
                <w:sz w:val="24"/>
                <w:szCs w:val="24"/>
              </w:rPr>
            </w:pPr>
            <w:r w:rsidRPr="001D564B">
              <w:rPr>
                <w:color w:val="000000"/>
                <w:sz w:val="24"/>
                <w:szCs w:val="24"/>
              </w:rPr>
              <w:t>10729</w:t>
            </w:r>
            <w:r>
              <w:rPr>
                <w:color w:val="000000"/>
                <w:sz w:val="24"/>
                <w:szCs w:val="24"/>
              </w:rPr>
              <w:t>,</w:t>
            </w:r>
            <w:r w:rsidR="00A400C0">
              <w:rPr>
                <w:color w:val="000000"/>
                <w:sz w:val="24"/>
                <w:szCs w:val="24"/>
              </w:rPr>
              <w:t>0</w:t>
            </w:r>
            <w:r w:rsidR="008F61B3">
              <w:rPr>
                <w:color w:val="000000"/>
                <w:sz w:val="24"/>
                <w:szCs w:val="24"/>
              </w:rPr>
              <w:t>3</w:t>
            </w:r>
          </w:p>
        </w:tc>
        <w:tc>
          <w:tcPr>
            <w:tcW w:w="2104" w:type="dxa"/>
            <w:vAlign w:val="center"/>
          </w:tcPr>
          <w:p w:rsidR="00E27B5E" w:rsidRPr="001D564B" w:rsidRDefault="00E27B5E" w:rsidP="00A400C0">
            <w:pPr>
              <w:jc w:val="center"/>
              <w:rPr>
                <w:color w:val="000000"/>
                <w:sz w:val="24"/>
                <w:szCs w:val="24"/>
              </w:rPr>
            </w:pPr>
            <w:r w:rsidRPr="001D564B">
              <w:rPr>
                <w:color w:val="000000"/>
                <w:sz w:val="24"/>
                <w:szCs w:val="24"/>
              </w:rPr>
              <w:t>10729</w:t>
            </w:r>
            <w:r>
              <w:rPr>
                <w:color w:val="000000"/>
                <w:sz w:val="24"/>
                <w:szCs w:val="24"/>
              </w:rPr>
              <w:t>,</w:t>
            </w:r>
            <w:r w:rsidR="00A400C0">
              <w:rPr>
                <w:color w:val="000000"/>
                <w:sz w:val="24"/>
                <w:szCs w:val="24"/>
              </w:rPr>
              <w:t>0</w:t>
            </w:r>
            <w:r w:rsidR="008F61B3">
              <w:rPr>
                <w:color w:val="000000"/>
                <w:sz w:val="24"/>
                <w:szCs w:val="24"/>
              </w:rPr>
              <w:t>3</w:t>
            </w:r>
          </w:p>
        </w:tc>
      </w:tr>
      <w:tr w:rsidR="00E27B5E" w:rsidRPr="00913CE3" w:rsidTr="00E27B5E">
        <w:tc>
          <w:tcPr>
            <w:tcW w:w="876" w:type="dxa"/>
            <w:vAlign w:val="center"/>
          </w:tcPr>
          <w:p w:rsidR="00E27B5E" w:rsidRPr="000B5134" w:rsidRDefault="00E27B5E" w:rsidP="00A40988">
            <w:pPr>
              <w:jc w:val="center"/>
              <w:rPr>
                <w:sz w:val="24"/>
                <w:szCs w:val="24"/>
              </w:rPr>
            </w:pPr>
            <w:r w:rsidRPr="000B5134">
              <w:rPr>
                <w:sz w:val="24"/>
                <w:szCs w:val="24"/>
              </w:rPr>
              <w:t>1.</w:t>
            </w:r>
            <w:r>
              <w:rPr>
                <w:sz w:val="24"/>
                <w:szCs w:val="24"/>
              </w:rPr>
              <w:t>1.3</w:t>
            </w:r>
          </w:p>
        </w:tc>
        <w:tc>
          <w:tcPr>
            <w:tcW w:w="2747" w:type="dxa"/>
            <w:vAlign w:val="center"/>
          </w:tcPr>
          <w:p w:rsidR="00E27B5E" w:rsidRPr="00BD306C" w:rsidRDefault="00E27B5E" w:rsidP="00E27B5E">
            <w:pPr>
              <w:jc w:val="both"/>
              <w:rPr>
                <w:bCs/>
                <w:sz w:val="24"/>
                <w:szCs w:val="24"/>
              </w:rPr>
            </w:pPr>
            <w:r>
              <w:rPr>
                <w:bCs/>
                <w:sz w:val="24"/>
                <w:szCs w:val="24"/>
              </w:rPr>
              <w:t>з</w:t>
            </w:r>
            <w:r w:rsidRPr="00963BFA">
              <w:rPr>
                <w:bCs/>
                <w:sz w:val="24"/>
                <w:szCs w:val="24"/>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60" w:type="dxa"/>
            <w:vAlign w:val="bottom"/>
          </w:tcPr>
          <w:p w:rsidR="00E27B5E" w:rsidRDefault="00E27B5E" w:rsidP="00A40988">
            <w:pPr>
              <w:jc w:val="center"/>
              <w:rPr>
                <w:rFonts w:ascii="Calibri" w:hAnsi="Calibri"/>
                <w:color w:val="000000"/>
                <w:sz w:val="22"/>
                <w:szCs w:val="22"/>
              </w:rPr>
            </w:pPr>
            <w:r w:rsidRPr="00D469E4">
              <w:rPr>
                <w:sz w:val="24"/>
                <w:szCs w:val="24"/>
              </w:rPr>
              <w:t>га</w:t>
            </w:r>
          </w:p>
        </w:tc>
        <w:tc>
          <w:tcPr>
            <w:tcW w:w="1653" w:type="dxa"/>
            <w:vAlign w:val="bottom"/>
          </w:tcPr>
          <w:p w:rsidR="00E27B5E" w:rsidRPr="001D564B" w:rsidRDefault="00E27B5E" w:rsidP="00287B10">
            <w:pPr>
              <w:jc w:val="center"/>
              <w:rPr>
                <w:color w:val="000000"/>
                <w:sz w:val="24"/>
                <w:szCs w:val="24"/>
              </w:rPr>
            </w:pPr>
            <w:r w:rsidRPr="001D564B">
              <w:rPr>
                <w:color w:val="000000"/>
                <w:sz w:val="24"/>
                <w:szCs w:val="24"/>
              </w:rPr>
              <w:t>107</w:t>
            </w:r>
          </w:p>
        </w:tc>
        <w:tc>
          <w:tcPr>
            <w:tcW w:w="1581" w:type="dxa"/>
            <w:vAlign w:val="bottom"/>
          </w:tcPr>
          <w:p w:rsidR="00E27B5E" w:rsidRPr="001D564B" w:rsidRDefault="00E27B5E" w:rsidP="00E27B5E">
            <w:pPr>
              <w:jc w:val="center"/>
              <w:rPr>
                <w:color w:val="000000"/>
                <w:sz w:val="24"/>
                <w:szCs w:val="24"/>
              </w:rPr>
            </w:pPr>
            <w:r w:rsidRPr="001D564B">
              <w:rPr>
                <w:color w:val="000000"/>
                <w:sz w:val="24"/>
                <w:szCs w:val="24"/>
              </w:rPr>
              <w:t>107</w:t>
            </w:r>
          </w:p>
        </w:tc>
        <w:tc>
          <w:tcPr>
            <w:tcW w:w="2104" w:type="dxa"/>
            <w:vAlign w:val="bottom"/>
          </w:tcPr>
          <w:p w:rsidR="00E27B5E" w:rsidRPr="001D564B" w:rsidRDefault="00E27B5E" w:rsidP="00E27B5E">
            <w:pPr>
              <w:jc w:val="center"/>
              <w:rPr>
                <w:color w:val="000000"/>
                <w:sz w:val="24"/>
                <w:szCs w:val="24"/>
              </w:rPr>
            </w:pPr>
            <w:r w:rsidRPr="001D564B">
              <w:rPr>
                <w:color w:val="000000"/>
                <w:sz w:val="24"/>
                <w:szCs w:val="24"/>
              </w:rPr>
              <w:t>107</w:t>
            </w:r>
            <w:r>
              <w:rPr>
                <w:color w:val="000000"/>
                <w:sz w:val="24"/>
                <w:szCs w:val="24"/>
              </w:rPr>
              <w:t>,</w:t>
            </w:r>
            <w:r w:rsidR="008F61B3">
              <w:rPr>
                <w:color w:val="000000"/>
                <w:sz w:val="24"/>
                <w:szCs w:val="24"/>
              </w:rPr>
              <w:t>12</w:t>
            </w:r>
          </w:p>
        </w:tc>
      </w:tr>
      <w:tr w:rsidR="00E27B5E" w:rsidRPr="00913CE3" w:rsidTr="00E27B5E">
        <w:tc>
          <w:tcPr>
            <w:tcW w:w="876" w:type="dxa"/>
            <w:vAlign w:val="center"/>
          </w:tcPr>
          <w:p w:rsidR="00E27B5E" w:rsidRPr="000B5134" w:rsidRDefault="00E27B5E" w:rsidP="00A40988">
            <w:pPr>
              <w:jc w:val="center"/>
              <w:rPr>
                <w:sz w:val="24"/>
                <w:szCs w:val="24"/>
              </w:rPr>
            </w:pPr>
            <w:r w:rsidRPr="000B5134">
              <w:rPr>
                <w:sz w:val="24"/>
                <w:szCs w:val="24"/>
              </w:rPr>
              <w:t>1.</w:t>
            </w:r>
            <w:r>
              <w:rPr>
                <w:sz w:val="24"/>
                <w:szCs w:val="24"/>
              </w:rPr>
              <w:t>1.4</w:t>
            </w:r>
          </w:p>
        </w:tc>
        <w:tc>
          <w:tcPr>
            <w:tcW w:w="2747" w:type="dxa"/>
            <w:vAlign w:val="center"/>
          </w:tcPr>
          <w:p w:rsidR="00E27B5E" w:rsidRDefault="00E27B5E" w:rsidP="00E27B5E">
            <w:pPr>
              <w:jc w:val="both"/>
              <w:rPr>
                <w:bCs/>
                <w:sz w:val="24"/>
                <w:szCs w:val="24"/>
              </w:rPr>
            </w:pPr>
            <w:r>
              <w:rPr>
                <w:bCs/>
                <w:sz w:val="24"/>
                <w:szCs w:val="24"/>
              </w:rPr>
              <w:t>земли лесного фонда</w:t>
            </w:r>
          </w:p>
        </w:tc>
        <w:tc>
          <w:tcPr>
            <w:tcW w:w="1460" w:type="dxa"/>
            <w:vAlign w:val="center"/>
          </w:tcPr>
          <w:p w:rsidR="00E27B5E" w:rsidRDefault="00E27B5E" w:rsidP="00A40988">
            <w:pPr>
              <w:jc w:val="center"/>
              <w:rPr>
                <w:sz w:val="24"/>
                <w:szCs w:val="24"/>
              </w:rPr>
            </w:pPr>
            <w:r w:rsidRPr="00D469E4">
              <w:rPr>
                <w:sz w:val="24"/>
                <w:szCs w:val="24"/>
              </w:rPr>
              <w:t>га</w:t>
            </w:r>
          </w:p>
        </w:tc>
        <w:tc>
          <w:tcPr>
            <w:tcW w:w="1653" w:type="dxa"/>
            <w:vAlign w:val="bottom"/>
          </w:tcPr>
          <w:p w:rsidR="00E27B5E" w:rsidRPr="001D564B" w:rsidRDefault="00E27B5E" w:rsidP="00287B10">
            <w:pPr>
              <w:jc w:val="center"/>
              <w:rPr>
                <w:color w:val="000000"/>
                <w:sz w:val="24"/>
                <w:szCs w:val="24"/>
              </w:rPr>
            </w:pPr>
            <w:r w:rsidRPr="001D564B">
              <w:rPr>
                <w:color w:val="000000"/>
                <w:sz w:val="24"/>
                <w:szCs w:val="24"/>
              </w:rPr>
              <w:t>153842,81</w:t>
            </w:r>
          </w:p>
        </w:tc>
        <w:tc>
          <w:tcPr>
            <w:tcW w:w="1581" w:type="dxa"/>
            <w:vAlign w:val="bottom"/>
          </w:tcPr>
          <w:p w:rsidR="00E27B5E" w:rsidRPr="001D564B" w:rsidRDefault="00E27B5E" w:rsidP="00E27B5E">
            <w:pPr>
              <w:jc w:val="center"/>
              <w:rPr>
                <w:color w:val="000000"/>
                <w:sz w:val="24"/>
                <w:szCs w:val="24"/>
              </w:rPr>
            </w:pPr>
            <w:r w:rsidRPr="001D564B">
              <w:rPr>
                <w:color w:val="000000"/>
                <w:sz w:val="24"/>
                <w:szCs w:val="24"/>
              </w:rPr>
              <w:t>153842,81</w:t>
            </w:r>
          </w:p>
        </w:tc>
        <w:tc>
          <w:tcPr>
            <w:tcW w:w="2104" w:type="dxa"/>
            <w:vAlign w:val="bottom"/>
          </w:tcPr>
          <w:p w:rsidR="00E27B5E" w:rsidRPr="001D564B" w:rsidRDefault="00E27B5E" w:rsidP="00E27B5E">
            <w:pPr>
              <w:jc w:val="center"/>
              <w:rPr>
                <w:color w:val="000000"/>
                <w:sz w:val="24"/>
                <w:szCs w:val="24"/>
              </w:rPr>
            </w:pPr>
            <w:r w:rsidRPr="001D564B">
              <w:rPr>
                <w:color w:val="000000"/>
                <w:sz w:val="24"/>
                <w:szCs w:val="24"/>
              </w:rPr>
              <w:t>153842,81</w:t>
            </w:r>
          </w:p>
        </w:tc>
      </w:tr>
      <w:tr w:rsidR="00E27B5E" w:rsidRPr="00913CE3" w:rsidTr="00E27B5E">
        <w:tc>
          <w:tcPr>
            <w:tcW w:w="876" w:type="dxa"/>
            <w:vAlign w:val="center"/>
          </w:tcPr>
          <w:p w:rsidR="00E27B5E" w:rsidRPr="000B5134" w:rsidRDefault="00E27B5E" w:rsidP="00A40988">
            <w:pPr>
              <w:jc w:val="center"/>
              <w:rPr>
                <w:sz w:val="24"/>
                <w:szCs w:val="24"/>
              </w:rPr>
            </w:pPr>
            <w:r>
              <w:rPr>
                <w:sz w:val="24"/>
                <w:szCs w:val="24"/>
              </w:rPr>
              <w:t>1.1.5</w:t>
            </w:r>
          </w:p>
        </w:tc>
        <w:tc>
          <w:tcPr>
            <w:tcW w:w="2747" w:type="dxa"/>
            <w:vAlign w:val="center"/>
          </w:tcPr>
          <w:p w:rsidR="00E27B5E" w:rsidRDefault="00E27B5E" w:rsidP="00E27B5E">
            <w:pPr>
              <w:jc w:val="both"/>
              <w:rPr>
                <w:bCs/>
                <w:sz w:val="24"/>
                <w:szCs w:val="24"/>
              </w:rPr>
            </w:pPr>
            <w:r>
              <w:rPr>
                <w:bCs/>
                <w:sz w:val="24"/>
                <w:szCs w:val="24"/>
              </w:rPr>
              <w:t>Земли водного фонда</w:t>
            </w:r>
          </w:p>
        </w:tc>
        <w:tc>
          <w:tcPr>
            <w:tcW w:w="1460" w:type="dxa"/>
            <w:vAlign w:val="center"/>
          </w:tcPr>
          <w:p w:rsidR="00E27B5E" w:rsidRDefault="00E27B5E" w:rsidP="00A40988">
            <w:pPr>
              <w:jc w:val="center"/>
              <w:rPr>
                <w:sz w:val="24"/>
                <w:szCs w:val="24"/>
              </w:rPr>
            </w:pPr>
            <w:r w:rsidRPr="00D469E4">
              <w:rPr>
                <w:sz w:val="24"/>
                <w:szCs w:val="24"/>
              </w:rPr>
              <w:t>га</w:t>
            </w:r>
          </w:p>
        </w:tc>
        <w:tc>
          <w:tcPr>
            <w:tcW w:w="1653" w:type="dxa"/>
            <w:vAlign w:val="bottom"/>
          </w:tcPr>
          <w:p w:rsidR="00E27B5E" w:rsidRPr="001D564B" w:rsidRDefault="00E27B5E" w:rsidP="00287B10">
            <w:pPr>
              <w:jc w:val="center"/>
              <w:rPr>
                <w:color w:val="000000"/>
                <w:sz w:val="24"/>
                <w:szCs w:val="24"/>
              </w:rPr>
            </w:pPr>
            <w:r w:rsidRPr="001D564B">
              <w:rPr>
                <w:color w:val="000000"/>
                <w:sz w:val="24"/>
                <w:szCs w:val="24"/>
              </w:rPr>
              <w:t>174</w:t>
            </w:r>
          </w:p>
        </w:tc>
        <w:tc>
          <w:tcPr>
            <w:tcW w:w="1581" w:type="dxa"/>
            <w:vAlign w:val="bottom"/>
          </w:tcPr>
          <w:p w:rsidR="00E27B5E" w:rsidRPr="001D564B" w:rsidRDefault="00E27B5E" w:rsidP="00E27B5E">
            <w:pPr>
              <w:jc w:val="center"/>
              <w:rPr>
                <w:color w:val="000000"/>
                <w:sz w:val="24"/>
                <w:szCs w:val="24"/>
              </w:rPr>
            </w:pPr>
            <w:r w:rsidRPr="001D564B">
              <w:rPr>
                <w:color w:val="000000"/>
                <w:sz w:val="24"/>
                <w:szCs w:val="24"/>
              </w:rPr>
              <w:t>174</w:t>
            </w:r>
          </w:p>
        </w:tc>
        <w:tc>
          <w:tcPr>
            <w:tcW w:w="2104" w:type="dxa"/>
            <w:vAlign w:val="bottom"/>
          </w:tcPr>
          <w:p w:rsidR="00E27B5E" w:rsidRPr="001D564B" w:rsidRDefault="00E27B5E" w:rsidP="00E27B5E">
            <w:pPr>
              <w:jc w:val="center"/>
              <w:rPr>
                <w:color w:val="000000"/>
                <w:sz w:val="24"/>
                <w:szCs w:val="24"/>
              </w:rPr>
            </w:pPr>
            <w:r w:rsidRPr="001D564B">
              <w:rPr>
                <w:color w:val="000000"/>
                <w:sz w:val="24"/>
                <w:szCs w:val="24"/>
              </w:rPr>
              <w:t>174</w:t>
            </w:r>
          </w:p>
        </w:tc>
      </w:tr>
      <w:tr w:rsidR="00E27B5E" w:rsidRPr="00913CE3" w:rsidTr="00A40988">
        <w:tc>
          <w:tcPr>
            <w:tcW w:w="876" w:type="dxa"/>
          </w:tcPr>
          <w:p w:rsidR="00E27B5E" w:rsidRDefault="00E27B5E" w:rsidP="00A40988">
            <w:pPr>
              <w:jc w:val="center"/>
              <w:rPr>
                <w:b/>
                <w:sz w:val="24"/>
                <w:szCs w:val="24"/>
              </w:rPr>
            </w:pPr>
            <w:r>
              <w:rPr>
                <w:b/>
                <w:sz w:val="24"/>
                <w:szCs w:val="24"/>
              </w:rPr>
              <w:t>1.2</w:t>
            </w:r>
          </w:p>
        </w:tc>
        <w:tc>
          <w:tcPr>
            <w:tcW w:w="2747" w:type="dxa"/>
          </w:tcPr>
          <w:p w:rsidR="00E27B5E" w:rsidRDefault="00E27B5E" w:rsidP="00A40988">
            <w:pPr>
              <w:rPr>
                <w:b/>
                <w:sz w:val="24"/>
                <w:szCs w:val="24"/>
              </w:rPr>
            </w:pPr>
            <w:r>
              <w:rPr>
                <w:b/>
                <w:sz w:val="24"/>
                <w:szCs w:val="24"/>
              </w:rPr>
              <w:t>Территория функциональных зон из границ населенных пунктов</w:t>
            </w:r>
          </w:p>
        </w:tc>
        <w:tc>
          <w:tcPr>
            <w:tcW w:w="1460" w:type="dxa"/>
            <w:vAlign w:val="center"/>
          </w:tcPr>
          <w:p w:rsidR="00E27B5E" w:rsidRDefault="00E27B5E" w:rsidP="00A40988">
            <w:pPr>
              <w:jc w:val="center"/>
              <w:rPr>
                <w:sz w:val="24"/>
                <w:szCs w:val="24"/>
              </w:rPr>
            </w:pPr>
            <w:r>
              <w:rPr>
                <w:sz w:val="24"/>
                <w:szCs w:val="24"/>
              </w:rPr>
              <w:t>га</w:t>
            </w:r>
          </w:p>
        </w:tc>
        <w:tc>
          <w:tcPr>
            <w:tcW w:w="1653" w:type="dxa"/>
          </w:tcPr>
          <w:p w:rsidR="00E27B5E" w:rsidRPr="008961EC" w:rsidRDefault="00E27B5E" w:rsidP="00C92057">
            <w:pPr>
              <w:rPr>
                <w:sz w:val="24"/>
                <w:szCs w:val="24"/>
              </w:rPr>
            </w:pPr>
          </w:p>
        </w:tc>
        <w:tc>
          <w:tcPr>
            <w:tcW w:w="1581" w:type="dxa"/>
          </w:tcPr>
          <w:p w:rsidR="00E27B5E" w:rsidRPr="008961EC" w:rsidRDefault="00E27B5E" w:rsidP="00C92057">
            <w:pPr>
              <w:rPr>
                <w:sz w:val="24"/>
                <w:szCs w:val="24"/>
              </w:rPr>
            </w:pPr>
          </w:p>
        </w:tc>
        <w:tc>
          <w:tcPr>
            <w:tcW w:w="2104" w:type="dxa"/>
          </w:tcPr>
          <w:p w:rsidR="00E27B5E" w:rsidRPr="008961EC" w:rsidRDefault="00E27B5E" w:rsidP="00C92057">
            <w:pPr>
              <w:rPr>
                <w:sz w:val="24"/>
                <w:szCs w:val="24"/>
              </w:rPr>
            </w:pPr>
          </w:p>
        </w:tc>
      </w:tr>
      <w:tr w:rsidR="00E27B5E" w:rsidRPr="00913CE3" w:rsidTr="00E27B5E">
        <w:tc>
          <w:tcPr>
            <w:tcW w:w="876" w:type="dxa"/>
            <w:vAlign w:val="center"/>
          </w:tcPr>
          <w:p w:rsidR="00E27B5E" w:rsidRPr="00754E21" w:rsidRDefault="00E27B5E" w:rsidP="00A40988">
            <w:pPr>
              <w:jc w:val="center"/>
              <w:rPr>
                <w:b/>
                <w:i/>
                <w:sz w:val="24"/>
                <w:szCs w:val="24"/>
              </w:rPr>
            </w:pPr>
            <w:r w:rsidRPr="00754E21">
              <w:rPr>
                <w:b/>
                <w:i/>
                <w:sz w:val="24"/>
                <w:szCs w:val="24"/>
              </w:rPr>
              <w:t>1.2.1</w:t>
            </w:r>
          </w:p>
        </w:tc>
        <w:tc>
          <w:tcPr>
            <w:tcW w:w="2747" w:type="dxa"/>
            <w:vAlign w:val="center"/>
          </w:tcPr>
          <w:p w:rsidR="00E27B5E" w:rsidRPr="00754E21" w:rsidRDefault="00E27B5E" w:rsidP="00A40988">
            <w:pPr>
              <w:jc w:val="both"/>
              <w:rPr>
                <w:b/>
                <w:i/>
                <w:sz w:val="24"/>
                <w:szCs w:val="24"/>
              </w:rPr>
            </w:pPr>
            <w:r w:rsidRPr="00754E21">
              <w:rPr>
                <w:b/>
                <w:i/>
                <w:sz w:val="24"/>
                <w:szCs w:val="24"/>
              </w:rPr>
              <w:t>Жилая зона (Ж),всего,</w:t>
            </w:r>
          </w:p>
          <w:p w:rsidR="00E27B5E" w:rsidRPr="00754E21" w:rsidRDefault="00E27B5E" w:rsidP="00A40988">
            <w:pPr>
              <w:rPr>
                <w:b/>
                <w:i/>
                <w:sz w:val="24"/>
                <w:szCs w:val="24"/>
              </w:rPr>
            </w:pPr>
            <w:r w:rsidRPr="00754E21">
              <w:rPr>
                <w:b/>
                <w:i/>
                <w:sz w:val="24"/>
                <w:szCs w:val="24"/>
              </w:rPr>
              <w:t>в т.ч.:</w:t>
            </w:r>
          </w:p>
        </w:tc>
        <w:tc>
          <w:tcPr>
            <w:tcW w:w="1460" w:type="dxa"/>
            <w:vAlign w:val="center"/>
          </w:tcPr>
          <w:p w:rsidR="00E27B5E" w:rsidRPr="00754E21" w:rsidRDefault="00E27B5E" w:rsidP="00A40988">
            <w:pPr>
              <w:jc w:val="center"/>
              <w:rPr>
                <w:b/>
                <w:i/>
                <w:sz w:val="24"/>
                <w:szCs w:val="24"/>
              </w:rPr>
            </w:pPr>
            <w:r w:rsidRPr="00754E21">
              <w:rPr>
                <w:b/>
                <w:i/>
                <w:sz w:val="24"/>
                <w:szCs w:val="24"/>
              </w:rPr>
              <w:t>га</w:t>
            </w:r>
          </w:p>
        </w:tc>
        <w:tc>
          <w:tcPr>
            <w:tcW w:w="1653" w:type="dxa"/>
            <w:vAlign w:val="center"/>
          </w:tcPr>
          <w:p w:rsidR="00E27B5E" w:rsidRPr="00867DA2" w:rsidRDefault="00954F70" w:rsidP="00867DA2">
            <w:pPr>
              <w:jc w:val="center"/>
              <w:rPr>
                <w:b/>
                <w:i/>
                <w:sz w:val="24"/>
                <w:szCs w:val="24"/>
              </w:rPr>
            </w:pPr>
            <w:r>
              <w:rPr>
                <w:b/>
                <w:i/>
                <w:sz w:val="24"/>
                <w:szCs w:val="24"/>
              </w:rPr>
              <w:t>142,47</w:t>
            </w:r>
          </w:p>
        </w:tc>
        <w:tc>
          <w:tcPr>
            <w:tcW w:w="1581" w:type="dxa"/>
            <w:vAlign w:val="center"/>
          </w:tcPr>
          <w:p w:rsidR="00E27B5E" w:rsidRPr="00867DA2" w:rsidRDefault="002A1C89" w:rsidP="00E27B5E">
            <w:pPr>
              <w:jc w:val="center"/>
              <w:rPr>
                <w:b/>
                <w:i/>
                <w:sz w:val="24"/>
                <w:szCs w:val="24"/>
              </w:rPr>
            </w:pPr>
            <w:r>
              <w:rPr>
                <w:b/>
                <w:i/>
                <w:sz w:val="24"/>
                <w:szCs w:val="24"/>
              </w:rPr>
              <w:t>141,75</w:t>
            </w:r>
          </w:p>
        </w:tc>
        <w:tc>
          <w:tcPr>
            <w:tcW w:w="2104" w:type="dxa"/>
            <w:vAlign w:val="center"/>
          </w:tcPr>
          <w:p w:rsidR="00E27B5E" w:rsidRPr="00867DA2" w:rsidRDefault="002A1C89" w:rsidP="00E27B5E">
            <w:pPr>
              <w:jc w:val="center"/>
              <w:rPr>
                <w:b/>
                <w:i/>
                <w:sz w:val="24"/>
                <w:szCs w:val="24"/>
              </w:rPr>
            </w:pPr>
            <w:r>
              <w:rPr>
                <w:b/>
                <w:i/>
                <w:sz w:val="24"/>
                <w:szCs w:val="24"/>
              </w:rPr>
              <w:t>141,75</w:t>
            </w:r>
          </w:p>
        </w:tc>
      </w:tr>
      <w:tr w:rsidR="002A1C89" w:rsidRPr="00913CE3" w:rsidTr="00E27B5E">
        <w:tc>
          <w:tcPr>
            <w:tcW w:w="876" w:type="dxa"/>
          </w:tcPr>
          <w:p w:rsidR="002A1C89" w:rsidRPr="00754E21" w:rsidRDefault="002A1C89" w:rsidP="00A40988">
            <w:pPr>
              <w:jc w:val="center"/>
              <w:rPr>
                <w:sz w:val="24"/>
                <w:szCs w:val="24"/>
              </w:rPr>
            </w:pPr>
            <w:r w:rsidRPr="00754E21">
              <w:rPr>
                <w:sz w:val="24"/>
                <w:szCs w:val="24"/>
              </w:rPr>
              <w:t>1.2.1.1</w:t>
            </w:r>
          </w:p>
        </w:tc>
        <w:tc>
          <w:tcPr>
            <w:tcW w:w="2747" w:type="dxa"/>
            <w:vAlign w:val="center"/>
          </w:tcPr>
          <w:p w:rsidR="002A1C89" w:rsidRPr="00476561" w:rsidRDefault="002A1C89" w:rsidP="00867DA2">
            <w:pPr>
              <w:rPr>
                <w:sz w:val="24"/>
                <w:szCs w:val="24"/>
              </w:rPr>
            </w:pPr>
            <w:r w:rsidRPr="00476561">
              <w:rPr>
                <w:sz w:val="24"/>
                <w:szCs w:val="24"/>
              </w:rPr>
              <w:t>Жилая зона (Ж</w:t>
            </w:r>
            <w:r>
              <w:rPr>
                <w:sz w:val="24"/>
                <w:szCs w:val="24"/>
              </w:rPr>
              <w:t>) с. Разъезжее</w:t>
            </w:r>
          </w:p>
        </w:tc>
        <w:tc>
          <w:tcPr>
            <w:tcW w:w="1460" w:type="dxa"/>
          </w:tcPr>
          <w:p w:rsidR="002A1C89" w:rsidRPr="00476561" w:rsidRDefault="002A1C89" w:rsidP="00A40988">
            <w:pPr>
              <w:jc w:val="center"/>
              <w:rPr>
                <w:sz w:val="24"/>
                <w:szCs w:val="24"/>
              </w:rPr>
            </w:pPr>
            <w:r w:rsidRPr="00476561">
              <w:rPr>
                <w:sz w:val="24"/>
                <w:szCs w:val="24"/>
              </w:rPr>
              <w:t>га</w:t>
            </w:r>
          </w:p>
        </w:tc>
        <w:tc>
          <w:tcPr>
            <w:tcW w:w="1653" w:type="dxa"/>
            <w:vAlign w:val="center"/>
          </w:tcPr>
          <w:p w:rsidR="002A1C89" w:rsidRPr="008961EC" w:rsidRDefault="002A1C89" w:rsidP="00954F70">
            <w:pPr>
              <w:jc w:val="center"/>
              <w:rPr>
                <w:sz w:val="24"/>
                <w:szCs w:val="24"/>
              </w:rPr>
            </w:pPr>
            <w:r>
              <w:rPr>
                <w:sz w:val="24"/>
                <w:szCs w:val="24"/>
              </w:rPr>
              <w:t>106,</w:t>
            </w:r>
            <w:r w:rsidR="00954F70">
              <w:rPr>
                <w:sz w:val="24"/>
                <w:szCs w:val="24"/>
              </w:rPr>
              <w:t>56</w:t>
            </w:r>
          </w:p>
        </w:tc>
        <w:tc>
          <w:tcPr>
            <w:tcW w:w="1581" w:type="dxa"/>
            <w:vAlign w:val="center"/>
          </w:tcPr>
          <w:p w:rsidR="002A1C89" w:rsidRPr="008961EC" w:rsidRDefault="002A1C89" w:rsidP="00E27B5E">
            <w:pPr>
              <w:jc w:val="center"/>
              <w:rPr>
                <w:sz w:val="24"/>
                <w:szCs w:val="24"/>
              </w:rPr>
            </w:pPr>
            <w:r>
              <w:rPr>
                <w:sz w:val="24"/>
                <w:szCs w:val="24"/>
              </w:rPr>
              <w:t>105,84</w:t>
            </w:r>
          </w:p>
        </w:tc>
        <w:tc>
          <w:tcPr>
            <w:tcW w:w="2104" w:type="dxa"/>
            <w:vAlign w:val="center"/>
          </w:tcPr>
          <w:p w:rsidR="002A1C89" w:rsidRPr="008961EC" w:rsidRDefault="002A1C89" w:rsidP="00214668">
            <w:pPr>
              <w:jc w:val="center"/>
              <w:rPr>
                <w:sz w:val="24"/>
                <w:szCs w:val="24"/>
              </w:rPr>
            </w:pPr>
            <w:r>
              <w:rPr>
                <w:sz w:val="24"/>
                <w:szCs w:val="24"/>
              </w:rPr>
              <w:t>105,84</w:t>
            </w:r>
          </w:p>
        </w:tc>
      </w:tr>
      <w:tr w:rsidR="002A1C89" w:rsidRPr="00913CE3" w:rsidTr="00E27B5E">
        <w:tc>
          <w:tcPr>
            <w:tcW w:w="876" w:type="dxa"/>
          </w:tcPr>
          <w:p w:rsidR="002A1C89" w:rsidRPr="00754E21" w:rsidRDefault="002A1C89" w:rsidP="00A40988">
            <w:pPr>
              <w:jc w:val="center"/>
              <w:rPr>
                <w:sz w:val="24"/>
                <w:szCs w:val="24"/>
              </w:rPr>
            </w:pPr>
            <w:r w:rsidRPr="00754E21">
              <w:rPr>
                <w:sz w:val="24"/>
                <w:szCs w:val="24"/>
              </w:rPr>
              <w:t>1.2.1.1</w:t>
            </w:r>
          </w:p>
        </w:tc>
        <w:tc>
          <w:tcPr>
            <w:tcW w:w="2747" w:type="dxa"/>
            <w:vAlign w:val="center"/>
          </w:tcPr>
          <w:p w:rsidR="002A1C89" w:rsidRPr="00476561" w:rsidRDefault="002A1C89" w:rsidP="00867DA2">
            <w:pPr>
              <w:rPr>
                <w:sz w:val="24"/>
                <w:szCs w:val="24"/>
              </w:rPr>
            </w:pPr>
            <w:r w:rsidRPr="00476561">
              <w:rPr>
                <w:sz w:val="24"/>
                <w:szCs w:val="24"/>
              </w:rPr>
              <w:t>Жилая зона (Ж</w:t>
            </w:r>
            <w:r>
              <w:rPr>
                <w:sz w:val="24"/>
                <w:szCs w:val="24"/>
              </w:rPr>
              <w:t>) п. Большая Речка</w:t>
            </w:r>
          </w:p>
        </w:tc>
        <w:tc>
          <w:tcPr>
            <w:tcW w:w="1460" w:type="dxa"/>
          </w:tcPr>
          <w:p w:rsidR="002A1C89" w:rsidRPr="00476561" w:rsidRDefault="002A1C89" w:rsidP="00A40988">
            <w:pPr>
              <w:jc w:val="center"/>
              <w:rPr>
                <w:sz w:val="24"/>
                <w:szCs w:val="24"/>
              </w:rPr>
            </w:pPr>
            <w:r w:rsidRPr="00476561">
              <w:rPr>
                <w:sz w:val="24"/>
                <w:szCs w:val="24"/>
              </w:rPr>
              <w:t>га</w:t>
            </w:r>
          </w:p>
        </w:tc>
        <w:tc>
          <w:tcPr>
            <w:tcW w:w="1653" w:type="dxa"/>
            <w:vAlign w:val="center"/>
          </w:tcPr>
          <w:p w:rsidR="002A1C89" w:rsidRPr="008961EC" w:rsidRDefault="002A1C89" w:rsidP="00867DA2">
            <w:pPr>
              <w:jc w:val="center"/>
              <w:rPr>
                <w:sz w:val="24"/>
                <w:szCs w:val="24"/>
              </w:rPr>
            </w:pPr>
            <w:r>
              <w:rPr>
                <w:sz w:val="24"/>
                <w:szCs w:val="24"/>
              </w:rPr>
              <w:t>35,91</w:t>
            </w:r>
          </w:p>
        </w:tc>
        <w:tc>
          <w:tcPr>
            <w:tcW w:w="1581" w:type="dxa"/>
            <w:vAlign w:val="center"/>
          </w:tcPr>
          <w:p w:rsidR="002A1C89" w:rsidRPr="008961EC" w:rsidRDefault="002A1C89" w:rsidP="00E27B5E">
            <w:pPr>
              <w:jc w:val="center"/>
              <w:rPr>
                <w:sz w:val="24"/>
                <w:szCs w:val="24"/>
              </w:rPr>
            </w:pPr>
            <w:r>
              <w:rPr>
                <w:sz w:val="24"/>
                <w:szCs w:val="24"/>
              </w:rPr>
              <w:t>35,91</w:t>
            </w:r>
          </w:p>
        </w:tc>
        <w:tc>
          <w:tcPr>
            <w:tcW w:w="2104" w:type="dxa"/>
            <w:vAlign w:val="center"/>
          </w:tcPr>
          <w:p w:rsidR="002A1C89" w:rsidRPr="008961EC" w:rsidRDefault="002A1C89" w:rsidP="00214668">
            <w:pPr>
              <w:jc w:val="center"/>
              <w:rPr>
                <w:sz w:val="24"/>
                <w:szCs w:val="24"/>
              </w:rPr>
            </w:pPr>
            <w:r>
              <w:rPr>
                <w:sz w:val="24"/>
                <w:szCs w:val="24"/>
              </w:rPr>
              <w:t>35,91</w:t>
            </w:r>
          </w:p>
        </w:tc>
      </w:tr>
      <w:tr w:rsidR="002A1C89" w:rsidRPr="00913CE3" w:rsidTr="00867DA2">
        <w:tc>
          <w:tcPr>
            <w:tcW w:w="876" w:type="dxa"/>
            <w:vAlign w:val="center"/>
          </w:tcPr>
          <w:p w:rsidR="002A1C89" w:rsidRPr="00867DA2" w:rsidRDefault="002A1C89" w:rsidP="00A40988">
            <w:pPr>
              <w:jc w:val="center"/>
              <w:rPr>
                <w:b/>
                <w:i/>
                <w:sz w:val="24"/>
                <w:szCs w:val="24"/>
              </w:rPr>
            </w:pPr>
            <w:r w:rsidRPr="00867DA2">
              <w:rPr>
                <w:b/>
                <w:i/>
                <w:sz w:val="24"/>
                <w:szCs w:val="24"/>
              </w:rPr>
              <w:t>1.2.2</w:t>
            </w:r>
          </w:p>
        </w:tc>
        <w:tc>
          <w:tcPr>
            <w:tcW w:w="2747" w:type="dxa"/>
            <w:vAlign w:val="center"/>
          </w:tcPr>
          <w:p w:rsidR="002A1C89" w:rsidRPr="00867DA2" w:rsidRDefault="002A1C89" w:rsidP="00A40988">
            <w:pPr>
              <w:jc w:val="both"/>
              <w:rPr>
                <w:b/>
                <w:i/>
                <w:sz w:val="24"/>
                <w:szCs w:val="24"/>
              </w:rPr>
            </w:pPr>
            <w:r w:rsidRPr="00867DA2">
              <w:rPr>
                <w:b/>
                <w:i/>
                <w:sz w:val="24"/>
                <w:szCs w:val="24"/>
              </w:rPr>
              <w:t>Общественно-деловая зона (О), всего, в т.ч.:</w:t>
            </w:r>
          </w:p>
        </w:tc>
        <w:tc>
          <w:tcPr>
            <w:tcW w:w="1460" w:type="dxa"/>
            <w:vAlign w:val="center"/>
          </w:tcPr>
          <w:p w:rsidR="002A1C89" w:rsidRPr="004471BF" w:rsidRDefault="002A1C89" w:rsidP="00A40988">
            <w:pPr>
              <w:jc w:val="center"/>
              <w:rPr>
                <w:b/>
                <w:i/>
                <w:sz w:val="24"/>
                <w:szCs w:val="24"/>
              </w:rPr>
            </w:pPr>
            <w:r w:rsidRPr="004471BF">
              <w:rPr>
                <w:b/>
                <w:i/>
                <w:sz w:val="24"/>
                <w:szCs w:val="24"/>
              </w:rPr>
              <w:t>га</w:t>
            </w:r>
          </w:p>
        </w:tc>
        <w:tc>
          <w:tcPr>
            <w:tcW w:w="1653" w:type="dxa"/>
            <w:vAlign w:val="center"/>
          </w:tcPr>
          <w:p w:rsidR="002A1C89" w:rsidRPr="00867DA2" w:rsidRDefault="002A1C89" w:rsidP="00867DA2">
            <w:pPr>
              <w:jc w:val="center"/>
              <w:rPr>
                <w:b/>
                <w:i/>
                <w:sz w:val="24"/>
                <w:szCs w:val="24"/>
              </w:rPr>
            </w:pPr>
            <w:r>
              <w:rPr>
                <w:b/>
                <w:i/>
                <w:sz w:val="24"/>
                <w:szCs w:val="24"/>
              </w:rPr>
              <w:t>6,68</w:t>
            </w:r>
          </w:p>
        </w:tc>
        <w:tc>
          <w:tcPr>
            <w:tcW w:w="1581" w:type="dxa"/>
            <w:vAlign w:val="center"/>
          </w:tcPr>
          <w:p w:rsidR="002A1C89" w:rsidRPr="00867DA2" w:rsidRDefault="002A1C89" w:rsidP="00E27B5E">
            <w:pPr>
              <w:jc w:val="center"/>
              <w:rPr>
                <w:b/>
                <w:i/>
                <w:sz w:val="24"/>
                <w:szCs w:val="24"/>
              </w:rPr>
            </w:pPr>
            <w:r>
              <w:rPr>
                <w:b/>
                <w:i/>
                <w:sz w:val="24"/>
                <w:szCs w:val="24"/>
              </w:rPr>
              <w:t>7,74</w:t>
            </w:r>
          </w:p>
        </w:tc>
        <w:tc>
          <w:tcPr>
            <w:tcW w:w="2104" w:type="dxa"/>
            <w:vAlign w:val="center"/>
          </w:tcPr>
          <w:p w:rsidR="002A1C89" w:rsidRPr="00867DA2" w:rsidRDefault="002A1C89" w:rsidP="00214668">
            <w:pPr>
              <w:jc w:val="center"/>
              <w:rPr>
                <w:b/>
                <w:i/>
                <w:sz w:val="24"/>
                <w:szCs w:val="24"/>
              </w:rPr>
            </w:pPr>
            <w:r>
              <w:rPr>
                <w:b/>
                <w:i/>
                <w:sz w:val="24"/>
                <w:szCs w:val="24"/>
              </w:rPr>
              <w:t>7,74</w:t>
            </w:r>
          </w:p>
        </w:tc>
      </w:tr>
      <w:tr w:rsidR="002A1C89" w:rsidRPr="00913CE3" w:rsidTr="00867DA2">
        <w:tc>
          <w:tcPr>
            <w:tcW w:w="876" w:type="dxa"/>
          </w:tcPr>
          <w:p w:rsidR="002A1C89" w:rsidRPr="00867DA2" w:rsidRDefault="002A1C89" w:rsidP="00A40988">
            <w:pPr>
              <w:jc w:val="center"/>
              <w:rPr>
                <w:sz w:val="24"/>
                <w:szCs w:val="24"/>
              </w:rPr>
            </w:pPr>
            <w:r w:rsidRPr="00867DA2">
              <w:rPr>
                <w:sz w:val="24"/>
                <w:szCs w:val="24"/>
              </w:rPr>
              <w:t>1.2.2.1</w:t>
            </w:r>
          </w:p>
        </w:tc>
        <w:tc>
          <w:tcPr>
            <w:tcW w:w="2747" w:type="dxa"/>
          </w:tcPr>
          <w:p w:rsidR="002A1C89" w:rsidRPr="00867DA2" w:rsidRDefault="002A1C89" w:rsidP="00867DA2">
            <w:pPr>
              <w:rPr>
                <w:sz w:val="24"/>
                <w:szCs w:val="24"/>
              </w:rPr>
            </w:pPr>
            <w:r w:rsidRPr="00867DA2">
              <w:rPr>
                <w:sz w:val="24"/>
                <w:szCs w:val="24"/>
              </w:rPr>
              <w:t>Общественно-деловая зона (О) с. Разъезжее</w:t>
            </w:r>
          </w:p>
        </w:tc>
        <w:tc>
          <w:tcPr>
            <w:tcW w:w="1460" w:type="dxa"/>
          </w:tcPr>
          <w:p w:rsidR="002A1C89" w:rsidRPr="004471BF" w:rsidRDefault="002A1C89" w:rsidP="00A40988">
            <w:pPr>
              <w:jc w:val="center"/>
              <w:rPr>
                <w:sz w:val="24"/>
                <w:szCs w:val="24"/>
              </w:rPr>
            </w:pPr>
            <w:r w:rsidRPr="004471BF">
              <w:rPr>
                <w:sz w:val="24"/>
                <w:szCs w:val="24"/>
              </w:rPr>
              <w:t>га</w:t>
            </w:r>
          </w:p>
        </w:tc>
        <w:tc>
          <w:tcPr>
            <w:tcW w:w="1653" w:type="dxa"/>
            <w:vAlign w:val="center"/>
          </w:tcPr>
          <w:p w:rsidR="002A1C89" w:rsidRPr="00867DA2" w:rsidRDefault="002A1C89" w:rsidP="00867DA2">
            <w:pPr>
              <w:jc w:val="center"/>
              <w:rPr>
                <w:sz w:val="24"/>
                <w:szCs w:val="24"/>
              </w:rPr>
            </w:pPr>
            <w:r>
              <w:rPr>
                <w:sz w:val="24"/>
                <w:szCs w:val="24"/>
              </w:rPr>
              <w:t>4,65</w:t>
            </w:r>
          </w:p>
        </w:tc>
        <w:tc>
          <w:tcPr>
            <w:tcW w:w="1581" w:type="dxa"/>
            <w:vAlign w:val="center"/>
          </w:tcPr>
          <w:p w:rsidR="002A1C89" w:rsidRPr="00867DA2" w:rsidRDefault="002A1C89" w:rsidP="00E27B5E">
            <w:pPr>
              <w:jc w:val="center"/>
              <w:rPr>
                <w:sz w:val="24"/>
                <w:szCs w:val="24"/>
              </w:rPr>
            </w:pPr>
            <w:r>
              <w:rPr>
                <w:sz w:val="24"/>
                <w:szCs w:val="24"/>
              </w:rPr>
              <w:t>5,71</w:t>
            </w:r>
          </w:p>
        </w:tc>
        <w:tc>
          <w:tcPr>
            <w:tcW w:w="2104" w:type="dxa"/>
            <w:vAlign w:val="center"/>
          </w:tcPr>
          <w:p w:rsidR="002A1C89" w:rsidRPr="00867DA2" w:rsidRDefault="002A1C89" w:rsidP="00214668">
            <w:pPr>
              <w:jc w:val="center"/>
              <w:rPr>
                <w:sz w:val="24"/>
                <w:szCs w:val="24"/>
              </w:rPr>
            </w:pPr>
            <w:r>
              <w:rPr>
                <w:sz w:val="24"/>
                <w:szCs w:val="24"/>
              </w:rPr>
              <w:t>5,71</w:t>
            </w:r>
          </w:p>
        </w:tc>
      </w:tr>
      <w:tr w:rsidR="002A1C89" w:rsidRPr="00913CE3" w:rsidTr="00867DA2">
        <w:tc>
          <w:tcPr>
            <w:tcW w:w="876" w:type="dxa"/>
          </w:tcPr>
          <w:p w:rsidR="002A1C89" w:rsidRPr="00867DA2" w:rsidRDefault="002A1C89" w:rsidP="00E27B5E">
            <w:pPr>
              <w:jc w:val="center"/>
              <w:rPr>
                <w:sz w:val="24"/>
                <w:szCs w:val="24"/>
              </w:rPr>
            </w:pPr>
            <w:r w:rsidRPr="00867DA2">
              <w:rPr>
                <w:sz w:val="24"/>
                <w:szCs w:val="24"/>
              </w:rPr>
              <w:t>1.2.2.2</w:t>
            </w:r>
          </w:p>
        </w:tc>
        <w:tc>
          <w:tcPr>
            <w:tcW w:w="2747" w:type="dxa"/>
          </w:tcPr>
          <w:p w:rsidR="002A1C89" w:rsidRPr="00867DA2" w:rsidRDefault="002A1C89" w:rsidP="00867DA2">
            <w:pPr>
              <w:rPr>
                <w:sz w:val="24"/>
                <w:szCs w:val="24"/>
              </w:rPr>
            </w:pPr>
            <w:r w:rsidRPr="00867DA2">
              <w:rPr>
                <w:sz w:val="24"/>
                <w:szCs w:val="24"/>
              </w:rPr>
              <w:t>Общественно-деловая зона (О) п. Большая Речка</w:t>
            </w:r>
          </w:p>
        </w:tc>
        <w:tc>
          <w:tcPr>
            <w:tcW w:w="1460" w:type="dxa"/>
          </w:tcPr>
          <w:p w:rsidR="002A1C89" w:rsidRPr="004471BF" w:rsidRDefault="002A1C89" w:rsidP="00A40988">
            <w:pPr>
              <w:jc w:val="center"/>
              <w:rPr>
                <w:sz w:val="24"/>
                <w:szCs w:val="24"/>
              </w:rPr>
            </w:pPr>
            <w:r w:rsidRPr="004471BF">
              <w:rPr>
                <w:sz w:val="24"/>
                <w:szCs w:val="24"/>
              </w:rPr>
              <w:t>га</w:t>
            </w:r>
          </w:p>
        </w:tc>
        <w:tc>
          <w:tcPr>
            <w:tcW w:w="1653" w:type="dxa"/>
            <w:vAlign w:val="center"/>
          </w:tcPr>
          <w:p w:rsidR="002A1C89" w:rsidRPr="00867DA2" w:rsidRDefault="002A1C89" w:rsidP="00867DA2">
            <w:pPr>
              <w:jc w:val="center"/>
              <w:rPr>
                <w:sz w:val="24"/>
                <w:szCs w:val="24"/>
              </w:rPr>
            </w:pPr>
            <w:r>
              <w:rPr>
                <w:sz w:val="24"/>
                <w:szCs w:val="24"/>
              </w:rPr>
              <w:t>2,03</w:t>
            </w:r>
          </w:p>
        </w:tc>
        <w:tc>
          <w:tcPr>
            <w:tcW w:w="1581" w:type="dxa"/>
            <w:vAlign w:val="center"/>
          </w:tcPr>
          <w:p w:rsidR="002A1C89" w:rsidRPr="00867DA2" w:rsidRDefault="002A1C89" w:rsidP="00E27B5E">
            <w:pPr>
              <w:jc w:val="center"/>
              <w:rPr>
                <w:sz w:val="24"/>
                <w:szCs w:val="24"/>
              </w:rPr>
            </w:pPr>
            <w:r>
              <w:rPr>
                <w:sz w:val="24"/>
                <w:szCs w:val="24"/>
              </w:rPr>
              <w:t>2,03</w:t>
            </w:r>
          </w:p>
        </w:tc>
        <w:tc>
          <w:tcPr>
            <w:tcW w:w="2104" w:type="dxa"/>
            <w:vAlign w:val="center"/>
          </w:tcPr>
          <w:p w:rsidR="002A1C89" w:rsidRPr="00867DA2" w:rsidRDefault="002A1C89" w:rsidP="00214668">
            <w:pPr>
              <w:jc w:val="center"/>
              <w:rPr>
                <w:sz w:val="24"/>
                <w:szCs w:val="24"/>
              </w:rPr>
            </w:pPr>
            <w:r>
              <w:rPr>
                <w:sz w:val="24"/>
                <w:szCs w:val="24"/>
              </w:rPr>
              <w:t>2,03</w:t>
            </w:r>
          </w:p>
        </w:tc>
      </w:tr>
      <w:tr w:rsidR="00A347E3" w:rsidRPr="00913CE3" w:rsidTr="00E27B5E">
        <w:tc>
          <w:tcPr>
            <w:tcW w:w="876" w:type="dxa"/>
            <w:vAlign w:val="center"/>
          </w:tcPr>
          <w:p w:rsidR="00A347E3" w:rsidRPr="004471BF" w:rsidRDefault="00A347E3" w:rsidP="00A40988">
            <w:pPr>
              <w:jc w:val="center"/>
              <w:rPr>
                <w:b/>
                <w:i/>
                <w:sz w:val="24"/>
                <w:szCs w:val="24"/>
              </w:rPr>
            </w:pPr>
            <w:r w:rsidRPr="004471BF">
              <w:rPr>
                <w:b/>
                <w:i/>
                <w:sz w:val="24"/>
                <w:szCs w:val="24"/>
              </w:rPr>
              <w:t>1.2.3</w:t>
            </w:r>
          </w:p>
        </w:tc>
        <w:tc>
          <w:tcPr>
            <w:tcW w:w="2747" w:type="dxa"/>
            <w:vAlign w:val="center"/>
          </w:tcPr>
          <w:p w:rsidR="00A347E3" w:rsidRPr="004471BF" w:rsidRDefault="00A347E3" w:rsidP="00A40988">
            <w:pPr>
              <w:jc w:val="both"/>
              <w:rPr>
                <w:b/>
                <w:i/>
                <w:sz w:val="24"/>
                <w:szCs w:val="24"/>
              </w:rPr>
            </w:pPr>
            <w:r w:rsidRPr="004471BF">
              <w:rPr>
                <w:b/>
                <w:bCs/>
                <w:i/>
                <w:iCs/>
                <w:sz w:val="24"/>
                <w:szCs w:val="24"/>
              </w:rPr>
              <w:t>Зона производственного использования (П), всего, в т.ч.:</w:t>
            </w:r>
          </w:p>
        </w:tc>
        <w:tc>
          <w:tcPr>
            <w:tcW w:w="1460" w:type="dxa"/>
            <w:vAlign w:val="center"/>
          </w:tcPr>
          <w:p w:rsidR="00A347E3" w:rsidRPr="004471BF" w:rsidRDefault="00A347E3" w:rsidP="00A40988">
            <w:pPr>
              <w:jc w:val="center"/>
              <w:rPr>
                <w:b/>
                <w:i/>
                <w:sz w:val="24"/>
                <w:szCs w:val="24"/>
              </w:rPr>
            </w:pPr>
            <w:r w:rsidRPr="004471BF">
              <w:rPr>
                <w:b/>
                <w:i/>
                <w:sz w:val="24"/>
                <w:szCs w:val="24"/>
              </w:rPr>
              <w:t>га</w:t>
            </w:r>
          </w:p>
        </w:tc>
        <w:tc>
          <w:tcPr>
            <w:tcW w:w="1653" w:type="dxa"/>
            <w:vAlign w:val="center"/>
          </w:tcPr>
          <w:p w:rsidR="00A347E3" w:rsidRPr="004471BF" w:rsidRDefault="00A347E3" w:rsidP="00A347E3">
            <w:pPr>
              <w:jc w:val="center"/>
              <w:rPr>
                <w:b/>
                <w:i/>
                <w:sz w:val="24"/>
                <w:szCs w:val="24"/>
              </w:rPr>
            </w:pPr>
            <w:r w:rsidRPr="004471BF">
              <w:rPr>
                <w:b/>
                <w:i/>
                <w:sz w:val="24"/>
                <w:szCs w:val="24"/>
              </w:rPr>
              <w:t>20,</w:t>
            </w:r>
            <w:r>
              <w:rPr>
                <w:b/>
                <w:i/>
                <w:sz w:val="24"/>
                <w:szCs w:val="24"/>
              </w:rPr>
              <w:t>68</w:t>
            </w:r>
          </w:p>
        </w:tc>
        <w:tc>
          <w:tcPr>
            <w:tcW w:w="1581" w:type="dxa"/>
            <w:vAlign w:val="center"/>
          </w:tcPr>
          <w:p w:rsidR="00A347E3" w:rsidRPr="004471BF" w:rsidRDefault="00A347E3" w:rsidP="00E27B5E">
            <w:pPr>
              <w:jc w:val="center"/>
              <w:rPr>
                <w:b/>
                <w:i/>
                <w:sz w:val="24"/>
                <w:szCs w:val="24"/>
              </w:rPr>
            </w:pPr>
            <w:r>
              <w:rPr>
                <w:b/>
                <w:i/>
                <w:sz w:val="24"/>
                <w:szCs w:val="24"/>
              </w:rPr>
              <w:t>52,74</w:t>
            </w:r>
          </w:p>
        </w:tc>
        <w:tc>
          <w:tcPr>
            <w:tcW w:w="2104" w:type="dxa"/>
            <w:vAlign w:val="center"/>
          </w:tcPr>
          <w:p w:rsidR="00A347E3" w:rsidRPr="004471BF" w:rsidRDefault="00A347E3" w:rsidP="00214668">
            <w:pPr>
              <w:jc w:val="center"/>
              <w:rPr>
                <w:b/>
                <w:i/>
                <w:sz w:val="24"/>
                <w:szCs w:val="24"/>
              </w:rPr>
            </w:pPr>
            <w:r>
              <w:rPr>
                <w:b/>
                <w:i/>
                <w:sz w:val="24"/>
                <w:szCs w:val="24"/>
              </w:rPr>
              <w:t>52,74</w:t>
            </w:r>
          </w:p>
        </w:tc>
      </w:tr>
      <w:tr w:rsidR="00A347E3" w:rsidRPr="00913CE3" w:rsidTr="00E27B5E">
        <w:tc>
          <w:tcPr>
            <w:tcW w:w="876" w:type="dxa"/>
            <w:vAlign w:val="center"/>
          </w:tcPr>
          <w:p w:rsidR="00A347E3" w:rsidRPr="004471BF" w:rsidRDefault="00A347E3" w:rsidP="00A40988">
            <w:pPr>
              <w:jc w:val="center"/>
              <w:rPr>
                <w:sz w:val="24"/>
                <w:szCs w:val="24"/>
              </w:rPr>
            </w:pPr>
            <w:r w:rsidRPr="004471BF">
              <w:rPr>
                <w:sz w:val="24"/>
                <w:szCs w:val="24"/>
              </w:rPr>
              <w:t>1.2.3.1</w:t>
            </w:r>
          </w:p>
        </w:tc>
        <w:tc>
          <w:tcPr>
            <w:tcW w:w="2747" w:type="dxa"/>
            <w:vAlign w:val="center"/>
          </w:tcPr>
          <w:p w:rsidR="00A347E3" w:rsidRPr="004471BF" w:rsidRDefault="00A347E3" w:rsidP="004471BF">
            <w:pPr>
              <w:jc w:val="both"/>
              <w:rPr>
                <w:bCs/>
                <w:iCs/>
                <w:sz w:val="24"/>
                <w:szCs w:val="24"/>
              </w:rPr>
            </w:pPr>
            <w:r w:rsidRPr="004471BF">
              <w:rPr>
                <w:bCs/>
                <w:iCs/>
                <w:sz w:val="24"/>
                <w:szCs w:val="24"/>
              </w:rPr>
              <w:t>Зона производственного использования (П) с. Разъезжее</w:t>
            </w:r>
          </w:p>
        </w:tc>
        <w:tc>
          <w:tcPr>
            <w:tcW w:w="1460" w:type="dxa"/>
            <w:vAlign w:val="center"/>
          </w:tcPr>
          <w:p w:rsidR="00A347E3" w:rsidRPr="004471BF" w:rsidRDefault="00A347E3" w:rsidP="00A40988">
            <w:pPr>
              <w:jc w:val="center"/>
              <w:rPr>
                <w:sz w:val="24"/>
                <w:szCs w:val="24"/>
              </w:rPr>
            </w:pPr>
            <w:r w:rsidRPr="004471BF">
              <w:rPr>
                <w:sz w:val="24"/>
                <w:szCs w:val="24"/>
              </w:rPr>
              <w:t>га</w:t>
            </w:r>
          </w:p>
        </w:tc>
        <w:tc>
          <w:tcPr>
            <w:tcW w:w="1653" w:type="dxa"/>
            <w:vAlign w:val="center"/>
          </w:tcPr>
          <w:p w:rsidR="00A347E3" w:rsidRPr="00A347E3" w:rsidRDefault="00A347E3" w:rsidP="004471BF">
            <w:pPr>
              <w:jc w:val="center"/>
              <w:rPr>
                <w:sz w:val="24"/>
                <w:szCs w:val="24"/>
              </w:rPr>
            </w:pPr>
            <w:r w:rsidRPr="00A347E3">
              <w:rPr>
                <w:sz w:val="24"/>
                <w:szCs w:val="24"/>
              </w:rPr>
              <w:t>20,68</w:t>
            </w:r>
          </w:p>
        </w:tc>
        <w:tc>
          <w:tcPr>
            <w:tcW w:w="1581" w:type="dxa"/>
            <w:vAlign w:val="center"/>
          </w:tcPr>
          <w:p w:rsidR="00A347E3" w:rsidRPr="00A347E3" w:rsidRDefault="00A347E3" w:rsidP="00E27B5E">
            <w:pPr>
              <w:jc w:val="center"/>
              <w:rPr>
                <w:sz w:val="24"/>
                <w:szCs w:val="24"/>
              </w:rPr>
            </w:pPr>
            <w:r w:rsidRPr="00A347E3">
              <w:rPr>
                <w:sz w:val="24"/>
                <w:szCs w:val="24"/>
              </w:rPr>
              <w:t>52,74</w:t>
            </w:r>
          </w:p>
        </w:tc>
        <w:tc>
          <w:tcPr>
            <w:tcW w:w="2104" w:type="dxa"/>
            <w:vAlign w:val="center"/>
          </w:tcPr>
          <w:p w:rsidR="00A347E3" w:rsidRPr="00A347E3" w:rsidRDefault="00A347E3" w:rsidP="00214668">
            <w:pPr>
              <w:jc w:val="center"/>
              <w:rPr>
                <w:sz w:val="24"/>
                <w:szCs w:val="24"/>
              </w:rPr>
            </w:pPr>
            <w:r w:rsidRPr="00A347E3">
              <w:rPr>
                <w:sz w:val="24"/>
                <w:szCs w:val="24"/>
              </w:rPr>
              <w:t>52,74</w:t>
            </w:r>
          </w:p>
        </w:tc>
      </w:tr>
      <w:tr w:rsidR="00954F70" w:rsidRPr="00913CE3" w:rsidTr="00E27B5E">
        <w:tc>
          <w:tcPr>
            <w:tcW w:w="876" w:type="dxa"/>
            <w:vAlign w:val="center"/>
          </w:tcPr>
          <w:p w:rsidR="00954F70" w:rsidRPr="004471BF" w:rsidRDefault="00954F70" w:rsidP="00A40988">
            <w:pPr>
              <w:jc w:val="center"/>
              <w:rPr>
                <w:b/>
                <w:i/>
                <w:sz w:val="24"/>
                <w:szCs w:val="24"/>
              </w:rPr>
            </w:pPr>
            <w:r w:rsidRPr="004471BF">
              <w:rPr>
                <w:b/>
                <w:i/>
                <w:sz w:val="24"/>
                <w:szCs w:val="24"/>
              </w:rPr>
              <w:t>1.2.4</w:t>
            </w:r>
          </w:p>
        </w:tc>
        <w:tc>
          <w:tcPr>
            <w:tcW w:w="2747" w:type="dxa"/>
            <w:vAlign w:val="center"/>
          </w:tcPr>
          <w:p w:rsidR="00954F70" w:rsidRPr="004471BF" w:rsidRDefault="00954F70" w:rsidP="00A40988">
            <w:pPr>
              <w:jc w:val="both"/>
              <w:rPr>
                <w:b/>
                <w:i/>
                <w:sz w:val="24"/>
                <w:szCs w:val="24"/>
              </w:rPr>
            </w:pPr>
            <w:r w:rsidRPr="004471BF">
              <w:rPr>
                <w:b/>
                <w:bCs/>
                <w:i/>
                <w:iCs/>
                <w:sz w:val="24"/>
                <w:szCs w:val="24"/>
              </w:rPr>
              <w:t>Зона инженерно-транспортной инфраструктуры (И-Т), всего в т.ч.</w:t>
            </w:r>
          </w:p>
        </w:tc>
        <w:tc>
          <w:tcPr>
            <w:tcW w:w="1460" w:type="dxa"/>
            <w:vAlign w:val="center"/>
          </w:tcPr>
          <w:p w:rsidR="00954F70" w:rsidRPr="004471BF" w:rsidRDefault="00954F70" w:rsidP="00A40988">
            <w:pPr>
              <w:jc w:val="center"/>
              <w:rPr>
                <w:b/>
                <w:i/>
                <w:sz w:val="24"/>
                <w:szCs w:val="24"/>
              </w:rPr>
            </w:pPr>
            <w:r w:rsidRPr="004471BF">
              <w:rPr>
                <w:b/>
                <w:i/>
                <w:sz w:val="24"/>
                <w:szCs w:val="24"/>
              </w:rPr>
              <w:t>га</w:t>
            </w:r>
          </w:p>
        </w:tc>
        <w:tc>
          <w:tcPr>
            <w:tcW w:w="1653" w:type="dxa"/>
            <w:vAlign w:val="center"/>
          </w:tcPr>
          <w:p w:rsidR="00954F70" w:rsidRPr="004471BF" w:rsidRDefault="00954F70" w:rsidP="00954F70">
            <w:pPr>
              <w:jc w:val="center"/>
              <w:rPr>
                <w:b/>
                <w:i/>
                <w:sz w:val="24"/>
                <w:szCs w:val="24"/>
              </w:rPr>
            </w:pPr>
            <w:r>
              <w:rPr>
                <w:b/>
                <w:i/>
                <w:sz w:val="24"/>
                <w:szCs w:val="24"/>
              </w:rPr>
              <w:t>32,79</w:t>
            </w:r>
          </w:p>
        </w:tc>
        <w:tc>
          <w:tcPr>
            <w:tcW w:w="1581" w:type="dxa"/>
            <w:vAlign w:val="center"/>
          </w:tcPr>
          <w:p w:rsidR="00954F70" w:rsidRPr="004471BF" w:rsidRDefault="00954F70" w:rsidP="00954F70">
            <w:pPr>
              <w:jc w:val="center"/>
              <w:rPr>
                <w:b/>
                <w:i/>
                <w:sz w:val="24"/>
                <w:szCs w:val="24"/>
              </w:rPr>
            </w:pPr>
            <w:r>
              <w:rPr>
                <w:b/>
                <w:i/>
                <w:sz w:val="24"/>
                <w:szCs w:val="24"/>
              </w:rPr>
              <w:t>32,56</w:t>
            </w:r>
          </w:p>
        </w:tc>
        <w:tc>
          <w:tcPr>
            <w:tcW w:w="2104" w:type="dxa"/>
            <w:vAlign w:val="center"/>
          </w:tcPr>
          <w:p w:rsidR="00954F70" w:rsidRPr="004471BF" w:rsidRDefault="00954F70" w:rsidP="00954F70">
            <w:pPr>
              <w:jc w:val="center"/>
              <w:rPr>
                <w:b/>
                <w:i/>
                <w:sz w:val="24"/>
                <w:szCs w:val="24"/>
              </w:rPr>
            </w:pPr>
            <w:r>
              <w:rPr>
                <w:b/>
                <w:i/>
                <w:sz w:val="24"/>
                <w:szCs w:val="24"/>
              </w:rPr>
              <w:t>32,56</w:t>
            </w:r>
          </w:p>
        </w:tc>
      </w:tr>
      <w:tr w:rsidR="00954F70" w:rsidRPr="00913CE3" w:rsidTr="00E27B5E">
        <w:tc>
          <w:tcPr>
            <w:tcW w:w="876" w:type="dxa"/>
            <w:vAlign w:val="center"/>
          </w:tcPr>
          <w:p w:rsidR="00954F70" w:rsidRPr="004471BF" w:rsidRDefault="00954F70" w:rsidP="00A40988">
            <w:pPr>
              <w:jc w:val="center"/>
              <w:rPr>
                <w:i/>
                <w:sz w:val="24"/>
                <w:szCs w:val="24"/>
              </w:rPr>
            </w:pPr>
            <w:r w:rsidRPr="004471BF">
              <w:rPr>
                <w:sz w:val="24"/>
                <w:szCs w:val="24"/>
              </w:rPr>
              <w:t>1.2.4.1</w:t>
            </w:r>
          </w:p>
        </w:tc>
        <w:tc>
          <w:tcPr>
            <w:tcW w:w="2747" w:type="dxa"/>
            <w:vAlign w:val="center"/>
          </w:tcPr>
          <w:p w:rsidR="00954F70" w:rsidRPr="004471BF" w:rsidRDefault="00954F70" w:rsidP="004471BF">
            <w:pPr>
              <w:jc w:val="both"/>
              <w:rPr>
                <w:bCs/>
                <w:iCs/>
                <w:sz w:val="24"/>
                <w:szCs w:val="24"/>
              </w:rPr>
            </w:pPr>
            <w:r w:rsidRPr="004471BF">
              <w:rPr>
                <w:bCs/>
                <w:iCs/>
                <w:sz w:val="24"/>
                <w:szCs w:val="24"/>
              </w:rPr>
              <w:t>Зона инженерно-транспортной инфраструктуры (И-Т)     с. Разъезжее</w:t>
            </w:r>
          </w:p>
        </w:tc>
        <w:tc>
          <w:tcPr>
            <w:tcW w:w="1460" w:type="dxa"/>
            <w:vAlign w:val="center"/>
          </w:tcPr>
          <w:p w:rsidR="00954F70" w:rsidRPr="004471BF" w:rsidRDefault="00954F70" w:rsidP="00A40988">
            <w:pPr>
              <w:jc w:val="center"/>
              <w:rPr>
                <w:sz w:val="24"/>
                <w:szCs w:val="24"/>
              </w:rPr>
            </w:pPr>
            <w:r w:rsidRPr="004471BF">
              <w:rPr>
                <w:sz w:val="24"/>
                <w:szCs w:val="24"/>
              </w:rPr>
              <w:t>га</w:t>
            </w:r>
          </w:p>
        </w:tc>
        <w:tc>
          <w:tcPr>
            <w:tcW w:w="1653" w:type="dxa"/>
            <w:vAlign w:val="center"/>
          </w:tcPr>
          <w:p w:rsidR="00954F70" w:rsidRPr="004471BF" w:rsidRDefault="00954F70" w:rsidP="00954F70">
            <w:pPr>
              <w:jc w:val="center"/>
              <w:rPr>
                <w:sz w:val="24"/>
                <w:szCs w:val="24"/>
              </w:rPr>
            </w:pPr>
            <w:r w:rsidRPr="004471BF">
              <w:rPr>
                <w:sz w:val="24"/>
                <w:szCs w:val="24"/>
              </w:rPr>
              <w:t>18,</w:t>
            </w:r>
            <w:r>
              <w:rPr>
                <w:sz w:val="24"/>
                <w:szCs w:val="24"/>
              </w:rPr>
              <w:t>61</w:t>
            </w:r>
          </w:p>
        </w:tc>
        <w:tc>
          <w:tcPr>
            <w:tcW w:w="1581" w:type="dxa"/>
            <w:vAlign w:val="center"/>
          </w:tcPr>
          <w:p w:rsidR="00954F70" w:rsidRPr="004471BF" w:rsidRDefault="00954F70" w:rsidP="00E27B5E">
            <w:pPr>
              <w:jc w:val="center"/>
              <w:rPr>
                <w:sz w:val="24"/>
                <w:szCs w:val="24"/>
              </w:rPr>
            </w:pPr>
            <w:r>
              <w:rPr>
                <w:sz w:val="24"/>
                <w:szCs w:val="24"/>
              </w:rPr>
              <w:t>18,38</w:t>
            </w:r>
          </w:p>
        </w:tc>
        <w:tc>
          <w:tcPr>
            <w:tcW w:w="2104" w:type="dxa"/>
            <w:vAlign w:val="center"/>
          </w:tcPr>
          <w:p w:rsidR="00954F70" w:rsidRPr="004471BF" w:rsidRDefault="00954F70" w:rsidP="00954F70">
            <w:pPr>
              <w:jc w:val="center"/>
              <w:rPr>
                <w:sz w:val="24"/>
                <w:szCs w:val="24"/>
              </w:rPr>
            </w:pPr>
            <w:r>
              <w:rPr>
                <w:sz w:val="24"/>
                <w:szCs w:val="24"/>
              </w:rPr>
              <w:t>18,38</w:t>
            </w:r>
          </w:p>
        </w:tc>
      </w:tr>
      <w:tr w:rsidR="00A347E3" w:rsidRPr="00913CE3" w:rsidTr="00E27B5E">
        <w:tc>
          <w:tcPr>
            <w:tcW w:w="876" w:type="dxa"/>
            <w:vAlign w:val="center"/>
          </w:tcPr>
          <w:p w:rsidR="00A347E3" w:rsidRPr="004471BF" w:rsidRDefault="00A347E3" w:rsidP="00A40988">
            <w:pPr>
              <w:jc w:val="center"/>
              <w:rPr>
                <w:i/>
                <w:sz w:val="24"/>
                <w:szCs w:val="24"/>
              </w:rPr>
            </w:pPr>
            <w:r w:rsidRPr="004471BF">
              <w:rPr>
                <w:sz w:val="24"/>
                <w:szCs w:val="24"/>
              </w:rPr>
              <w:t>1.2.4.2</w:t>
            </w:r>
          </w:p>
        </w:tc>
        <w:tc>
          <w:tcPr>
            <w:tcW w:w="2747" w:type="dxa"/>
            <w:vAlign w:val="center"/>
          </w:tcPr>
          <w:p w:rsidR="00A347E3" w:rsidRPr="004471BF" w:rsidRDefault="00A347E3" w:rsidP="004471BF">
            <w:pPr>
              <w:jc w:val="both"/>
              <w:rPr>
                <w:bCs/>
                <w:i/>
                <w:iCs/>
                <w:sz w:val="24"/>
                <w:szCs w:val="24"/>
              </w:rPr>
            </w:pPr>
            <w:r w:rsidRPr="004471BF">
              <w:rPr>
                <w:bCs/>
                <w:iCs/>
                <w:sz w:val="24"/>
                <w:szCs w:val="24"/>
              </w:rPr>
              <w:t xml:space="preserve">Зона инженерно-транспортной инфраструктуры (И-Т)     </w:t>
            </w:r>
            <w:r>
              <w:rPr>
                <w:bCs/>
                <w:iCs/>
                <w:sz w:val="24"/>
                <w:szCs w:val="24"/>
              </w:rPr>
              <w:t>п</w:t>
            </w:r>
            <w:r w:rsidRPr="004471BF">
              <w:rPr>
                <w:bCs/>
                <w:iCs/>
                <w:sz w:val="24"/>
                <w:szCs w:val="24"/>
              </w:rPr>
              <w:t>. Большая Речка</w:t>
            </w:r>
          </w:p>
        </w:tc>
        <w:tc>
          <w:tcPr>
            <w:tcW w:w="1460" w:type="dxa"/>
            <w:vAlign w:val="center"/>
          </w:tcPr>
          <w:p w:rsidR="00A347E3" w:rsidRPr="004471BF" w:rsidRDefault="00A347E3" w:rsidP="00A40988">
            <w:pPr>
              <w:jc w:val="center"/>
              <w:rPr>
                <w:sz w:val="24"/>
                <w:szCs w:val="24"/>
              </w:rPr>
            </w:pPr>
            <w:r w:rsidRPr="004471BF">
              <w:rPr>
                <w:sz w:val="24"/>
                <w:szCs w:val="24"/>
              </w:rPr>
              <w:t>га</w:t>
            </w:r>
          </w:p>
        </w:tc>
        <w:tc>
          <w:tcPr>
            <w:tcW w:w="1653" w:type="dxa"/>
            <w:vAlign w:val="center"/>
          </w:tcPr>
          <w:p w:rsidR="00A347E3" w:rsidRPr="004471BF" w:rsidRDefault="00A347E3" w:rsidP="004471BF">
            <w:pPr>
              <w:jc w:val="center"/>
              <w:rPr>
                <w:sz w:val="24"/>
                <w:szCs w:val="24"/>
              </w:rPr>
            </w:pPr>
            <w:r>
              <w:rPr>
                <w:sz w:val="24"/>
                <w:szCs w:val="24"/>
              </w:rPr>
              <w:t>14,18</w:t>
            </w:r>
          </w:p>
        </w:tc>
        <w:tc>
          <w:tcPr>
            <w:tcW w:w="1581" w:type="dxa"/>
            <w:vAlign w:val="center"/>
          </w:tcPr>
          <w:p w:rsidR="00A347E3" w:rsidRPr="004471BF" w:rsidRDefault="00A347E3" w:rsidP="00E27B5E">
            <w:pPr>
              <w:jc w:val="center"/>
              <w:rPr>
                <w:sz w:val="24"/>
                <w:szCs w:val="24"/>
              </w:rPr>
            </w:pPr>
            <w:r>
              <w:rPr>
                <w:sz w:val="24"/>
                <w:szCs w:val="24"/>
              </w:rPr>
              <w:t>14,18</w:t>
            </w:r>
          </w:p>
        </w:tc>
        <w:tc>
          <w:tcPr>
            <w:tcW w:w="2104" w:type="dxa"/>
            <w:vAlign w:val="center"/>
          </w:tcPr>
          <w:p w:rsidR="00A347E3" w:rsidRPr="004471BF" w:rsidRDefault="00A347E3" w:rsidP="00214668">
            <w:pPr>
              <w:jc w:val="center"/>
              <w:rPr>
                <w:sz w:val="24"/>
                <w:szCs w:val="24"/>
              </w:rPr>
            </w:pPr>
            <w:r>
              <w:rPr>
                <w:sz w:val="24"/>
                <w:szCs w:val="24"/>
              </w:rPr>
              <w:t>14,18</w:t>
            </w:r>
          </w:p>
        </w:tc>
      </w:tr>
      <w:tr w:rsidR="00A347E3" w:rsidRPr="00913CE3" w:rsidTr="004471BF">
        <w:tc>
          <w:tcPr>
            <w:tcW w:w="876" w:type="dxa"/>
            <w:vAlign w:val="center"/>
          </w:tcPr>
          <w:p w:rsidR="00A347E3" w:rsidRPr="004471BF" w:rsidRDefault="00A347E3" w:rsidP="00A40988">
            <w:pPr>
              <w:jc w:val="center"/>
              <w:rPr>
                <w:b/>
                <w:i/>
                <w:sz w:val="24"/>
                <w:szCs w:val="24"/>
              </w:rPr>
            </w:pPr>
            <w:r w:rsidRPr="004471BF">
              <w:rPr>
                <w:b/>
                <w:i/>
                <w:sz w:val="24"/>
                <w:szCs w:val="24"/>
              </w:rPr>
              <w:t>1.2.5</w:t>
            </w:r>
          </w:p>
        </w:tc>
        <w:tc>
          <w:tcPr>
            <w:tcW w:w="2747" w:type="dxa"/>
            <w:vAlign w:val="center"/>
          </w:tcPr>
          <w:p w:rsidR="00A347E3" w:rsidRPr="004471BF" w:rsidRDefault="00A347E3" w:rsidP="00A40988">
            <w:pPr>
              <w:rPr>
                <w:b/>
                <w:i/>
                <w:sz w:val="24"/>
                <w:szCs w:val="24"/>
              </w:rPr>
            </w:pPr>
            <w:r w:rsidRPr="004471BF">
              <w:rPr>
                <w:b/>
                <w:i/>
                <w:sz w:val="24"/>
                <w:szCs w:val="24"/>
              </w:rPr>
              <w:t>Зона сельскохозяйственного использования (Сх), всего, в т.ч.:</w:t>
            </w:r>
          </w:p>
        </w:tc>
        <w:tc>
          <w:tcPr>
            <w:tcW w:w="1460" w:type="dxa"/>
            <w:vAlign w:val="center"/>
          </w:tcPr>
          <w:p w:rsidR="00A347E3" w:rsidRPr="004471BF" w:rsidRDefault="00A347E3" w:rsidP="00A40988">
            <w:pPr>
              <w:jc w:val="center"/>
              <w:rPr>
                <w:b/>
                <w:i/>
                <w:sz w:val="24"/>
                <w:szCs w:val="24"/>
              </w:rPr>
            </w:pPr>
            <w:r w:rsidRPr="004471BF">
              <w:rPr>
                <w:b/>
                <w:i/>
                <w:sz w:val="24"/>
                <w:szCs w:val="24"/>
              </w:rPr>
              <w:t>га</w:t>
            </w:r>
          </w:p>
        </w:tc>
        <w:tc>
          <w:tcPr>
            <w:tcW w:w="1653" w:type="dxa"/>
            <w:vAlign w:val="center"/>
          </w:tcPr>
          <w:p w:rsidR="00A347E3" w:rsidRPr="004471BF" w:rsidRDefault="00A347E3" w:rsidP="004471BF">
            <w:pPr>
              <w:jc w:val="center"/>
              <w:rPr>
                <w:b/>
                <w:i/>
                <w:sz w:val="24"/>
                <w:szCs w:val="24"/>
              </w:rPr>
            </w:pPr>
            <w:r>
              <w:rPr>
                <w:b/>
                <w:i/>
                <w:sz w:val="24"/>
                <w:szCs w:val="24"/>
              </w:rPr>
              <w:t>3,05</w:t>
            </w:r>
          </w:p>
        </w:tc>
        <w:tc>
          <w:tcPr>
            <w:tcW w:w="1581" w:type="dxa"/>
            <w:vAlign w:val="center"/>
          </w:tcPr>
          <w:p w:rsidR="00A347E3" w:rsidRPr="004471BF" w:rsidRDefault="00A347E3" w:rsidP="00214668">
            <w:pPr>
              <w:jc w:val="center"/>
              <w:rPr>
                <w:b/>
                <w:i/>
                <w:sz w:val="24"/>
                <w:szCs w:val="24"/>
              </w:rPr>
            </w:pPr>
            <w:r>
              <w:rPr>
                <w:b/>
                <w:i/>
                <w:sz w:val="24"/>
                <w:szCs w:val="24"/>
              </w:rPr>
              <w:t>3,05</w:t>
            </w:r>
          </w:p>
        </w:tc>
        <w:tc>
          <w:tcPr>
            <w:tcW w:w="2104" w:type="dxa"/>
            <w:vAlign w:val="center"/>
          </w:tcPr>
          <w:p w:rsidR="00A347E3" w:rsidRPr="004471BF" w:rsidRDefault="00A347E3" w:rsidP="00214668">
            <w:pPr>
              <w:jc w:val="center"/>
              <w:rPr>
                <w:b/>
                <w:i/>
                <w:sz w:val="24"/>
                <w:szCs w:val="24"/>
              </w:rPr>
            </w:pPr>
            <w:r>
              <w:rPr>
                <w:b/>
                <w:i/>
                <w:sz w:val="24"/>
                <w:szCs w:val="24"/>
              </w:rPr>
              <w:t>3,05</w:t>
            </w:r>
          </w:p>
        </w:tc>
      </w:tr>
      <w:tr w:rsidR="00A347E3" w:rsidRPr="00913CE3" w:rsidTr="004471BF">
        <w:tc>
          <w:tcPr>
            <w:tcW w:w="876" w:type="dxa"/>
            <w:vAlign w:val="center"/>
          </w:tcPr>
          <w:p w:rsidR="00A347E3" w:rsidRPr="004471BF" w:rsidRDefault="00A347E3" w:rsidP="00A40988">
            <w:pPr>
              <w:jc w:val="center"/>
              <w:rPr>
                <w:sz w:val="24"/>
                <w:szCs w:val="24"/>
              </w:rPr>
            </w:pPr>
            <w:r w:rsidRPr="004471BF">
              <w:rPr>
                <w:sz w:val="24"/>
                <w:szCs w:val="24"/>
              </w:rPr>
              <w:t>1.2.5.1</w:t>
            </w:r>
          </w:p>
        </w:tc>
        <w:tc>
          <w:tcPr>
            <w:tcW w:w="2747" w:type="dxa"/>
          </w:tcPr>
          <w:p w:rsidR="00A347E3" w:rsidRPr="004471BF" w:rsidRDefault="00A347E3" w:rsidP="004471BF">
            <w:pPr>
              <w:rPr>
                <w:sz w:val="24"/>
                <w:szCs w:val="24"/>
              </w:rPr>
            </w:pPr>
            <w:r w:rsidRPr="004471BF">
              <w:rPr>
                <w:sz w:val="24"/>
                <w:szCs w:val="24"/>
              </w:rPr>
              <w:t>Зона сельскохозяйственного использования (Сх) п. Большая Речка</w:t>
            </w:r>
          </w:p>
        </w:tc>
        <w:tc>
          <w:tcPr>
            <w:tcW w:w="1460" w:type="dxa"/>
            <w:vAlign w:val="center"/>
          </w:tcPr>
          <w:p w:rsidR="00A347E3" w:rsidRPr="004471BF" w:rsidRDefault="00A347E3" w:rsidP="00A40988">
            <w:pPr>
              <w:jc w:val="center"/>
              <w:rPr>
                <w:sz w:val="24"/>
                <w:szCs w:val="24"/>
              </w:rPr>
            </w:pPr>
            <w:r w:rsidRPr="004471BF">
              <w:rPr>
                <w:sz w:val="24"/>
                <w:szCs w:val="24"/>
              </w:rPr>
              <w:t>га</w:t>
            </w:r>
          </w:p>
        </w:tc>
        <w:tc>
          <w:tcPr>
            <w:tcW w:w="1653" w:type="dxa"/>
            <w:vAlign w:val="center"/>
          </w:tcPr>
          <w:p w:rsidR="00A347E3" w:rsidRPr="004471BF" w:rsidRDefault="00A347E3" w:rsidP="004471BF">
            <w:pPr>
              <w:jc w:val="center"/>
              <w:rPr>
                <w:sz w:val="24"/>
                <w:szCs w:val="24"/>
              </w:rPr>
            </w:pPr>
            <w:r>
              <w:rPr>
                <w:sz w:val="24"/>
                <w:szCs w:val="24"/>
              </w:rPr>
              <w:t>3,05</w:t>
            </w:r>
          </w:p>
        </w:tc>
        <w:tc>
          <w:tcPr>
            <w:tcW w:w="1581" w:type="dxa"/>
            <w:vAlign w:val="center"/>
          </w:tcPr>
          <w:p w:rsidR="00A347E3" w:rsidRPr="004471BF" w:rsidRDefault="00A347E3" w:rsidP="00214668">
            <w:pPr>
              <w:jc w:val="center"/>
              <w:rPr>
                <w:sz w:val="24"/>
                <w:szCs w:val="24"/>
              </w:rPr>
            </w:pPr>
            <w:r>
              <w:rPr>
                <w:sz w:val="24"/>
                <w:szCs w:val="24"/>
              </w:rPr>
              <w:t>3,05</w:t>
            </w:r>
          </w:p>
        </w:tc>
        <w:tc>
          <w:tcPr>
            <w:tcW w:w="2104" w:type="dxa"/>
            <w:vAlign w:val="center"/>
          </w:tcPr>
          <w:p w:rsidR="00A347E3" w:rsidRPr="004471BF" w:rsidRDefault="00A347E3" w:rsidP="00214668">
            <w:pPr>
              <w:jc w:val="center"/>
              <w:rPr>
                <w:sz w:val="24"/>
                <w:szCs w:val="24"/>
              </w:rPr>
            </w:pPr>
            <w:r>
              <w:rPr>
                <w:sz w:val="24"/>
                <w:szCs w:val="24"/>
              </w:rPr>
              <w:t>3,05</w:t>
            </w:r>
          </w:p>
        </w:tc>
      </w:tr>
      <w:tr w:rsidR="00A347E3" w:rsidRPr="00913CE3" w:rsidTr="00E27B5E">
        <w:tc>
          <w:tcPr>
            <w:tcW w:w="876" w:type="dxa"/>
            <w:vAlign w:val="center"/>
          </w:tcPr>
          <w:p w:rsidR="00A347E3" w:rsidRPr="00EE515D" w:rsidRDefault="00A347E3" w:rsidP="00A40988">
            <w:pPr>
              <w:jc w:val="center"/>
              <w:rPr>
                <w:b/>
                <w:i/>
                <w:sz w:val="24"/>
                <w:szCs w:val="24"/>
              </w:rPr>
            </w:pPr>
            <w:r w:rsidRPr="00EE515D">
              <w:rPr>
                <w:b/>
                <w:i/>
                <w:sz w:val="24"/>
                <w:szCs w:val="24"/>
              </w:rPr>
              <w:t>1.2.6</w:t>
            </w:r>
          </w:p>
        </w:tc>
        <w:tc>
          <w:tcPr>
            <w:tcW w:w="2747" w:type="dxa"/>
            <w:vAlign w:val="center"/>
          </w:tcPr>
          <w:p w:rsidR="00A347E3" w:rsidRPr="00EE515D" w:rsidRDefault="00A347E3" w:rsidP="00A40988">
            <w:pPr>
              <w:jc w:val="both"/>
              <w:rPr>
                <w:b/>
                <w:i/>
                <w:sz w:val="24"/>
                <w:szCs w:val="24"/>
              </w:rPr>
            </w:pPr>
            <w:r w:rsidRPr="00EE515D">
              <w:rPr>
                <w:b/>
                <w:i/>
                <w:sz w:val="24"/>
                <w:szCs w:val="24"/>
              </w:rPr>
              <w:t>Зона рекреационного назначения (Р), всего, в т.ч.:</w:t>
            </w:r>
          </w:p>
        </w:tc>
        <w:tc>
          <w:tcPr>
            <w:tcW w:w="1460" w:type="dxa"/>
            <w:vAlign w:val="center"/>
          </w:tcPr>
          <w:p w:rsidR="00A347E3" w:rsidRPr="00EE515D" w:rsidRDefault="00A347E3" w:rsidP="00A40988">
            <w:pPr>
              <w:jc w:val="center"/>
              <w:rPr>
                <w:b/>
                <w:i/>
                <w:sz w:val="24"/>
                <w:szCs w:val="24"/>
              </w:rPr>
            </w:pPr>
            <w:r w:rsidRPr="00EE515D">
              <w:rPr>
                <w:b/>
                <w:i/>
                <w:sz w:val="24"/>
                <w:szCs w:val="24"/>
              </w:rPr>
              <w:t>га</w:t>
            </w:r>
          </w:p>
        </w:tc>
        <w:tc>
          <w:tcPr>
            <w:tcW w:w="1653" w:type="dxa"/>
            <w:vAlign w:val="center"/>
          </w:tcPr>
          <w:p w:rsidR="00A347E3" w:rsidRPr="00EE515D" w:rsidRDefault="00A347E3" w:rsidP="00954F70">
            <w:pPr>
              <w:jc w:val="center"/>
              <w:rPr>
                <w:b/>
                <w:i/>
                <w:sz w:val="24"/>
                <w:szCs w:val="24"/>
              </w:rPr>
            </w:pPr>
            <w:r>
              <w:rPr>
                <w:b/>
                <w:i/>
                <w:sz w:val="24"/>
                <w:szCs w:val="24"/>
              </w:rPr>
              <w:t>94,</w:t>
            </w:r>
            <w:r w:rsidR="00954F70">
              <w:rPr>
                <w:b/>
                <w:i/>
                <w:sz w:val="24"/>
                <w:szCs w:val="24"/>
              </w:rPr>
              <w:t>37</w:t>
            </w:r>
          </w:p>
        </w:tc>
        <w:tc>
          <w:tcPr>
            <w:tcW w:w="1581" w:type="dxa"/>
            <w:vAlign w:val="center"/>
          </w:tcPr>
          <w:p w:rsidR="00A347E3" w:rsidRPr="00EE515D" w:rsidRDefault="00A347E3" w:rsidP="00954F70">
            <w:pPr>
              <w:jc w:val="center"/>
              <w:rPr>
                <w:b/>
                <w:i/>
                <w:sz w:val="24"/>
                <w:szCs w:val="24"/>
              </w:rPr>
            </w:pPr>
            <w:r>
              <w:rPr>
                <w:b/>
                <w:i/>
                <w:sz w:val="24"/>
                <w:szCs w:val="24"/>
              </w:rPr>
              <w:t>62,</w:t>
            </w:r>
            <w:r w:rsidR="00954F70">
              <w:rPr>
                <w:b/>
                <w:i/>
                <w:sz w:val="24"/>
                <w:szCs w:val="24"/>
              </w:rPr>
              <w:t>2</w:t>
            </w:r>
          </w:p>
        </w:tc>
        <w:tc>
          <w:tcPr>
            <w:tcW w:w="2104" w:type="dxa"/>
            <w:vAlign w:val="center"/>
          </w:tcPr>
          <w:p w:rsidR="00A347E3" w:rsidRPr="00EE515D" w:rsidRDefault="00954F70" w:rsidP="00214668">
            <w:pPr>
              <w:jc w:val="center"/>
              <w:rPr>
                <w:b/>
                <w:i/>
                <w:sz w:val="24"/>
                <w:szCs w:val="24"/>
              </w:rPr>
            </w:pPr>
            <w:r>
              <w:rPr>
                <w:b/>
                <w:i/>
                <w:sz w:val="24"/>
                <w:szCs w:val="24"/>
              </w:rPr>
              <w:t>62,</w:t>
            </w:r>
            <w:r w:rsidR="00A347E3">
              <w:rPr>
                <w:b/>
                <w:i/>
                <w:sz w:val="24"/>
                <w:szCs w:val="24"/>
              </w:rPr>
              <w:t>2</w:t>
            </w:r>
          </w:p>
        </w:tc>
      </w:tr>
      <w:tr w:rsidR="00A347E3" w:rsidRPr="00913CE3" w:rsidTr="00E27B5E">
        <w:tc>
          <w:tcPr>
            <w:tcW w:w="876" w:type="dxa"/>
            <w:vAlign w:val="center"/>
          </w:tcPr>
          <w:p w:rsidR="00A347E3" w:rsidRPr="00EE515D" w:rsidRDefault="00A347E3" w:rsidP="00A40988">
            <w:pPr>
              <w:jc w:val="center"/>
              <w:rPr>
                <w:sz w:val="24"/>
                <w:szCs w:val="24"/>
              </w:rPr>
            </w:pPr>
            <w:r w:rsidRPr="00EE515D">
              <w:rPr>
                <w:sz w:val="24"/>
                <w:szCs w:val="24"/>
              </w:rPr>
              <w:t>1.2.6.1</w:t>
            </w:r>
          </w:p>
        </w:tc>
        <w:tc>
          <w:tcPr>
            <w:tcW w:w="2747" w:type="dxa"/>
            <w:vAlign w:val="center"/>
          </w:tcPr>
          <w:p w:rsidR="00A347E3" w:rsidRPr="00EE515D" w:rsidRDefault="00A347E3" w:rsidP="00EE515D">
            <w:pPr>
              <w:jc w:val="both"/>
              <w:rPr>
                <w:sz w:val="24"/>
                <w:szCs w:val="24"/>
              </w:rPr>
            </w:pPr>
            <w:r w:rsidRPr="00EE515D">
              <w:rPr>
                <w:sz w:val="24"/>
                <w:szCs w:val="24"/>
              </w:rPr>
              <w:t>Зона рекреационного назначения (Р) с. Разъезжее</w:t>
            </w:r>
          </w:p>
        </w:tc>
        <w:tc>
          <w:tcPr>
            <w:tcW w:w="1460" w:type="dxa"/>
            <w:vAlign w:val="center"/>
          </w:tcPr>
          <w:p w:rsidR="00A347E3" w:rsidRPr="00EE515D" w:rsidRDefault="00A347E3" w:rsidP="00A40988">
            <w:pPr>
              <w:jc w:val="center"/>
              <w:rPr>
                <w:sz w:val="24"/>
                <w:szCs w:val="24"/>
              </w:rPr>
            </w:pPr>
            <w:r w:rsidRPr="00EE515D">
              <w:rPr>
                <w:sz w:val="24"/>
                <w:szCs w:val="24"/>
              </w:rPr>
              <w:t>га</w:t>
            </w:r>
          </w:p>
        </w:tc>
        <w:tc>
          <w:tcPr>
            <w:tcW w:w="1653" w:type="dxa"/>
            <w:vAlign w:val="center"/>
          </w:tcPr>
          <w:p w:rsidR="00A347E3" w:rsidRPr="00EE515D" w:rsidRDefault="00A347E3" w:rsidP="00954F70">
            <w:pPr>
              <w:jc w:val="center"/>
              <w:rPr>
                <w:sz w:val="24"/>
                <w:szCs w:val="24"/>
              </w:rPr>
            </w:pPr>
            <w:r>
              <w:rPr>
                <w:sz w:val="24"/>
                <w:szCs w:val="24"/>
              </w:rPr>
              <w:t>82,</w:t>
            </w:r>
            <w:r w:rsidR="00954F70">
              <w:rPr>
                <w:sz w:val="24"/>
                <w:szCs w:val="24"/>
              </w:rPr>
              <w:t>14</w:t>
            </w:r>
          </w:p>
        </w:tc>
        <w:tc>
          <w:tcPr>
            <w:tcW w:w="1581" w:type="dxa"/>
            <w:vAlign w:val="center"/>
          </w:tcPr>
          <w:p w:rsidR="00A347E3" w:rsidRPr="00EE515D" w:rsidRDefault="00954F70" w:rsidP="00E27B5E">
            <w:pPr>
              <w:jc w:val="center"/>
              <w:rPr>
                <w:sz w:val="24"/>
                <w:szCs w:val="24"/>
              </w:rPr>
            </w:pPr>
            <w:r>
              <w:rPr>
                <w:sz w:val="24"/>
                <w:szCs w:val="24"/>
              </w:rPr>
              <w:t>49,97</w:t>
            </w:r>
          </w:p>
        </w:tc>
        <w:tc>
          <w:tcPr>
            <w:tcW w:w="2104" w:type="dxa"/>
            <w:vAlign w:val="center"/>
          </w:tcPr>
          <w:p w:rsidR="00A347E3" w:rsidRPr="00EE515D" w:rsidRDefault="00954F70" w:rsidP="00214668">
            <w:pPr>
              <w:jc w:val="center"/>
              <w:rPr>
                <w:sz w:val="24"/>
                <w:szCs w:val="24"/>
              </w:rPr>
            </w:pPr>
            <w:r>
              <w:rPr>
                <w:sz w:val="24"/>
                <w:szCs w:val="24"/>
              </w:rPr>
              <w:t>49,97</w:t>
            </w:r>
          </w:p>
        </w:tc>
      </w:tr>
      <w:tr w:rsidR="00A347E3" w:rsidRPr="00913CE3" w:rsidTr="00E27B5E">
        <w:tc>
          <w:tcPr>
            <w:tcW w:w="876" w:type="dxa"/>
            <w:vAlign w:val="center"/>
          </w:tcPr>
          <w:p w:rsidR="00A347E3" w:rsidRPr="00EE515D" w:rsidRDefault="00A347E3" w:rsidP="00A40988">
            <w:pPr>
              <w:jc w:val="center"/>
              <w:rPr>
                <w:sz w:val="24"/>
                <w:szCs w:val="24"/>
              </w:rPr>
            </w:pPr>
            <w:r w:rsidRPr="00EE515D">
              <w:rPr>
                <w:sz w:val="24"/>
                <w:szCs w:val="24"/>
              </w:rPr>
              <w:t>1.2.6.2</w:t>
            </w:r>
          </w:p>
        </w:tc>
        <w:tc>
          <w:tcPr>
            <w:tcW w:w="2747" w:type="dxa"/>
            <w:vAlign w:val="center"/>
          </w:tcPr>
          <w:p w:rsidR="00A347E3" w:rsidRPr="00EE515D" w:rsidRDefault="00A347E3" w:rsidP="00EE515D">
            <w:pPr>
              <w:jc w:val="both"/>
              <w:rPr>
                <w:sz w:val="24"/>
                <w:szCs w:val="24"/>
              </w:rPr>
            </w:pPr>
            <w:r w:rsidRPr="00EE515D">
              <w:rPr>
                <w:sz w:val="24"/>
                <w:szCs w:val="24"/>
              </w:rPr>
              <w:t>Зона рекреационного назначения (Р) п. Большая Речка</w:t>
            </w:r>
          </w:p>
        </w:tc>
        <w:tc>
          <w:tcPr>
            <w:tcW w:w="1460" w:type="dxa"/>
            <w:vAlign w:val="center"/>
          </w:tcPr>
          <w:p w:rsidR="00A347E3" w:rsidRPr="00EE515D" w:rsidRDefault="00A347E3" w:rsidP="00A40988">
            <w:pPr>
              <w:jc w:val="center"/>
              <w:rPr>
                <w:sz w:val="24"/>
                <w:szCs w:val="24"/>
              </w:rPr>
            </w:pPr>
            <w:r w:rsidRPr="00EE515D">
              <w:rPr>
                <w:sz w:val="24"/>
                <w:szCs w:val="24"/>
              </w:rPr>
              <w:t>га</w:t>
            </w:r>
          </w:p>
        </w:tc>
        <w:tc>
          <w:tcPr>
            <w:tcW w:w="1653" w:type="dxa"/>
            <w:vAlign w:val="center"/>
          </w:tcPr>
          <w:p w:rsidR="00A347E3" w:rsidRPr="00EE515D" w:rsidRDefault="00A347E3" w:rsidP="00EE515D">
            <w:pPr>
              <w:jc w:val="center"/>
              <w:rPr>
                <w:sz w:val="24"/>
                <w:szCs w:val="24"/>
              </w:rPr>
            </w:pPr>
            <w:r>
              <w:rPr>
                <w:sz w:val="24"/>
                <w:szCs w:val="24"/>
              </w:rPr>
              <w:t>12,23</w:t>
            </w:r>
          </w:p>
        </w:tc>
        <w:tc>
          <w:tcPr>
            <w:tcW w:w="1581" w:type="dxa"/>
            <w:vAlign w:val="center"/>
          </w:tcPr>
          <w:p w:rsidR="00A347E3" w:rsidRPr="00EE515D" w:rsidRDefault="00A347E3" w:rsidP="00E27B5E">
            <w:pPr>
              <w:jc w:val="center"/>
              <w:rPr>
                <w:sz w:val="24"/>
                <w:szCs w:val="24"/>
              </w:rPr>
            </w:pPr>
            <w:r>
              <w:rPr>
                <w:sz w:val="24"/>
                <w:szCs w:val="24"/>
              </w:rPr>
              <w:t>12,23</w:t>
            </w:r>
          </w:p>
        </w:tc>
        <w:tc>
          <w:tcPr>
            <w:tcW w:w="2104" w:type="dxa"/>
            <w:vAlign w:val="center"/>
          </w:tcPr>
          <w:p w:rsidR="00A347E3" w:rsidRPr="00EE515D" w:rsidRDefault="00A347E3" w:rsidP="00214668">
            <w:pPr>
              <w:jc w:val="center"/>
              <w:rPr>
                <w:sz w:val="24"/>
                <w:szCs w:val="24"/>
              </w:rPr>
            </w:pPr>
            <w:r>
              <w:rPr>
                <w:sz w:val="24"/>
                <w:szCs w:val="24"/>
              </w:rPr>
              <w:t>12,23</w:t>
            </w:r>
          </w:p>
        </w:tc>
      </w:tr>
      <w:tr w:rsidR="00A347E3" w:rsidRPr="00913CE3" w:rsidTr="00A40988">
        <w:tc>
          <w:tcPr>
            <w:tcW w:w="876" w:type="dxa"/>
          </w:tcPr>
          <w:p w:rsidR="00A347E3" w:rsidRPr="008961EC" w:rsidRDefault="00A347E3" w:rsidP="00A821CF">
            <w:pPr>
              <w:jc w:val="center"/>
              <w:rPr>
                <w:b/>
                <w:sz w:val="24"/>
                <w:szCs w:val="24"/>
              </w:rPr>
            </w:pPr>
            <w:r w:rsidRPr="008961EC">
              <w:rPr>
                <w:b/>
                <w:sz w:val="24"/>
                <w:szCs w:val="24"/>
                <w:lang w:val="en-US"/>
              </w:rPr>
              <w:t>II</w:t>
            </w:r>
          </w:p>
        </w:tc>
        <w:tc>
          <w:tcPr>
            <w:tcW w:w="2747" w:type="dxa"/>
          </w:tcPr>
          <w:p w:rsidR="00A347E3" w:rsidRPr="008961EC" w:rsidRDefault="00A347E3" w:rsidP="005D634A">
            <w:pPr>
              <w:rPr>
                <w:b/>
                <w:sz w:val="24"/>
                <w:szCs w:val="24"/>
              </w:rPr>
            </w:pPr>
            <w:r w:rsidRPr="008961EC">
              <w:rPr>
                <w:b/>
                <w:sz w:val="24"/>
                <w:szCs w:val="24"/>
              </w:rPr>
              <w:t>Население</w:t>
            </w:r>
          </w:p>
        </w:tc>
        <w:tc>
          <w:tcPr>
            <w:tcW w:w="1460" w:type="dxa"/>
          </w:tcPr>
          <w:p w:rsidR="00A347E3" w:rsidRPr="008961EC" w:rsidRDefault="00A347E3" w:rsidP="00C92057">
            <w:pPr>
              <w:rPr>
                <w:sz w:val="24"/>
                <w:szCs w:val="24"/>
              </w:rPr>
            </w:pPr>
          </w:p>
        </w:tc>
        <w:tc>
          <w:tcPr>
            <w:tcW w:w="1653" w:type="dxa"/>
          </w:tcPr>
          <w:p w:rsidR="00A347E3" w:rsidRPr="008961EC" w:rsidRDefault="00A347E3" w:rsidP="00C92057">
            <w:pPr>
              <w:rPr>
                <w:sz w:val="24"/>
                <w:szCs w:val="24"/>
              </w:rPr>
            </w:pPr>
          </w:p>
        </w:tc>
        <w:tc>
          <w:tcPr>
            <w:tcW w:w="1581" w:type="dxa"/>
          </w:tcPr>
          <w:p w:rsidR="00A347E3" w:rsidRPr="008961EC" w:rsidRDefault="00A347E3" w:rsidP="00B034A4">
            <w:pPr>
              <w:jc w:val="center"/>
              <w:rPr>
                <w:sz w:val="24"/>
                <w:szCs w:val="24"/>
              </w:rPr>
            </w:pPr>
          </w:p>
        </w:tc>
        <w:tc>
          <w:tcPr>
            <w:tcW w:w="2104" w:type="dxa"/>
          </w:tcPr>
          <w:p w:rsidR="00A347E3" w:rsidRPr="008961EC" w:rsidRDefault="00A347E3" w:rsidP="00B034A4">
            <w:pPr>
              <w:jc w:val="center"/>
              <w:rPr>
                <w:sz w:val="24"/>
                <w:szCs w:val="24"/>
              </w:rPr>
            </w:pPr>
          </w:p>
        </w:tc>
      </w:tr>
      <w:tr w:rsidR="00A347E3" w:rsidRPr="00913CE3" w:rsidTr="00A40988">
        <w:tc>
          <w:tcPr>
            <w:tcW w:w="876" w:type="dxa"/>
          </w:tcPr>
          <w:p w:rsidR="00A347E3" w:rsidRPr="004A0C74" w:rsidRDefault="00A347E3" w:rsidP="00A821CF">
            <w:pPr>
              <w:jc w:val="center"/>
              <w:rPr>
                <w:sz w:val="24"/>
                <w:szCs w:val="24"/>
              </w:rPr>
            </w:pPr>
            <w:r w:rsidRPr="004A0C74">
              <w:rPr>
                <w:sz w:val="24"/>
                <w:szCs w:val="24"/>
              </w:rPr>
              <w:t>1</w:t>
            </w:r>
          </w:p>
        </w:tc>
        <w:tc>
          <w:tcPr>
            <w:tcW w:w="2747" w:type="dxa"/>
          </w:tcPr>
          <w:p w:rsidR="00A347E3" w:rsidRPr="004A0C74" w:rsidRDefault="00A347E3" w:rsidP="008961EC">
            <w:pPr>
              <w:rPr>
                <w:sz w:val="24"/>
                <w:szCs w:val="24"/>
              </w:rPr>
            </w:pPr>
            <w:r w:rsidRPr="004A0C74">
              <w:rPr>
                <w:sz w:val="24"/>
                <w:szCs w:val="24"/>
              </w:rPr>
              <w:t>Численность населения Разъезженского сельсовета, в т.ч.</w:t>
            </w:r>
          </w:p>
        </w:tc>
        <w:tc>
          <w:tcPr>
            <w:tcW w:w="1460" w:type="dxa"/>
          </w:tcPr>
          <w:p w:rsidR="00A347E3" w:rsidRPr="004A0C74" w:rsidRDefault="00A347E3" w:rsidP="005B2DDF">
            <w:pPr>
              <w:jc w:val="center"/>
              <w:rPr>
                <w:sz w:val="24"/>
                <w:szCs w:val="24"/>
              </w:rPr>
            </w:pPr>
            <w:r w:rsidRPr="004A0C74">
              <w:rPr>
                <w:sz w:val="24"/>
                <w:szCs w:val="24"/>
              </w:rPr>
              <w:t>чел.</w:t>
            </w:r>
          </w:p>
        </w:tc>
        <w:tc>
          <w:tcPr>
            <w:tcW w:w="1653" w:type="dxa"/>
          </w:tcPr>
          <w:p w:rsidR="00A347E3" w:rsidRPr="004A0C74" w:rsidRDefault="00A347E3" w:rsidP="00B50AE7">
            <w:pPr>
              <w:jc w:val="center"/>
              <w:rPr>
                <w:sz w:val="24"/>
                <w:szCs w:val="24"/>
              </w:rPr>
            </w:pPr>
            <w:r w:rsidRPr="004A0C74">
              <w:rPr>
                <w:sz w:val="24"/>
                <w:szCs w:val="24"/>
              </w:rPr>
              <w:t>7</w:t>
            </w:r>
            <w:r>
              <w:rPr>
                <w:sz w:val="24"/>
                <w:szCs w:val="24"/>
              </w:rPr>
              <w:t>2</w:t>
            </w:r>
            <w:r w:rsidRPr="004A0C74">
              <w:rPr>
                <w:sz w:val="24"/>
                <w:szCs w:val="24"/>
              </w:rPr>
              <w:t>8</w:t>
            </w:r>
          </w:p>
        </w:tc>
        <w:tc>
          <w:tcPr>
            <w:tcW w:w="1581" w:type="dxa"/>
          </w:tcPr>
          <w:p w:rsidR="00A347E3" w:rsidRPr="004A0C74" w:rsidRDefault="00A347E3" w:rsidP="00B034A4">
            <w:pPr>
              <w:jc w:val="center"/>
              <w:rPr>
                <w:sz w:val="24"/>
                <w:szCs w:val="24"/>
              </w:rPr>
            </w:pPr>
            <w:r>
              <w:rPr>
                <w:sz w:val="24"/>
                <w:szCs w:val="24"/>
              </w:rPr>
              <w:t>785</w:t>
            </w:r>
          </w:p>
        </w:tc>
        <w:tc>
          <w:tcPr>
            <w:tcW w:w="2104" w:type="dxa"/>
          </w:tcPr>
          <w:p w:rsidR="00A347E3" w:rsidRPr="004A0C74" w:rsidRDefault="00A347E3" w:rsidP="00B034A4">
            <w:pPr>
              <w:jc w:val="center"/>
              <w:rPr>
                <w:sz w:val="24"/>
                <w:szCs w:val="24"/>
              </w:rPr>
            </w:pPr>
            <w:r w:rsidRPr="004A0C74">
              <w:rPr>
                <w:sz w:val="24"/>
                <w:szCs w:val="24"/>
              </w:rPr>
              <w:t>770</w:t>
            </w:r>
          </w:p>
        </w:tc>
      </w:tr>
      <w:tr w:rsidR="00A347E3" w:rsidRPr="00913CE3" w:rsidTr="00A40988">
        <w:tc>
          <w:tcPr>
            <w:tcW w:w="876" w:type="dxa"/>
          </w:tcPr>
          <w:p w:rsidR="00A347E3" w:rsidRPr="004A0C74" w:rsidRDefault="00A347E3" w:rsidP="00A821CF">
            <w:pPr>
              <w:jc w:val="center"/>
              <w:rPr>
                <w:sz w:val="24"/>
                <w:szCs w:val="24"/>
              </w:rPr>
            </w:pPr>
            <w:r w:rsidRPr="004A0C74">
              <w:rPr>
                <w:sz w:val="24"/>
                <w:szCs w:val="24"/>
              </w:rPr>
              <w:t>-</w:t>
            </w:r>
          </w:p>
        </w:tc>
        <w:tc>
          <w:tcPr>
            <w:tcW w:w="2747" w:type="dxa"/>
          </w:tcPr>
          <w:p w:rsidR="00A347E3" w:rsidRPr="004A0C74" w:rsidRDefault="00A347E3" w:rsidP="004A0C74">
            <w:pPr>
              <w:rPr>
                <w:sz w:val="24"/>
                <w:szCs w:val="24"/>
              </w:rPr>
            </w:pPr>
            <w:r w:rsidRPr="004A0C74">
              <w:rPr>
                <w:sz w:val="24"/>
                <w:szCs w:val="24"/>
              </w:rPr>
              <w:t xml:space="preserve">с. </w:t>
            </w:r>
            <w:r>
              <w:rPr>
                <w:sz w:val="24"/>
                <w:szCs w:val="24"/>
              </w:rPr>
              <w:t>Разъезжее</w:t>
            </w:r>
          </w:p>
        </w:tc>
        <w:tc>
          <w:tcPr>
            <w:tcW w:w="1460" w:type="dxa"/>
          </w:tcPr>
          <w:p w:rsidR="00A347E3" w:rsidRPr="004A0C74" w:rsidRDefault="00A347E3" w:rsidP="005B2DDF">
            <w:pPr>
              <w:jc w:val="center"/>
              <w:rPr>
                <w:sz w:val="24"/>
                <w:szCs w:val="24"/>
              </w:rPr>
            </w:pPr>
            <w:r w:rsidRPr="004A0C74">
              <w:rPr>
                <w:sz w:val="24"/>
                <w:szCs w:val="24"/>
              </w:rPr>
              <w:t>чел.</w:t>
            </w:r>
          </w:p>
        </w:tc>
        <w:tc>
          <w:tcPr>
            <w:tcW w:w="1653" w:type="dxa"/>
          </w:tcPr>
          <w:p w:rsidR="00A347E3" w:rsidRPr="004A0C74" w:rsidRDefault="00A347E3" w:rsidP="005B2DDF">
            <w:pPr>
              <w:jc w:val="center"/>
              <w:rPr>
                <w:sz w:val="24"/>
                <w:szCs w:val="24"/>
              </w:rPr>
            </w:pPr>
            <w:r w:rsidRPr="004A0C74">
              <w:rPr>
                <w:sz w:val="24"/>
                <w:szCs w:val="24"/>
              </w:rPr>
              <w:t>567</w:t>
            </w:r>
          </w:p>
        </w:tc>
        <w:tc>
          <w:tcPr>
            <w:tcW w:w="1581" w:type="dxa"/>
          </w:tcPr>
          <w:p w:rsidR="00A347E3" w:rsidRPr="004A0C74" w:rsidRDefault="00A347E3" w:rsidP="00B034A4">
            <w:pPr>
              <w:jc w:val="center"/>
              <w:rPr>
                <w:sz w:val="24"/>
                <w:szCs w:val="24"/>
              </w:rPr>
            </w:pPr>
            <w:r>
              <w:rPr>
                <w:sz w:val="24"/>
                <w:szCs w:val="24"/>
              </w:rPr>
              <w:t>625</w:t>
            </w:r>
          </w:p>
        </w:tc>
        <w:tc>
          <w:tcPr>
            <w:tcW w:w="2104" w:type="dxa"/>
          </w:tcPr>
          <w:p w:rsidR="00A347E3" w:rsidRPr="004A0C74" w:rsidRDefault="00A347E3" w:rsidP="00B034A4">
            <w:pPr>
              <w:jc w:val="center"/>
              <w:rPr>
                <w:sz w:val="24"/>
                <w:szCs w:val="24"/>
              </w:rPr>
            </w:pPr>
            <w:r w:rsidRPr="004A0C74">
              <w:rPr>
                <w:sz w:val="24"/>
                <w:szCs w:val="24"/>
              </w:rPr>
              <w:t>630</w:t>
            </w:r>
          </w:p>
        </w:tc>
      </w:tr>
      <w:tr w:rsidR="00A347E3" w:rsidRPr="00913CE3" w:rsidTr="00A40988">
        <w:tc>
          <w:tcPr>
            <w:tcW w:w="876" w:type="dxa"/>
          </w:tcPr>
          <w:p w:rsidR="00A347E3" w:rsidRPr="004A0C74" w:rsidRDefault="00A347E3" w:rsidP="00A821CF">
            <w:pPr>
              <w:jc w:val="center"/>
              <w:rPr>
                <w:sz w:val="24"/>
                <w:szCs w:val="24"/>
              </w:rPr>
            </w:pPr>
            <w:r w:rsidRPr="004A0C74">
              <w:rPr>
                <w:sz w:val="24"/>
                <w:szCs w:val="24"/>
              </w:rPr>
              <w:t>-</w:t>
            </w:r>
          </w:p>
        </w:tc>
        <w:tc>
          <w:tcPr>
            <w:tcW w:w="2747" w:type="dxa"/>
          </w:tcPr>
          <w:p w:rsidR="00A347E3" w:rsidRPr="004A0C74" w:rsidRDefault="00A347E3" w:rsidP="005D634A">
            <w:pPr>
              <w:rPr>
                <w:sz w:val="24"/>
                <w:szCs w:val="24"/>
              </w:rPr>
            </w:pPr>
            <w:r>
              <w:rPr>
                <w:sz w:val="24"/>
                <w:szCs w:val="24"/>
              </w:rPr>
              <w:t>п. Большая Речка</w:t>
            </w:r>
          </w:p>
        </w:tc>
        <w:tc>
          <w:tcPr>
            <w:tcW w:w="1460" w:type="dxa"/>
          </w:tcPr>
          <w:p w:rsidR="00A347E3" w:rsidRPr="004A0C74" w:rsidRDefault="00A347E3" w:rsidP="005B2DDF">
            <w:pPr>
              <w:jc w:val="center"/>
              <w:rPr>
                <w:sz w:val="24"/>
                <w:szCs w:val="24"/>
              </w:rPr>
            </w:pPr>
            <w:r w:rsidRPr="004A0C74">
              <w:rPr>
                <w:sz w:val="24"/>
                <w:szCs w:val="24"/>
              </w:rPr>
              <w:t>чел.</w:t>
            </w:r>
          </w:p>
        </w:tc>
        <w:tc>
          <w:tcPr>
            <w:tcW w:w="1653" w:type="dxa"/>
          </w:tcPr>
          <w:p w:rsidR="00A347E3" w:rsidRPr="004A0C74" w:rsidRDefault="00A347E3" w:rsidP="005B2DDF">
            <w:pPr>
              <w:jc w:val="center"/>
              <w:rPr>
                <w:sz w:val="24"/>
                <w:szCs w:val="24"/>
              </w:rPr>
            </w:pPr>
            <w:r w:rsidRPr="004A0C74">
              <w:rPr>
                <w:sz w:val="24"/>
                <w:szCs w:val="24"/>
              </w:rPr>
              <w:t>161</w:t>
            </w:r>
          </w:p>
        </w:tc>
        <w:tc>
          <w:tcPr>
            <w:tcW w:w="1581" w:type="dxa"/>
          </w:tcPr>
          <w:p w:rsidR="00A347E3" w:rsidRPr="004A0C74" w:rsidRDefault="00A347E3" w:rsidP="00B034A4">
            <w:pPr>
              <w:jc w:val="center"/>
              <w:rPr>
                <w:sz w:val="24"/>
                <w:szCs w:val="24"/>
              </w:rPr>
            </w:pPr>
            <w:r>
              <w:rPr>
                <w:sz w:val="24"/>
                <w:szCs w:val="24"/>
              </w:rPr>
              <w:t>160</w:t>
            </w:r>
          </w:p>
        </w:tc>
        <w:tc>
          <w:tcPr>
            <w:tcW w:w="2104" w:type="dxa"/>
          </w:tcPr>
          <w:p w:rsidR="00A347E3" w:rsidRPr="004A0C74" w:rsidRDefault="00A347E3" w:rsidP="00B034A4">
            <w:pPr>
              <w:jc w:val="center"/>
              <w:rPr>
                <w:sz w:val="24"/>
                <w:szCs w:val="24"/>
              </w:rPr>
            </w:pPr>
            <w:r w:rsidRPr="004A0C74">
              <w:rPr>
                <w:sz w:val="24"/>
                <w:szCs w:val="24"/>
              </w:rPr>
              <w:t>140</w:t>
            </w:r>
          </w:p>
        </w:tc>
      </w:tr>
      <w:tr w:rsidR="00A347E3" w:rsidRPr="00913CE3" w:rsidTr="00A40988">
        <w:tc>
          <w:tcPr>
            <w:tcW w:w="876" w:type="dxa"/>
          </w:tcPr>
          <w:p w:rsidR="00A347E3" w:rsidRPr="00424A71" w:rsidRDefault="00A347E3" w:rsidP="00747214">
            <w:pPr>
              <w:jc w:val="center"/>
              <w:rPr>
                <w:b/>
                <w:sz w:val="24"/>
                <w:szCs w:val="24"/>
              </w:rPr>
            </w:pPr>
            <w:r w:rsidRPr="00424A71">
              <w:rPr>
                <w:b/>
                <w:sz w:val="24"/>
                <w:szCs w:val="24"/>
                <w:lang w:val="en-US"/>
              </w:rPr>
              <w:t>III</w:t>
            </w:r>
          </w:p>
        </w:tc>
        <w:tc>
          <w:tcPr>
            <w:tcW w:w="2747" w:type="dxa"/>
          </w:tcPr>
          <w:p w:rsidR="00A347E3" w:rsidRPr="00424A71" w:rsidRDefault="00A347E3" w:rsidP="005D634A">
            <w:pPr>
              <w:rPr>
                <w:b/>
                <w:sz w:val="24"/>
                <w:szCs w:val="24"/>
              </w:rPr>
            </w:pPr>
            <w:r w:rsidRPr="00424A71">
              <w:rPr>
                <w:b/>
                <w:sz w:val="24"/>
                <w:szCs w:val="24"/>
              </w:rPr>
              <w:t>Жилищный фонд</w:t>
            </w:r>
          </w:p>
        </w:tc>
        <w:tc>
          <w:tcPr>
            <w:tcW w:w="1460" w:type="dxa"/>
          </w:tcPr>
          <w:p w:rsidR="00A347E3" w:rsidRPr="00424A71" w:rsidRDefault="00A347E3" w:rsidP="005B2DDF">
            <w:pPr>
              <w:jc w:val="center"/>
              <w:rPr>
                <w:sz w:val="24"/>
                <w:szCs w:val="24"/>
              </w:rPr>
            </w:pPr>
          </w:p>
        </w:tc>
        <w:tc>
          <w:tcPr>
            <w:tcW w:w="1653" w:type="dxa"/>
          </w:tcPr>
          <w:p w:rsidR="00A347E3" w:rsidRPr="00913CE3" w:rsidRDefault="00A347E3" w:rsidP="00C92057">
            <w:pPr>
              <w:rPr>
                <w:color w:val="FF0000"/>
                <w:sz w:val="24"/>
                <w:szCs w:val="24"/>
              </w:rPr>
            </w:pPr>
          </w:p>
        </w:tc>
        <w:tc>
          <w:tcPr>
            <w:tcW w:w="1581" w:type="dxa"/>
          </w:tcPr>
          <w:p w:rsidR="00A347E3" w:rsidRPr="00913CE3" w:rsidRDefault="00A347E3" w:rsidP="00C92057">
            <w:pPr>
              <w:rPr>
                <w:color w:val="FF0000"/>
                <w:sz w:val="24"/>
                <w:szCs w:val="24"/>
              </w:rPr>
            </w:pPr>
          </w:p>
        </w:tc>
        <w:tc>
          <w:tcPr>
            <w:tcW w:w="2104" w:type="dxa"/>
          </w:tcPr>
          <w:p w:rsidR="00A347E3" w:rsidRPr="00913CE3" w:rsidRDefault="00A347E3" w:rsidP="00C92057">
            <w:pPr>
              <w:rPr>
                <w:color w:val="FF0000"/>
                <w:sz w:val="24"/>
                <w:szCs w:val="24"/>
              </w:rPr>
            </w:pPr>
          </w:p>
        </w:tc>
      </w:tr>
      <w:tr w:rsidR="00A347E3" w:rsidRPr="00913CE3" w:rsidTr="0050675B">
        <w:tc>
          <w:tcPr>
            <w:tcW w:w="876" w:type="dxa"/>
          </w:tcPr>
          <w:p w:rsidR="00A347E3" w:rsidRPr="00424A71" w:rsidRDefault="00A347E3" w:rsidP="00747214">
            <w:pPr>
              <w:jc w:val="center"/>
              <w:rPr>
                <w:sz w:val="24"/>
                <w:szCs w:val="24"/>
              </w:rPr>
            </w:pPr>
            <w:r w:rsidRPr="00424A71">
              <w:rPr>
                <w:sz w:val="24"/>
                <w:szCs w:val="24"/>
              </w:rPr>
              <w:t>1</w:t>
            </w:r>
          </w:p>
        </w:tc>
        <w:tc>
          <w:tcPr>
            <w:tcW w:w="2747" w:type="dxa"/>
          </w:tcPr>
          <w:p w:rsidR="00A347E3" w:rsidRPr="00424A71" w:rsidRDefault="00A347E3" w:rsidP="005D634A">
            <w:pPr>
              <w:rPr>
                <w:sz w:val="24"/>
                <w:szCs w:val="24"/>
              </w:rPr>
            </w:pPr>
            <w:r w:rsidRPr="00424A71">
              <w:rPr>
                <w:sz w:val="24"/>
                <w:szCs w:val="24"/>
              </w:rPr>
              <w:t>Средняя жилищная обеспеченность</w:t>
            </w:r>
          </w:p>
        </w:tc>
        <w:tc>
          <w:tcPr>
            <w:tcW w:w="1460" w:type="dxa"/>
            <w:vAlign w:val="center"/>
          </w:tcPr>
          <w:p w:rsidR="00A347E3" w:rsidRPr="00424A71" w:rsidRDefault="00A347E3" w:rsidP="005B2DDF">
            <w:pPr>
              <w:jc w:val="center"/>
              <w:rPr>
                <w:sz w:val="24"/>
                <w:szCs w:val="24"/>
              </w:rPr>
            </w:pPr>
            <w:r w:rsidRPr="00424A71">
              <w:rPr>
                <w:sz w:val="24"/>
                <w:szCs w:val="24"/>
              </w:rPr>
              <w:t>м</w:t>
            </w:r>
            <w:r w:rsidRPr="00424A71">
              <w:rPr>
                <w:sz w:val="24"/>
                <w:szCs w:val="24"/>
                <w:vertAlign w:val="superscript"/>
              </w:rPr>
              <w:t>2</w:t>
            </w:r>
            <w:r w:rsidRPr="00424A71">
              <w:rPr>
                <w:sz w:val="24"/>
                <w:szCs w:val="24"/>
              </w:rPr>
              <w:t>/чел.</w:t>
            </w:r>
          </w:p>
        </w:tc>
        <w:tc>
          <w:tcPr>
            <w:tcW w:w="1653" w:type="dxa"/>
            <w:vAlign w:val="center"/>
          </w:tcPr>
          <w:p w:rsidR="00A347E3" w:rsidRPr="00424A71" w:rsidRDefault="00A347E3" w:rsidP="005B2DDF">
            <w:pPr>
              <w:jc w:val="center"/>
              <w:rPr>
                <w:sz w:val="24"/>
                <w:szCs w:val="24"/>
              </w:rPr>
            </w:pPr>
            <w:r w:rsidRPr="00424A71">
              <w:rPr>
                <w:sz w:val="24"/>
                <w:szCs w:val="24"/>
              </w:rPr>
              <w:t>24,1</w:t>
            </w:r>
          </w:p>
        </w:tc>
        <w:tc>
          <w:tcPr>
            <w:tcW w:w="1581" w:type="dxa"/>
            <w:vAlign w:val="center"/>
          </w:tcPr>
          <w:p w:rsidR="00A347E3" w:rsidRPr="00424A71" w:rsidRDefault="00A347E3" w:rsidP="0050675B">
            <w:pPr>
              <w:jc w:val="center"/>
              <w:rPr>
                <w:sz w:val="24"/>
                <w:szCs w:val="24"/>
              </w:rPr>
            </w:pPr>
            <w:r>
              <w:rPr>
                <w:sz w:val="24"/>
                <w:szCs w:val="24"/>
              </w:rPr>
              <w:t>26</w:t>
            </w:r>
          </w:p>
        </w:tc>
        <w:tc>
          <w:tcPr>
            <w:tcW w:w="2104" w:type="dxa"/>
            <w:vAlign w:val="center"/>
          </w:tcPr>
          <w:p w:rsidR="00A347E3" w:rsidRPr="00424A71" w:rsidRDefault="00A347E3" w:rsidP="0050675B">
            <w:pPr>
              <w:jc w:val="center"/>
              <w:rPr>
                <w:sz w:val="24"/>
                <w:szCs w:val="24"/>
              </w:rPr>
            </w:pPr>
            <w:r w:rsidRPr="00424A71">
              <w:rPr>
                <w:sz w:val="24"/>
                <w:szCs w:val="24"/>
              </w:rPr>
              <w:t>28</w:t>
            </w:r>
          </w:p>
        </w:tc>
      </w:tr>
      <w:tr w:rsidR="00A347E3" w:rsidRPr="00913CE3" w:rsidTr="0050675B">
        <w:tc>
          <w:tcPr>
            <w:tcW w:w="876" w:type="dxa"/>
          </w:tcPr>
          <w:p w:rsidR="00A347E3" w:rsidRPr="004A0C74" w:rsidRDefault="00A347E3" w:rsidP="00747214">
            <w:pPr>
              <w:jc w:val="center"/>
              <w:rPr>
                <w:sz w:val="24"/>
                <w:szCs w:val="24"/>
              </w:rPr>
            </w:pPr>
            <w:r w:rsidRPr="004A0C74">
              <w:rPr>
                <w:sz w:val="24"/>
                <w:szCs w:val="24"/>
              </w:rPr>
              <w:t>2</w:t>
            </w:r>
          </w:p>
        </w:tc>
        <w:tc>
          <w:tcPr>
            <w:tcW w:w="2747" w:type="dxa"/>
          </w:tcPr>
          <w:p w:rsidR="00A347E3" w:rsidRPr="004A0C74" w:rsidRDefault="00A347E3" w:rsidP="005B2DDF">
            <w:pPr>
              <w:rPr>
                <w:sz w:val="24"/>
                <w:szCs w:val="24"/>
              </w:rPr>
            </w:pPr>
            <w:r w:rsidRPr="004A0C74">
              <w:rPr>
                <w:sz w:val="24"/>
                <w:szCs w:val="24"/>
              </w:rPr>
              <w:t>Общий объем жилищного фонда</w:t>
            </w:r>
          </w:p>
        </w:tc>
        <w:tc>
          <w:tcPr>
            <w:tcW w:w="1460" w:type="dxa"/>
            <w:vAlign w:val="center"/>
          </w:tcPr>
          <w:p w:rsidR="00A347E3" w:rsidRPr="004A0C74" w:rsidRDefault="00A347E3" w:rsidP="005B2DDF">
            <w:pPr>
              <w:jc w:val="center"/>
              <w:rPr>
                <w:sz w:val="24"/>
                <w:szCs w:val="24"/>
              </w:rPr>
            </w:pPr>
            <w:r w:rsidRPr="004A0C74">
              <w:rPr>
                <w:sz w:val="24"/>
                <w:szCs w:val="24"/>
              </w:rPr>
              <w:t>тыс.м</w:t>
            </w:r>
            <w:r w:rsidRPr="004A0C74">
              <w:rPr>
                <w:sz w:val="24"/>
                <w:szCs w:val="24"/>
                <w:vertAlign w:val="superscript"/>
              </w:rPr>
              <w:t>2</w:t>
            </w:r>
          </w:p>
        </w:tc>
        <w:tc>
          <w:tcPr>
            <w:tcW w:w="1653" w:type="dxa"/>
            <w:vAlign w:val="center"/>
          </w:tcPr>
          <w:p w:rsidR="00A347E3" w:rsidRPr="004A0C74" w:rsidRDefault="00A347E3" w:rsidP="005B2DDF">
            <w:pPr>
              <w:jc w:val="center"/>
              <w:rPr>
                <w:sz w:val="24"/>
                <w:szCs w:val="24"/>
              </w:rPr>
            </w:pPr>
            <w:r w:rsidRPr="004A0C74">
              <w:rPr>
                <w:sz w:val="24"/>
                <w:szCs w:val="24"/>
              </w:rPr>
              <w:t>18</w:t>
            </w:r>
          </w:p>
        </w:tc>
        <w:tc>
          <w:tcPr>
            <w:tcW w:w="1581" w:type="dxa"/>
            <w:vAlign w:val="center"/>
          </w:tcPr>
          <w:p w:rsidR="00A347E3" w:rsidRPr="004A0C74" w:rsidRDefault="00A347E3" w:rsidP="0050675B">
            <w:pPr>
              <w:jc w:val="center"/>
              <w:rPr>
                <w:sz w:val="24"/>
                <w:szCs w:val="24"/>
              </w:rPr>
            </w:pPr>
            <w:r>
              <w:rPr>
                <w:sz w:val="24"/>
                <w:szCs w:val="24"/>
              </w:rPr>
              <w:t>20,41</w:t>
            </w:r>
          </w:p>
        </w:tc>
        <w:tc>
          <w:tcPr>
            <w:tcW w:w="2104" w:type="dxa"/>
            <w:vAlign w:val="center"/>
          </w:tcPr>
          <w:p w:rsidR="00A347E3" w:rsidRPr="004A0C74" w:rsidRDefault="00A347E3" w:rsidP="005B2DDF">
            <w:pPr>
              <w:jc w:val="center"/>
              <w:rPr>
                <w:sz w:val="24"/>
                <w:szCs w:val="24"/>
              </w:rPr>
            </w:pPr>
            <w:r w:rsidRPr="004A0C74">
              <w:rPr>
                <w:sz w:val="24"/>
                <w:szCs w:val="24"/>
              </w:rPr>
              <w:t>21,56</w:t>
            </w:r>
          </w:p>
        </w:tc>
      </w:tr>
      <w:tr w:rsidR="00A347E3" w:rsidRPr="00913CE3" w:rsidTr="0050675B">
        <w:tc>
          <w:tcPr>
            <w:tcW w:w="876" w:type="dxa"/>
          </w:tcPr>
          <w:p w:rsidR="00A347E3" w:rsidRPr="004A0C74" w:rsidRDefault="00A347E3" w:rsidP="00747214">
            <w:pPr>
              <w:jc w:val="center"/>
              <w:rPr>
                <w:sz w:val="24"/>
                <w:szCs w:val="24"/>
              </w:rPr>
            </w:pPr>
            <w:r w:rsidRPr="004A0C74">
              <w:rPr>
                <w:sz w:val="24"/>
                <w:szCs w:val="24"/>
              </w:rPr>
              <w:t>3</w:t>
            </w:r>
          </w:p>
        </w:tc>
        <w:tc>
          <w:tcPr>
            <w:tcW w:w="2747" w:type="dxa"/>
          </w:tcPr>
          <w:p w:rsidR="00A347E3" w:rsidRPr="004A0C74" w:rsidRDefault="00A347E3" w:rsidP="005B2DDF">
            <w:pPr>
              <w:rPr>
                <w:sz w:val="24"/>
                <w:szCs w:val="24"/>
              </w:rPr>
            </w:pPr>
            <w:r w:rsidRPr="004A0C74">
              <w:rPr>
                <w:sz w:val="24"/>
                <w:szCs w:val="24"/>
              </w:rPr>
              <w:t>Общий объем нового жилищного строительства</w:t>
            </w:r>
          </w:p>
        </w:tc>
        <w:tc>
          <w:tcPr>
            <w:tcW w:w="1460" w:type="dxa"/>
            <w:vAlign w:val="center"/>
          </w:tcPr>
          <w:p w:rsidR="00A347E3" w:rsidRPr="004A0C74" w:rsidRDefault="00A347E3" w:rsidP="005D634A">
            <w:pPr>
              <w:jc w:val="center"/>
              <w:rPr>
                <w:sz w:val="24"/>
                <w:szCs w:val="24"/>
              </w:rPr>
            </w:pPr>
            <w:r w:rsidRPr="004A0C74">
              <w:rPr>
                <w:sz w:val="24"/>
                <w:szCs w:val="24"/>
              </w:rPr>
              <w:t>тыс.м</w:t>
            </w:r>
            <w:r w:rsidRPr="004A0C74">
              <w:rPr>
                <w:sz w:val="24"/>
                <w:szCs w:val="24"/>
                <w:vertAlign w:val="superscript"/>
              </w:rPr>
              <w:t>2</w:t>
            </w:r>
          </w:p>
        </w:tc>
        <w:tc>
          <w:tcPr>
            <w:tcW w:w="1653" w:type="dxa"/>
            <w:vAlign w:val="center"/>
          </w:tcPr>
          <w:p w:rsidR="00A347E3" w:rsidRPr="004A0C74" w:rsidRDefault="00A347E3" w:rsidP="005B2DDF">
            <w:pPr>
              <w:jc w:val="center"/>
              <w:rPr>
                <w:sz w:val="24"/>
                <w:szCs w:val="24"/>
              </w:rPr>
            </w:pPr>
            <w:r w:rsidRPr="004A0C74">
              <w:rPr>
                <w:sz w:val="24"/>
                <w:szCs w:val="24"/>
              </w:rPr>
              <w:t>-</w:t>
            </w:r>
          </w:p>
        </w:tc>
        <w:tc>
          <w:tcPr>
            <w:tcW w:w="1581" w:type="dxa"/>
            <w:vAlign w:val="center"/>
          </w:tcPr>
          <w:p w:rsidR="00A347E3" w:rsidRPr="004A0C74" w:rsidRDefault="00A347E3" w:rsidP="0050675B">
            <w:pPr>
              <w:jc w:val="center"/>
              <w:rPr>
                <w:sz w:val="24"/>
                <w:szCs w:val="24"/>
              </w:rPr>
            </w:pPr>
            <w:r>
              <w:rPr>
                <w:sz w:val="24"/>
                <w:szCs w:val="24"/>
              </w:rPr>
              <w:t>3,95</w:t>
            </w:r>
          </w:p>
        </w:tc>
        <w:tc>
          <w:tcPr>
            <w:tcW w:w="2104" w:type="dxa"/>
            <w:vAlign w:val="center"/>
          </w:tcPr>
          <w:p w:rsidR="00A347E3" w:rsidRPr="004A0C74" w:rsidRDefault="00A347E3" w:rsidP="005B2DDF">
            <w:pPr>
              <w:jc w:val="center"/>
              <w:rPr>
                <w:sz w:val="24"/>
                <w:szCs w:val="24"/>
              </w:rPr>
            </w:pPr>
            <w:r w:rsidRPr="004A0C74">
              <w:rPr>
                <w:sz w:val="24"/>
                <w:szCs w:val="24"/>
              </w:rPr>
              <w:t>5,1</w:t>
            </w:r>
          </w:p>
        </w:tc>
      </w:tr>
      <w:tr w:rsidR="00A347E3" w:rsidRPr="00913CE3" w:rsidTr="0050675B">
        <w:tc>
          <w:tcPr>
            <w:tcW w:w="876" w:type="dxa"/>
          </w:tcPr>
          <w:p w:rsidR="00A347E3" w:rsidRPr="004A0C74" w:rsidRDefault="00A347E3" w:rsidP="00747214">
            <w:pPr>
              <w:jc w:val="center"/>
              <w:rPr>
                <w:sz w:val="24"/>
                <w:szCs w:val="24"/>
              </w:rPr>
            </w:pPr>
            <w:r w:rsidRPr="004A0C74">
              <w:rPr>
                <w:sz w:val="24"/>
                <w:szCs w:val="24"/>
              </w:rPr>
              <w:t>4</w:t>
            </w:r>
          </w:p>
        </w:tc>
        <w:tc>
          <w:tcPr>
            <w:tcW w:w="2747" w:type="dxa"/>
          </w:tcPr>
          <w:p w:rsidR="00A347E3" w:rsidRPr="004A0C74" w:rsidRDefault="00A347E3" w:rsidP="005D634A">
            <w:pPr>
              <w:rPr>
                <w:sz w:val="24"/>
                <w:szCs w:val="24"/>
              </w:rPr>
            </w:pPr>
            <w:r w:rsidRPr="004A0C74">
              <w:rPr>
                <w:sz w:val="24"/>
                <w:szCs w:val="24"/>
              </w:rPr>
              <w:t>Общий объем убыли жилищного фонда</w:t>
            </w:r>
          </w:p>
        </w:tc>
        <w:tc>
          <w:tcPr>
            <w:tcW w:w="1460" w:type="dxa"/>
            <w:vAlign w:val="center"/>
          </w:tcPr>
          <w:p w:rsidR="00A347E3" w:rsidRPr="004A0C74" w:rsidRDefault="00A347E3" w:rsidP="005B2DDF">
            <w:pPr>
              <w:jc w:val="center"/>
              <w:rPr>
                <w:sz w:val="24"/>
                <w:szCs w:val="24"/>
              </w:rPr>
            </w:pPr>
            <w:r w:rsidRPr="004A0C74">
              <w:rPr>
                <w:sz w:val="24"/>
                <w:szCs w:val="24"/>
              </w:rPr>
              <w:t>тыс.м</w:t>
            </w:r>
            <w:r w:rsidRPr="004A0C74">
              <w:rPr>
                <w:sz w:val="24"/>
                <w:szCs w:val="24"/>
                <w:vertAlign w:val="superscript"/>
              </w:rPr>
              <w:t>2</w:t>
            </w:r>
          </w:p>
        </w:tc>
        <w:tc>
          <w:tcPr>
            <w:tcW w:w="1653" w:type="dxa"/>
            <w:vAlign w:val="center"/>
          </w:tcPr>
          <w:p w:rsidR="00A347E3" w:rsidRPr="004A0C74" w:rsidRDefault="00A347E3" w:rsidP="005B2DDF">
            <w:pPr>
              <w:jc w:val="center"/>
              <w:rPr>
                <w:sz w:val="24"/>
                <w:szCs w:val="24"/>
              </w:rPr>
            </w:pPr>
            <w:r w:rsidRPr="004A0C74">
              <w:rPr>
                <w:sz w:val="24"/>
                <w:szCs w:val="24"/>
              </w:rPr>
              <w:t>-</w:t>
            </w:r>
          </w:p>
        </w:tc>
        <w:tc>
          <w:tcPr>
            <w:tcW w:w="1581" w:type="dxa"/>
            <w:vAlign w:val="center"/>
          </w:tcPr>
          <w:p w:rsidR="00A347E3" w:rsidRPr="004A0C74" w:rsidRDefault="00A347E3" w:rsidP="0050675B">
            <w:pPr>
              <w:jc w:val="center"/>
              <w:rPr>
                <w:sz w:val="24"/>
                <w:szCs w:val="24"/>
              </w:rPr>
            </w:pPr>
            <w:r>
              <w:rPr>
                <w:sz w:val="24"/>
                <w:szCs w:val="24"/>
              </w:rPr>
              <w:t>1,54</w:t>
            </w:r>
          </w:p>
        </w:tc>
        <w:tc>
          <w:tcPr>
            <w:tcW w:w="2104" w:type="dxa"/>
            <w:vAlign w:val="center"/>
          </w:tcPr>
          <w:p w:rsidR="00A347E3" w:rsidRPr="004A0C74" w:rsidRDefault="00A347E3" w:rsidP="005B2DDF">
            <w:pPr>
              <w:jc w:val="center"/>
              <w:rPr>
                <w:sz w:val="24"/>
                <w:szCs w:val="24"/>
              </w:rPr>
            </w:pPr>
            <w:r w:rsidRPr="004A0C74">
              <w:rPr>
                <w:sz w:val="24"/>
                <w:szCs w:val="24"/>
              </w:rPr>
              <w:t>1,54</w:t>
            </w:r>
          </w:p>
        </w:tc>
      </w:tr>
      <w:tr w:rsidR="00A347E3" w:rsidRPr="00913CE3" w:rsidTr="0050675B">
        <w:tc>
          <w:tcPr>
            <w:tcW w:w="876" w:type="dxa"/>
          </w:tcPr>
          <w:p w:rsidR="00A347E3" w:rsidRPr="004A0C74" w:rsidRDefault="00A347E3" w:rsidP="00747214">
            <w:pPr>
              <w:jc w:val="center"/>
              <w:rPr>
                <w:sz w:val="24"/>
                <w:szCs w:val="24"/>
              </w:rPr>
            </w:pPr>
            <w:r w:rsidRPr="004A0C74">
              <w:rPr>
                <w:sz w:val="24"/>
                <w:szCs w:val="24"/>
              </w:rPr>
              <w:t>5</w:t>
            </w:r>
          </w:p>
        </w:tc>
        <w:tc>
          <w:tcPr>
            <w:tcW w:w="2747" w:type="dxa"/>
          </w:tcPr>
          <w:p w:rsidR="00A347E3" w:rsidRPr="004A0C74" w:rsidRDefault="00A347E3" w:rsidP="005D634A">
            <w:pPr>
              <w:rPr>
                <w:sz w:val="24"/>
                <w:szCs w:val="24"/>
              </w:rPr>
            </w:pPr>
            <w:r w:rsidRPr="004A0C74">
              <w:rPr>
                <w:sz w:val="24"/>
                <w:szCs w:val="24"/>
              </w:rPr>
              <w:t>Существующий сохраняемый жилищный фонд</w:t>
            </w:r>
          </w:p>
        </w:tc>
        <w:tc>
          <w:tcPr>
            <w:tcW w:w="1460" w:type="dxa"/>
            <w:vAlign w:val="center"/>
          </w:tcPr>
          <w:p w:rsidR="00A347E3" w:rsidRPr="004A0C74" w:rsidRDefault="00A347E3" w:rsidP="005B2DDF">
            <w:pPr>
              <w:jc w:val="center"/>
              <w:rPr>
                <w:sz w:val="24"/>
                <w:szCs w:val="24"/>
              </w:rPr>
            </w:pPr>
            <w:r w:rsidRPr="004A0C74">
              <w:rPr>
                <w:sz w:val="24"/>
                <w:szCs w:val="24"/>
              </w:rPr>
              <w:t>тыс.м</w:t>
            </w:r>
            <w:r w:rsidRPr="004A0C74">
              <w:rPr>
                <w:sz w:val="24"/>
                <w:szCs w:val="24"/>
                <w:vertAlign w:val="superscript"/>
              </w:rPr>
              <w:t>2</w:t>
            </w:r>
          </w:p>
        </w:tc>
        <w:tc>
          <w:tcPr>
            <w:tcW w:w="1653" w:type="dxa"/>
            <w:vAlign w:val="center"/>
          </w:tcPr>
          <w:p w:rsidR="00A347E3" w:rsidRPr="004A0C74" w:rsidRDefault="00A347E3" w:rsidP="005B2DDF">
            <w:pPr>
              <w:jc w:val="center"/>
              <w:rPr>
                <w:sz w:val="24"/>
                <w:szCs w:val="24"/>
              </w:rPr>
            </w:pPr>
          </w:p>
        </w:tc>
        <w:tc>
          <w:tcPr>
            <w:tcW w:w="1581" w:type="dxa"/>
            <w:vAlign w:val="center"/>
          </w:tcPr>
          <w:p w:rsidR="00A347E3" w:rsidRPr="004A0C74" w:rsidRDefault="00A347E3" w:rsidP="0050675B">
            <w:pPr>
              <w:jc w:val="center"/>
              <w:rPr>
                <w:sz w:val="24"/>
                <w:szCs w:val="24"/>
              </w:rPr>
            </w:pPr>
            <w:r>
              <w:rPr>
                <w:sz w:val="24"/>
                <w:szCs w:val="24"/>
              </w:rPr>
              <w:t>16,46</w:t>
            </w:r>
          </w:p>
        </w:tc>
        <w:tc>
          <w:tcPr>
            <w:tcW w:w="2104" w:type="dxa"/>
            <w:vAlign w:val="center"/>
          </w:tcPr>
          <w:p w:rsidR="00A347E3" w:rsidRPr="004A0C74" w:rsidRDefault="00A347E3" w:rsidP="005B2DDF">
            <w:pPr>
              <w:jc w:val="center"/>
              <w:rPr>
                <w:sz w:val="24"/>
                <w:szCs w:val="24"/>
              </w:rPr>
            </w:pPr>
            <w:r w:rsidRPr="004A0C74">
              <w:rPr>
                <w:sz w:val="24"/>
                <w:szCs w:val="24"/>
              </w:rPr>
              <w:t>16,46</w:t>
            </w:r>
          </w:p>
        </w:tc>
      </w:tr>
      <w:tr w:rsidR="00A347E3" w:rsidRPr="00913CE3" w:rsidTr="0050675B">
        <w:tc>
          <w:tcPr>
            <w:tcW w:w="876" w:type="dxa"/>
          </w:tcPr>
          <w:p w:rsidR="00A347E3" w:rsidRPr="004A0C74" w:rsidRDefault="00A347E3" w:rsidP="00747214">
            <w:pPr>
              <w:jc w:val="center"/>
              <w:rPr>
                <w:sz w:val="24"/>
                <w:szCs w:val="24"/>
              </w:rPr>
            </w:pPr>
            <w:r w:rsidRPr="004A0C74">
              <w:rPr>
                <w:b/>
                <w:sz w:val="24"/>
                <w:szCs w:val="24"/>
                <w:lang w:val="en-US"/>
              </w:rPr>
              <w:t>IV</w:t>
            </w:r>
          </w:p>
        </w:tc>
        <w:tc>
          <w:tcPr>
            <w:tcW w:w="2747" w:type="dxa"/>
          </w:tcPr>
          <w:p w:rsidR="00A347E3" w:rsidRPr="004A0C74" w:rsidRDefault="00A347E3" w:rsidP="005D634A">
            <w:pPr>
              <w:rPr>
                <w:b/>
                <w:sz w:val="24"/>
                <w:szCs w:val="24"/>
              </w:rPr>
            </w:pPr>
            <w:r w:rsidRPr="004A0C74">
              <w:rPr>
                <w:b/>
                <w:sz w:val="24"/>
                <w:szCs w:val="24"/>
              </w:rPr>
              <w:t>Объекты социального и культурно-бытового обслуживания населения</w:t>
            </w:r>
          </w:p>
        </w:tc>
        <w:tc>
          <w:tcPr>
            <w:tcW w:w="1460" w:type="dxa"/>
            <w:vAlign w:val="center"/>
          </w:tcPr>
          <w:p w:rsidR="00A347E3" w:rsidRPr="004A0C74" w:rsidRDefault="00A347E3" w:rsidP="005B2DDF">
            <w:pPr>
              <w:jc w:val="center"/>
              <w:rPr>
                <w:sz w:val="24"/>
                <w:szCs w:val="24"/>
              </w:rPr>
            </w:pPr>
          </w:p>
        </w:tc>
        <w:tc>
          <w:tcPr>
            <w:tcW w:w="1653" w:type="dxa"/>
            <w:vAlign w:val="center"/>
          </w:tcPr>
          <w:p w:rsidR="00A347E3" w:rsidRPr="004A0C74" w:rsidRDefault="00A347E3" w:rsidP="005B2DDF">
            <w:pPr>
              <w:jc w:val="center"/>
              <w:rPr>
                <w:sz w:val="24"/>
                <w:szCs w:val="24"/>
              </w:rPr>
            </w:pPr>
          </w:p>
        </w:tc>
        <w:tc>
          <w:tcPr>
            <w:tcW w:w="1581" w:type="dxa"/>
            <w:vAlign w:val="center"/>
          </w:tcPr>
          <w:p w:rsidR="00A347E3" w:rsidRPr="004A0C74" w:rsidRDefault="00A347E3" w:rsidP="0050675B">
            <w:pPr>
              <w:jc w:val="center"/>
              <w:rPr>
                <w:sz w:val="24"/>
                <w:szCs w:val="24"/>
              </w:rPr>
            </w:pPr>
          </w:p>
        </w:tc>
        <w:tc>
          <w:tcPr>
            <w:tcW w:w="2104" w:type="dxa"/>
            <w:vAlign w:val="center"/>
          </w:tcPr>
          <w:p w:rsidR="00A347E3" w:rsidRPr="004A0C74" w:rsidRDefault="00A347E3" w:rsidP="005B2DDF">
            <w:pPr>
              <w:jc w:val="center"/>
              <w:rPr>
                <w:sz w:val="24"/>
                <w:szCs w:val="24"/>
              </w:rPr>
            </w:pPr>
          </w:p>
        </w:tc>
      </w:tr>
      <w:tr w:rsidR="00A347E3" w:rsidRPr="00913CE3" w:rsidTr="0050675B">
        <w:tc>
          <w:tcPr>
            <w:tcW w:w="876" w:type="dxa"/>
          </w:tcPr>
          <w:p w:rsidR="00A347E3" w:rsidRPr="004A0C74" w:rsidRDefault="00A347E3" w:rsidP="00747214">
            <w:pPr>
              <w:jc w:val="center"/>
              <w:rPr>
                <w:b/>
                <w:i/>
                <w:sz w:val="24"/>
                <w:szCs w:val="24"/>
              </w:rPr>
            </w:pPr>
            <w:r w:rsidRPr="004A0C74">
              <w:rPr>
                <w:b/>
                <w:i/>
                <w:sz w:val="24"/>
                <w:szCs w:val="24"/>
              </w:rPr>
              <w:t>1</w:t>
            </w:r>
          </w:p>
        </w:tc>
        <w:tc>
          <w:tcPr>
            <w:tcW w:w="2747" w:type="dxa"/>
          </w:tcPr>
          <w:p w:rsidR="00A347E3" w:rsidRPr="004A0C74" w:rsidRDefault="00A347E3" w:rsidP="00A91062">
            <w:pPr>
              <w:rPr>
                <w:b/>
                <w:i/>
                <w:sz w:val="24"/>
                <w:szCs w:val="24"/>
              </w:rPr>
            </w:pPr>
            <w:r w:rsidRPr="004A0C74">
              <w:rPr>
                <w:b/>
                <w:i/>
                <w:sz w:val="24"/>
                <w:szCs w:val="24"/>
              </w:rPr>
              <w:t>объекты образования</w:t>
            </w:r>
          </w:p>
        </w:tc>
        <w:tc>
          <w:tcPr>
            <w:tcW w:w="1460" w:type="dxa"/>
            <w:vAlign w:val="center"/>
          </w:tcPr>
          <w:p w:rsidR="00A347E3" w:rsidRPr="004A0C74" w:rsidRDefault="00A347E3" w:rsidP="00A91062">
            <w:pPr>
              <w:jc w:val="center"/>
              <w:rPr>
                <w:sz w:val="24"/>
                <w:szCs w:val="24"/>
              </w:rPr>
            </w:pPr>
          </w:p>
        </w:tc>
        <w:tc>
          <w:tcPr>
            <w:tcW w:w="1653" w:type="dxa"/>
            <w:vAlign w:val="center"/>
          </w:tcPr>
          <w:p w:rsidR="00A347E3" w:rsidRPr="004A0C74" w:rsidRDefault="00A347E3" w:rsidP="005B2DDF">
            <w:pPr>
              <w:jc w:val="center"/>
              <w:rPr>
                <w:sz w:val="24"/>
                <w:szCs w:val="24"/>
              </w:rPr>
            </w:pPr>
          </w:p>
        </w:tc>
        <w:tc>
          <w:tcPr>
            <w:tcW w:w="1581" w:type="dxa"/>
            <w:vAlign w:val="center"/>
          </w:tcPr>
          <w:p w:rsidR="00A347E3" w:rsidRPr="004A0C74" w:rsidRDefault="00A347E3" w:rsidP="0050675B">
            <w:pPr>
              <w:jc w:val="center"/>
              <w:rPr>
                <w:sz w:val="24"/>
                <w:szCs w:val="24"/>
              </w:rPr>
            </w:pPr>
          </w:p>
        </w:tc>
        <w:tc>
          <w:tcPr>
            <w:tcW w:w="2104" w:type="dxa"/>
            <w:vAlign w:val="center"/>
          </w:tcPr>
          <w:p w:rsidR="00A347E3" w:rsidRPr="004A0C74" w:rsidRDefault="00A347E3" w:rsidP="005B2DDF">
            <w:pPr>
              <w:jc w:val="center"/>
              <w:rPr>
                <w:sz w:val="24"/>
                <w:szCs w:val="24"/>
              </w:rPr>
            </w:pPr>
          </w:p>
        </w:tc>
      </w:tr>
      <w:tr w:rsidR="00A347E3" w:rsidRPr="00913CE3" w:rsidTr="0050675B">
        <w:tc>
          <w:tcPr>
            <w:tcW w:w="876" w:type="dxa"/>
          </w:tcPr>
          <w:p w:rsidR="00A347E3" w:rsidRPr="004A0C74" w:rsidRDefault="00A347E3" w:rsidP="00747214">
            <w:pPr>
              <w:jc w:val="center"/>
              <w:rPr>
                <w:sz w:val="24"/>
                <w:szCs w:val="24"/>
              </w:rPr>
            </w:pPr>
            <w:r w:rsidRPr="004A0C74">
              <w:rPr>
                <w:sz w:val="24"/>
                <w:szCs w:val="24"/>
                <w:lang w:val="en-US"/>
              </w:rPr>
              <w:t>1</w:t>
            </w:r>
            <w:r w:rsidRPr="004A0C74">
              <w:rPr>
                <w:sz w:val="24"/>
                <w:szCs w:val="24"/>
              </w:rPr>
              <w:t>.1</w:t>
            </w:r>
          </w:p>
        </w:tc>
        <w:tc>
          <w:tcPr>
            <w:tcW w:w="2747" w:type="dxa"/>
          </w:tcPr>
          <w:p w:rsidR="00A347E3" w:rsidRPr="004A0C74" w:rsidRDefault="00A347E3" w:rsidP="00A91062">
            <w:pPr>
              <w:rPr>
                <w:sz w:val="24"/>
                <w:szCs w:val="24"/>
              </w:rPr>
            </w:pPr>
            <w:r w:rsidRPr="004A0C74">
              <w:rPr>
                <w:sz w:val="24"/>
                <w:szCs w:val="24"/>
              </w:rPr>
              <w:t>объекты дошкольного образования</w:t>
            </w:r>
          </w:p>
        </w:tc>
        <w:tc>
          <w:tcPr>
            <w:tcW w:w="1460" w:type="dxa"/>
            <w:vAlign w:val="center"/>
          </w:tcPr>
          <w:p w:rsidR="00A347E3" w:rsidRPr="004A0C74" w:rsidRDefault="00A347E3" w:rsidP="00A91062">
            <w:pPr>
              <w:jc w:val="center"/>
              <w:rPr>
                <w:sz w:val="24"/>
                <w:szCs w:val="24"/>
              </w:rPr>
            </w:pPr>
            <w:r w:rsidRPr="004A0C74">
              <w:rPr>
                <w:sz w:val="24"/>
                <w:szCs w:val="24"/>
              </w:rPr>
              <w:t>мест</w:t>
            </w:r>
          </w:p>
        </w:tc>
        <w:tc>
          <w:tcPr>
            <w:tcW w:w="1653" w:type="dxa"/>
            <w:vAlign w:val="center"/>
          </w:tcPr>
          <w:p w:rsidR="00A347E3" w:rsidRPr="004A0C74" w:rsidRDefault="00A347E3" w:rsidP="005B2DDF">
            <w:pPr>
              <w:jc w:val="center"/>
              <w:rPr>
                <w:sz w:val="24"/>
                <w:szCs w:val="24"/>
              </w:rPr>
            </w:pPr>
            <w:r>
              <w:rPr>
                <w:sz w:val="24"/>
                <w:szCs w:val="24"/>
              </w:rPr>
              <w:t>30</w:t>
            </w:r>
          </w:p>
        </w:tc>
        <w:tc>
          <w:tcPr>
            <w:tcW w:w="1581" w:type="dxa"/>
            <w:vAlign w:val="center"/>
          </w:tcPr>
          <w:p w:rsidR="00A347E3" w:rsidRPr="004A0C74" w:rsidRDefault="00A347E3" w:rsidP="0050675B">
            <w:pPr>
              <w:jc w:val="center"/>
              <w:rPr>
                <w:sz w:val="24"/>
                <w:szCs w:val="24"/>
              </w:rPr>
            </w:pPr>
            <w:r>
              <w:rPr>
                <w:sz w:val="24"/>
                <w:szCs w:val="24"/>
              </w:rPr>
              <w:t>30</w:t>
            </w:r>
          </w:p>
        </w:tc>
        <w:tc>
          <w:tcPr>
            <w:tcW w:w="2104" w:type="dxa"/>
            <w:vAlign w:val="center"/>
          </w:tcPr>
          <w:p w:rsidR="00A347E3" w:rsidRPr="004A0C74" w:rsidRDefault="00A347E3" w:rsidP="005B2DDF">
            <w:pPr>
              <w:jc w:val="center"/>
              <w:rPr>
                <w:sz w:val="24"/>
                <w:szCs w:val="24"/>
              </w:rPr>
            </w:pPr>
            <w:r>
              <w:rPr>
                <w:sz w:val="24"/>
                <w:szCs w:val="24"/>
              </w:rPr>
              <w:t>45</w:t>
            </w:r>
          </w:p>
        </w:tc>
      </w:tr>
      <w:tr w:rsidR="00A347E3" w:rsidRPr="00913CE3" w:rsidTr="0050675B">
        <w:tc>
          <w:tcPr>
            <w:tcW w:w="876" w:type="dxa"/>
          </w:tcPr>
          <w:p w:rsidR="00A347E3" w:rsidRPr="004A0C74" w:rsidRDefault="00A347E3" w:rsidP="00747214">
            <w:pPr>
              <w:jc w:val="center"/>
              <w:rPr>
                <w:sz w:val="24"/>
                <w:szCs w:val="24"/>
              </w:rPr>
            </w:pPr>
            <w:r w:rsidRPr="004A0C74">
              <w:rPr>
                <w:sz w:val="24"/>
                <w:szCs w:val="24"/>
              </w:rPr>
              <w:t>-</w:t>
            </w:r>
          </w:p>
        </w:tc>
        <w:tc>
          <w:tcPr>
            <w:tcW w:w="2747" w:type="dxa"/>
          </w:tcPr>
          <w:p w:rsidR="00A347E3" w:rsidRPr="004A0C74" w:rsidRDefault="00A347E3" w:rsidP="004A0C74">
            <w:pPr>
              <w:rPr>
                <w:sz w:val="24"/>
                <w:szCs w:val="24"/>
              </w:rPr>
            </w:pPr>
            <w:r w:rsidRPr="004A0C74">
              <w:rPr>
                <w:sz w:val="24"/>
                <w:szCs w:val="24"/>
              </w:rPr>
              <w:t>с. Разъезжее</w:t>
            </w:r>
          </w:p>
        </w:tc>
        <w:tc>
          <w:tcPr>
            <w:tcW w:w="1460" w:type="dxa"/>
            <w:vAlign w:val="center"/>
          </w:tcPr>
          <w:p w:rsidR="00A347E3" w:rsidRPr="004A0C74" w:rsidRDefault="00A347E3" w:rsidP="00A91062">
            <w:pPr>
              <w:jc w:val="center"/>
              <w:rPr>
                <w:sz w:val="24"/>
                <w:szCs w:val="24"/>
              </w:rPr>
            </w:pPr>
            <w:r w:rsidRPr="004A0C74">
              <w:rPr>
                <w:sz w:val="24"/>
                <w:szCs w:val="24"/>
              </w:rPr>
              <w:t>мест</w:t>
            </w:r>
          </w:p>
        </w:tc>
        <w:tc>
          <w:tcPr>
            <w:tcW w:w="1653" w:type="dxa"/>
            <w:vAlign w:val="center"/>
          </w:tcPr>
          <w:p w:rsidR="00A347E3" w:rsidRPr="004A0C74" w:rsidRDefault="00A347E3" w:rsidP="005B2DDF">
            <w:pPr>
              <w:jc w:val="center"/>
              <w:rPr>
                <w:sz w:val="24"/>
                <w:szCs w:val="24"/>
              </w:rPr>
            </w:pPr>
            <w:r w:rsidRPr="004A0C74">
              <w:rPr>
                <w:sz w:val="24"/>
                <w:szCs w:val="24"/>
              </w:rPr>
              <w:t>30</w:t>
            </w:r>
          </w:p>
        </w:tc>
        <w:tc>
          <w:tcPr>
            <w:tcW w:w="1581" w:type="dxa"/>
            <w:vAlign w:val="center"/>
          </w:tcPr>
          <w:p w:rsidR="00A347E3" w:rsidRPr="004A0C74" w:rsidRDefault="00A347E3" w:rsidP="0050675B">
            <w:pPr>
              <w:jc w:val="center"/>
              <w:rPr>
                <w:sz w:val="24"/>
                <w:szCs w:val="24"/>
              </w:rPr>
            </w:pPr>
            <w:r>
              <w:rPr>
                <w:sz w:val="24"/>
                <w:szCs w:val="24"/>
              </w:rPr>
              <w:t>30</w:t>
            </w:r>
          </w:p>
        </w:tc>
        <w:tc>
          <w:tcPr>
            <w:tcW w:w="2104" w:type="dxa"/>
            <w:vAlign w:val="center"/>
          </w:tcPr>
          <w:p w:rsidR="00A347E3" w:rsidRPr="004A0C74" w:rsidRDefault="00A347E3" w:rsidP="005B2DDF">
            <w:pPr>
              <w:jc w:val="center"/>
              <w:rPr>
                <w:sz w:val="24"/>
                <w:szCs w:val="24"/>
              </w:rPr>
            </w:pPr>
            <w:r>
              <w:rPr>
                <w:sz w:val="24"/>
                <w:szCs w:val="24"/>
              </w:rPr>
              <w:t>45</w:t>
            </w:r>
          </w:p>
        </w:tc>
      </w:tr>
      <w:tr w:rsidR="00A347E3" w:rsidRPr="00913CE3" w:rsidTr="00E27B5E">
        <w:tc>
          <w:tcPr>
            <w:tcW w:w="876" w:type="dxa"/>
          </w:tcPr>
          <w:p w:rsidR="00A347E3" w:rsidRPr="00C338A3" w:rsidRDefault="00A347E3" w:rsidP="00747214">
            <w:pPr>
              <w:jc w:val="center"/>
              <w:rPr>
                <w:sz w:val="24"/>
                <w:szCs w:val="24"/>
              </w:rPr>
            </w:pPr>
            <w:r w:rsidRPr="00C338A3">
              <w:rPr>
                <w:sz w:val="24"/>
                <w:szCs w:val="24"/>
              </w:rPr>
              <w:t>1.2</w:t>
            </w:r>
          </w:p>
        </w:tc>
        <w:tc>
          <w:tcPr>
            <w:tcW w:w="2747" w:type="dxa"/>
          </w:tcPr>
          <w:p w:rsidR="00A347E3" w:rsidRPr="00C338A3" w:rsidRDefault="00A347E3" w:rsidP="00A91062">
            <w:pPr>
              <w:rPr>
                <w:sz w:val="24"/>
                <w:szCs w:val="24"/>
              </w:rPr>
            </w:pPr>
            <w:r w:rsidRPr="00C338A3">
              <w:rPr>
                <w:sz w:val="24"/>
                <w:szCs w:val="24"/>
              </w:rPr>
              <w:t>объекты школьного образования</w:t>
            </w:r>
          </w:p>
        </w:tc>
        <w:tc>
          <w:tcPr>
            <w:tcW w:w="1460" w:type="dxa"/>
            <w:vAlign w:val="center"/>
          </w:tcPr>
          <w:p w:rsidR="00A347E3" w:rsidRPr="00C338A3" w:rsidRDefault="00A347E3" w:rsidP="00A91062">
            <w:pPr>
              <w:jc w:val="center"/>
              <w:rPr>
                <w:sz w:val="24"/>
                <w:szCs w:val="24"/>
              </w:rPr>
            </w:pPr>
            <w:r w:rsidRPr="00C338A3">
              <w:rPr>
                <w:sz w:val="24"/>
                <w:szCs w:val="24"/>
              </w:rPr>
              <w:t>мест</w:t>
            </w:r>
          </w:p>
        </w:tc>
        <w:tc>
          <w:tcPr>
            <w:tcW w:w="1653" w:type="dxa"/>
            <w:vAlign w:val="center"/>
          </w:tcPr>
          <w:p w:rsidR="00A347E3" w:rsidRPr="00C338A3" w:rsidRDefault="00A347E3" w:rsidP="005B2DDF">
            <w:pPr>
              <w:jc w:val="center"/>
              <w:rPr>
                <w:sz w:val="24"/>
                <w:szCs w:val="24"/>
              </w:rPr>
            </w:pPr>
            <w:r w:rsidRPr="00C338A3">
              <w:rPr>
                <w:sz w:val="24"/>
                <w:szCs w:val="24"/>
              </w:rPr>
              <w:t>93</w:t>
            </w:r>
          </w:p>
        </w:tc>
        <w:tc>
          <w:tcPr>
            <w:tcW w:w="1581" w:type="dxa"/>
            <w:vAlign w:val="center"/>
          </w:tcPr>
          <w:p w:rsidR="00A347E3" w:rsidRPr="00C338A3" w:rsidRDefault="00A347E3" w:rsidP="00E27B5E">
            <w:pPr>
              <w:jc w:val="center"/>
              <w:rPr>
                <w:sz w:val="24"/>
                <w:szCs w:val="24"/>
              </w:rPr>
            </w:pPr>
            <w:r w:rsidRPr="00C338A3">
              <w:rPr>
                <w:sz w:val="24"/>
                <w:szCs w:val="24"/>
              </w:rPr>
              <w:t>93</w:t>
            </w:r>
          </w:p>
        </w:tc>
        <w:tc>
          <w:tcPr>
            <w:tcW w:w="2104" w:type="dxa"/>
            <w:vAlign w:val="center"/>
          </w:tcPr>
          <w:p w:rsidR="00A347E3" w:rsidRPr="00C338A3" w:rsidRDefault="00A347E3" w:rsidP="005B2DDF">
            <w:pPr>
              <w:jc w:val="center"/>
              <w:rPr>
                <w:sz w:val="24"/>
                <w:szCs w:val="24"/>
              </w:rPr>
            </w:pPr>
            <w:r w:rsidRPr="00C338A3">
              <w:rPr>
                <w:sz w:val="24"/>
                <w:szCs w:val="24"/>
              </w:rPr>
              <w:t>133</w:t>
            </w:r>
          </w:p>
        </w:tc>
      </w:tr>
      <w:tr w:rsidR="00A347E3" w:rsidRPr="00913CE3" w:rsidTr="00E27B5E">
        <w:tc>
          <w:tcPr>
            <w:tcW w:w="876" w:type="dxa"/>
          </w:tcPr>
          <w:p w:rsidR="00A347E3" w:rsidRPr="00C338A3" w:rsidRDefault="00A347E3" w:rsidP="0003226F">
            <w:pPr>
              <w:jc w:val="center"/>
              <w:rPr>
                <w:sz w:val="24"/>
                <w:szCs w:val="24"/>
              </w:rPr>
            </w:pPr>
            <w:r w:rsidRPr="00C338A3">
              <w:rPr>
                <w:sz w:val="24"/>
                <w:szCs w:val="24"/>
              </w:rPr>
              <w:t>-</w:t>
            </w:r>
          </w:p>
        </w:tc>
        <w:tc>
          <w:tcPr>
            <w:tcW w:w="2747" w:type="dxa"/>
          </w:tcPr>
          <w:p w:rsidR="00A347E3" w:rsidRPr="00C338A3" w:rsidRDefault="00A347E3" w:rsidP="0003226F">
            <w:pPr>
              <w:rPr>
                <w:sz w:val="24"/>
                <w:szCs w:val="24"/>
              </w:rPr>
            </w:pPr>
            <w:r w:rsidRPr="00C338A3">
              <w:rPr>
                <w:sz w:val="24"/>
                <w:szCs w:val="24"/>
              </w:rPr>
              <w:t>с. Разъезжее</w:t>
            </w:r>
          </w:p>
        </w:tc>
        <w:tc>
          <w:tcPr>
            <w:tcW w:w="1460" w:type="dxa"/>
            <w:vAlign w:val="center"/>
          </w:tcPr>
          <w:p w:rsidR="00A347E3" w:rsidRPr="00C338A3" w:rsidRDefault="00A347E3" w:rsidP="00A91062">
            <w:pPr>
              <w:jc w:val="center"/>
              <w:rPr>
                <w:sz w:val="24"/>
                <w:szCs w:val="24"/>
              </w:rPr>
            </w:pPr>
            <w:r w:rsidRPr="00C338A3">
              <w:rPr>
                <w:sz w:val="24"/>
                <w:szCs w:val="24"/>
              </w:rPr>
              <w:t>мест</w:t>
            </w:r>
          </w:p>
        </w:tc>
        <w:tc>
          <w:tcPr>
            <w:tcW w:w="1653" w:type="dxa"/>
            <w:vAlign w:val="center"/>
          </w:tcPr>
          <w:p w:rsidR="00A347E3" w:rsidRPr="00C338A3" w:rsidRDefault="00A347E3" w:rsidP="005B2DDF">
            <w:pPr>
              <w:jc w:val="center"/>
              <w:rPr>
                <w:sz w:val="24"/>
                <w:szCs w:val="24"/>
              </w:rPr>
            </w:pPr>
            <w:r w:rsidRPr="00C338A3">
              <w:rPr>
                <w:sz w:val="24"/>
                <w:szCs w:val="24"/>
              </w:rPr>
              <w:t>75</w:t>
            </w:r>
          </w:p>
        </w:tc>
        <w:tc>
          <w:tcPr>
            <w:tcW w:w="1581" w:type="dxa"/>
            <w:vAlign w:val="center"/>
          </w:tcPr>
          <w:p w:rsidR="00A347E3" w:rsidRPr="00C338A3" w:rsidRDefault="00A347E3" w:rsidP="00E27B5E">
            <w:pPr>
              <w:jc w:val="center"/>
              <w:rPr>
                <w:sz w:val="24"/>
                <w:szCs w:val="24"/>
              </w:rPr>
            </w:pPr>
            <w:r w:rsidRPr="00C338A3">
              <w:rPr>
                <w:sz w:val="24"/>
                <w:szCs w:val="24"/>
              </w:rPr>
              <w:t>75</w:t>
            </w:r>
          </w:p>
        </w:tc>
        <w:tc>
          <w:tcPr>
            <w:tcW w:w="2104" w:type="dxa"/>
            <w:vAlign w:val="center"/>
          </w:tcPr>
          <w:p w:rsidR="00A347E3" w:rsidRPr="00C338A3" w:rsidRDefault="00A347E3" w:rsidP="005B2DDF">
            <w:pPr>
              <w:jc w:val="center"/>
              <w:rPr>
                <w:sz w:val="24"/>
                <w:szCs w:val="24"/>
              </w:rPr>
            </w:pPr>
            <w:r w:rsidRPr="00C338A3">
              <w:rPr>
                <w:sz w:val="24"/>
                <w:szCs w:val="24"/>
              </w:rPr>
              <w:t>115</w:t>
            </w:r>
          </w:p>
        </w:tc>
      </w:tr>
      <w:tr w:rsidR="00A347E3" w:rsidRPr="00913CE3" w:rsidTr="00E27B5E">
        <w:tc>
          <w:tcPr>
            <w:tcW w:w="876" w:type="dxa"/>
          </w:tcPr>
          <w:p w:rsidR="00A347E3" w:rsidRPr="00C338A3" w:rsidRDefault="00A347E3" w:rsidP="0003226F">
            <w:pPr>
              <w:jc w:val="center"/>
              <w:rPr>
                <w:sz w:val="24"/>
                <w:szCs w:val="24"/>
              </w:rPr>
            </w:pPr>
            <w:r w:rsidRPr="00C338A3">
              <w:rPr>
                <w:sz w:val="24"/>
                <w:szCs w:val="24"/>
              </w:rPr>
              <w:t>-</w:t>
            </w:r>
          </w:p>
        </w:tc>
        <w:tc>
          <w:tcPr>
            <w:tcW w:w="2747" w:type="dxa"/>
          </w:tcPr>
          <w:p w:rsidR="00A347E3" w:rsidRPr="00C338A3" w:rsidRDefault="00A347E3" w:rsidP="0003226F">
            <w:pPr>
              <w:rPr>
                <w:sz w:val="24"/>
                <w:szCs w:val="24"/>
              </w:rPr>
            </w:pPr>
            <w:r>
              <w:rPr>
                <w:sz w:val="24"/>
                <w:szCs w:val="24"/>
              </w:rPr>
              <w:t>п</w:t>
            </w:r>
            <w:r w:rsidRPr="00C338A3">
              <w:rPr>
                <w:sz w:val="24"/>
                <w:szCs w:val="24"/>
              </w:rPr>
              <w:t>. Большая Речка</w:t>
            </w:r>
          </w:p>
        </w:tc>
        <w:tc>
          <w:tcPr>
            <w:tcW w:w="1460" w:type="dxa"/>
            <w:vAlign w:val="center"/>
          </w:tcPr>
          <w:p w:rsidR="00A347E3" w:rsidRPr="00C338A3" w:rsidRDefault="00A347E3" w:rsidP="00A91062">
            <w:pPr>
              <w:jc w:val="center"/>
              <w:rPr>
                <w:sz w:val="24"/>
                <w:szCs w:val="24"/>
              </w:rPr>
            </w:pPr>
            <w:r w:rsidRPr="00C338A3">
              <w:rPr>
                <w:sz w:val="24"/>
                <w:szCs w:val="24"/>
              </w:rPr>
              <w:t>мест</w:t>
            </w:r>
          </w:p>
        </w:tc>
        <w:tc>
          <w:tcPr>
            <w:tcW w:w="1653" w:type="dxa"/>
            <w:vAlign w:val="center"/>
          </w:tcPr>
          <w:p w:rsidR="00A347E3" w:rsidRPr="00C338A3" w:rsidRDefault="00A347E3" w:rsidP="005B2DDF">
            <w:pPr>
              <w:jc w:val="center"/>
              <w:rPr>
                <w:sz w:val="24"/>
                <w:szCs w:val="24"/>
              </w:rPr>
            </w:pPr>
            <w:r w:rsidRPr="00C338A3">
              <w:rPr>
                <w:sz w:val="24"/>
                <w:szCs w:val="24"/>
              </w:rPr>
              <w:t>18</w:t>
            </w:r>
          </w:p>
        </w:tc>
        <w:tc>
          <w:tcPr>
            <w:tcW w:w="1581" w:type="dxa"/>
            <w:vAlign w:val="center"/>
          </w:tcPr>
          <w:p w:rsidR="00A347E3" w:rsidRPr="00C338A3" w:rsidRDefault="00A347E3" w:rsidP="00E27B5E">
            <w:pPr>
              <w:jc w:val="center"/>
              <w:rPr>
                <w:sz w:val="24"/>
                <w:szCs w:val="24"/>
              </w:rPr>
            </w:pPr>
            <w:r w:rsidRPr="00C338A3">
              <w:rPr>
                <w:sz w:val="24"/>
                <w:szCs w:val="24"/>
              </w:rPr>
              <w:t>18</w:t>
            </w:r>
          </w:p>
        </w:tc>
        <w:tc>
          <w:tcPr>
            <w:tcW w:w="2104" w:type="dxa"/>
            <w:vAlign w:val="center"/>
          </w:tcPr>
          <w:p w:rsidR="00A347E3" w:rsidRPr="00C338A3" w:rsidRDefault="00A347E3" w:rsidP="005B2DDF">
            <w:pPr>
              <w:jc w:val="center"/>
              <w:rPr>
                <w:sz w:val="24"/>
                <w:szCs w:val="24"/>
              </w:rPr>
            </w:pPr>
            <w:r w:rsidRPr="00C338A3">
              <w:rPr>
                <w:sz w:val="24"/>
                <w:szCs w:val="24"/>
              </w:rPr>
              <w:t>18</w:t>
            </w:r>
          </w:p>
        </w:tc>
      </w:tr>
      <w:tr w:rsidR="00A347E3" w:rsidRPr="00913CE3" w:rsidTr="002D7BC5">
        <w:tc>
          <w:tcPr>
            <w:tcW w:w="876" w:type="dxa"/>
          </w:tcPr>
          <w:p w:rsidR="00A347E3" w:rsidRPr="00C338A3" w:rsidRDefault="00A347E3" w:rsidP="0003226F">
            <w:pPr>
              <w:jc w:val="center"/>
              <w:rPr>
                <w:sz w:val="24"/>
                <w:szCs w:val="24"/>
              </w:rPr>
            </w:pPr>
            <w:r>
              <w:rPr>
                <w:sz w:val="24"/>
                <w:szCs w:val="24"/>
              </w:rPr>
              <w:t>1.3</w:t>
            </w:r>
          </w:p>
        </w:tc>
        <w:tc>
          <w:tcPr>
            <w:tcW w:w="2747" w:type="dxa"/>
          </w:tcPr>
          <w:p w:rsidR="00A347E3" w:rsidRPr="00C338A3" w:rsidRDefault="00A347E3" w:rsidP="0003226F">
            <w:pPr>
              <w:rPr>
                <w:sz w:val="24"/>
                <w:szCs w:val="24"/>
              </w:rPr>
            </w:pPr>
            <w:r>
              <w:rPr>
                <w:sz w:val="24"/>
                <w:szCs w:val="24"/>
              </w:rPr>
              <w:t>объекты дополнительного образования</w:t>
            </w:r>
          </w:p>
        </w:tc>
        <w:tc>
          <w:tcPr>
            <w:tcW w:w="1460" w:type="dxa"/>
            <w:vAlign w:val="center"/>
          </w:tcPr>
          <w:p w:rsidR="00A347E3" w:rsidRPr="00C338A3" w:rsidRDefault="00A347E3" w:rsidP="00A91062">
            <w:pPr>
              <w:jc w:val="center"/>
              <w:rPr>
                <w:sz w:val="24"/>
                <w:szCs w:val="24"/>
              </w:rPr>
            </w:pPr>
            <w:r>
              <w:rPr>
                <w:sz w:val="24"/>
                <w:szCs w:val="24"/>
              </w:rPr>
              <w:t>мест</w:t>
            </w:r>
          </w:p>
        </w:tc>
        <w:tc>
          <w:tcPr>
            <w:tcW w:w="1653" w:type="dxa"/>
            <w:vAlign w:val="center"/>
          </w:tcPr>
          <w:p w:rsidR="00A347E3" w:rsidRPr="00C338A3" w:rsidRDefault="00A347E3" w:rsidP="002D7BC5">
            <w:pPr>
              <w:jc w:val="center"/>
              <w:rPr>
                <w:sz w:val="24"/>
                <w:szCs w:val="24"/>
              </w:rPr>
            </w:pPr>
            <w:r>
              <w:rPr>
                <w:sz w:val="24"/>
                <w:szCs w:val="24"/>
              </w:rPr>
              <w:t>-</w:t>
            </w:r>
          </w:p>
        </w:tc>
        <w:tc>
          <w:tcPr>
            <w:tcW w:w="1581" w:type="dxa"/>
            <w:vAlign w:val="center"/>
          </w:tcPr>
          <w:p w:rsidR="00A347E3" w:rsidRDefault="00A347E3" w:rsidP="002D7BC5">
            <w:pPr>
              <w:jc w:val="center"/>
              <w:rPr>
                <w:sz w:val="24"/>
                <w:szCs w:val="24"/>
              </w:rPr>
            </w:pPr>
            <w:r>
              <w:rPr>
                <w:sz w:val="24"/>
                <w:szCs w:val="24"/>
              </w:rPr>
              <w:t>-</w:t>
            </w:r>
          </w:p>
        </w:tc>
        <w:tc>
          <w:tcPr>
            <w:tcW w:w="2104" w:type="dxa"/>
            <w:vAlign w:val="center"/>
          </w:tcPr>
          <w:p w:rsidR="00A347E3" w:rsidRPr="00C338A3" w:rsidRDefault="00A347E3" w:rsidP="002D7BC5">
            <w:pPr>
              <w:jc w:val="center"/>
              <w:rPr>
                <w:sz w:val="24"/>
                <w:szCs w:val="24"/>
              </w:rPr>
            </w:pPr>
            <w:r>
              <w:rPr>
                <w:sz w:val="24"/>
                <w:szCs w:val="24"/>
              </w:rPr>
              <w:t>10</w:t>
            </w:r>
          </w:p>
        </w:tc>
      </w:tr>
      <w:tr w:rsidR="00A347E3" w:rsidRPr="00913CE3" w:rsidTr="00A40988">
        <w:tc>
          <w:tcPr>
            <w:tcW w:w="876" w:type="dxa"/>
          </w:tcPr>
          <w:p w:rsidR="00A347E3" w:rsidRDefault="00A347E3" w:rsidP="0003226F">
            <w:pPr>
              <w:jc w:val="center"/>
              <w:rPr>
                <w:sz w:val="24"/>
                <w:szCs w:val="24"/>
              </w:rPr>
            </w:pPr>
            <w:r>
              <w:rPr>
                <w:sz w:val="24"/>
                <w:szCs w:val="24"/>
              </w:rPr>
              <w:t>-</w:t>
            </w:r>
          </w:p>
        </w:tc>
        <w:tc>
          <w:tcPr>
            <w:tcW w:w="2747" w:type="dxa"/>
          </w:tcPr>
          <w:p w:rsidR="00A347E3" w:rsidRPr="00C338A3" w:rsidRDefault="00A347E3" w:rsidP="0003226F">
            <w:pPr>
              <w:rPr>
                <w:sz w:val="24"/>
                <w:szCs w:val="24"/>
              </w:rPr>
            </w:pPr>
            <w:r w:rsidRPr="00C338A3">
              <w:rPr>
                <w:sz w:val="24"/>
                <w:szCs w:val="24"/>
              </w:rPr>
              <w:t>с. Разъезжее</w:t>
            </w:r>
          </w:p>
        </w:tc>
        <w:tc>
          <w:tcPr>
            <w:tcW w:w="1460" w:type="dxa"/>
            <w:vAlign w:val="center"/>
          </w:tcPr>
          <w:p w:rsidR="00A347E3" w:rsidRPr="00C338A3" w:rsidRDefault="00A347E3" w:rsidP="0003226F">
            <w:pPr>
              <w:jc w:val="center"/>
              <w:rPr>
                <w:sz w:val="24"/>
                <w:szCs w:val="24"/>
              </w:rPr>
            </w:pPr>
            <w:r w:rsidRPr="00C338A3">
              <w:rPr>
                <w:sz w:val="24"/>
                <w:szCs w:val="24"/>
              </w:rPr>
              <w:t>мест</w:t>
            </w:r>
          </w:p>
        </w:tc>
        <w:tc>
          <w:tcPr>
            <w:tcW w:w="1653" w:type="dxa"/>
            <w:vAlign w:val="center"/>
          </w:tcPr>
          <w:p w:rsidR="00A347E3" w:rsidRPr="00C338A3" w:rsidRDefault="00A347E3" w:rsidP="0003226F">
            <w:pPr>
              <w:jc w:val="center"/>
              <w:rPr>
                <w:sz w:val="24"/>
                <w:szCs w:val="24"/>
              </w:rPr>
            </w:pPr>
            <w:r>
              <w:rPr>
                <w:sz w:val="24"/>
                <w:szCs w:val="24"/>
              </w:rPr>
              <w:t>-</w:t>
            </w:r>
          </w:p>
        </w:tc>
        <w:tc>
          <w:tcPr>
            <w:tcW w:w="1581" w:type="dxa"/>
          </w:tcPr>
          <w:p w:rsidR="00A347E3" w:rsidRDefault="00A347E3" w:rsidP="0003226F">
            <w:pPr>
              <w:jc w:val="center"/>
              <w:rPr>
                <w:sz w:val="24"/>
                <w:szCs w:val="24"/>
              </w:rPr>
            </w:pPr>
            <w:r>
              <w:rPr>
                <w:sz w:val="24"/>
                <w:szCs w:val="24"/>
              </w:rPr>
              <w:t>-</w:t>
            </w:r>
          </w:p>
        </w:tc>
        <w:tc>
          <w:tcPr>
            <w:tcW w:w="2104" w:type="dxa"/>
            <w:vAlign w:val="center"/>
          </w:tcPr>
          <w:p w:rsidR="00A347E3" w:rsidRPr="00C338A3" w:rsidRDefault="00A347E3" w:rsidP="0003226F">
            <w:pPr>
              <w:jc w:val="center"/>
              <w:rPr>
                <w:sz w:val="24"/>
                <w:szCs w:val="24"/>
              </w:rPr>
            </w:pPr>
            <w:r>
              <w:rPr>
                <w:sz w:val="24"/>
                <w:szCs w:val="24"/>
              </w:rPr>
              <w:t>10</w:t>
            </w:r>
          </w:p>
        </w:tc>
      </w:tr>
      <w:tr w:rsidR="00A347E3" w:rsidRPr="00913CE3" w:rsidTr="00A40988">
        <w:tc>
          <w:tcPr>
            <w:tcW w:w="876" w:type="dxa"/>
          </w:tcPr>
          <w:p w:rsidR="00A347E3" w:rsidRPr="00C338A3" w:rsidRDefault="00A347E3" w:rsidP="00747214">
            <w:pPr>
              <w:jc w:val="center"/>
              <w:rPr>
                <w:b/>
                <w:i/>
                <w:sz w:val="24"/>
                <w:szCs w:val="24"/>
              </w:rPr>
            </w:pPr>
            <w:r w:rsidRPr="00C338A3">
              <w:rPr>
                <w:b/>
                <w:i/>
                <w:sz w:val="24"/>
                <w:szCs w:val="24"/>
              </w:rPr>
              <w:t>2</w:t>
            </w:r>
          </w:p>
        </w:tc>
        <w:tc>
          <w:tcPr>
            <w:tcW w:w="2747" w:type="dxa"/>
          </w:tcPr>
          <w:p w:rsidR="00A347E3" w:rsidRPr="00C338A3" w:rsidRDefault="00A347E3" w:rsidP="00A91062">
            <w:pPr>
              <w:pStyle w:val="af7"/>
              <w:rPr>
                <w:rFonts w:ascii="Times New Roman" w:hAnsi="Times New Roman" w:cs="Times New Roman"/>
                <w:b/>
                <w:i/>
              </w:rPr>
            </w:pPr>
            <w:r w:rsidRPr="00C338A3">
              <w:rPr>
                <w:rFonts w:ascii="Times New Roman" w:hAnsi="Times New Roman" w:cs="Times New Roman"/>
                <w:b/>
                <w:i/>
              </w:rPr>
              <w:t xml:space="preserve">объекты здравоохранения </w:t>
            </w:r>
          </w:p>
        </w:tc>
        <w:tc>
          <w:tcPr>
            <w:tcW w:w="1460" w:type="dxa"/>
            <w:vAlign w:val="center"/>
          </w:tcPr>
          <w:p w:rsidR="00A347E3" w:rsidRPr="00C338A3" w:rsidRDefault="00A347E3" w:rsidP="00A91062">
            <w:pPr>
              <w:jc w:val="center"/>
              <w:rPr>
                <w:sz w:val="24"/>
                <w:szCs w:val="24"/>
              </w:rPr>
            </w:pPr>
          </w:p>
        </w:tc>
        <w:tc>
          <w:tcPr>
            <w:tcW w:w="1653" w:type="dxa"/>
            <w:vAlign w:val="center"/>
          </w:tcPr>
          <w:p w:rsidR="00A347E3" w:rsidRPr="00C338A3" w:rsidRDefault="00A347E3" w:rsidP="005B2DDF">
            <w:pPr>
              <w:jc w:val="center"/>
              <w:rPr>
                <w:sz w:val="24"/>
                <w:szCs w:val="24"/>
              </w:rPr>
            </w:pPr>
          </w:p>
        </w:tc>
        <w:tc>
          <w:tcPr>
            <w:tcW w:w="1581" w:type="dxa"/>
          </w:tcPr>
          <w:p w:rsidR="00A347E3" w:rsidRPr="00C338A3" w:rsidRDefault="00A347E3" w:rsidP="005B2DDF">
            <w:pPr>
              <w:jc w:val="center"/>
              <w:rPr>
                <w:sz w:val="24"/>
                <w:szCs w:val="24"/>
              </w:rPr>
            </w:pPr>
          </w:p>
        </w:tc>
        <w:tc>
          <w:tcPr>
            <w:tcW w:w="2104" w:type="dxa"/>
            <w:vAlign w:val="center"/>
          </w:tcPr>
          <w:p w:rsidR="00A347E3" w:rsidRPr="00C338A3" w:rsidRDefault="00A347E3" w:rsidP="005B2DDF">
            <w:pPr>
              <w:jc w:val="center"/>
              <w:rPr>
                <w:sz w:val="24"/>
                <w:szCs w:val="24"/>
              </w:rPr>
            </w:pPr>
          </w:p>
        </w:tc>
      </w:tr>
      <w:tr w:rsidR="00A347E3" w:rsidRPr="00913CE3" w:rsidTr="00E27B5E">
        <w:tc>
          <w:tcPr>
            <w:tcW w:w="876" w:type="dxa"/>
          </w:tcPr>
          <w:p w:rsidR="00A347E3" w:rsidRPr="00C338A3" w:rsidRDefault="00A347E3" w:rsidP="00747214">
            <w:pPr>
              <w:jc w:val="center"/>
              <w:rPr>
                <w:sz w:val="24"/>
                <w:szCs w:val="24"/>
              </w:rPr>
            </w:pPr>
            <w:r w:rsidRPr="00C338A3">
              <w:rPr>
                <w:sz w:val="24"/>
                <w:szCs w:val="24"/>
              </w:rPr>
              <w:t>2.1</w:t>
            </w:r>
          </w:p>
        </w:tc>
        <w:tc>
          <w:tcPr>
            <w:tcW w:w="2747" w:type="dxa"/>
          </w:tcPr>
          <w:p w:rsidR="00A347E3" w:rsidRPr="00C338A3" w:rsidRDefault="00A347E3" w:rsidP="00A91062">
            <w:pPr>
              <w:pStyle w:val="af7"/>
              <w:rPr>
                <w:rFonts w:ascii="Times New Roman" w:hAnsi="Times New Roman" w:cs="Times New Roman"/>
              </w:rPr>
            </w:pPr>
            <w:r w:rsidRPr="00C338A3">
              <w:rPr>
                <w:rFonts w:ascii="Times New Roman" w:hAnsi="Times New Roman" w:cs="Times New Roman"/>
              </w:rPr>
              <w:t>ФАПы</w:t>
            </w:r>
          </w:p>
        </w:tc>
        <w:tc>
          <w:tcPr>
            <w:tcW w:w="1460" w:type="dxa"/>
            <w:vAlign w:val="center"/>
          </w:tcPr>
          <w:p w:rsidR="00A347E3" w:rsidRPr="00C338A3" w:rsidRDefault="00A347E3" w:rsidP="00A91062">
            <w:pPr>
              <w:jc w:val="center"/>
              <w:rPr>
                <w:sz w:val="24"/>
                <w:szCs w:val="24"/>
              </w:rPr>
            </w:pPr>
            <w:r w:rsidRPr="00C338A3">
              <w:rPr>
                <w:sz w:val="24"/>
                <w:szCs w:val="24"/>
              </w:rPr>
              <w:t>объект</w:t>
            </w:r>
          </w:p>
        </w:tc>
        <w:tc>
          <w:tcPr>
            <w:tcW w:w="1653" w:type="dxa"/>
            <w:vAlign w:val="center"/>
          </w:tcPr>
          <w:p w:rsidR="00A347E3" w:rsidRPr="00C338A3" w:rsidRDefault="00A347E3" w:rsidP="005B2DDF">
            <w:pPr>
              <w:jc w:val="center"/>
              <w:rPr>
                <w:sz w:val="24"/>
                <w:szCs w:val="24"/>
              </w:rPr>
            </w:pPr>
            <w:r w:rsidRPr="00C338A3">
              <w:rPr>
                <w:sz w:val="24"/>
                <w:szCs w:val="24"/>
              </w:rPr>
              <w:t>2</w:t>
            </w:r>
          </w:p>
        </w:tc>
        <w:tc>
          <w:tcPr>
            <w:tcW w:w="1581" w:type="dxa"/>
            <w:vAlign w:val="center"/>
          </w:tcPr>
          <w:p w:rsidR="00A347E3" w:rsidRPr="00C338A3" w:rsidRDefault="00A347E3" w:rsidP="00E27B5E">
            <w:pPr>
              <w:jc w:val="center"/>
              <w:rPr>
                <w:sz w:val="24"/>
                <w:szCs w:val="24"/>
              </w:rPr>
            </w:pPr>
            <w:r w:rsidRPr="00C338A3">
              <w:rPr>
                <w:sz w:val="24"/>
                <w:szCs w:val="24"/>
              </w:rPr>
              <w:t>2</w:t>
            </w:r>
          </w:p>
        </w:tc>
        <w:tc>
          <w:tcPr>
            <w:tcW w:w="2104" w:type="dxa"/>
            <w:vAlign w:val="center"/>
          </w:tcPr>
          <w:p w:rsidR="00A347E3" w:rsidRPr="00C338A3" w:rsidRDefault="00A347E3" w:rsidP="005B2DDF">
            <w:pPr>
              <w:jc w:val="center"/>
              <w:rPr>
                <w:sz w:val="24"/>
                <w:szCs w:val="24"/>
              </w:rPr>
            </w:pPr>
            <w:r w:rsidRPr="00C338A3">
              <w:rPr>
                <w:sz w:val="24"/>
                <w:szCs w:val="24"/>
              </w:rPr>
              <w:t>2</w:t>
            </w:r>
          </w:p>
        </w:tc>
      </w:tr>
      <w:tr w:rsidR="00A347E3" w:rsidRPr="00913CE3" w:rsidTr="00E27B5E">
        <w:tc>
          <w:tcPr>
            <w:tcW w:w="876" w:type="dxa"/>
          </w:tcPr>
          <w:p w:rsidR="00A347E3" w:rsidRPr="00C338A3" w:rsidRDefault="00A347E3" w:rsidP="0003226F">
            <w:pPr>
              <w:jc w:val="center"/>
              <w:rPr>
                <w:sz w:val="24"/>
                <w:szCs w:val="24"/>
              </w:rPr>
            </w:pPr>
            <w:r w:rsidRPr="00C338A3">
              <w:rPr>
                <w:sz w:val="24"/>
                <w:szCs w:val="24"/>
              </w:rPr>
              <w:t>-</w:t>
            </w:r>
          </w:p>
        </w:tc>
        <w:tc>
          <w:tcPr>
            <w:tcW w:w="2747" w:type="dxa"/>
          </w:tcPr>
          <w:p w:rsidR="00A347E3" w:rsidRPr="00C338A3" w:rsidRDefault="00A347E3" w:rsidP="0003226F">
            <w:pPr>
              <w:rPr>
                <w:sz w:val="24"/>
                <w:szCs w:val="24"/>
              </w:rPr>
            </w:pPr>
            <w:r w:rsidRPr="00C338A3">
              <w:rPr>
                <w:sz w:val="24"/>
                <w:szCs w:val="24"/>
              </w:rPr>
              <w:t>с. Разъезжее</w:t>
            </w:r>
          </w:p>
        </w:tc>
        <w:tc>
          <w:tcPr>
            <w:tcW w:w="1460" w:type="dxa"/>
            <w:vAlign w:val="center"/>
          </w:tcPr>
          <w:p w:rsidR="00A347E3" w:rsidRPr="00C338A3" w:rsidRDefault="00A347E3" w:rsidP="00A91062">
            <w:pPr>
              <w:jc w:val="center"/>
              <w:rPr>
                <w:sz w:val="24"/>
                <w:szCs w:val="24"/>
              </w:rPr>
            </w:pPr>
            <w:r w:rsidRPr="00C338A3">
              <w:rPr>
                <w:sz w:val="24"/>
                <w:szCs w:val="24"/>
              </w:rPr>
              <w:t>объект</w:t>
            </w:r>
          </w:p>
        </w:tc>
        <w:tc>
          <w:tcPr>
            <w:tcW w:w="1653" w:type="dxa"/>
            <w:vAlign w:val="center"/>
          </w:tcPr>
          <w:p w:rsidR="00A347E3" w:rsidRPr="00C338A3" w:rsidRDefault="00A347E3" w:rsidP="005B2DDF">
            <w:pPr>
              <w:jc w:val="center"/>
              <w:rPr>
                <w:sz w:val="24"/>
                <w:szCs w:val="24"/>
              </w:rPr>
            </w:pPr>
            <w:r w:rsidRPr="00C338A3">
              <w:rPr>
                <w:sz w:val="24"/>
                <w:szCs w:val="24"/>
              </w:rPr>
              <w:t>1</w:t>
            </w:r>
          </w:p>
        </w:tc>
        <w:tc>
          <w:tcPr>
            <w:tcW w:w="1581" w:type="dxa"/>
            <w:vAlign w:val="center"/>
          </w:tcPr>
          <w:p w:rsidR="00A347E3" w:rsidRPr="00C338A3" w:rsidRDefault="00A347E3" w:rsidP="00E27B5E">
            <w:pPr>
              <w:jc w:val="center"/>
              <w:rPr>
                <w:sz w:val="24"/>
                <w:szCs w:val="24"/>
              </w:rPr>
            </w:pPr>
            <w:r w:rsidRPr="00C338A3">
              <w:rPr>
                <w:sz w:val="24"/>
                <w:szCs w:val="24"/>
              </w:rPr>
              <w:t>1</w:t>
            </w:r>
          </w:p>
        </w:tc>
        <w:tc>
          <w:tcPr>
            <w:tcW w:w="2104" w:type="dxa"/>
            <w:vAlign w:val="center"/>
          </w:tcPr>
          <w:p w:rsidR="00A347E3" w:rsidRPr="00C338A3" w:rsidRDefault="00A347E3" w:rsidP="005B2DDF">
            <w:pPr>
              <w:jc w:val="center"/>
              <w:rPr>
                <w:sz w:val="24"/>
                <w:szCs w:val="24"/>
              </w:rPr>
            </w:pPr>
            <w:r w:rsidRPr="00C338A3">
              <w:rPr>
                <w:sz w:val="24"/>
                <w:szCs w:val="24"/>
              </w:rPr>
              <w:t>1</w:t>
            </w:r>
          </w:p>
        </w:tc>
      </w:tr>
      <w:tr w:rsidR="00A347E3" w:rsidRPr="00913CE3" w:rsidTr="00E27B5E">
        <w:tc>
          <w:tcPr>
            <w:tcW w:w="876" w:type="dxa"/>
          </w:tcPr>
          <w:p w:rsidR="00A347E3" w:rsidRPr="00C338A3" w:rsidRDefault="00A347E3" w:rsidP="0003226F">
            <w:pPr>
              <w:jc w:val="center"/>
              <w:rPr>
                <w:sz w:val="24"/>
                <w:szCs w:val="24"/>
              </w:rPr>
            </w:pPr>
            <w:r w:rsidRPr="00C338A3">
              <w:rPr>
                <w:sz w:val="24"/>
                <w:szCs w:val="24"/>
              </w:rPr>
              <w:t>-</w:t>
            </w:r>
          </w:p>
        </w:tc>
        <w:tc>
          <w:tcPr>
            <w:tcW w:w="2747" w:type="dxa"/>
          </w:tcPr>
          <w:p w:rsidR="00A347E3" w:rsidRPr="00C338A3" w:rsidRDefault="00A347E3" w:rsidP="0003226F">
            <w:pPr>
              <w:rPr>
                <w:sz w:val="24"/>
                <w:szCs w:val="24"/>
              </w:rPr>
            </w:pPr>
            <w:r>
              <w:rPr>
                <w:sz w:val="24"/>
                <w:szCs w:val="24"/>
              </w:rPr>
              <w:t>п</w:t>
            </w:r>
            <w:r w:rsidRPr="00C338A3">
              <w:rPr>
                <w:sz w:val="24"/>
                <w:szCs w:val="24"/>
              </w:rPr>
              <w:t>. Большая Речка</w:t>
            </w:r>
          </w:p>
        </w:tc>
        <w:tc>
          <w:tcPr>
            <w:tcW w:w="1460" w:type="dxa"/>
            <w:vAlign w:val="center"/>
          </w:tcPr>
          <w:p w:rsidR="00A347E3" w:rsidRPr="00C338A3" w:rsidRDefault="00A347E3" w:rsidP="00A91062">
            <w:pPr>
              <w:jc w:val="center"/>
              <w:rPr>
                <w:sz w:val="24"/>
                <w:szCs w:val="24"/>
              </w:rPr>
            </w:pPr>
            <w:r w:rsidRPr="00C338A3">
              <w:rPr>
                <w:sz w:val="24"/>
                <w:szCs w:val="24"/>
              </w:rPr>
              <w:t>объект</w:t>
            </w:r>
          </w:p>
        </w:tc>
        <w:tc>
          <w:tcPr>
            <w:tcW w:w="1653" w:type="dxa"/>
            <w:vAlign w:val="center"/>
          </w:tcPr>
          <w:p w:rsidR="00A347E3" w:rsidRPr="00C338A3" w:rsidRDefault="00A347E3" w:rsidP="005B2DDF">
            <w:pPr>
              <w:jc w:val="center"/>
              <w:rPr>
                <w:sz w:val="24"/>
                <w:szCs w:val="24"/>
              </w:rPr>
            </w:pPr>
            <w:r w:rsidRPr="00C338A3">
              <w:rPr>
                <w:sz w:val="24"/>
                <w:szCs w:val="24"/>
              </w:rPr>
              <w:t>1</w:t>
            </w:r>
          </w:p>
        </w:tc>
        <w:tc>
          <w:tcPr>
            <w:tcW w:w="1581" w:type="dxa"/>
            <w:vAlign w:val="center"/>
          </w:tcPr>
          <w:p w:rsidR="00A347E3" w:rsidRPr="00C338A3" w:rsidRDefault="00A347E3" w:rsidP="00E27B5E">
            <w:pPr>
              <w:jc w:val="center"/>
              <w:rPr>
                <w:sz w:val="24"/>
                <w:szCs w:val="24"/>
              </w:rPr>
            </w:pPr>
            <w:r w:rsidRPr="00C338A3">
              <w:rPr>
                <w:sz w:val="24"/>
                <w:szCs w:val="24"/>
              </w:rPr>
              <w:t>1</w:t>
            </w:r>
          </w:p>
        </w:tc>
        <w:tc>
          <w:tcPr>
            <w:tcW w:w="2104" w:type="dxa"/>
            <w:vAlign w:val="center"/>
          </w:tcPr>
          <w:p w:rsidR="00A347E3" w:rsidRPr="00C338A3" w:rsidRDefault="00A347E3" w:rsidP="005B2DDF">
            <w:pPr>
              <w:jc w:val="center"/>
              <w:rPr>
                <w:sz w:val="24"/>
                <w:szCs w:val="24"/>
              </w:rPr>
            </w:pPr>
            <w:r w:rsidRPr="00C338A3">
              <w:rPr>
                <w:sz w:val="24"/>
                <w:szCs w:val="24"/>
              </w:rPr>
              <w:t>1</w:t>
            </w:r>
          </w:p>
        </w:tc>
      </w:tr>
      <w:tr w:rsidR="00A347E3" w:rsidRPr="00913CE3" w:rsidTr="00A40988">
        <w:tc>
          <w:tcPr>
            <w:tcW w:w="876" w:type="dxa"/>
          </w:tcPr>
          <w:p w:rsidR="00A347E3" w:rsidRPr="00C338A3" w:rsidRDefault="00A347E3" w:rsidP="00747214">
            <w:pPr>
              <w:jc w:val="center"/>
              <w:rPr>
                <w:b/>
                <w:i/>
                <w:sz w:val="24"/>
                <w:szCs w:val="24"/>
              </w:rPr>
            </w:pPr>
            <w:r w:rsidRPr="00C338A3">
              <w:rPr>
                <w:b/>
                <w:i/>
                <w:sz w:val="24"/>
                <w:szCs w:val="24"/>
              </w:rPr>
              <w:t>3</w:t>
            </w:r>
          </w:p>
        </w:tc>
        <w:tc>
          <w:tcPr>
            <w:tcW w:w="2747" w:type="dxa"/>
          </w:tcPr>
          <w:p w:rsidR="00A347E3" w:rsidRPr="00C338A3" w:rsidRDefault="00A347E3" w:rsidP="00A91062">
            <w:pPr>
              <w:pStyle w:val="af7"/>
              <w:rPr>
                <w:rFonts w:ascii="Times New Roman" w:hAnsi="Times New Roman" w:cs="Times New Roman"/>
                <w:b/>
                <w:i/>
              </w:rPr>
            </w:pPr>
            <w:r w:rsidRPr="00C338A3">
              <w:rPr>
                <w:rFonts w:ascii="Times New Roman" w:hAnsi="Times New Roman" w:cs="Times New Roman"/>
                <w:b/>
                <w:i/>
              </w:rPr>
              <w:t xml:space="preserve">спортивные и физкультурно-оздоровительные объекты </w:t>
            </w:r>
          </w:p>
        </w:tc>
        <w:tc>
          <w:tcPr>
            <w:tcW w:w="1460" w:type="dxa"/>
            <w:vAlign w:val="center"/>
          </w:tcPr>
          <w:p w:rsidR="00A347E3" w:rsidRPr="00C338A3" w:rsidRDefault="00A347E3" w:rsidP="00A91062">
            <w:pPr>
              <w:jc w:val="center"/>
              <w:rPr>
                <w:sz w:val="24"/>
                <w:szCs w:val="24"/>
              </w:rPr>
            </w:pPr>
          </w:p>
        </w:tc>
        <w:tc>
          <w:tcPr>
            <w:tcW w:w="1653" w:type="dxa"/>
            <w:vAlign w:val="center"/>
          </w:tcPr>
          <w:p w:rsidR="00A347E3" w:rsidRPr="00C338A3" w:rsidRDefault="00A347E3" w:rsidP="005B2DDF">
            <w:pPr>
              <w:jc w:val="center"/>
              <w:rPr>
                <w:sz w:val="24"/>
                <w:szCs w:val="24"/>
              </w:rPr>
            </w:pPr>
          </w:p>
        </w:tc>
        <w:tc>
          <w:tcPr>
            <w:tcW w:w="1581" w:type="dxa"/>
          </w:tcPr>
          <w:p w:rsidR="00A347E3" w:rsidRPr="00C338A3" w:rsidRDefault="00A347E3" w:rsidP="005B2DDF">
            <w:pPr>
              <w:jc w:val="center"/>
              <w:rPr>
                <w:sz w:val="24"/>
                <w:szCs w:val="24"/>
              </w:rPr>
            </w:pPr>
          </w:p>
        </w:tc>
        <w:tc>
          <w:tcPr>
            <w:tcW w:w="2104" w:type="dxa"/>
            <w:vAlign w:val="center"/>
          </w:tcPr>
          <w:p w:rsidR="00A347E3" w:rsidRPr="00C338A3" w:rsidRDefault="00A347E3" w:rsidP="005B2DDF">
            <w:pPr>
              <w:jc w:val="center"/>
              <w:rPr>
                <w:sz w:val="24"/>
                <w:szCs w:val="24"/>
              </w:rPr>
            </w:pPr>
          </w:p>
        </w:tc>
      </w:tr>
      <w:tr w:rsidR="00A347E3" w:rsidRPr="00913CE3" w:rsidTr="00E27B5E">
        <w:tc>
          <w:tcPr>
            <w:tcW w:w="876" w:type="dxa"/>
          </w:tcPr>
          <w:p w:rsidR="00A347E3" w:rsidRPr="00C338A3" w:rsidRDefault="00A347E3" w:rsidP="00747214">
            <w:pPr>
              <w:jc w:val="center"/>
              <w:rPr>
                <w:sz w:val="24"/>
                <w:szCs w:val="24"/>
              </w:rPr>
            </w:pPr>
            <w:r w:rsidRPr="00C338A3">
              <w:rPr>
                <w:sz w:val="24"/>
                <w:szCs w:val="24"/>
              </w:rPr>
              <w:t>3.1</w:t>
            </w:r>
          </w:p>
        </w:tc>
        <w:tc>
          <w:tcPr>
            <w:tcW w:w="2747" w:type="dxa"/>
          </w:tcPr>
          <w:p w:rsidR="00A347E3" w:rsidRPr="00C338A3" w:rsidRDefault="00A347E3" w:rsidP="00A91062">
            <w:pPr>
              <w:pStyle w:val="af7"/>
              <w:rPr>
                <w:rFonts w:ascii="Times New Roman" w:hAnsi="Times New Roman" w:cs="Times New Roman"/>
              </w:rPr>
            </w:pPr>
            <w:r w:rsidRPr="00C338A3">
              <w:rPr>
                <w:rFonts w:ascii="Times New Roman" w:hAnsi="Times New Roman" w:cs="Times New Roman"/>
              </w:rPr>
              <w:t xml:space="preserve">физкультурно-спортивные залы </w:t>
            </w:r>
          </w:p>
        </w:tc>
        <w:tc>
          <w:tcPr>
            <w:tcW w:w="1460" w:type="dxa"/>
            <w:vAlign w:val="center"/>
          </w:tcPr>
          <w:p w:rsidR="00A347E3" w:rsidRPr="00C338A3" w:rsidRDefault="00A347E3" w:rsidP="00A91062">
            <w:pPr>
              <w:jc w:val="center"/>
              <w:rPr>
                <w:sz w:val="24"/>
                <w:szCs w:val="24"/>
              </w:rPr>
            </w:pPr>
            <w:r w:rsidRPr="00C338A3">
              <w:rPr>
                <w:sz w:val="24"/>
                <w:szCs w:val="24"/>
              </w:rPr>
              <w:t>м</w:t>
            </w:r>
            <w:r w:rsidRPr="00C338A3">
              <w:rPr>
                <w:sz w:val="24"/>
                <w:szCs w:val="24"/>
                <w:vertAlign w:val="superscript"/>
              </w:rPr>
              <w:t>2</w:t>
            </w:r>
            <w:r w:rsidRPr="00C338A3">
              <w:rPr>
                <w:sz w:val="24"/>
                <w:szCs w:val="24"/>
              </w:rPr>
              <w:t xml:space="preserve"> площади пола</w:t>
            </w:r>
          </w:p>
        </w:tc>
        <w:tc>
          <w:tcPr>
            <w:tcW w:w="1653" w:type="dxa"/>
            <w:vAlign w:val="center"/>
          </w:tcPr>
          <w:p w:rsidR="00A347E3" w:rsidRPr="00C338A3" w:rsidRDefault="00A347E3" w:rsidP="005B2DDF">
            <w:pPr>
              <w:jc w:val="center"/>
              <w:rPr>
                <w:sz w:val="24"/>
                <w:szCs w:val="24"/>
              </w:rPr>
            </w:pPr>
            <w:r w:rsidRPr="00C338A3">
              <w:rPr>
                <w:sz w:val="24"/>
                <w:szCs w:val="24"/>
              </w:rPr>
              <w:t>126</w:t>
            </w:r>
          </w:p>
        </w:tc>
        <w:tc>
          <w:tcPr>
            <w:tcW w:w="1581" w:type="dxa"/>
            <w:vAlign w:val="center"/>
          </w:tcPr>
          <w:p w:rsidR="00A347E3" w:rsidRPr="00C338A3" w:rsidRDefault="00A347E3" w:rsidP="00E27B5E">
            <w:pPr>
              <w:jc w:val="center"/>
              <w:rPr>
                <w:sz w:val="24"/>
                <w:szCs w:val="24"/>
              </w:rPr>
            </w:pPr>
            <w:r w:rsidRPr="00C338A3">
              <w:rPr>
                <w:sz w:val="24"/>
                <w:szCs w:val="24"/>
              </w:rPr>
              <w:t>126</w:t>
            </w:r>
          </w:p>
        </w:tc>
        <w:tc>
          <w:tcPr>
            <w:tcW w:w="2104" w:type="dxa"/>
            <w:vAlign w:val="center"/>
          </w:tcPr>
          <w:p w:rsidR="00A347E3" w:rsidRPr="00C338A3" w:rsidRDefault="00A347E3" w:rsidP="005B2DDF">
            <w:pPr>
              <w:jc w:val="center"/>
              <w:rPr>
                <w:sz w:val="24"/>
                <w:szCs w:val="24"/>
              </w:rPr>
            </w:pPr>
            <w:r w:rsidRPr="00C338A3">
              <w:rPr>
                <w:sz w:val="24"/>
                <w:szCs w:val="24"/>
              </w:rPr>
              <w:t>178</w:t>
            </w:r>
          </w:p>
        </w:tc>
      </w:tr>
      <w:tr w:rsidR="00A347E3" w:rsidRPr="00913CE3" w:rsidTr="00E27B5E">
        <w:tc>
          <w:tcPr>
            <w:tcW w:w="876" w:type="dxa"/>
          </w:tcPr>
          <w:p w:rsidR="00A347E3" w:rsidRPr="00C338A3" w:rsidRDefault="00A347E3" w:rsidP="00747214">
            <w:pPr>
              <w:jc w:val="center"/>
              <w:rPr>
                <w:sz w:val="24"/>
                <w:szCs w:val="24"/>
              </w:rPr>
            </w:pPr>
            <w:r w:rsidRPr="00C338A3">
              <w:rPr>
                <w:sz w:val="24"/>
                <w:szCs w:val="24"/>
              </w:rPr>
              <w:t>-</w:t>
            </w:r>
          </w:p>
        </w:tc>
        <w:tc>
          <w:tcPr>
            <w:tcW w:w="2747" w:type="dxa"/>
          </w:tcPr>
          <w:p w:rsidR="00A347E3" w:rsidRPr="00C338A3" w:rsidRDefault="00A347E3" w:rsidP="0003226F">
            <w:pPr>
              <w:rPr>
                <w:sz w:val="24"/>
                <w:szCs w:val="24"/>
              </w:rPr>
            </w:pPr>
            <w:r w:rsidRPr="00C338A3">
              <w:rPr>
                <w:sz w:val="24"/>
                <w:szCs w:val="24"/>
              </w:rPr>
              <w:t>с. Разъезжее</w:t>
            </w:r>
          </w:p>
        </w:tc>
        <w:tc>
          <w:tcPr>
            <w:tcW w:w="1460" w:type="dxa"/>
            <w:vAlign w:val="center"/>
          </w:tcPr>
          <w:p w:rsidR="00A347E3" w:rsidRPr="00C338A3" w:rsidRDefault="00A347E3" w:rsidP="00A91062">
            <w:pPr>
              <w:jc w:val="center"/>
              <w:rPr>
                <w:sz w:val="24"/>
                <w:szCs w:val="24"/>
              </w:rPr>
            </w:pPr>
            <w:r w:rsidRPr="00C338A3">
              <w:rPr>
                <w:sz w:val="24"/>
                <w:szCs w:val="24"/>
              </w:rPr>
              <w:t>м</w:t>
            </w:r>
            <w:r w:rsidRPr="00C338A3">
              <w:rPr>
                <w:sz w:val="24"/>
                <w:szCs w:val="24"/>
                <w:vertAlign w:val="superscript"/>
              </w:rPr>
              <w:t>2</w:t>
            </w:r>
            <w:r w:rsidRPr="00C338A3">
              <w:rPr>
                <w:sz w:val="24"/>
                <w:szCs w:val="24"/>
              </w:rPr>
              <w:t xml:space="preserve"> площади пола</w:t>
            </w:r>
          </w:p>
        </w:tc>
        <w:tc>
          <w:tcPr>
            <w:tcW w:w="1653" w:type="dxa"/>
            <w:vAlign w:val="center"/>
          </w:tcPr>
          <w:p w:rsidR="00A347E3" w:rsidRPr="00C338A3" w:rsidRDefault="00A347E3" w:rsidP="0003226F">
            <w:pPr>
              <w:jc w:val="center"/>
              <w:rPr>
                <w:sz w:val="24"/>
                <w:szCs w:val="24"/>
              </w:rPr>
            </w:pPr>
            <w:r w:rsidRPr="00C338A3">
              <w:rPr>
                <w:sz w:val="24"/>
                <w:szCs w:val="24"/>
              </w:rPr>
              <w:t>126</w:t>
            </w:r>
          </w:p>
        </w:tc>
        <w:tc>
          <w:tcPr>
            <w:tcW w:w="1581" w:type="dxa"/>
            <w:vAlign w:val="center"/>
          </w:tcPr>
          <w:p w:rsidR="00A347E3" w:rsidRPr="00C338A3" w:rsidRDefault="00A347E3" w:rsidP="00E27B5E">
            <w:pPr>
              <w:jc w:val="center"/>
              <w:rPr>
                <w:sz w:val="24"/>
                <w:szCs w:val="24"/>
              </w:rPr>
            </w:pPr>
            <w:r w:rsidRPr="00C338A3">
              <w:rPr>
                <w:sz w:val="24"/>
                <w:szCs w:val="24"/>
              </w:rPr>
              <w:t>126</w:t>
            </w:r>
          </w:p>
        </w:tc>
        <w:tc>
          <w:tcPr>
            <w:tcW w:w="2104" w:type="dxa"/>
            <w:vAlign w:val="center"/>
          </w:tcPr>
          <w:p w:rsidR="00A347E3" w:rsidRPr="00C338A3" w:rsidRDefault="00A347E3" w:rsidP="0003226F">
            <w:pPr>
              <w:jc w:val="center"/>
              <w:rPr>
                <w:sz w:val="24"/>
                <w:szCs w:val="24"/>
              </w:rPr>
            </w:pPr>
            <w:r w:rsidRPr="00C338A3">
              <w:rPr>
                <w:sz w:val="24"/>
                <w:szCs w:val="24"/>
              </w:rPr>
              <w:t>178</w:t>
            </w:r>
          </w:p>
        </w:tc>
      </w:tr>
      <w:tr w:rsidR="00A347E3" w:rsidRPr="00913CE3" w:rsidTr="00A40988">
        <w:tc>
          <w:tcPr>
            <w:tcW w:w="876" w:type="dxa"/>
          </w:tcPr>
          <w:p w:rsidR="00A347E3" w:rsidRPr="00C338A3" w:rsidRDefault="00A347E3" w:rsidP="00747214">
            <w:pPr>
              <w:jc w:val="center"/>
              <w:rPr>
                <w:b/>
                <w:i/>
                <w:sz w:val="24"/>
                <w:szCs w:val="24"/>
                <w:lang w:val="en-US"/>
              </w:rPr>
            </w:pPr>
            <w:r w:rsidRPr="00C338A3">
              <w:rPr>
                <w:b/>
                <w:i/>
                <w:sz w:val="24"/>
                <w:szCs w:val="24"/>
              </w:rPr>
              <w:t>4</w:t>
            </w:r>
          </w:p>
        </w:tc>
        <w:tc>
          <w:tcPr>
            <w:tcW w:w="2747" w:type="dxa"/>
          </w:tcPr>
          <w:p w:rsidR="00A347E3" w:rsidRPr="00C338A3" w:rsidRDefault="00A347E3" w:rsidP="00A91062">
            <w:pPr>
              <w:pStyle w:val="af7"/>
              <w:rPr>
                <w:rFonts w:ascii="Times New Roman" w:hAnsi="Times New Roman" w:cs="Times New Roman"/>
                <w:b/>
                <w:i/>
              </w:rPr>
            </w:pPr>
            <w:r w:rsidRPr="00C338A3">
              <w:rPr>
                <w:rFonts w:ascii="Times New Roman" w:hAnsi="Times New Roman" w:cs="Times New Roman"/>
                <w:b/>
                <w:i/>
              </w:rPr>
              <w:t xml:space="preserve">объекты культурно-досугового назначения </w:t>
            </w:r>
          </w:p>
        </w:tc>
        <w:tc>
          <w:tcPr>
            <w:tcW w:w="1460" w:type="dxa"/>
            <w:vAlign w:val="center"/>
          </w:tcPr>
          <w:p w:rsidR="00A347E3" w:rsidRPr="00C338A3" w:rsidRDefault="00A347E3" w:rsidP="00A91062">
            <w:pPr>
              <w:jc w:val="center"/>
              <w:rPr>
                <w:sz w:val="24"/>
                <w:szCs w:val="24"/>
              </w:rPr>
            </w:pPr>
          </w:p>
        </w:tc>
        <w:tc>
          <w:tcPr>
            <w:tcW w:w="1653" w:type="dxa"/>
            <w:vAlign w:val="center"/>
          </w:tcPr>
          <w:p w:rsidR="00A347E3" w:rsidRPr="00C338A3" w:rsidRDefault="00A347E3" w:rsidP="005B2DDF">
            <w:pPr>
              <w:jc w:val="center"/>
              <w:rPr>
                <w:sz w:val="24"/>
                <w:szCs w:val="24"/>
              </w:rPr>
            </w:pPr>
          </w:p>
        </w:tc>
        <w:tc>
          <w:tcPr>
            <w:tcW w:w="1581" w:type="dxa"/>
          </w:tcPr>
          <w:p w:rsidR="00A347E3" w:rsidRPr="00C338A3" w:rsidRDefault="00A347E3" w:rsidP="005B2DDF">
            <w:pPr>
              <w:jc w:val="center"/>
              <w:rPr>
                <w:sz w:val="24"/>
                <w:szCs w:val="24"/>
              </w:rPr>
            </w:pPr>
          </w:p>
        </w:tc>
        <w:tc>
          <w:tcPr>
            <w:tcW w:w="2104" w:type="dxa"/>
            <w:vAlign w:val="center"/>
          </w:tcPr>
          <w:p w:rsidR="00A347E3" w:rsidRPr="00C338A3" w:rsidRDefault="00A347E3" w:rsidP="005B2DDF">
            <w:pPr>
              <w:jc w:val="center"/>
              <w:rPr>
                <w:sz w:val="24"/>
                <w:szCs w:val="24"/>
              </w:rPr>
            </w:pPr>
          </w:p>
        </w:tc>
      </w:tr>
      <w:tr w:rsidR="00A347E3" w:rsidRPr="00913CE3" w:rsidTr="002D7BC5">
        <w:tc>
          <w:tcPr>
            <w:tcW w:w="876" w:type="dxa"/>
          </w:tcPr>
          <w:p w:rsidR="00A347E3" w:rsidRPr="00C338A3" w:rsidRDefault="00A347E3" w:rsidP="00747214">
            <w:pPr>
              <w:jc w:val="center"/>
              <w:rPr>
                <w:sz w:val="24"/>
                <w:szCs w:val="24"/>
              </w:rPr>
            </w:pPr>
            <w:r w:rsidRPr="00C338A3">
              <w:rPr>
                <w:sz w:val="24"/>
                <w:szCs w:val="24"/>
              </w:rPr>
              <w:t>4.1</w:t>
            </w:r>
          </w:p>
        </w:tc>
        <w:tc>
          <w:tcPr>
            <w:tcW w:w="2747" w:type="dxa"/>
          </w:tcPr>
          <w:p w:rsidR="00A347E3" w:rsidRPr="00C338A3" w:rsidRDefault="00A347E3" w:rsidP="00A91062">
            <w:pPr>
              <w:pStyle w:val="af7"/>
              <w:rPr>
                <w:rFonts w:ascii="Times New Roman" w:hAnsi="Times New Roman" w:cs="Times New Roman"/>
              </w:rPr>
            </w:pPr>
            <w:r w:rsidRPr="00C338A3">
              <w:rPr>
                <w:rFonts w:ascii="Times New Roman" w:hAnsi="Times New Roman" w:cs="Times New Roman"/>
              </w:rPr>
              <w:t>учреждения культуры клубного типа</w:t>
            </w:r>
          </w:p>
        </w:tc>
        <w:tc>
          <w:tcPr>
            <w:tcW w:w="1460" w:type="dxa"/>
            <w:vAlign w:val="center"/>
          </w:tcPr>
          <w:p w:rsidR="00A347E3" w:rsidRPr="00C338A3" w:rsidRDefault="00A347E3" w:rsidP="00A91062">
            <w:pPr>
              <w:jc w:val="center"/>
              <w:rPr>
                <w:sz w:val="24"/>
                <w:szCs w:val="24"/>
              </w:rPr>
            </w:pPr>
            <w:r w:rsidRPr="00C338A3">
              <w:rPr>
                <w:sz w:val="24"/>
                <w:szCs w:val="24"/>
              </w:rPr>
              <w:t>мест</w:t>
            </w:r>
          </w:p>
        </w:tc>
        <w:tc>
          <w:tcPr>
            <w:tcW w:w="1653" w:type="dxa"/>
            <w:vAlign w:val="center"/>
          </w:tcPr>
          <w:p w:rsidR="00A347E3" w:rsidRPr="00C338A3" w:rsidRDefault="00A347E3" w:rsidP="002D7BC5">
            <w:pPr>
              <w:jc w:val="center"/>
              <w:rPr>
                <w:sz w:val="24"/>
                <w:szCs w:val="24"/>
              </w:rPr>
            </w:pPr>
            <w:r w:rsidRPr="00C338A3">
              <w:rPr>
                <w:sz w:val="24"/>
                <w:szCs w:val="24"/>
              </w:rPr>
              <w:t>190</w:t>
            </w:r>
          </w:p>
        </w:tc>
        <w:tc>
          <w:tcPr>
            <w:tcW w:w="1581" w:type="dxa"/>
            <w:vAlign w:val="center"/>
          </w:tcPr>
          <w:p w:rsidR="00A347E3" w:rsidRPr="00C338A3" w:rsidRDefault="00A347E3" w:rsidP="002D7BC5">
            <w:pPr>
              <w:jc w:val="center"/>
              <w:rPr>
                <w:sz w:val="24"/>
                <w:szCs w:val="24"/>
              </w:rPr>
            </w:pPr>
            <w:r>
              <w:rPr>
                <w:sz w:val="24"/>
                <w:szCs w:val="24"/>
              </w:rPr>
              <w:t>190</w:t>
            </w:r>
          </w:p>
        </w:tc>
        <w:tc>
          <w:tcPr>
            <w:tcW w:w="2104" w:type="dxa"/>
            <w:vAlign w:val="center"/>
          </w:tcPr>
          <w:p w:rsidR="00A347E3" w:rsidRPr="00C338A3" w:rsidRDefault="00A347E3" w:rsidP="002D7BC5">
            <w:pPr>
              <w:jc w:val="center"/>
              <w:rPr>
                <w:sz w:val="24"/>
                <w:szCs w:val="24"/>
              </w:rPr>
            </w:pPr>
            <w:r w:rsidRPr="00C338A3">
              <w:rPr>
                <w:sz w:val="24"/>
                <w:szCs w:val="24"/>
              </w:rPr>
              <w:t>190</w:t>
            </w:r>
          </w:p>
        </w:tc>
      </w:tr>
      <w:tr w:rsidR="00A347E3" w:rsidRPr="00913CE3" w:rsidTr="002D7BC5">
        <w:tc>
          <w:tcPr>
            <w:tcW w:w="876" w:type="dxa"/>
          </w:tcPr>
          <w:p w:rsidR="00A347E3" w:rsidRPr="00C338A3" w:rsidRDefault="00A347E3" w:rsidP="00747214">
            <w:pPr>
              <w:jc w:val="center"/>
              <w:rPr>
                <w:sz w:val="24"/>
                <w:szCs w:val="24"/>
              </w:rPr>
            </w:pPr>
            <w:r w:rsidRPr="00C338A3">
              <w:rPr>
                <w:sz w:val="24"/>
                <w:szCs w:val="24"/>
              </w:rPr>
              <w:t>-</w:t>
            </w:r>
          </w:p>
        </w:tc>
        <w:tc>
          <w:tcPr>
            <w:tcW w:w="2747" w:type="dxa"/>
          </w:tcPr>
          <w:p w:rsidR="00A347E3" w:rsidRPr="00C338A3" w:rsidRDefault="00A347E3" w:rsidP="0003226F">
            <w:pPr>
              <w:rPr>
                <w:sz w:val="24"/>
                <w:szCs w:val="24"/>
              </w:rPr>
            </w:pPr>
            <w:r w:rsidRPr="00C338A3">
              <w:rPr>
                <w:sz w:val="24"/>
                <w:szCs w:val="24"/>
              </w:rPr>
              <w:t>с. Разъезжее</w:t>
            </w:r>
          </w:p>
        </w:tc>
        <w:tc>
          <w:tcPr>
            <w:tcW w:w="1460" w:type="dxa"/>
            <w:vAlign w:val="center"/>
          </w:tcPr>
          <w:p w:rsidR="00A347E3" w:rsidRPr="00C338A3" w:rsidRDefault="00A347E3" w:rsidP="00A91062">
            <w:pPr>
              <w:jc w:val="center"/>
              <w:rPr>
                <w:sz w:val="24"/>
                <w:szCs w:val="24"/>
              </w:rPr>
            </w:pPr>
            <w:r w:rsidRPr="00C338A3">
              <w:rPr>
                <w:sz w:val="24"/>
                <w:szCs w:val="24"/>
              </w:rPr>
              <w:t>мест</w:t>
            </w:r>
          </w:p>
        </w:tc>
        <w:tc>
          <w:tcPr>
            <w:tcW w:w="1653" w:type="dxa"/>
            <w:vAlign w:val="center"/>
          </w:tcPr>
          <w:p w:rsidR="00A347E3" w:rsidRPr="00C338A3" w:rsidRDefault="00A347E3" w:rsidP="002D7BC5">
            <w:pPr>
              <w:jc w:val="center"/>
              <w:rPr>
                <w:sz w:val="24"/>
                <w:szCs w:val="24"/>
              </w:rPr>
            </w:pPr>
            <w:r w:rsidRPr="00C338A3">
              <w:rPr>
                <w:sz w:val="24"/>
                <w:szCs w:val="24"/>
              </w:rPr>
              <w:t>150</w:t>
            </w:r>
          </w:p>
        </w:tc>
        <w:tc>
          <w:tcPr>
            <w:tcW w:w="1581" w:type="dxa"/>
            <w:vAlign w:val="center"/>
          </w:tcPr>
          <w:p w:rsidR="00A347E3" w:rsidRPr="00C338A3" w:rsidRDefault="00A347E3" w:rsidP="002D7BC5">
            <w:pPr>
              <w:jc w:val="center"/>
              <w:rPr>
                <w:sz w:val="24"/>
                <w:szCs w:val="24"/>
              </w:rPr>
            </w:pPr>
            <w:r w:rsidRPr="00C338A3">
              <w:rPr>
                <w:sz w:val="24"/>
                <w:szCs w:val="24"/>
              </w:rPr>
              <w:t>150</w:t>
            </w:r>
          </w:p>
        </w:tc>
        <w:tc>
          <w:tcPr>
            <w:tcW w:w="2104" w:type="dxa"/>
            <w:vAlign w:val="center"/>
          </w:tcPr>
          <w:p w:rsidR="00A347E3" w:rsidRPr="00C338A3" w:rsidRDefault="00A347E3" w:rsidP="002D7BC5">
            <w:pPr>
              <w:jc w:val="center"/>
              <w:rPr>
                <w:sz w:val="24"/>
                <w:szCs w:val="24"/>
              </w:rPr>
            </w:pPr>
            <w:r w:rsidRPr="00C338A3">
              <w:rPr>
                <w:sz w:val="24"/>
                <w:szCs w:val="24"/>
              </w:rPr>
              <w:t>150</w:t>
            </w:r>
          </w:p>
        </w:tc>
      </w:tr>
      <w:tr w:rsidR="00A347E3" w:rsidRPr="00913CE3" w:rsidTr="002D7BC5">
        <w:tc>
          <w:tcPr>
            <w:tcW w:w="876" w:type="dxa"/>
          </w:tcPr>
          <w:p w:rsidR="00A347E3" w:rsidRPr="00C338A3" w:rsidRDefault="00A347E3" w:rsidP="00747214">
            <w:pPr>
              <w:jc w:val="center"/>
              <w:rPr>
                <w:sz w:val="24"/>
                <w:szCs w:val="24"/>
              </w:rPr>
            </w:pPr>
            <w:r w:rsidRPr="00C338A3">
              <w:rPr>
                <w:sz w:val="24"/>
                <w:szCs w:val="24"/>
              </w:rPr>
              <w:t>-</w:t>
            </w:r>
          </w:p>
        </w:tc>
        <w:tc>
          <w:tcPr>
            <w:tcW w:w="2747" w:type="dxa"/>
          </w:tcPr>
          <w:p w:rsidR="00A347E3" w:rsidRPr="00C338A3" w:rsidRDefault="00A347E3" w:rsidP="0003226F">
            <w:pPr>
              <w:rPr>
                <w:sz w:val="24"/>
                <w:szCs w:val="24"/>
              </w:rPr>
            </w:pPr>
            <w:r>
              <w:rPr>
                <w:sz w:val="24"/>
                <w:szCs w:val="24"/>
              </w:rPr>
              <w:t>п</w:t>
            </w:r>
            <w:r w:rsidRPr="00C338A3">
              <w:rPr>
                <w:sz w:val="24"/>
                <w:szCs w:val="24"/>
              </w:rPr>
              <w:t>. Большая Речка</w:t>
            </w:r>
          </w:p>
        </w:tc>
        <w:tc>
          <w:tcPr>
            <w:tcW w:w="1460" w:type="dxa"/>
            <w:vAlign w:val="center"/>
          </w:tcPr>
          <w:p w:rsidR="00A347E3" w:rsidRPr="00C338A3" w:rsidRDefault="00A347E3" w:rsidP="00A91062">
            <w:pPr>
              <w:jc w:val="center"/>
              <w:rPr>
                <w:sz w:val="24"/>
                <w:szCs w:val="24"/>
              </w:rPr>
            </w:pPr>
            <w:r w:rsidRPr="00C338A3">
              <w:rPr>
                <w:sz w:val="24"/>
                <w:szCs w:val="24"/>
              </w:rPr>
              <w:t>мест</w:t>
            </w:r>
          </w:p>
        </w:tc>
        <w:tc>
          <w:tcPr>
            <w:tcW w:w="1653" w:type="dxa"/>
            <w:vAlign w:val="center"/>
          </w:tcPr>
          <w:p w:rsidR="00A347E3" w:rsidRPr="00C338A3" w:rsidRDefault="00A347E3" w:rsidP="002D7BC5">
            <w:pPr>
              <w:jc w:val="center"/>
              <w:rPr>
                <w:sz w:val="24"/>
                <w:szCs w:val="24"/>
              </w:rPr>
            </w:pPr>
            <w:r w:rsidRPr="00C338A3">
              <w:rPr>
                <w:sz w:val="24"/>
                <w:szCs w:val="24"/>
              </w:rPr>
              <w:t>40</w:t>
            </w:r>
          </w:p>
        </w:tc>
        <w:tc>
          <w:tcPr>
            <w:tcW w:w="1581" w:type="dxa"/>
            <w:vAlign w:val="center"/>
          </w:tcPr>
          <w:p w:rsidR="00A347E3" w:rsidRPr="00C338A3" w:rsidRDefault="00A347E3" w:rsidP="002D7BC5">
            <w:pPr>
              <w:jc w:val="center"/>
              <w:rPr>
                <w:sz w:val="24"/>
                <w:szCs w:val="24"/>
              </w:rPr>
            </w:pPr>
            <w:r w:rsidRPr="00C338A3">
              <w:rPr>
                <w:sz w:val="24"/>
                <w:szCs w:val="24"/>
              </w:rPr>
              <w:t>40</w:t>
            </w:r>
          </w:p>
        </w:tc>
        <w:tc>
          <w:tcPr>
            <w:tcW w:w="2104" w:type="dxa"/>
            <w:vAlign w:val="center"/>
          </w:tcPr>
          <w:p w:rsidR="00A347E3" w:rsidRPr="00C338A3" w:rsidRDefault="00A347E3" w:rsidP="002D7BC5">
            <w:pPr>
              <w:jc w:val="center"/>
              <w:rPr>
                <w:sz w:val="24"/>
                <w:szCs w:val="24"/>
              </w:rPr>
            </w:pPr>
            <w:r w:rsidRPr="00C338A3">
              <w:rPr>
                <w:sz w:val="24"/>
                <w:szCs w:val="24"/>
              </w:rPr>
              <w:t>40</w:t>
            </w:r>
          </w:p>
        </w:tc>
      </w:tr>
      <w:tr w:rsidR="00A347E3" w:rsidRPr="00913CE3" w:rsidTr="00E27B5E">
        <w:tc>
          <w:tcPr>
            <w:tcW w:w="876" w:type="dxa"/>
          </w:tcPr>
          <w:p w:rsidR="00A347E3" w:rsidRPr="00C338A3" w:rsidRDefault="00A347E3" w:rsidP="00747214">
            <w:pPr>
              <w:jc w:val="center"/>
              <w:rPr>
                <w:sz w:val="24"/>
                <w:szCs w:val="24"/>
              </w:rPr>
            </w:pPr>
            <w:r w:rsidRPr="00C338A3">
              <w:rPr>
                <w:sz w:val="24"/>
                <w:szCs w:val="24"/>
              </w:rPr>
              <w:t>4.2</w:t>
            </w:r>
          </w:p>
        </w:tc>
        <w:tc>
          <w:tcPr>
            <w:tcW w:w="2747" w:type="dxa"/>
          </w:tcPr>
          <w:p w:rsidR="00A347E3" w:rsidRPr="00C338A3" w:rsidRDefault="00A347E3" w:rsidP="00A91062">
            <w:pPr>
              <w:rPr>
                <w:sz w:val="24"/>
                <w:szCs w:val="24"/>
              </w:rPr>
            </w:pPr>
            <w:r w:rsidRPr="00C338A3">
              <w:rPr>
                <w:sz w:val="24"/>
                <w:szCs w:val="24"/>
              </w:rPr>
              <w:t>библиотеки</w:t>
            </w:r>
          </w:p>
        </w:tc>
        <w:tc>
          <w:tcPr>
            <w:tcW w:w="1460" w:type="dxa"/>
            <w:vAlign w:val="center"/>
          </w:tcPr>
          <w:p w:rsidR="00A347E3" w:rsidRPr="00C338A3" w:rsidRDefault="00A347E3" w:rsidP="00A91062">
            <w:pPr>
              <w:jc w:val="center"/>
              <w:rPr>
                <w:sz w:val="24"/>
                <w:szCs w:val="24"/>
              </w:rPr>
            </w:pPr>
            <w:r w:rsidRPr="00C338A3">
              <w:rPr>
                <w:sz w:val="24"/>
                <w:szCs w:val="24"/>
              </w:rPr>
              <w:t>объект</w:t>
            </w:r>
          </w:p>
        </w:tc>
        <w:tc>
          <w:tcPr>
            <w:tcW w:w="1653" w:type="dxa"/>
            <w:vAlign w:val="center"/>
          </w:tcPr>
          <w:p w:rsidR="00A347E3" w:rsidRPr="00C338A3" w:rsidRDefault="00A347E3" w:rsidP="005B2DDF">
            <w:pPr>
              <w:jc w:val="center"/>
              <w:rPr>
                <w:sz w:val="24"/>
                <w:szCs w:val="24"/>
              </w:rPr>
            </w:pPr>
            <w:r w:rsidRPr="00C338A3">
              <w:rPr>
                <w:sz w:val="24"/>
                <w:szCs w:val="24"/>
              </w:rPr>
              <w:t>2</w:t>
            </w:r>
          </w:p>
        </w:tc>
        <w:tc>
          <w:tcPr>
            <w:tcW w:w="1581" w:type="dxa"/>
            <w:vAlign w:val="center"/>
          </w:tcPr>
          <w:p w:rsidR="00A347E3" w:rsidRPr="00C338A3" w:rsidRDefault="00A347E3" w:rsidP="00E27B5E">
            <w:pPr>
              <w:jc w:val="center"/>
              <w:rPr>
                <w:sz w:val="24"/>
                <w:szCs w:val="24"/>
              </w:rPr>
            </w:pPr>
            <w:r w:rsidRPr="00C338A3">
              <w:rPr>
                <w:sz w:val="24"/>
                <w:szCs w:val="24"/>
              </w:rPr>
              <w:t>2</w:t>
            </w:r>
          </w:p>
        </w:tc>
        <w:tc>
          <w:tcPr>
            <w:tcW w:w="2104" w:type="dxa"/>
            <w:vAlign w:val="center"/>
          </w:tcPr>
          <w:p w:rsidR="00A347E3" w:rsidRPr="00C338A3" w:rsidRDefault="00A347E3" w:rsidP="005B2DDF">
            <w:pPr>
              <w:jc w:val="center"/>
              <w:rPr>
                <w:sz w:val="24"/>
                <w:szCs w:val="24"/>
              </w:rPr>
            </w:pPr>
            <w:r w:rsidRPr="00C338A3">
              <w:rPr>
                <w:sz w:val="24"/>
                <w:szCs w:val="24"/>
              </w:rPr>
              <w:t>2</w:t>
            </w:r>
          </w:p>
        </w:tc>
      </w:tr>
      <w:tr w:rsidR="00A347E3" w:rsidRPr="00913CE3" w:rsidTr="00E27B5E">
        <w:tc>
          <w:tcPr>
            <w:tcW w:w="876" w:type="dxa"/>
          </w:tcPr>
          <w:p w:rsidR="00A347E3" w:rsidRPr="00C338A3" w:rsidRDefault="00A347E3" w:rsidP="0003226F">
            <w:pPr>
              <w:jc w:val="center"/>
              <w:rPr>
                <w:sz w:val="24"/>
                <w:szCs w:val="24"/>
              </w:rPr>
            </w:pPr>
            <w:r w:rsidRPr="00C338A3">
              <w:rPr>
                <w:sz w:val="24"/>
                <w:szCs w:val="24"/>
              </w:rPr>
              <w:t>-</w:t>
            </w:r>
          </w:p>
        </w:tc>
        <w:tc>
          <w:tcPr>
            <w:tcW w:w="2747" w:type="dxa"/>
          </w:tcPr>
          <w:p w:rsidR="00A347E3" w:rsidRPr="00C338A3" w:rsidRDefault="00A347E3" w:rsidP="0003226F">
            <w:pPr>
              <w:rPr>
                <w:sz w:val="24"/>
                <w:szCs w:val="24"/>
              </w:rPr>
            </w:pPr>
            <w:r w:rsidRPr="00C338A3">
              <w:rPr>
                <w:sz w:val="24"/>
                <w:szCs w:val="24"/>
              </w:rPr>
              <w:t>с. Разъезжее</w:t>
            </w:r>
          </w:p>
        </w:tc>
        <w:tc>
          <w:tcPr>
            <w:tcW w:w="1460" w:type="dxa"/>
            <w:vAlign w:val="center"/>
          </w:tcPr>
          <w:p w:rsidR="00A347E3" w:rsidRPr="00C338A3" w:rsidRDefault="00A347E3" w:rsidP="00A91062">
            <w:pPr>
              <w:jc w:val="center"/>
              <w:rPr>
                <w:sz w:val="24"/>
                <w:szCs w:val="24"/>
              </w:rPr>
            </w:pPr>
            <w:r w:rsidRPr="00C338A3">
              <w:rPr>
                <w:sz w:val="24"/>
                <w:szCs w:val="24"/>
              </w:rPr>
              <w:t>объект</w:t>
            </w:r>
          </w:p>
        </w:tc>
        <w:tc>
          <w:tcPr>
            <w:tcW w:w="1653" w:type="dxa"/>
            <w:vAlign w:val="center"/>
          </w:tcPr>
          <w:p w:rsidR="00A347E3" w:rsidRPr="00C338A3" w:rsidRDefault="00A347E3" w:rsidP="005B2DDF">
            <w:pPr>
              <w:jc w:val="center"/>
              <w:rPr>
                <w:sz w:val="24"/>
                <w:szCs w:val="24"/>
              </w:rPr>
            </w:pPr>
            <w:r w:rsidRPr="00C338A3">
              <w:rPr>
                <w:sz w:val="24"/>
                <w:szCs w:val="24"/>
              </w:rPr>
              <w:t>1</w:t>
            </w:r>
          </w:p>
        </w:tc>
        <w:tc>
          <w:tcPr>
            <w:tcW w:w="1581" w:type="dxa"/>
            <w:vAlign w:val="center"/>
          </w:tcPr>
          <w:p w:rsidR="00A347E3" w:rsidRPr="00C338A3" w:rsidRDefault="00A347E3" w:rsidP="00E27B5E">
            <w:pPr>
              <w:jc w:val="center"/>
              <w:rPr>
                <w:sz w:val="24"/>
                <w:szCs w:val="24"/>
              </w:rPr>
            </w:pPr>
            <w:r w:rsidRPr="00C338A3">
              <w:rPr>
                <w:sz w:val="24"/>
                <w:szCs w:val="24"/>
              </w:rPr>
              <w:t>1</w:t>
            </w:r>
          </w:p>
        </w:tc>
        <w:tc>
          <w:tcPr>
            <w:tcW w:w="2104" w:type="dxa"/>
            <w:vAlign w:val="center"/>
          </w:tcPr>
          <w:p w:rsidR="00A347E3" w:rsidRPr="00C338A3" w:rsidRDefault="00A347E3" w:rsidP="005B2DDF">
            <w:pPr>
              <w:jc w:val="center"/>
              <w:rPr>
                <w:sz w:val="24"/>
                <w:szCs w:val="24"/>
              </w:rPr>
            </w:pPr>
            <w:r w:rsidRPr="00C338A3">
              <w:rPr>
                <w:sz w:val="24"/>
                <w:szCs w:val="24"/>
              </w:rPr>
              <w:t>1</w:t>
            </w:r>
          </w:p>
        </w:tc>
      </w:tr>
      <w:tr w:rsidR="00A347E3" w:rsidRPr="00913CE3" w:rsidTr="00E27B5E">
        <w:tc>
          <w:tcPr>
            <w:tcW w:w="876" w:type="dxa"/>
          </w:tcPr>
          <w:p w:rsidR="00A347E3" w:rsidRPr="00C43639" w:rsidRDefault="00A347E3" w:rsidP="0003226F">
            <w:pPr>
              <w:jc w:val="center"/>
              <w:rPr>
                <w:sz w:val="24"/>
                <w:szCs w:val="24"/>
              </w:rPr>
            </w:pPr>
            <w:r>
              <w:rPr>
                <w:sz w:val="24"/>
                <w:szCs w:val="24"/>
              </w:rPr>
              <w:t>п</w:t>
            </w:r>
          </w:p>
        </w:tc>
        <w:tc>
          <w:tcPr>
            <w:tcW w:w="2747" w:type="dxa"/>
          </w:tcPr>
          <w:p w:rsidR="00A347E3" w:rsidRPr="00C43639" w:rsidRDefault="00A347E3" w:rsidP="0003226F">
            <w:pPr>
              <w:rPr>
                <w:sz w:val="24"/>
                <w:szCs w:val="24"/>
              </w:rPr>
            </w:pPr>
            <w:r>
              <w:rPr>
                <w:sz w:val="24"/>
                <w:szCs w:val="24"/>
              </w:rPr>
              <w:t>п</w:t>
            </w:r>
            <w:r w:rsidRPr="00C43639">
              <w:rPr>
                <w:sz w:val="24"/>
                <w:szCs w:val="24"/>
              </w:rPr>
              <w:t>. Большая Речка</w:t>
            </w:r>
          </w:p>
        </w:tc>
        <w:tc>
          <w:tcPr>
            <w:tcW w:w="1460" w:type="dxa"/>
            <w:vAlign w:val="center"/>
          </w:tcPr>
          <w:p w:rsidR="00A347E3" w:rsidRPr="00C43639" w:rsidRDefault="00A347E3" w:rsidP="0003226F">
            <w:pPr>
              <w:jc w:val="center"/>
              <w:rPr>
                <w:sz w:val="24"/>
                <w:szCs w:val="24"/>
              </w:rPr>
            </w:pPr>
            <w:r w:rsidRPr="00C43639">
              <w:rPr>
                <w:sz w:val="24"/>
                <w:szCs w:val="24"/>
              </w:rPr>
              <w:t>объект</w:t>
            </w:r>
          </w:p>
        </w:tc>
        <w:tc>
          <w:tcPr>
            <w:tcW w:w="1653" w:type="dxa"/>
            <w:vAlign w:val="center"/>
          </w:tcPr>
          <w:p w:rsidR="00A347E3" w:rsidRPr="00C43639" w:rsidRDefault="00A347E3" w:rsidP="0003226F">
            <w:pPr>
              <w:jc w:val="center"/>
              <w:rPr>
                <w:sz w:val="24"/>
                <w:szCs w:val="24"/>
              </w:rPr>
            </w:pPr>
            <w:r w:rsidRPr="00C43639">
              <w:rPr>
                <w:sz w:val="24"/>
                <w:szCs w:val="24"/>
              </w:rPr>
              <w:t>1</w:t>
            </w:r>
          </w:p>
        </w:tc>
        <w:tc>
          <w:tcPr>
            <w:tcW w:w="1581" w:type="dxa"/>
            <w:vAlign w:val="center"/>
          </w:tcPr>
          <w:p w:rsidR="00A347E3" w:rsidRPr="00C43639" w:rsidRDefault="00A347E3" w:rsidP="00E27B5E">
            <w:pPr>
              <w:jc w:val="center"/>
              <w:rPr>
                <w:sz w:val="24"/>
                <w:szCs w:val="24"/>
              </w:rPr>
            </w:pPr>
            <w:r w:rsidRPr="00C43639">
              <w:rPr>
                <w:sz w:val="24"/>
                <w:szCs w:val="24"/>
              </w:rPr>
              <w:t>1</w:t>
            </w:r>
          </w:p>
        </w:tc>
        <w:tc>
          <w:tcPr>
            <w:tcW w:w="2104" w:type="dxa"/>
            <w:vAlign w:val="center"/>
          </w:tcPr>
          <w:p w:rsidR="00A347E3" w:rsidRPr="00C43639" w:rsidRDefault="00A347E3" w:rsidP="0003226F">
            <w:pPr>
              <w:jc w:val="center"/>
              <w:rPr>
                <w:sz w:val="24"/>
                <w:szCs w:val="24"/>
              </w:rPr>
            </w:pPr>
            <w:r w:rsidRPr="00C43639">
              <w:rPr>
                <w:sz w:val="24"/>
                <w:szCs w:val="24"/>
              </w:rPr>
              <w:t>1</w:t>
            </w:r>
          </w:p>
        </w:tc>
      </w:tr>
      <w:tr w:rsidR="00A347E3" w:rsidRPr="00913CE3" w:rsidTr="00E27B5E">
        <w:tc>
          <w:tcPr>
            <w:tcW w:w="876" w:type="dxa"/>
          </w:tcPr>
          <w:p w:rsidR="00A347E3" w:rsidRPr="00C43639" w:rsidRDefault="00A347E3" w:rsidP="00747214">
            <w:pPr>
              <w:jc w:val="center"/>
              <w:rPr>
                <w:b/>
                <w:i/>
                <w:sz w:val="24"/>
                <w:szCs w:val="24"/>
                <w:lang w:val="en-US"/>
              </w:rPr>
            </w:pPr>
            <w:r w:rsidRPr="00C43639">
              <w:rPr>
                <w:b/>
                <w:i/>
                <w:sz w:val="24"/>
                <w:szCs w:val="24"/>
              </w:rPr>
              <w:t>5</w:t>
            </w:r>
          </w:p>
        </w:tc>
        <w:tc>
          <w:tcPr>
            <w:tcW w:w="2747" w:type="dxa"/>
          </w:tcPr>
          <w:p w:rsidR="00A347E3" w:rsidRPr="00C43639" w:rsidRDefault="00A347E3" w:rsidP="00A91062">
            <w:pPr>
              <w:pStyle w:val="af7"/>
              <w:rPr>
                <w:rFonts w:ascii="Times New Roman" w:hAnsi="Times New Roman" w:cs="Times New Roman"/>
                <w:b/>
              </w:rPr>
            </w:pPr>
            <w:r w:rsidRPr="00C43639">
              <w:rPr>
                <w:rFonts w:ascii="Times New Roman" w:hAnsi="Times New Roman" w:cs="Times New Roman"/>
                <w:b/>
              </w:rPr>
              <w:t xml:space="preserve">объекты торгового назначения </w:t>
            </w:r>
          </w:p>
        </w:tc>
        <w:tc>
          <w:tcPr>
            <w:tcW w:w="1460" w:type="dxa"/>
            <w:vAlign w:val="center"/>
          </w:tcPr>
          <w:p w:rsidR="00A347E3" w:rsidRPr="00C43639" w:rsidRDefault="00A347E3" w:rsidP="00A91062">
            <w:pPr>
              <w:jc w:val="center"/>
              <w:rPr>
                <w:sz w:val="24"/>
                <w:szCs w:val="24"/>
              </w:rPr>
            </w:pPr>
            <w:r w:rsidRPr="00C43639">
              <w:rPr>
                <w:sz w:val="24"/>
                <w:szCs w:val="24"/>
              </w:rPr>
              <w:t>м</w:t>
            </w:r>
            <w:r w:rsidRPr="00C43639">
              <w:rPr>
                <w:sz w:val="24"/>
                <w:szCs w:val="24"/>
                <w:vertAlign w:val="superscript"/>
              </w:rPr>
              <w:t>2</w:t>
            </w:r>
            <w:r w:rsidRPr="00C43639">
              <w:rPr>
                <w:sz w:val="24"/>
                <w:szCs w:val="24"/>
              </w:rPr>
              <w:t xml:space="preserve"> торг. площади</w:t>
            </w:r>
          </w:p>
        </w:tc>
        <w:tc>
          <w:tcPr>
            <w:tcW w:w="1653" w:type="dxa"/>
            <w:vAlign w:val="center"/>
          </w:tcPr>
          <w:p w:rsidR="00A347E3" w:rsidRPr="00C43639" w:rsidRDefault="00A347E3" w:rsidP="005B2DDF">
            <w:pPr>
              <w:jc w:val="center"/>
              <w:rPr>
                <w:sz w:val="24"/>
                <w:szCs w:val="24"/>
              </w:rPr>
            </w:pPr>
            <w:r w:rsidRPr="00C43639">
              <w:rPr>
                <w:sz w:val="24"/>
                <w:szCs w:val="24"/>
              </w:rPr>
              <w:t>209</w:t>
            </w:r>
          </w:p>
        </w:tc>
        <w:tc>
          <w:tcPr>
            <w:tcW w:w="1581" w:type="dxa"/>
            <w:vAlign w:val="center"/>
          </w:tcPr>
          <w:p w:rsidR="00A347E3" w:rsidRPr="00C43639" w:rsidRDefault="00A347E3" w:rsidP="00E27B5E">
            <w:pPr>
              <w:jc w:val="center"/>
              <w:rPr>
                <w:sz w:val="24"/>
                <w:szCs w:val="24"/>
              </w:rPr>
            </w:pPr>
            <w:r w:rsidRPr="00C43639">
              <w:rPr>
                <w:sz w:val="24"/>
                <w:szCs w:val="24"/>
              </w:rPr>
              <w:t>209</w:t>
            </w:r>
          </w:p>
        </w:tc>
        <w:tc>
          <w:tcPr>
            <w:tcW w:w="2104" w:type="dxa"/>
            <w:vAlign w:val="center"/>
          </w:tcPr>
          <w:p w:rsidR="00A347E3" w:rsidRPr="00C43639" w:rsidRDefault="00A347E3" w:rsidP="005B2DDF">
            <w:pPr>
              <w:jc w:val="center"/>
              <w:rPr>
                <w:sz w:val="24"/>
                <w:szCs w:val="24"/>
              </w:rPr>
            </w:pPr>
            <w:r w:rsidRPr="00C43639">
              <w:rPr>
                <w:sz w:val="24"/>
                <w:szCs w:val="24"/>
              </w:rPr>
              <w:t>257</w:t>
            </w:r>
          </w:p>
        </w:tc>
      </w:tr>
      <w:tr w:rsidR="00A347E3" w:rsidRPr="00913CE3" w:rsidTr="00E27B5E">
        <w:tc>
          <w:tcPr>
            <w:tcW w:w="876" w:type="dxa"/>
          </w:tcPr>
          <w:p w:rsidR="00A347E3" w:rsidRPr="00C43639" w:rsidRDefault="00A347E3" w:rsidP="00747214">
            <w:pPr>
              <w:jc w:val="center"/>
              <w:rPr>
                <w:sz w:val="24"/>
                <w:szCs w:val="24"/>
              </w:rPr>
            </w:pPr>
            <w:r w:rsidRPr="00C43639">
              <w:rPr>
                <w:sz w:val="24"/>
                <w:szCs w:val="24"/>
              </w:rPr>
              <w:t>-</w:t>
            </w:r>
          </w:p>
        </w:tc>
        <w:tc>
          <w:tcPr>
            <w:tcW w:w="2747" w:type="dxa"/>
          </w:tcPr>
          <w:p w:rsidR="00A347E3" w:rsidRPr="00C43639" w:rsidRDefault="00A347E3" w:rsidP="0003226F">
            <w:pPr>
              <w:rPr>
                <w:sz w:val="24"/>
                <w:szCs w:val="24"/>
              </w:rPr>
            </w:pPr>
            <w:r w:rsidRPr="00C43639">
              <w:rPr>
                <w:sz w:val="24"/>
                <w:szCs w:val="24"/>
              </w:rPr>
              <w:t>с. Разъезжее</w:t>
            </w:r>
          </w:p>
        </w:tc>
        <w:tc>
          <w:tcPr>
            <w:tcW w:w="1460" w:type="dxa"/>
            <w:vAlign w:val="center"/>
          </w:tcPr>
          <w:p w:rsidR="00A347E3" w:rsidRPr="00C43639" w:rsidRDefault="00A347E3" w:rsidP="00A91062">
            <w:pPr>
              <w:jc w:val="center"/>
              <w:rPr>
                <w:sz w:val="24"/>
                <w:szCs w:val="24"/>
              </w:rPr>
            </w:pPr>
            <w:r w:rsidRPr="00C43639">
              <w:rPr>
                <w:sz w:val="24"/>
                <w:szCs w:val="24"/>
              </w:rPr>
              <w:t>м</w:t>
            </w:r>
            <w:r w:rsidRPr="00C43639">
              <w:rPr>
                <w:sz w:val="24"/>
                <w:szCs w:val="24"/>
                <w:vertAlign w:val="superscript"/>
              </w:rPr>
              <w:t>2</w:t>
            </w:r>
            <w:r w:rsidRPr="00C43639">
              <w:rPr>
                <w:sz w:val="24"/>
                <w:szCs w:val="24"/>
              </w:rPr>
              <w:t xml:space="preserve"> торг. площади</w:t>
            </w:r>
          </w:p>
        </w:tc>
        <w:tc>
          <w:tcPr>
            <w:tcW w:w="1653" w:type="dxa"/>
            <w:vAlign w:val="center"/>
          </w:tcPr>
          <w:p w:rsidR="00A347E3" w:rsidRPr="00C43639" w:rsidRDefault="00A347E3" w:rsidP="005B2DDF">
            <w:pPr>
              <w:jc w:val="center"/>
              <w:rPr>
                <w:sz w:val="24"/>
                <w:szCs w:val="24"/>
              </w:rPr>
            </w:pPr>
            <w:r w:rsidRPr="00C43639">
              <w:rPr>
                <w:sz w:val="24"/>
                <w:szCs w:val="24"/>
              </w:rPr>
              <w:t>209</w:t>
            </w:r>
          </w:p>
        </w:tc>
        <w:tc>
          <w:tcPr>
            <w:tcW w:w="1581" w:type="dxa"/>
            <w:vAlign w:val="center"/>
          </w:tcPr>
          <w:p w:rsidR="00A347E3" w:rsidRPr="00C43639" w:rsidRDefault="00A347E3" w:rsidP="00E27B5E">
            <w:pPr>
              <w:jc w:val="center"/>
              <w:rPr>
                <w:sz w:val="24"/>
                <w:szCs w:val="24"/>
              </w:rPr>
            </w:pPr>
            <w:r w:rsidRPr="00C43639">
              <w:rPr>
                <w:sz w:val="24"/>
                <w:szCs w:val="24"/>
              </w:rPr>
              <w:t>209</w:t>
            </w:r>
          </w:p>
        </w:tc>
        <w:tc>
          <w:tcPr>
            <w:tcW w:w="2104" w:type="dxa"/>
            <w:vAlign w:val="center"/>
          </w:tcPr>
          <w:p w:rsidR="00A347E3" w:rsidRPr="00C43639" w:rsidRDefault="00A347E3" w:rsidP="005B2DDF">
            <w:pPr>
              <w:jc w:val="center"/>
              <w:rPr>
                <w:sz w:val="24"/>
                <w:szCs w:val="24"/>
              </w:rPr>
            </w:pPr>
            <w:r w:rsidRPr="00C43639">
              <w:rPr>
                <w:sz w:val="24"/>
                <w:szCs w:val="24"/>
              </w:rPr>
              <w:t>257</w:t>
            </w:r>
          </w:p>
        </w:tc>
      </w:tr>
      <w:tr w:rsidR="00A347E3" w:rsidRPr="00913CE3" w:rsidTr="00A40988">
        <w:tc>
          <w:tcPr>
            <w:tcW w:w="876" w:type="dxa"/>
          </w:tcPr>
          <w:p w:rsidR="00A347E3" w:rsidRPr="00C43639" w:rsidRDefault="00A347E3" w:rsidP="00747214">
            <w:pPr>
              <w:jc w:val="center"/>
              <w:rPr>
                <w:b/>
                <w:i/>
                <w:sz w:val="24"/>
                <w:szCs w:val="24"/>
              </w:rPr>
            </w:pPr>
            <w:r w:rsidRPr="00C43639">
              <w:rPr>
                <w:b/>
                <w:i/>
                <w:sz w:val="24"/>
                <w:szCs w:val="24"/>
              </w:rPr>
              <w:t>6</w:t>
            </w:r>
          </w:p>
        </w:tc>
        <w:tc>
          <w:tcPr>
            <w:tcW w:w="2747" w:type="dxa"/>
          </w:tcPr>
          <w:p w:rsidR="00A347E3" w:rsidRPr="00C43639" w:rsidRDefault="00A347E3" w:rsidP="00A91062">
            <w:pPr>
              <w:pStyle w:val="af7"/>
              <w:rPr>
                <w:rFonts w:ascii="Times New Roman" w:hAnsi="Times New Roman" w:cs="Times New Roman"/>
                <w:b/>
                <w:i/>
              </w:rPr>
            </w:pPr>
            <w:r w:rsidRPr="00C43639">
              <w:rPr>
                <w:rFonts w:ascii="Times New Roman" w:hAnsi="Times New Roman" w:cs="Times New Roman"/>
                <w:b/>
                <w:i/>
              </w:rPr>
              <w:t xml:space="preserve">объекты общественного питания </w:t>
            </w:r>
          </w:p>
        </w:tc>
        <w:tc>
          <w:tcPr>
            <w:tcW w:w="1460" w:type="dxa"/>
            <w:vAlign w:val="center"/>
          </w:tcPr>
          <w:p w:rsidR="00A347E3" w:rsidRPr="00C43639" w:rsidRDefault="00A347E3" w:rsidP="00A91062">
            <w:pPr>
              <w:jc w:val="center"/>
              <w:rPr>
                <w:sz w:val="24"/>
                <w:szCs w:val="24"/>
              </w:rPr>
            </w:pPr>
            <w:r w:rsidRPr="00C43639">
              <w:rPr>
                <w:sz w:val="24"/>
                <w:szCs w:val="24"/>
              </w:rPr>
              <w:t>мест</w:t>
            </w:r>
          </w:p>
        </w:tc>
        <w:tc>
          <w:tcPr>
            <w:tcW w:w="1653" w:type="dxa"/>
            <w:vAlign w:val="center"/>
          </w:tcPr>
          <w:p w:rsidR="00A347E3" w:rsidRPr="00C43639" w:rsidRDefault="00A347E3" w:rsidP="005B2DDF">
            <w:pPr>
              <w:jc w:val="center"/>
              <w:rPr>
                <w:sz w:val="24"/>
                <w:szCs w:val="24"/>
              </w:rPr>
            </w:pPr>
            <w:r w:rsidRPr="00C43639">
              <w:rPr>
                <w:sz w:val="24"/>
                <w:szCs w:val="24"/>
              </w:rPr>
              <w:t>16</w:t>
            </w:r>
          </w:p>
        </w:tc>
        <w:tc>
          <w:tcPr>
            <w:tcW w:w="1581" w:type="dxa"/>
          </w:tcPr>
          <w:p w:rsidR="00A347E3" w:rsidRPr="00C43639"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sidRPr="00C43639">
              <w:rPr>
                <w:sz w:val="24"/>
                <w:szCs w:val="24"/>
              </w:rPr>
              <w:t>48</w:t>
            </w:r>
          </w:p>
        </w:tc>
      </w:tr>
      <w:tr w:rsidR="00A347E3" w:rsidRPr="00913CE3" w:rsidTr="00A40988">
        <w:tc>
          <w:tcPr>
            <w:tcW w:w="876" w:type="dxa"/>
          </w:tcPr>
          <w:p w:rsidR="00A347E3" w:rsidRPr="00C43639" w:rsidRDefault="00A347E3" w:rsidP="0003226F">
            <w:pPr>
              <w:jc w:val="center"/>
              <w:rPr>
                <w:sz w:val="24"/>
                <w:szCs w:val="24"/>
              </w:rPr>
            </w:pPr>
            <w:r w:rsidRPr="00C43639">
              <w:rPr>
                <w:sz w:val="24"/>
                <w:szCs w:val="24"/>
              </w:rPr>
              <w:t>-</w:t>
            </w:r>
          </w:p>
        </w:tc>
        <w:tc>
          <w:tcPr>
            <w:tcW w:w="2747" w:type="dxa"/>
          </w:tcPr>
          <w:p w:rsidR="00A347E3" w:rsidRPr="00C43639" w:rsidRDefault="00A347E3" w:rsidP="0003226F">
            <w:pPr>
              <w:rPr>
                <w:sz w:val="24"/>
                <w:szCs w:val="24"/>
              </w:rPr>
            </w:pPr>
            <w:r w:rsidRPr="00C43639">
              <w:rPr>
                <w:sz w:val="24"/>
                <w:szCs w:val="24"/>
              </w:rPr>
              <w:t>с. Разъезжее</w:t>
            </w:r>
          </w:p>
        </w:tc>
        <w:tc>
          <w:tcPr>
            <w:tcW w:w="1460" w:type="dxa"/>
            <w:vAlign w:val="center"/>
          </w:tcPr>
          <w:p w:rsidR="00A347E3" w:rsidRPr="00C43639" w:rsidRDefault="00A347E3" w:rsidP="0003226F">
            <w:pPr>
              <w:jc w:val="center"/>
              <w:rPr>
                <w:sz w:val="24"/>
                <w:szCs w:val="24"/>
              </w:rPr>
            </w:pPr>
            <w:r w:rsidRPr="00C43639">
              <w:rPr>
                <w:sz w:val="24"/>
                <w:szCs w:val="24"/>
              </w:rPr>
              <w:t>мест</w:t>
            </w:r>
          </w:p>
        </w:tc>
        <w:tc>
          <w:tcPr>
            <w:tcW w:w="1653" w:type="dxa"/>
            <w:vAlign w:val="center"/>
          </w:tcPr>
          <w:p w:rsidR="00A347E3" w:rsidRPr="00C43639" w:rsidRDefault="00A347E3" w:rsidP="0003226F">
            <w:pPr>
              <w:jc w:val="center"/>
              <w:rPr>
                <w:sz w:val="24"/>
                <w:szCs w:val="24"/>
              </w:rPr>
            </w:pPr>
            <w:r w:rsidRPr="00C43639">
              <w:rPr>
                <w:sz w:val="24"/>
                <w:szCs w:val="24"/>
              </w:rPr>
              <w:t>16</w:t>
            </w:r>
          </w:p>
        </w:tc>
        <w:tc>
          <w:tcPr>
            <w:tcW w:w="1581" w:type="dxa"/>
          </w:tcPr>
          <w:p w:rsidR="00A347E3" w:rsidRPr="00C43639" w:rsidRDefault="00A347E3" w:rsidP="0003226F">
            <w:pPr>
              <w:jc w:val="center"/>
              <w:rPr>
                <w:sz w:val="24"/>
                <w:szCs w:val="24"/>
              </w:rPr>
            </w:pPr>
          </w:p>
        </w:tc>
        <w:tc>
          <w:tcPr>
            <w:tcW w:w="2104" w:type="dxa"/>
            <w:vAlign w:val="center"/>
          </w:tcPr>
          <w:p w:rsidR="00A347E3" w:rsidRPr="00C43639" w:rsidRDefault="00A347E3" w:rsidP="0003226F">
            <w:pPr>
              <w:jc w:val="center"/>
              <w:rPr>
                <w:sz w:val="24"/>
                <w:szCs w:val="24"/>
              </w:rPr>
            </w:pPr>
            <w:r w:rsidRPr="00C43639">
              <w:rPr>
                <w:sz w:val="24"/>
                <w:szCs w:val="24"/>
              </w:rPr>
              <w:t>48</w:t>
            </w:r>
          </w:p>
        </w:tc>
      </w:tr>
      <w:tr w:rsidR="00A347E3" w:rsidRPr="00913CE3" w:rsidTr="00A40988">
        <w:tc>
          <w:tcPr>
            <w:tcW w:w="876" w:type="dxa"/>
          </w:tcPr>
          <w:p w:rsidR="00A347E3" w:rsidRPr="00C43639" w:rsidRDefault="00A347E3" w:rsidP="00747214">
            <w:pPr>
              <w:jc w:val="center"/>
              <w:rPr>
                <w:sz w:val="24"/>
                <w:szCs w:val="24"/>
              </w:rPr>
            </w:pPr>
            <w:r w:rsidRPr="004A0C74">
              <w:rPr>
                <w:b/>
                <w:sz w:val="24"/>
                <w:szCs w:val="24"/>
                <w:lang w:val="en-US"/>
              </w:rPr>
              <w:t>V</w:t>
            </w:r>
          </w:p>
        </w:tc>
        <w:tc>
          <w:tcPr>
            <w:tcW w:w="2747" w:type="dxa"/>
          </w:tcPr>
          <w:p w:rsidR="00A347E3" w:rsidRPr="00560BB3" w:rsidRDefault="00A347E3" w:rsidP="005D634A">
            <w:pPr>
              <w:rPr>
                <w:b/>
                <w:sz w:val="24"/>
                <w:szCs w:val="24"/>
              </w:rPr>
            </w:pPr>
            <w:r>
              <w:rPr>
                <w:b/>
                <w:sz w:val="24"/>
                <w:szCs w:val="24"/>
              </w:rPr>
              <w:t>Транспортная и</w:t>
            </w:r>
            <w:r w:rsidRPr="00560BB3">
              <w:rPr>
                <w:b/>
                <w:sz w:val="24"/>
                <w:szCs w:val="24"/>
              </w:rPr>
              <w:t>нфраструктура</w:t>
            </w:r>
          </w:p>
        </w:tc>
        <w:tc>
          <w:tcPr>
            <w:tcW w:w="1460" w:type="dxa"/>
            <w:vAlign w:val="center"/>
          </w:tcPr>
          <w:p w:rsidR="00A347E3" w:rsidRPr="00C43639" w:rsidRDefault="00A347E3" w:rsidP="005B2DDF">
            <w:pPr>
              <w:jc w:val="center"/>
              <w:rPr>
                <w:sz w:val="24"/>
                <w:szCs w:val="24"/>
              </w:rPr>
            </w:pPr>
          </w:p>
        </w:tc>
        <w:tc>
          <w:tcPr>
            <w:tcW w:w="1653" w:type="dxa"/>
            <w:vAlign w:val="center"/>
          </w:tcPr>
          <w:p w:rsidR="00A347E3" w:rsidRPr="00C43639" w:rsidRDefault="00A347E3" w:rsidP="005B2DDF">
            <w:pPr>
              <w:jc w:val="center"/>
              <w:rPr>
                <w:sz w:val="24"/>
                <w:szCs w:val="24"/>
              </w:rPr>
            </w:pPr>
          </w:p>
        </w:tc>
        <w:tc>
          <w:tcPr>
            <w:tcW w:w="1581" w:type="dxa"/>
          </w:tcPr>
          <w:p w:rsidR="00A347E3" w:rsidRPr="00C43639"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p>
        </w:tc>
      </w:tr>
      <w:tr w:rsidR="00A347E3" w:rsidRPr="00913CE3" w:rsidTr="00A40988">
        <w:tc>
          <w:tcPr>
            <w:tcW w:w="876" w:type="dxa"/>
          </w:tcPr>
          <w:p w:rsidR="00A347E3" w:rsidRPr="00C43639" w:rsidRDefault="00A347E3" w:rsidP="00747214">
            <w:pPr>
              <w:jc w:val="center"/>
              <w:rPr>
                <w:sz w:val="24"/>
                <w:szCs w:val="24"/>
              </w:rPr>
            </w:pPr>
            <w:r>
              <w:rPr>
                <w:sz w:val="24"/>
                <w:szCs w:val="24"/>
              </w:rPr>
              <w:t xml:space="preserve">5.1 </w:t>
            </w:r>
          </w:p>
        </w:tc>
        <w:tc>
          <w:tcPr>
            <w:tcW w:w="2747" w:type="dxa"/>
          </w:tcPr>
          <w:p w:rsidR="00A347E3" w:rsidRPr="00C43639" w:rsidRDefault="00A347E3" w:rsidP="00591164">
            <w:pPr>
              <w:rPr>
                <w:sz w:val="24"/>
                <w:szCs w:val="24"/>
              </w:rPr>
            </w:pPr>
            <w:r>
              <w:rPr>
                <w:sz w:val="24"/>
                <w:szCs w:val="24"/>
              </w:rPr>
              <w:t>Протяженность дорожной сети сельсовета вне населенных пунктов, в т. ч:</w:t>
            </w:r>
          </w:p>
        </w:tc>
        <w:tc>
          <w:tcPr>
            <w:tcW w:w="1460" w:type="dxa"/>
            <w:vAlign w:val="center"/>
          </w:tcPr>
          <w:p w:rsidR="00A347E3" w:rsidRPr="00C43639" w:rsidRDefault="00A347E3" w:rsidP="005B2DDF">
            <w:pPr>
              <w:jc w:val="center"/>
              <w:rPr>
                <w:sz w:val="24"/>
                <w:szCs w:val="24"/>
              </w:rPr>
            </w:pPr>
            <w:r>
              <w:rPr>
                <w:sz w:val="24"/>
                <w:szCs w:val="24"/>
              </w:rPr>
              <w:t>км</w:t>
            </w:r>
          </w:p>
        </w:tc>
        <w:tc>
          <w:tcPr>
            <w:tcW w:w="1653" w:type="dxa"/>
            <w:vAlign w:val="center"/>
          </w:tcPr>
          <w:p w:rsidR="00A347E3" w:rsidRPr="00C43639" w:rsidRDefault="00A347E3" w:rsidP="005B2DDF">
            <w:pPr>
              <w:jc w:val="center"/>
              <w:rPr>
                <w:sz w:val="24"/>
                <w:szCs w:val="24"/>
              </w:rPr>
            </w:pPr>
            <w:r>
              <w:rPr>
                <w:sz w:val="24"/>
                <w:szCs w:val="24"/>
              </w:rPr>
              <w:t>19,0</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19,0</w:t>
            </w:r>
          </w:p>
        </w:tc>
      </w:tr>
      <w:tr w:rsidR="00A347E3" w:rsidRPr="00913CE3" w:rsidTr="00A40988">
        <w:tc>
          <w:tcPr>
            <w:tcW w:w="876" w:type="dxa"/>
          </w:tcPr>
          <w:p w:rsidR="00A347E3" w:rsidRDefault="00A347E3" w:rsidP="00747214">
            <w:pPr>
              <w:jc w:val="center"/>
              <w:rPr>
                <w:sz w:val="24"/>
                <w:szCs w:val="24"/>
              </w:rPr>
            </w:pPr>
          </w:p>
        </w:tc>
        <w:tc>
          <w:tcPr>
            <w:tcW w:w="2747" w:type="dxa"/>
          </w:tcPr>
          <w:p w:rsidR="00A347E3" w:rsidRPr="00A4664B" w:rsidRDefault="00A347E3" w:rsidP="00591164">
            <w:pPr>
              <w:rPr>
                <w:sz w:val="24"/>
                <w:szCs w:val="24"/>
              </w:rPr>
            </w:pPr>
            <w:r>
              <w:rPr>
                <w:sz w:val="24"/>
                <w:szCs w:val="24"/>
              </w:rPr>
              <w:t xml:space="preserve">-а/б покрытие / </w:t>
            </w:r>
            <w:r>
              <w:rPr>
                <w:sz w:val="24"/>
                <w:szCs w:val="24"/>
                <w:lang w:val="en-US"/>
              </w:rPr>
              <w:t>IV</w:t>
            </w:r>
            <w:r w:rsidRPr="00A4664B">
              <w:rPr>
                <w:sz w:val="24"/>
                <w:szCs w:val="24"/>
              </w:rPr>
              <w:t xml:space="preserve"> </w:t>
            </w:r>
            <w:r>
              <w:rPr>
                <w:sz w:val="24"/>
                <w:szCs w:val="24"/>
              </w:rPr>
              <w:t>категория</w:t>
            </w:r>
          </w:p>
        </w:tc>
        <w:tc>
          <w:tcPr>
            <w:tcW w:w="1460" w:type="dxa"/>
            <w:vAlign w:val="center"/>
          </w:tcPr>
          <w:p w:rsidR="00A347E3" w:rsidRDefault="00A347E3" w:rsidP="005B2DDF">
            <w:pPr>
              <w:jc w:val="center"/>
              <w:rPr>
                <w:sz w:val="24"/>
                <w:szCs w:val="24"/>
              </w:rPr>
            </w:pPr>
            <w:r>
              <w:rPr>
                <w:sz w:val="24"/>
                <w:szCs w:val="24"/>
              </w:rPr>
              <w:t>км</w:t>
            </w:r>
          </w:p>
        </w:tc>
        <w:tc>
          <w:tcPr>
            <w:tcW w:w="1653" w:type="dxa"/>
            <w:vAlign w:val="center"/>
          </w:tcPr>
          <w:p w:rsidR="00A347E3" w:rsidRDefault="00A347E3" w:rsidP="005B2DDF">
            <w:pPr>
              <w:jc w:val="center"/>
              <w:rPr>
                <w:sz w:val="24"/>
                <w:szCs w:val="24"/>
              </w:rPr>
            </w:pPr>
            <w:r>
              <w:rPr>
                <w:sz w:val="24"/>
                <w:szCs w:val="24"/>
              </w:rPr>
              <w:t>-</w:t>
            </w:r>
          </w:p>
        </w:tc>
        <w:tc>
          <w:tcPr>
            <w:tcW w:w="1581" w:type="dxa"/>
          </w:tcPr>
          <w:p w:rsidR="00A347E3" w:rsidRDefault="00A347E3" w:rsidP="005B2DDF">
            <w:pPr>
              <w:jc w:val="center"/>
              <w:rPr>
                <w:sz w:val="24"/>
                <w:szCs w:val="24"/>
              </w:rPr>
            </w:pPr>
          </w:p>
        </w:tc>
        <w:tc>
          <w:tcPr>
            <w:tcW w:w="2104" w:type="dxa"/>
            <w:vAlign w:val="center"/>
          </w:tcPr>
          <w:p w:rsidR="00A347E3" w:rsidRDefault="00A347E3" w:rsidP="005B2DDF">
            <w:pPr>
              <w:jc w:val="center"/>
              <w:rPr>
                <w:sz w:val="24"/>
                <w:szCs w:val="24"/>
              </w:rPr>
            </w:pPr>
            <w:r>
              <w:rPr>
                <w:sz w:val="24"/>
                <w:szCs w:val="24"/>
              </w:rPr>
              <w:t>19,0</w:t>
            </w:r>
          </w:p>
        </w:tc>
      </w:tr>
      <w:tr w:rsidR="00A347E3" w:rsidRPr="00913CE3" w:rsidTr="00A40988">
        <w:tc>
          <w:tcPr>
            <w:tcW w:w="876" w:type="dxa"/>
          </w:tcPr>
          <w:p w:rsidR="00A347E3" w:rsidRDefault="00A347E3" w:rsidP="00747214">
            <w:pPr>
              <w:jc w:val="center"/>
              <w:rPr>
                <w:sz w:val="24"/>
                <w:szCs w:val="24"/>
              </w:rPr>
            </w:pPr>
          </w:p>
        </w:tc>
        <w:tc>
          <w:tcPr>
            <w:tcW w:w="2747" w:type="dxa"/>
          </w:tcPr>
          <w:p w:rsidR="00A347E3" w:rsidRDefault="00A347E3" w:rsidP="005D634A">
            <w:pPr>
              <w:rPr>
                <w:sz w:val="24"/>
                <w:szCs w:val="24"/>
              </w:rPr>
            </w:pPr>
            <w:r>
              <w:rPr>
                <w:sz w:val="24"/>
                <w:szCs w:val="24"/>
              </w:rPr>
              <w:t xml:space="preserve">-гравийное покрытие / </w:t>
            </w:r>
            <w:r>
              <w:rPr>
                <w:sz w:val="24"/>
                <w:szCs w:val="24"/>
                <w:lang w:val="en-US"/>
              </w:rPr>
              <w:t>V</w:t>
            </w:r>
            <w:r w:rsidRPr="00A4664B">
              <w:rPr>
                <w:sz w:val="24"/>
                <w:szCs w:val="24"/>
              </w:rPr>
              <w:t xml:space="preserve"> </w:t>
            </w:r>
            <w:r>
              <w:rPr>
                <w:sz w:val="24"/>
                <w:szCs w:val="24"/>
              </w:rPr>
              <w:t>категории</w:t>
            </w:r>
          </w:p>
        </w:tc>
        <w:tc>
          <w:tcPr>
            <w:tcW w:w="1460" w:type="dxa"/>
            <w:vAlign w:val="center"/>
          </w:tcPr>
          <w:p w:rsidR="00A347E3" w:rsidRDefault="00A347E3" w:rsidP="005B2DDF">
            <w:pPr>
              <w:jc w:val="center"/>
              <w:rPr>
                <w:sz w:val="24"/>
                <w:szCs w:val="24"/>
              </w:rPr>
            </w:pPr>
            <w:r>
              <w:rPr>
                <w:sz w:val="24"/>
                <w:szCs w:val="24"/>
              </w:rPr>
              <w:t>км</w:t>
            </w:r>
          </w:p>
        </w:tc>
        <w:tc>
          <w:tcPr>
            <w:tcW w:w="1653" w:type="dxa"/>
            <w:vAlign w:val="center"/>
          </w:tcPr>
          <w:p w:rsidR="00A347E3" w:rsidRDefault="00A347E3" w:rsidP="005B2DDF">
            <w:pPr>
              <w:jc w:val="center"/>
              <w:rPr>
                <w:sz w:val="24"/>
                <w:szCs w:val="24"/>
              </w:rPr>
            </w:pPr>
            <w:r>
              <w:rPr>
                <w:sz w:val="24"/>
                <w:szCs w:val="24"/>
              </w:rPr>
              <w:t>19,0</w:t>
            </w:r>
          </w:p>
        </w:tc>
        <w:tc>
          <w:tcPr>
            <w:tcW w:w="1581" w:type="dxa"/>
          </w:tcPr>
          <w:p w:rsidR="00A347E3" w:rsidRDefault="00A347E3" w:rsidP="005B2DDF">
            <w:pPr>
              <w:jc w:val="center"/>
              <w:rPr>
                <w:sz w:val="24"/>
                <w:szCs w:val="24"/>
              </w:rPr>
            </w:pPr>
          </w:p>
        </w:tc>
        <w:tc>
          <w:tcPr>
            <w:tcW w:w="2104" w:type="dxa"/>
            <w:vAlign w:val="center"/>
          </w:tcPr>
          <w:p w:rsidR="00A347E3" w:rsidRDefault="00A347E3" w:rsidP="005B2DDF">
            <w:pPr>
              <w:jc w:val="center"/>
              <w:rPr>
                <w:sz w:val="24"/>
                <w:szCs w:val="24"/>
              </w:rPr>
            </w:pPr>
            <w:r>
              <w:rPr>
                <w:sz w:val="24"/>
                <w:szCs w:val="24"/>
              </w:rPr>
              <w:t>-</w:t>
            </w:r>
          </w:p>
        </w:tc>
      </w:tr>
      <w:tr w:rsidR="00A347E3" w:rsidRPr="00913CE3" w:rsidTr="00A40988">
        <w:tc>
          <w:tcPr>
            <w:tcW w:w="876" w:type="dxa"/>
          </w:tcPr>
          <w:p w:rsidR="00A347E3" w:rsidRPr="00C43639" w:rsidRDefault="00A347E3" w:rsidP="00747214">
            <w:pPr>
              <w:jc w:val="center"/>
              <w:rPr>
                <w:sz w:val="24"/>
                <w:szCs w:val="24"/>
              </w:rPr>
            </w:pPr>
            <w:r>
              <w:rPr>
                <w:sz w:val="24"/>
                <w:szCs w:val="24"/>
              </w:rPr>
              <w:t>5.2</w:t>
            </w:r>
          </w:p>
        </w:tc>
        <w:tc>
          <w:tcPr>
            <w:tcW w:w="2747" w:type="dxa"/>
          </w:tcPr>
          <w:p w:rsidR="00A347E3" w:rsidRPr="00C43639" w:rsidRDefault="00A347E3" w:rsidP="00591164">
            <w:pPr>
              <w:rPr>
                <w:sz w:val="24"/>
                <w:szCs w:val="24"/>
              </w:rPr>
            </w:pPr>
            <w:r>
              <w:rPr>
                <w:sz w:val="24"/>
                <w:szCs w:val="24"/>
              </w:rPr>
              <w:t>Протяженность улично-дорожной сети сельсовета в  населенных пунктах, в т. ч:</w:t>
            </w:r>
          </w:p>
        </w:tc>
        <w:tc>
          <w:tcPr>
            <w:tcW w:w="1460" w:type="dxa"/>
            <w:vAlign w:val="center"/>
          </w:tcPr>
          <w:p w:rsidR="00A347E3" w:rsidRPr="00C43639" w:rsidRDefault="00A347E3" w:rsidP="005B2DDF">
            <w:pPr>
              <w:jc w:val="center"/>
              <w:rPr>
                <w:sz w:val="24"/>
                <w:szCs w:val="24"/>
              </w:rPr>
            </w:pPr>
            <w:r>
              <w:rPr>
                <w:sz w:val="24"/>
                <w:szCs w:val="24"/>
              </w:rPr>
              <w:t>км</w:t>
            </w:r>
          </w:p>
        </w:tc>
        <w:tc>
          <w:tcPr>
            <w:tcW w:w="1653" w:type="dxa"/>
            <w:vAlign w:val="center"/>
          </w:tcPr>
          <w:p w:rsidR="00A347E3" w:rsidRPr="00C43639" w:rsidRDefault="00A347E3" w:rsidP="005B2DDF">
            <w:pPr>
              <w:jc w:val="center"/>
              <w:rPr>
                <w:sz w:val="24"/>
                <w:szCs w:val="24"/>
              </w:rPr>
            </w:pPr>
            <w:r>
              <w:rPr>
                <w:sz w:val="24"/>
                <w:szCs w:val="24"/>
              </w:rPr>
              <w:t>8,5</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8,5</w:t>
            </w:r>
          </w:p>
        </w:tc>
      </w:tr>
      <w:tr w:rsidR="00A347E3" w:rsidRPr="00913CE3" w:rsidTr="00A40988">
        <w:tc>
          <w:tcPr>
            <w:tcW w:w="876" w:type="dxa"/>
          </w:tcPr>
          <w:p w:rsidR="00A347E3" w:rsidRPr="00C43639" w:rsidRDefault="00A347E3" w:rsidP="00747214">
            <w:pPr>
              <w:jc w:val="center"/>
              <w:rPr>
                <w:sz w:val="24"/>
                <w:szCs w:val="24"/>
              </w:rPr>
            </w:pPr>
            <w:r>
              <w:rPr>
                <w:sz w:val="24"/>
                <w:szCs w:val="24"/>
              </w:rPr>
              <w:t>5.2.1</w:t>
            </w:r>
          </w:p>
        </w:tc>
        <w:tc>
          <w:tcPr>
            <w:tcW w:w="2747" w:type="dxa"/>
          </w:tcPr>
          <w:p w:rsidR="00A347E3" w:rsidRPr="00C43639" w:rsidRDefault="00A347E3" w:rsidP="00591164">
            <w:pPr>
              <w:rPr>
                <w:sz w:val="24"/>
                <w:szCs w:val="24"/>
              </w:rPr>
            </w:pPr>
            <w:r>
              <w:rPr>
                <w:sz w:val="24"/>
                <w:szCs w:val="24"/>
              </w:rPr>
              <w:t>- с. Разъезжее – всего, в т. ч. по покрытиям:</w:t>
            </w:r>
          </w:p>
        </w:tc>
        <w:tc>
          <w:tcPr>
            <w:tcW w:w="1460" w:type="dxa"/>
          </w:tcPr>
          <w:p w:rsidR="00A347E3" w:rsidRDefault="00A347E3" w:rsidP="00591164">
            <w:pPr>
              <w:jc w:val="center"/>
            </w:pPr>
            <w:r w:rsidRPr="009C2DCC">
              <w:rPr>
                <w:sz w:val="24"/>
                <w:szCs w:val="24"/>
              </w:rPr>
              <w:t>км</w:t>
            </w:r>
          </w:p>
        </w:tc>
        <w:tc>
          <w:tcPr>
            <w:tcW w:w="1653" w:type="dxa"/>
            <w:vAlign w:val="center"/>
          </w:tcPr>
          <w:p w:rsidR="00A347E3" w:rsidRPr="00C43639" w:rsidRDefault="00A347E3" w:rsidP="005B2DDF">
            <w:pPr>
              <w:jc w:val="center"/>
              <w:rPr>
                <w:sz w:val="24"/>
                <w:szCs w:val="24"/>
              </w:rPr>
            </w:pPr>
            <w:r>
              <w:rPr>
                <w:sz w:val="24"/>
                <w:szCs w:val="24"/>
              </w:rPr>
              <w:t>4,5</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4,5</w:t>
            </w:r>
          </w:p>
        </w:tc>
      </w:tr>
      <w:tr w:rsidR="00A347E3" w:rsidRPr="00913CE3" w:rsidTr="00A40988">
        <w:tc>
          <w:tcPr>
            <w:tcW w:w="876" w:type="dxa"/>
          </w:tcPr>
          <w:p w:rsidR="00A347E3" w:rsidRPr="00C43639" w:rsidRDefault="00A347E3" w:rsidP="00747214">
            <w:pPr>
              <w:jc w:val="center"/>
              <w:rPr>
                <w:sz w:val="24"/>
                <w:szCs w:val="24"/>
              </w:rPr>
            </w:pPr>
          </w:p>
        </w:tc>
        <w:tc>
          <w:tcPr>
            <w:tcW w:w="2747" w:type="dxa"/>
          </w:tcPr>
          <w:p w:rsidR="00A347E3" w:rsidRDefault="00A347E3" w:rsidP="00591164">
            <w:pPr>
              <w:ind w:firstLine="358"/>
              <w:rPr>
                <w:sz w:val="24"/>
                <w:szCs w:val="24"/>
              </w:rPr>
            </w:pPr>
            <w:r>
              <w:rPr>
                <w:sz w:val="24"/>
                <w:szCs w:val="24"/>
              </w:rPr>
              <w:t>• асфальтобетон</w:t>
            </w:r>
          </w:p>
        </w:tc>
        <w:tc>
          <w:tcPr>
            <w:tcW w:w="1460" w:type="dxa"/>
          </w:tcPr>
          <w:p w:rsidR="00A347E3" w:rsidRDefault="00A347E3" w:rsidP="00591164">
            <w:pPr>
              <w:jc w:val="center"/>
            </w:pPr>
            <w:r w:rsidRPr="00B211C4">
              <w:rPr>
                <w:sz w:val="24"/>
                <w:szCs w:val="24"/>
              </w:rPr>
              <w:t>км</w:t>
            </w:r>
          </w:p>
        </w:tc>
        <w:tc>
          <w:tcPr>
            <w:tcW w:w="1653" w:type="dxa"/>
            <w:vAlign w:val="center"/>
          </w:tcPr>
          <w:p w:rsidR="00A347E3" w:rsidRDefault="00A347E3" w:rsidP="005B2DDF">
            <w:pPr>
              <w:jc w:val="center"/>
              <w:rPr>
                <w:sz w:val="24"/>
                <w:szCs w:val="24"/>
              </w:rPr>
            </w:pPr>
            <w:r>
              <w:rPr>
                <w:sz w:val="24"/>
                <w:szCs w:val="24"/>
              </w:rPr>
              <w:t>4,0</w:t>
            </w:r>
          </w:p>
        </w:tc>
        <w:tc>
          <w:tcPr>
            <w:tcW w:w="1581" w:type="dxa"/>
          </w:tcPr>
          <w:p w:rsidR="00A347E3" w:rsidRDefault="00A347E3" w:rsidP="005B2DDF">
            <w:pPr>
              <w:jc w:val="center"/>
              <w:rPr>
                <w:sz w:val="24"/>
                <w:szCs w:val="24"/>
              </w:rPr>
            </w:pPr>
          </w:p>
        </w:tc>
        <w:tc>
          <w:tcPr>
            <w:tcW w:w="2104" w:type="dxa"/>
            <w:vAlign w:val="center"/>
          </w:tcPr>
          <w:p w:rsidR="00A347E3" w:rsidRDefault="00A347E3" w:rsidP="005B2DDF">
            <w:pPr>
              <w:jc w:val="center"/>
              <w:rPr>
                <w:sz w:val="24"/>
                <w:szCs w:val="24"/>
              </w:rPr>
            </w:pPr>
            <w:r>
              <w:rPr>
                <w:sz w:val="24"/>
                <w:szCs w:val="24"/>
              </w:rPr>
              <w:t>4,5</w:t>
            </w:r>
          </w:p>
        </w:tc>
      </w:tr>
      <w:tr w:rsidR="00A347E3" w:rsidRPr="00913CE3" w:rsidTr="00A40988">
        <w:tc>
          <w:tcPr>
            <w:tcW w:w="876" w:type="dxa"/>
          </w:tcPr>
          <w:p w:rsidR="00A347E3" w:rsidRPr="00C43639" w:rsidRDefault="00A347E3" w:rsidP="00747214">
            <w:pPr>
              <w:jc w:val="center"/>
              <w:rPr>
                <w:sz w:val="24"/>
                <w:szCs w:val="24"/>
              </w:rPr>
            </w:pPr>
          </w:p>
        </w:tc>
        <w:tc>
          <w:tcPr>
            <w:tcW w:w="2747" w:type="dxa"/>
          </w:tcPr>
          <w:p w:rsidR="00A347E3" w:rsidRDefault="00A347E3" w:rsidP="00591164">
            <w:pPr>
              <w:ind w:firstLine="358"/>
              <w:rPr>
                <w:sz w:val="24"/>
                <w:szCs w:val="24"/>
              </w:rPr>
            </w:pPr>
            <w:r>
              <w:rPr>
                <w:sz w:val="24"/>
                <w:szCs w:val="24"/>
              </w:rPr>
              <w:t>• гравийное</w:t>
            </w:r>
          </w:p>
        </w:tc>
        <w:tc>
          <w:tcPr>
            <w:tcW w:w="1460" w:type="dxa"/>
          </w:tcPr>
          <w:p w:rsidR="00A347E3" w:rsidRDefault="00A347E3" w:rsidP="00591164">
            <w:pPr>
              <w:jc w:val="center"/>
            </w:pPr>
            <w:r w:rsidRPr="00B211C4">
              <w:rPr>
                <w:sz w:val="24"/>
                <w:szCs w:val="24"/>
              </w:rPr>
              <w:t>км</w:t>
            </w:r>
          </w:p>
        </w:tc>
        <w:tc>
          <w:tcPr>
            <w:tcW w:w="1653" w:type="dxa"/>
            <w:vAlign w:val="center"/>
          </w:tcPr>
          <w:p w:rsidR="00A347E3" w:rsidRDefault="00A347E3" w:rsidP="005B2DDF">
            <w:pPr>
              <w:jc w:val="center"/>
              <w:rPr>
                <w:sz w:val="24"/>
                <w:szCs w:val="24"/>
              </w:rPr>
            </w:pPr>
            <w:r>
              <w:rPr>
                <w:sz w:val="24"/>
                <w:szCs w:val="24"/>
              </w:rPr>
              <w:t>0,5</w:t>
            </w:r>
          </w:p>
        </w:tc>
        <w:tc>
          <w:tcPr>
            <w:tcW w:w="1581" w:type="dxa"/>
          </w:tcPr>
          <w:p w:rsidR="00A347E3" w:rsidRDefault="00A347E3" w:rsidP="005B2DDF">
            <w:pPr>
              <w:jc w:val="center"/>
              <w:rPr>
                <w:sz w:val="24"/>
                <w:szCs w:val="24"/>
              </w:rPr>
            </w:pPr>
          </w:p>
        </w:tc>
        <w:tc>
          <w:tcPr>
            <w:tcW w:w="2104" w:type="dxa"/>
            <w:vAlign w:val="center"/>
          </w:tcPr>
          <w:p w:rsidR="00A347E3" w:rsidRDefault="00A347E3" w:rsidP="005B2DDF">
            <w:pPr>
              <w:jc w:val="center"/>
              <w:rPr>
                <w:sz w:val="24"/>
                <w:szCs w:val="24"/>
              </w:rPr>
            </w:pPr>
            <w:r>
              <w:rPr>
                <w:sz w:val="24"/>
                <w:szCs w:val="24"/>
              </w:rPr>
              <w:t>-</w:t>
            </w:r>
          </w:p>
        </w:tc>
      </w:tr>
      <w:tr w:rsidR="00A347E3" w:rsidRPr="00913CE3" w:rsidTr="00A40988">
        <w:tc>
          <w:tcPr>
            <w:tcW w:w="876" w:type="dxa"/>
          </w:tcPr>
          <w:p w:rsidR="00A347E3" w:rsidRPr="00C43639" w:rsidRDefault="00A347E3" w:rsidP="00747214">
            <w:pPr>
              <w:jc w:val="center"/>
              <w:rPr>
                <w:sz w:val="24"/>
                <w:szCs w:val="24"/>
              </w:rPr>
            </w:pPr>
            <w:r>
              <w:rPr>
                <w:sz w:val="24"/>
                <w:szCs w:val="24"/>
              </w:rPr>
              <w:t>5.2.2</w:t>
            </w:r>
          </w:p>
        </w:tc>
        <w:tc>
          <w:tcPr>
            <w:tcW w:w="2747" w:type="dxa"/>
          </w:tcPr>
          <w:p w:rsidR="00A347E3" w:rsidRPr="00C43639" w:rsidRDefault="00A347E3" w:rsidP="005D634A">
            <w:pPr>
              <w:rPr>
                <w:sz w:val="24"/>
                <w:szCs w:val="24"/>
              </w:rPr>
            </w:pPr>
            <w:r>
              <w:rPr>
                <w:sz w:val="24"/>
                <w:szCs w:val="24"/>
              </w:rPr>
              <w:t>- п. Большая Речка – всего,  в т. ч.  по покрытиям:</w:t>
            </w:r>
          </w:p>
        </w:tc>
        <w:tc>
          <w:tcPr>
            <w:tcW w:w="1460" w:type="dxa"/>
          </w:tcPr>
          <w:p w:rsidR="00A347E3" w:rsidRDefault="00A347E3" w:rsidP="00591164">
            <w:pPr>
              <w:jc w:val="center"/>
            </w:pPr>
            <w:r w:rsidRPr="009C2DCC">
              <w:rPr>
                <w:sz w:val="24"/>
                <w:szCs w:val="24"/>
              </w:rPr>
              <w:t>км</w:t>
            </w:r>
          </w:p>
        </w:tc>
        <w:tc>
          <w:tcPr>
            <w:tcW w:w="1653" w:type="dxa"/>
            <w:vAlign w:val="center"/>
          </w:tcPr>
          <w:p w:rsidR="00A347E3" w:rsidRPr="00C43639" w:rsidRDefault="00A347E3" w:rsidP="005B2DDF">
            <w:pPr>
              <w:jc w:val="center"/>
              <w:rPr>
                <w:sz w:val="24"/>
                <w:szCs w:val="24"/>
              </w:rPr>
            </w:pPr>
            <w:r>
              <w:rPr>
                <w:sz w:val="24"/>
                <w:szCs w:val="24"/>
              </w:rPr>
              <w:t>4,0</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4,0</w:t>
            </w:r>
          </w:p>
        </w:tc>
      </w:tr>
      <w:tr w:rsidR="00A347E3" w:rsidRPr="00913CE3" w:rsidTr="00A40988">
        <w:tc>
          <w:tcPr>
            <w:tcW w:w="876" w:type="dxa"/>
          </w:tcPr>
          <w:p w:rsidR="00A347E3" w:rsidRPr="00C43639" w:rsidRDefault="00A347E3" w:rsidP="00747214">
            <w:pPr>
              <w:jc w:val="center"/>
              <w:rPr>
                <w:sz w:val="24"/>
                <w:szCs w:val="24"/>
              </w:rPr>
            </w:pPr>
          </w:p>
        </w:tc>
        <w:tc>
          <w:tcPr>
            <w:tcW w:w="2747" w:type="dxa"/>
          </w:tcPr>
          <w:p w:rsidR="00A347E3" w:rsidRDefault="00A347E3" w:rsidP="00591164">
            <w:pPr>
              <w:ind w:firstLine="358"/>
              <w:rPr>
                <w:sz w:val="24"/>
                <w:szCs w:val="24"/>
              </w:rPr>
            </w:pPr>
            <w:r>
              <w:rPr>
                <w:sz w:val="24"/>
                <w:szCs w:val="24"/>
              </w:rPr>
              <w:t>• асфальтобетон</w:t>
            </w:r>
          </w:p>
        </w:tc>
        <w:tc>
          <w:tcPr>
            <w:tcW w:w="1460" w:type="dxa"/>
          </w:tcPr>
          <w:p w:rsidR="00A347E3" w:rsidRDefault="00A347E3" w:rsidP="00591164">
            <w:pPr>
              <w:jc w:val="center"/>
            </w:pPr>
            <w:r w:rsidRPr="008F38D5">
              <w:rPr>
                <w:sz w:val="24"/>
                <w:szCs w:val="24"/>
              </w:rPr>
              <w:t>км</w:t>
            </w:r>
          </w:p>
        </w:tc>
        <w:tc>
          <w:tcPr>
            <w:tcW w:w="1653" w:type="dxa"/>
            <w:vAlign w:val="center"/>
          </w:tcPr>
          <w:p w:rsidR="00A347E3" w:rsidRPr="00C43639" w:rsidRDefault="00A347E3" w:rsidP="005B2DDF">
            <w:pPr>
              <w:jc w:val="center"/>
              <w:rPr>
                <w:sz w:val="24"/>
                <w:szCs w:val="24"/>
              </w:rPr>
            </w:pPr>
            <w:r>
              <w:rPr>
                <w:sz w:val="24"/>
                <w:szCs w:val="24"/>
              </w:rPr>
              <w:t>-</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4,0</w:t>
            </w:r>
          </w:p>
        </w:tc>
      </w:tr>
      <w:tr w:rsidR="00A347E3" w:rsidRPr="00913CE3" w:rsidTr="00A40988">
        <w:tc>
          <w:tcPr>
            <w:tcW w:w="876" w:type="dxa"/>
          </w:tcPr>
          <w:p w:rsidR="00A347E3" w:rsidRPr="00C43639" w:rsidRDefault="00A347E3" w:rsidP="00747214">
            <w:pPr>
              <w:jc w:val="center"/>
              <w:rPr>
                <w:sz w:val="24"/>
                <w:szCs w:val="24"/>
              </w:rPr>
            </w:pPr>
          </w:p>
        </w:tc>
        <w:tc>
          <w:tcPr>
            <w:tcW w:w="2747" w:type="dxa"/>
          </w:tcPr>
          <w:p w:rsidR="00A347E3" w:rsidRDefault="00A347E3" w:rsidP="00591164">
            <w:pPr>
              <w:ind w:firstLine="358"/>
              <w:rPr>
                <w:sz w:val="24"/>
                <w:szCs w:val="24"/>
              </w:rPr>
            </w:pPr>
            <w:r>
              <w:rPr>
                <w:sz w:val="24"/>
                <w:szCs w:val="24"/>
              </w:rPr>
              <w:t>• гравийное</w:t>
            </w:r>
          </w:p>
        </w:tc>
        <w:tc>
          <w:tcPr>
            <w:tcW w:w="1460" w:type="dxa"/>
          </w:tcPr>
          <w:p w:rsidR="00A347E3" w:rsidRDefault="00A347E3" w:rsidP="00591164">
            <w:pPr>
              <w:jc w:val="center"/>
            </w:pPr>
            <w:r w:rsidRPr="008F38D5">
              <w:rPr>
                <w:sz w:val="24"/>
                <w:szCs w:val="24"/>
              </w:rPr>
              <w:t>км</w:t>
            </w:r>
          </w:p>
        </w:tc>
        <w:tc>
          <w:tcPr>
            <w:tcW w:w="1653" w:type="dxa"/>
            <w:vAlign w:val="center"/>
          </w:tcPr>
          <w:p w:rsidR="00A347E3" w:rsidRPr="00C43639" w:rsidRDefault="00A347E3" w:rsidP="005B2DDF">
            <w:pPr>
              <w:jc w:val="center"/>
              <w:rPr>
                <w:sz w:val="24"/>
                <w:szCs w:val="24"/>
              </w:rPr>
            </w:pPr>
            <w:r>
              <w:rPr>
                <w:sz w:val="24"/>
                <w:szCs w:val="24"/>
              </w:rPr>
              <w:t>4,0</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w:t>
            </w:r>
          </w:p>
        </w:tc>
      </w:tr>
      <w:tr w:rsidR="00A347E3" w:rsidRPr="00913CE3" w:rsidTr="00A40988">
        <w:tc>
          <w:tcPr>
            <w:tcW w:w="876" w:type="dxa"/>
          </w:tcPr>
          <w:p w:rsidR="00A347E3" w:rsidRPr="00C43639" w:rsidRDefault="00A347E3" w:rsidP="00747214">
            <w:pPr>
              <w:jc w:val="center"/>
              <w:rPr>
                <w:sz w:val="24"/>
                <w:szCs w:val="24"/>
              </w:rPr>
            </w:pPr>
            <w:r w:rsidRPr="004A0C74">
              <w:rPr>
                <w:b/>
                <w:sz w:val="24"/>
                <w:szCs w:val="24"/>
                <w:lang w:val="en-US"/>
              </w:rPr>
              <w:t>VI</w:t>
            </w:r>
          </w:p>
        </w:tc>
        <w:tc>
          <w:tcPr>
            <w:tcW w:w="2747" w:type="dxa"/>
          </w:tcPr>
          <w:p w:rsidR="00A347E3" w:rsidRPr="00560BB3" w:rsidRDefault="00A347E3" w:rsidP="00560BB3">
            <w:pPr>
              <w:rPr>
                <w:sz w:val="24"/>
                <w:szCs w:val="24"/>
              </w:rPr>
            </w:pPr>
            <w:r w:rsidRPr="00560BB3">
              <w:rPr>
                <w:b/>
                <w:sz w:val="24"/>
                <w:szCs w:val="24"/>
              </w:rPr>
              <w:t>Инженерная инфраструктура</w:t>
            </w:r>
          </w:p>
        </w:tc>
        <w:tc>
          <w:tcPr>
            <w:tcW w:w="1460" w:type="dxa"/>
            <w:vAlign w:val="center"/>
          </w:tcPr>
          <w:p w:rsidR="00A347E3" w:rsidRPr="00C43639" w:rsidRDefault="00A347E3" w:rsidP="005B2DDF">
            <w:pPr>
              <w:jc w:val="center"/>
              <w:rPr>
                <w:sz w:val="24"/>
                <w:szCs w:val="24"/>
              </w:rPr>
            </w:pPr>
          </w:p>
        </w:tc>
        <w:tc>
          <w:tcPr>
            <w:tcW w:w="1653" w:type="dxa"/>
            <w:vAlign w:val="center"/>
          </w:tcPr>
          <w:p w:rsidR="00A347E3" w:rsidRPr="00C43639" w:rsidRDefault="00A347E3" w:rsidP="005B2DDF">
            <w:pPr>
              <w:jc w:val="center"/>
              <w:rPr>
                <w:sz w:val="24"/>
                <w:szCs w:val="24"/>
              </w:rPr>
            </w:pPr>
          </w:p>
        </w:tc>
        <w:tc>
          <w:tcPr>
            <w:tcW w:w="1581" w:type="dxa"/>
          </w:tcPr>
          <w:p w:rsidR="00A347E3" w:rsidRPr="00C43639"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p>
        </w:tc>
      </w:tr>
      <w:tr w:rsidR="00A347E3" w:rsidRPr="00913CE3" w:rsidTr="00A40988">
        <w:tc>
          <w:tcPr>
            <w:tcW w:w="876" w:type="dxa"/>
          </w:tcPr>
          <w:p w:rsidR="00A347E3" w:rsidRDefault="00A347E3" w:rsidP="00747214">
            <w:pPr>
              <w:jc w:val="center"/>
              <w:rPr>
                <w:sz w:val="24"/>
                <w:szCs w:val="24"/>
              </w:rPr>
            </w:pPr>
            <w:r>
              <w:rPr>
                <w:sz w:val="24"/>
                <w:szCs w:val="24"/>
              </w:rPr>
              <w:t>6.1</w:t>
            </w:r>
          </w:p>
        </w:tc>
        <w:tc>
          <w:tcPr>
            <w:tcW w:w="2747" w:type="dxa"/>
          </w:tcPr>
          <w:p w:rsidR="00A347E3" w:rsidRDefault="00A347E3" w:rsidP="005D634A">
            <w:pPr>
              <w:rPr>
                <w:sz w:val="24"/>
                <w:szCs w:val="24"/>
              </w:rPr>
            </w:pPr>
            <w:r>
              <w:rPr>
                <w:sz w:val="24"/>
                <w:szCs w:val="24"/>
              </w:rPr>
              <w:t>Водоснабжение</w:t>
            </w:r>
          </w:p>
        </w:tc>
        <w:tc>
          <w:tcPr>
            <w:tcW w:w="1460" w:type="dxa"/>
            <w:vAlign w:val="center"/>
          </w:tcPr>
          <w:p w:rsidR="00A347E3" w:rsidRPr="00C43639" w:rsidRDefault="00A347E3" w:rsidP="005B2DDF">
            <w:pPr>
              <w:jc w:val="center"/>
              <w:rPr>
                <w:sz w:val="24"/>
                <w:szCs w:val="24"/>
              </w:rPr>
            </w:pPr>
            <w:r>
              <w:rPr>
                <w:sz w:val="24"/>
                <w:szCs w:val="24"/>
              </w:rPr>
              <w:t>м3/сут</w:t>
            </w:r>
          </w:p>
        </w:tc>
        <w:tc>
          <w:tcPr>
            <w:tcW w:w="1653" w:type="dxa"/>
            <w:vAlign w:val="center"/>
          </w:tcPr>
          <w:p w:rsidR="00A347E3" w:rsidRPr="00C43639" w:rsidRDefault="00A347E3" w:rsidP="005B2DDF">
            <w:pPr>
              <w:jc w:val="center"/>
              <w:rPr>
                <w:sz w:val="24"/>
                <w:szCs w:val="24"/>
              </w:rPr>
            </w:pPr>
            <w:r>
              <w:rPr>
                <w:sz w:val="24"/>
                <w:szCs w:val="24"/>
              </w:rPr>
              <w:t>109,20</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115,5</w:t>
            </w:r>
          </w:p>
        </w:tc>
      </w:tr>
      <w:tr w:rsidR="00A347E3" w:rsidRPr="00913CE3" w:rsidTr="00A40988">
        <w:tc>
          <w:tcPr>
            <w:tcW w:w="876" w:type="dxa"/>
          </w:tcPr>
          <w:p w:rsidR="00A347E3" w:rsidRDefault="00A347E3" w:rsidP="00747214">
            <w:pPr>
              <w:jc w:val="center"/>
              <w:rPr>
                <w:sz w:val="24"/>
                <w:szCs w:val="24"/>
              </w:rPr>
            </w:pPr>
            <w:r>
              <w:rPr>
                <w:sz w:val="24"/>
                <w:szCs w:val="24"/>
              </w:rPr>
              <w:t>6.2</w:t>
            </w:r>
          </w:p>
        </w:tc>
        <w:tc>
          <w:tcPr>
            <w:tcW w:w="2747" w:type="dxa"/>
          </w:tcPr>
          <w:p w:rsidR="00A347E3" w:rsidRDefault="00A347E3" w:rsidP="005D634A">
            <w:pPr>
              <w:rPr>
                <w:sz w:val="24"/>
                <w:szCs w:val="24"/>
              </w:rPr>
            </w:pPr>
            <w:r>
              <w:rPr>
                <w:sz w:val="24"/>
                <w:szCs w:val="24"/>
              </w:rPr>
              <w:t>Водоотведение</w:t>
            </w:r>
          </w:p>
        </w:tc>
        <w:tc>
          <w:tcPr>
            <w:tcW w:w="1460" w:type="dxa"/>
            <w:vAlign w:val="center"/>
          </w:tcPr>
          <w:p w:rsidR="00A347E3" w:rsidRPr="00C43639" w:rsidRDefault="00A347E3" w:rsidP="005B2DDF">
            <w:pPr>
              <w:jc w:val="center"/>
              <w:rPr>
                <w:sz w:val="24"/>
                <w:szCs w:val="24"/>
              </w:rPr>
            </w:pPr>
            <w:r>
              <w:rPr>
                <w:sz w:val="24"/>
                <w:szCs w:val="24"/>
              </w:rPr>
              <w:t>м3/сут</w:t>
            </w:r>
          </w:p>
        </w:tc>
        <w:tc>
          <w:tcPr>
            <w:tcW w:w="1653" w:type="dxa"/>
            <w:vAlign w:val="center"/>
          </w:tcPr>
          <w:p w:rsidR="00A347E3" w:rsidRPr="00C43639" w:rsidRDefault="00A347E3" w:rsidP="005B2DDF">
            <w:pPr>
              <w:jc w:val="center"/>
              <w:rPr>
                <w:sz w:val="24"/>
                <w:szCs w:val="24"/>
              </w:rPr>
            </w:pPr>
            <w:r>
              <w:rPr>
                <w:sz w:val="24"/>
                <w:szCs w:val="24"/>
              </w:rPr>
              <w:t>109,20</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115,5</w:t>
            </w:r>
          </w:p>
        </w:tc>
      </w:tr>
      <w:tr w:rsidR="00A347E3" w:rsidRPr="00913CE3" w:rsidTr="00A40988">
        <w:tc>
          <w:tcPr>
            <w:tcW w:w="876" w:type="dxa"/>
          </w:tcPr>
          <w:p w:rsidR="00A347E3" w:rsidRDefault="00A347E3" w:rsidP="00747214">
            <w:pPr>
              <w:jc w:val="center"/>
              <w:rPr>
                <w:sz w:val="24"/>
                <w:szCs w:val="24"/>
              </w:rPr>
            </w:pPr>
            <w:r>
              <w:rPr>
                <w:sz w:val="24"/>
                <w:szCs w:val="24"/>
              </w:rPr>
              <w:t>6.3</w:t>
            </w:r>
          </w:p>
        </w:tc>
        <w:tc>
          <w:tcPr>
            <w:tcW w:w="2747" w:type="dxa"/>
          </w:tcPr>
          <w:p w:rsidR="00A347E3" w:rsidRDefault="00A347E3" w:rsidP="005D634A">
            <w:pPr>
              <w:rPr>
                <w:sz w:val="24"/>
                <w:szCs w:val="24"/>
              </w:rPr>
            </w:pPr>
            <w:r>
              <w:rPr>
                <w:sz w:val="24"/>
                <w:szCs w:val="24"/>
              </w:rPr>
              <w:t>Удельный расход электроэнергии</w:t>
            </w:r>
          </w:p>
        </w:tc>
        <w:tc>
          <w:tcPr>
            <w:tcW w:w="1460" w:type="dxa"/>
            <w:vAlign w:val="center"/>
          </w:tcPr>
          <w:p w:rsidR="00A347E3" w:rsidRPr="00C43639" w:rsidRDefault="00A347E3" w:rsidP="005B2DDF">
            <w:pPr>
              <w:jc w:val="center"/>
              <w:rPr>
                <w:sz w:val="24"/>
                <w:szCs w:val="24"/>
              </w:rPr>
            </w:pPr>
            <w:r>
              <w:rPr>
                <w:sz w:val="24"/>
                <w:szCs w:val="24"/>
              </w:rPr>
              <w:t>кВт*ч/чел в год</w:t>
            </w:r>
          </w:p>
        </w:tc>
        <w:tc>
          <w:tcPr>
            <w:tcW w:w="1653" w:type="dxa"/>
            <w:vAlign w:val="center"/>
          </w:tcPr>
          <w:p w:rsidR="00A347E3" w:rsidRPr="00C43639" w:rsidRDefault="00A347E3" w:rsidP="005B2DDF">
            <w:pPr>
              <w:jc w:val="center"/>
              <w:rPr>
                <w:sz w:val="24"/>
                <w:szCs w:val="24"/>
              </w:rPr>
            </w:pPr>
            <w:r>
              <w:rPr>
                <w:sz w:val="24"/>
                <w:szCs w:val="24"/>
              </w:rPr>
              <w:t>1965600,0</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2079000,0</w:t>
            </w:r>
          </w:p>
        </w:tc>
      </w:tr>
      <w:tr w:rsidR="00A347E3" w:rsidRPr="00913CE3" w:rsidTr="00A40988">
        <w:tc>
          <w:tcPr>
            <w:tcW w:w="876" w:type="dxa"/>
          </w:tcPr>
          <w:p w:rsidR="00A347E3" w:rsidRDefault="00A347E3" w:rsidP="00747214">
            <w:pPr>
              <w:jc w:val="center"/>
              <w:rPr>
                <w:sz w:val="24"/>
                <w:szCs w:val="24"/>
              </w:rPr>
            </w:pPr>
            <w:r>
              <w:rPr>
                <w:sz w:val="24"/>
                <w:szCs w:val="24"/>
              </w:rPr>
              <w:t>6.4</w:t>
            </w:r>
          </w:p>
        </w:tc>
        <w:tc>
          <w:tcPr>
            <w:tcW w:w="2747" w:type="dxa"/>
          </w:tcPr>
          <w:p w:rsidR="00A347E3" w:rsidRDefault="00A347E3" w:rsidP="005D634A">
            <w:pPr>
              <w:rPr>
                <w:sz w:val="24"/>
                <w:szCs w:val="24"/>
              </w:rPr>
            </w:pPr>
            <w:r>
              <w:rPr>
                <w:sz w:val="24"/>
                <w:szCs w:val="24"/>
              </w:rPr>
              <w:t>Потребление тепла</w:t>
            </w:r>
          </w:p>
        </w:tc>
        <w:tc>
          <w:tcPr>
            <w:tcW w:w="1460" w:type="dxa"/>
            <w:vAlign w:val="center"/>
          </w:tcPr>
          <w:p w:rsidR="00A347E3" w:rsidRPr="00C43639" w:rsidRDefault="00A347E3" w:rsidP="007C1B6C">
            <w:pPr>
              <w:jc w:val="center"/>
              <w:rPr>
                <w:sz w:val="24"/>
                <w:szCs w:val="24"/>
              </w:rPr>
            </w:pPr>
            <w:r>
              <w:rPr>
                <w:sz w:val="24"/>
                <w:szCs w:val="24"/>
              </w:rPr>
              <w:t>МВт/Галчас</w:t>
            </w:r>
          </w:p>
        </w:tc>
        <w:tc>
          <w:tcPr>
            <w:tcW w:w="1653" w:type="dxa"/>
            <w:vAlign w:val="center"/>
          </w:tcPr>
          <w:p w:rsidR="00A347E3" w:rsidRPr="00C43639" w:rsidRDefault="00A347E3" w:rsidP="005B2DDF">
            <w:pPr>
              <w:jc w:val="center"/>
              <w:rPr>
                <w:sz w:val="24"/>
                <w:szCs w:val="24"/>
              </w:rPr>
            </w:pPr>
            <w:r>
              <w:rPr>
                <w:sz w:val="24"/>
                <w:szCs w:val="24"/>
              </w:rPr>
              <w:t>5,32/4,57</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4,94</w:t>
            </w:r>
          </w:p>
        </w:tc>
      </w:tr>
      <w:tr w:rsidR="00A347E3" w:rsidRPr="00913CE3" w:rsidTr="00A40988">
        <w:tc>
          <w:tcPr>
            <w:tcW w:w="876" w:type="dxa"/>
          </w:tcPr>
          <w:p w:rsidR="00A347E3" w:rsidRDefault="00A347E3" w:rsidP="00747214">
            <w:pPr>
              <w:jc w:val="center"/>
              <w:rPr>
                <w:sz w:val="24"/>
                <w:szCs w:val="24"/>
              </w:rPr>
            </w:pPr>
            <w:r>
              <w:rPr>
                <w:sz w:val="24"/>
                <w:szCs w:val="24"/>
              </w:rPr>
              <w:t>6.5</w:t>
            </w:r>
          </w:p>
        </w:tc>
        <w:tc>
          <w:tcPr>
            <w:tcW w:w="2747" w:type="dxa"/>
          </w:tcPr>
          <w:p w:rsidR="00A347E3" w:rsidRDefault="00A347E3" w:rsidP="005D634A">
            <w:pPr>
              <w:rPr>
                <w:sz w:val="24"/>
                <w:szCs w:val="24"/>
              </w:rPr>
            </w:pPr>
            <w:r>
              <w:rPr>
                <w:sz w:val="24"/>
                <w:szCs w:val="24"/>
              </w:rPr>
              <w:t>Охват населения телевизионным вещанием</w:t>
            </w:r>
          </w:p>
        </w:tc>
        <w:tc>
          <w:tcPr>
            <w:tcW w:w="1460" w:type="dxa"/>
            <w:vAlign w:val="center"/>
          </w:tcPr>
          <w:p w:rsidR="00A347E3" w:rsidRPr="00C43639" w:rsidRDefault="00A347E3" w:rsidP="005B2DDF">
            <w:pPr>
              <w:jc w:val="center"/>
              <w:rPr>
                <w:sz w:val="24"/>
                <w:szCs w:val="24"/>
              </w:rPr>
            </w:pPr>
            <w:r>
              <w:rPr>
                <w:sz w:val="24"/>
                <w:szCs w:val="24"/>
              </w:rPr>
              <w:t>%</w:t>
            </w:r>
          </w:p>
        </w:tc>
        <w:tc>
          <w:tcPr>
            <w:tcW w:w="1653" w:type="dxa"/>
            <w:vAlign w:val="center"/>
          </w:tcPr>
          <w:p w:rsidR="00A347E3" w:rsidRPr="00C43639" w:rsidRDefault="00A347E3" w:rsidP="005B2DDF">
            <w:pPr>
              <w:jc w:val="center"/>
              <w:rPr>
                <w:sz w:val="24"/>
                <w:szCs w:val="24"/>
              </w:rPr>
            </w:pPr>
            <w:r>
              <w:rPr>
                <w:sz w:val="24"/>
                <w:szCs w:val="24"/>
              </w:rPr>
              <w:t>100</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100</w:t>
            </w:r>
          </w:p>
        </w:tc>
      </w:tr>
      <w:tr w:rsidR="00A347E3" w:rsidRPr="00913CE3" w:rsidTr="00A40988">
        <w:tc>
          <w:tcPr>
            <w:tcW w:w="876" w:type="dxa"/>
          </w:tcPr>
          <w:p w:rsidR="00A347E3" w:rsidRDefault="00A347E3" w:rsidP="00747214">
            <w:pPr>
              <w:jc w:val="center"/>
              <w:rPr>
                <w:sz w:val="24"/>
                <w:szCs w:val="24"/>
              </w:rPr>
            </w:pPr>
            <w:r>
              <w:rPr>
                <w:sz w:val="24"/>
                <w:szCs w:val="24"/>
              </w:rPr>
              <w:t>6.6</w:t>
            </w:r>
          </w:p>
        </w:tc>
        <w:tc>
          <w:tcPr>
            <w:tcW w:w="2747" w:type="dxa"/>
          </w:tcPr>
          <w:p w:rsidR="00A347E3" w:rsidRDefault="00A347E3" w:rsidP="005D634A">
            <w:pPr>
              <w:rPr>
                <w:sz w:val="24"/>
                <w:szCs w:val="24"/>
              </w:rPr>
            </w:pPr>
            <w:r>
              <w:rPr>
                <w:sz w:val="24"/>
                <w:szCs w:val="24"/>
              </w:rPr>
              <w:t>Охват населения телефонной сетью</w:t>
            </w:r>
          </w:p>
        </w:tc>
        <w:tc>
          <w:tcPr>
            <w:tcW w:w="1460" w:type="dxa"/>
            <w:vAlign w:val="center"/>
          </w:tcPr>
          <w:p w:rsidR="00A347E3" w:rsidRPr="00C43639" w:rsidRDefault="00A347E3" w:rsidP="005B2DDF">
            <w:pPr>
              <w:jc w:val="center"/>
              <w:rPr>
                <w:sz w:val="24"/>
                <w:szCs w:val="24"/>
              </w:rPr>
            </w:pPr>
            <w:r>
              <w:rPr>
                <w:sz w:val="24"/>
                <w:szCs w:val="24"/>
              </w:rPr>
              <w:t>%</w:t>
            </w:r>
          </w:p>
        </w:tc>
        <w:tc>
          <w:tcPr>
            <w:tcW w:w="1653" w:type="dxa"/>
            <w:vAlign w:val="center"/>
          </w:tcPr>
          <w:p w:rsidR="00A347E3" w:rsidRPr="00C43639" w:rsidRDefault="00A347E3" w:rsidP="005B2DDF">
            <w:pPr>
              <w:jc w:val="center"/>
              <w:rPr>
                <w:sz w:val="24"/>
                <w:szCs w:val="24"/>
              </w:rPr>
            </w:pPr>
            <w:r>
              <w:rPr>
                <w:sz w:val="24"/>
                <w:szCs w:val="24"/>
              </w:rPr>
              <w:t>100</w:t>
            </w:r>
          </w:p>
        </w:tc>
        <w:tc>
          <w:tcPr>
            <w:tcW w:w="1581" w:type="dxa"/>
          </w:tcPr>
          <w:p w:rsidR="00A347E3" w:rsidRDefault="00A347E3" w:rsidP="005B2DDF">
            <w:pPr>
              <w:jc w:val="center"/>
              <w:rPr>
                <w:sz w:val="24"/>
                <w:szCs w:val="24"/>
              </w:rPr>
            </w:pPr>
          </w:p>
        </w:tc>
        <w:tc>
          <w:tcPr>
            <w:tcW w:w="2104" w:type="dxa"/>
            <w:vAlign w:val="center"/>
          </w:tcPr>
          <w:p w:rsidR="00A347E3" w:rsidRPr="00C43639" w:rsidRDefault="00A347E3" w:rsidP="005B2DDF">
            <w:pPr>
              <w:jc w:val="center"/>
              <w:rPr>
                <w:sz w:val="24"/>
                <w:szCs w:val="24"/>
              </w:rPr>
            </w:pPr>
            <w:r>
              <w:rPr>
                <w:sz w:val="24"/>
                <w:szCs w:val="24"/>
              </w:rPr>
              <w:t>100</w:t>
            </w:r>
          </w:p>
        </w:tc>
      </w:tr>
    </w:tbl>
    <w:p w:rsidR="00123B7D" w:rsidRDefault="00A40988" w:rsidP="00A40988">
      <w:pPr>
        <w:jc w:val="both"/>
        <w:rPr>
          <w:sz w:val="24"/>
          <w:szCs w:val="24"/>
        </w:rPr>
      </w:pPr>
      <w:r w:rsidRPr="00A40988">
        <w:rPr>
          <w:sz w:val="24"/>
          <w:szCs w:val="24"/>
        </w:rPr>
        <w:t>Примечание: 1) Общая площадь Разъезженского  сельсовета приведена по данным Федеральной службы государственной регистрации, кадастра и картографии (Росреестр). Площад</w:t>
      </w:r>
      <w:r>
        <w:rPr>
          <w:sz w:val="24"/>
          <w:szCs w:val="24"/>
        </w:rPr>
        <w:t>и</w:t>
      </w:r>
      <w:r w:rsidRPr="00A40988">
        <w:rPr>
          <w:sz w:val="24"/>
          <w:szCs w:val="24"/>
        </w:rPr>
        <w:t xml:space="preserve"> земель по </w:t>
      </w:r>
      <w:r>
        <w:rPr>
          <w:sz w:val="24"/>
          <w:szCs w:val="24"/>
        </w:rPr>
        <w:t xml:space="preserve">функциональным зонам, </w:t>
      </w:r>
      <w:r w:rsidRPr="00A40988">
        <w:rPr>
          <w:sz w:val="24"/>
          <w:szCs w:val="24"/>
        </w:rPr>
        <w:t xml:space="preserve">категориям и угодьям приведены по данным обмера чертежа, выполненного в программе </w:t>
      </w:r>
      <w:r w:rsidRPr="00A40988">
        <w:rPr>
          <w:sz w:val="24"/>
          <w:szCs w:val="24"/>
          <w:lang w:val="en-US"/>
        </w:rPr>
        <w:t>ArcMap</w:t>
      </w:r>
      <w:r w:rsidRPr="00A40988">
        <w:rPr>
          <w:sz w:val="24"/>
          <w:szCs w:val="24"/>
        </w:rPr>
        <w:t>.</w:t>
      </w:r>
    </w:p>
    <w:p w:rsidR="00A40988" w:rsidRPr="00A40988" w:rsidRDefault="00A40988" w:rsidP="00A40988">
      <w:pPr>
        <w:jc w:val="both"/>
        <w:rPr>
          <w:color w:val="FF0000"/>
          <w:sz w:val="24"/>
          <w:szCs w:val="24"/>
        </w:rPr>
        <w:sectPr w:rsidR="00A40988" w:rsidRPr="00A40988" w:rsidSect="00F443D0">
          <w:pgSz w:w="11906" w:h="16838"/>
          <w:pgMar w:top="1134" w:right="567" w:bottom="1134" w:left="1134" w:header="709" w:footer="709" w:gutter="0"/>
          <w:cols w:space="708"/>
          <w:titlePg/>
          <w:docGrid w:linePitch="360"/>
        </w:sectPr>
      </w:pPr>
    </w:p>
    <w:p w:rsidR="00A91062" w:rsidRPr="00D50A64" w:rsidRDefault="005A0559" w:rsidP="00A91062">
      <w:pPr>
        <w:pStyle w:val="2"/>
        <w:jc w:val="both"/>
        <w:rPr>
          <w:rFonts w:ascii="Times New Roman" w:hAnsi="Times New Roman" w:cs="Times New Roman"/>
          <w:color w:val="auto"/>
          <w:sz w:val="24"/>
          <w:szCs w:val="24"/>
        </w:rPr>
      </w:pPr>
      <w:bookmarkStart w:id="211" w:name="_Toc489603974"/>
      <w:r w:rsidRPr="00D50A64">
        <w:rPr>
          <w:rFonts w:ascii="Times New Roman" w:hAnsi="Times New Roman" w:cs="Times New Roman"/>
          <w:color w:val="auto"/>
          <w:sz w:val="24"/>
          <w:szCs w:val="24"/>
        </w:rPr>
        <w:t xml:space="preserve">Приложение </w:t>
      </w:r>
      <w:r w:rsidR="00EE7408">
        <w:rPr>
          <w:rFonts w:ascii="Times New Roman" w:hAnsi="Times New Roman" w:cs="Times New Roman"/>
          <w:color w:val="auto"/>
          <w:sz w:val="24"/>
          <w:szCs w:val="24"/>
        </w:rPr>
        <w:t>1</w:t>
      </w:r>
      <w:r w:rsidRPr="00D50A64">
        <w:rPr>
          <w:rFonts w:ascii="Times New Roman" w:hAnsi="Times New Roman" w:cs="Times New Roman"/>
          <w:color w:val="auto"/>
          <w:sz w:val="24"/>
          <w:szCs w:val="24"/>
        </w:rPr>
        <w:t xml:space="preserve"> – Характеристика учреждений социального и культурно-бытового обслуживания </w:t>
      </w:r>
      <w:r w:rsidR="00D50A64" w:rsidRPr="00D50A64">
        <w:rPr>
          <w:rFonts w:ascii="Times New Roman" w:hAnsi="Times New Roman" w:cs="Times New Roman"/>
          <w:color w:val="auto"/>
          <w:sz w:val="24"/>
          <w:szCs w:val="24"/>
        </w:rPr>
        <w:t>Разъезженского</w:t>
      </w:r>
      <w:r w:rsidRPr="00D50A64">
        <w:rPr>
          <w:rFonts w:ascii="Times New Roman" w:hAnsi="Times New Roman" w:cs="Times New Roman"/>
          <w:color w:val="auto"/>
          <w:sz w:val="24"/>
          <w:szCs w:val="24"/>
        </w:rPr>
        <w:t xml:space="preserve"> сельсовета</w:t>
      </w:r>
      <w:bookmarkEnd w:id="211"/>
    </w:p>
    <w:p w:rsidR="006C5EE3" w:rsidRDefault="006C5EE3" w:rsidP="00A91062">
      <w:pPr>
        <w:rPr>
          <w:color w:val="FF0000"/>
        </w:rPr>
      </w:pPr>
    </w:p>
    <w:tbl>
      <w:tblPr>
        <w:tblStyle w:val="af1"/>
        <w:tblW w:w="15418" w:type="dxa"/>
        <w:tblLayout w:type="fixed"/>
        <w:tblLook w:val="04A0" w:firstRow="1" w:lastRow="0" w:firstColumn="1" w:lastColumn="0" w:noHBand="0" w:noVBand="1"/>
      </w:tblPr>
      <w:tblGrid>
        <w:gridCol w:w="447"/>
        <w:gridCol w:w="1788"/>
        <w:gridCol w:w="1746"/>
        <w:gridCol w:w="1014"/>
        <w:gridCol w:w="1161"/>
        <w:gridCol w:w="983"/>
        <w:gridCol w:w="935"/>
        <w:gridCol w:w="1005"/>
        <w:gridCol w:w="997"/>
        <w:gridCol w:w="1282"/>
        <w:gridCol w:w="884"/>
        <w:gridCol w:w="662"/>
        <w:gridCol w:w="1495"/>
        <w:gridCol w:w="1019"/>
      </w:tblGrid>
      <w:tr w:rsidR="00FB6397" w:rsidRPr="00FB6397" w:rsidTr="00FB6397">
        <w:tc>
          <w:tcPr>
            <w:tcW w:w="447" w:type="dxa"/>
          </w:tcPr>
          <w:p w:rsidR="00FB6397" w:rsidRPr="00BE32D8" w:rsidRDefault="00FB6397" w:rsidP="002C6E07">
            <w:pPr>
              <w:jc w:val="center"/>
              <w:rPr>
                <w:bCs/>
                <w:sz w:val="19"/>
                <w:szCs w:val="19"/>
              </w:rPr>
            </w:pPr>
            <w:r w:rsidRPr="00BE32D8">
              <w:rPr>
                <w:bCs/>
                <w:sz w:val="19"/>
                <w:szCs w:val="19"/>
              </w:rPr>
              <w:t>№ п/п</w:t>
            </w:r>
          </w:p>
        </w:tc>
        <w:tc>
          <w:tcPr>
            <w:tcW w:w="1788" w:type="dxa"/>
            <w:vAlign w:val="center"/>
          </w:tcPr>
          <w:p w:rsidR="00FB6397" w:rsidRPr="00BE32D8" w:rsidRDefault="00FB6397" w:rsidP="002C6E07">
            <w:pPr>
              <w:jc w:val="center"/>
              <w:rPr>
                <w:bCs/>
                <w:sz w:val="19"/>
                <w:szCs w:val="19"/>
              </w:rPr>
            </w:pPr>
            <w:r w:rsidRPr="00BE32D8">
              <w:rPr>
                <w:bCs/>
                <w:sz w:val="19"/>
                <w:szCs w:val="19"/>
              </w:rPr>
              <w:t>Наименование учреждения</w:t>
            </w:r>
          </w:p>
        </w:tc>
        <w:tc>
          <w:tcPr>
            <w:tcW w:w="1746" w:type="dxa"/>
            <w:vAlign w:val="center"/>
          </w:tcPr>
          <w:p w:rsidR="00FB6397" w:rsidRPr="00BE32D8" w:rsidRDefault="00FB6397" w:rsidP="002C6E07">
            <w:pPr>
              <w:jc w:val="center"/>
              <w:rPr>
                <w:bCs/>
                <w:sz w:val="19"/>
                <w:szCs w:val="19"/>
              </w:rPr>
            </w:pPr>
            <w:r w:rsidRPr="00BE32D8">
              <w:rPr>
                <w:bCs/>
                <w:sz w:val="19"/>
                <w:szCs w:val="19"/>
              </w:rPr>
              <w:t>Адрес</w:t>
            </w:r>
          </w:p>
        </w:tc>
        <w:tc>
          <w:tcPr>
            <w:tcW w:w="1014" w:type="dxa"/>
          </w:tcPr>
          <w:p w:rsidR="00FB6397" w:rsidRPr="00BE32D8" w:rsidRDefault="00FB6397" w:rsidP="006C5EE3">
            <w:pPr>
              <w:rPr>
                <w:sz w:val="19"/>
                <w:szCs w:val="19"/>
              </w:rPr>
            </w:pPr>
            <w:r w:rsidRPr="00BE32D8">
              <w:rPr>
                <w:sz w:val="19"/>
                <w:szCs w:val="19"/>
              </w:rPr>
              <w:t>Вместимость, мест</w:t>
            </w:r>
          </w:p>
        </w:tc>
        <w:tc>
          <w:tcPr>
            <w:tcW w:w="1161" w:type="dxa"/>
          </w:tcPr>
          <w:p w:rsidR="00FB6397" w:rsidRPr="00BE32D8" w:rsidRDefault="00FB6397" w:rsidP="006C5EE3">
            <w:pPr>
              <w:rPr>
                <w:sz w:val="19"/>
                <w:szCs w:val="19"/>
              </w:rPr>
            </w:pPr>
            <w:r w:rsidRPr="00BE32D8">
              <w:rPr>
                <w:sz w:val="19"/>
                <w:szCs w:val="19"/>
              </w:rPr>
              <w:t>Фактическое число посетителей, чел.</w:t>
            </w:r>
          </w:p>
        </w:tc>
        <w:tc>
          <w:tcPr>
            <w:tcW w:w="983" w:type="dxa"/>
          </w:tcPr>
          <w:p w:rsidR="00FB6397" w:rsidRPr="00BE32D8" w:rsidRDefault="00FB6397" w:rsidP="006C5EE3">
            <w:pPr>
              <w:rPr>
                <w:sz w:val="19"/>
                <w:szCs w:val="19"/>
              </w:rPr>
            </w:pPr>
            <w:r w:rsidRPr="00BE32D8">
              <w:rPr>
                <w:sz w:val="19"/>
                <w:szCs w:val="19"/>
              </w:rPr>
              <w:t>Год постройки</w:t>
            </w:r>
          </w:p>
        </w:tc>
        <w:tc>
          <w:tcPr>
            <w:tcW w:w="935" w:type="dxa"/>
          </w:tcPr>
          <w:p w:rsidR="00FB6397" w:rsidRPr="00BE32D8" w:rsidRDefault="00FB6397" w:rsidP="006C5EE3">
            <w:pPr>
              <w:rPr>
                <w:sz w:val="19"/>
                <w:szCs w:val="19"/>
              </w:rPr>
            </w:pPr>
            <w:r w:rsidRPr="00BE32D8">
              <w:rPr>
                <w:sz w:val="19"/>
                <w:szCs w:val="19"/>
              </w:rPr>
              <w:t>Материал стен</w:t>
            </w:r>
          </w:p>
        </w:tc>
        <w:tc>
          <w:tcPr>
            <w:tcW w:w="1005" w:type="dxa"/>
          </w:tcPr>
          <w:p w:rsidR="00FB6397" w:rsidRPr="00BE32D8" w:rsidRDefault="00FB6397" w:rsidP="006C5EE3">
            <w:pPr>
              <w:rPr>
                <w:sz w:val="19"/>
                <w:szCs w:val="19"/>
              </w:rPr>
            </w:pPr>
            <w:r w:rsidRPr="00BE32D8">
              <w:rPr>
                <w:sz w:val="19"/>
                <w:szCs w:val="19"/>
              </w:rPr>
              <w:t>Этажность</w:t>
            </w:r>
          </w:p>
        </w:tc>
        <w:tc>
          <w:tcPr>
            <w:tcW w:w="997" w:type="dxa"/>
          </w:tcPr>
          <w:p w:rsidR="00FB6397" w:rsidRPr="00BE32D8" w:rsidRDefault="00FB6397" w:rsidP="006C5EE3">
            <w:pPr>
              <w:rPr>
                <w:sz w:val="19"/>
                <w:szCs w:val="19"/>
              </w:rPr>
            </w:pPr>
            <w:r w:rsidRPr="00BE32D8">
              <w:rPr>
                <w:sz w:val="19"/>
                <w:szCs w:val="19"/>
              </w:rPr>
              <w:t>Общая площадь здания, м</w:t>
            </w:r>
            <w:r w:rsidRPr="00BE32D8">
              <w:rPr>
                <w:sz w:val="19"/>
                <w:szCs w:val="19"/>
                <w:vertAlign w:val="superscript"/>
              </w:rPr>
              <w:t>2</w:t>
            </w:r>
          </w:p>
        </w:tc>
        <w:tc>
          <w:tcPr>
            <w:tcW w:w="1282" w:type="dxa"/>
          </w:tcPr>
          <w:p w:rsidR="00FB6397" w:rsidRPr="00BE32D8" w:rsidRDefault="00FB6397" w:rsidP="006C5EE3">
            <w:pPr>
              <w:rPr>
                <w:sz w:val="19"/>
                <w:szCs w:val="19"/>
              </w:rPr>
            </w:pPr>
            <w:r w:rsidRPr="00BE32D8">
              <w:rPr>
                <w:sz w:val="19"/>
                <w:szCs w:val="19"/>
              </w:rPr>
              <w:t>Строительный объем здания, м</w:t>
            </w:r>
            <w:r w:rsidRPr="00BE32D8">
              <w:rPr>
                <w:sz w:val="19"/>
                <w:szCs w:val="19"/>
                <w:vertAlign w:val="superscript"/>
              </w:rPr>
              <w:t>3</w:t>
            </w:r>
          </w:p>
        </w:tc>
        <w:tc>
          <w:tcPr>
            <w:tcW w:w="884" w:type="dxa"/>
          </w:tcPr>
          <w:p w:rsidR="00FB6397" w:rsidRPr="00BE32D8" w:rsidRDefault="00FB6397" w:rsidP="006C5EE3">
            <w:pPr>
              <w:rPr>
                <w:sz w:val="19"/>
                <w:szCs w:val="19"/>
              </w:rPr>
            </w:pPr>
            <w:r w:rsidRPr="00BE32D8">
              <w:rPr>
                <w:sz w:val="19"/>
                <w:szCs w:val="19"/>
              </w:rPr>
              <w:t>Площадь участка, м</w:t>
            </w:r>
            <w:r w:rsidRPr="00BE32D8">
              <w:rPr>
                <w:sz w:val="19"/>
                <w:szCs w:val="19"/>
                <w:vertAlign w:val="superscript"/>
              </w:rPr>
              <w:t>2</w:t>
            </w:r>
          </w:p>
        </w:tc>
        <w:tc>
          <w:tcPr>
            <w:tcW w:w="662" w:type="dxa"/>
          </w:tcPr>
          <w:p w:rsidR="00FB6397" w:rsidRPr="00BE32D8" w:rsidRDefault="00FB6397" w:rsidP="006C5EE3">
            <w:pPr>
              <w:rPr>
                <w:sz w:val="19"/>
                <w:szCs w:val="19"/>
              </w:rPr>
            </w:pPr>
            <w:r w:rsidRPr="00BE32D8">
              <w:rPr>
                <w:sz w:val="19"/>
                <w:szCs w:val="19"/>
              </w:rPr>
              <w:t>Износ  %</w:t>
            </w:r>
          </w:p>
        </w:tc>
        <w:tc>
          <w:tcPr>
            <w:tcW w:w="1495" w:type="dxa"/>
          </w:tcPr>
          <w:p w:rsidR="00FB6397" w:rsidRPr="00BE32D8" w:rsidRDefault="00FB6397" w:rsidP="006C5EE3">
            <w:pPr>
              <w:rPr>
                <w:sz w:val="19"/>
                <w:szCs w:val="19"/>
              </w:rPr>
            </w:pPr>
            <w:r w:rsidRPr="00BE32D8">
              <w:rPr>
                <w:sz w:val="19"/>
                <w:szCs w:val="19"/>
              </w:rPr>
              <w:t>Здание специальное или приспособленное</w:t>
            </w:r>
          </w:p>
        </w:tc>
        <w:tc>
          <w:tcPr>
            <w:tcW w:w="1019" w:type="dxa"/>
          </w:tcPr>
          <w:p w:rsidR="00FB6397" w:rsidRPr="00BE32D8" w:rsidRDefault="00FB6397" w:rsidP="006C5EE3">
            <w:pPr>
              <w:rPr>
                <w:sz w:val="19"/>
                <w:szCs w:val="19"/>
              </w:rPr>
            </w:pPr>
            <w:r w:rsidRPr="00BE32D8">
              <w:rPr>
                <w:sz w:val="19"/>
                <w:szCs w:val="19"/>
              </w:rPr>
              <w:t>Форма собственности</w:t>
            </w:r>
          </w:p>
        </w:tc>
      </w:tr>
      <w:tr w:rsidR="00FB6397" w:rsidRPr="004F1A75" w:rsidTr="00BE32D8">
        <w:tc>
          <w:tcPr>
            <w:tcW w:w="447" w:type="dxa"/>
            <w:vAlign w:val="center"/>
          </w:tcPr>
          <w:p w:rsidR="00FB6397" w:rsidRPr="0050675B" w:rsidRDefault="00FB6397" w:rsidP="004F1A75">
            <w:pPr>
              <w:jc w:val="center"/>
              <w:rPr>
                <w:sz w:val="19"/>
                <w:szCs w:val="19"/>
              </w:rPr>
            </w:pPr>
            <w:r w:rsidRPr="0050675B">
              <w:rPr>
                <w:sz w:val="19"/>
                <w:szCs w:val="19"/>
              </w:rPr>
              <w:t>1</w:t>
            </w:r>
          </w:p>
        </w:tc>
        <w:tc>
          <w:tcPr>
            <w:tcW w:w="1788" w:type="dxa"/>
            <w:vAlign w:val="center"/>
          </w:tcPr>
          <w:p w:rsidR="00FB6397" w:rsidRPr="0050675B" w:rsidRDefault="00FB6397" w:rsidP="00BE32D8">
            <w:pPr>
              <w:jc w:val="both"/>
              <w:rPr>
                <w:sz w:val="19"/>
                <w:szCs w:val="19"/>
              </w:rPr>
            </w:pPr>
            <w:r w:rsidRPr="0050675B">
              <w:rPr>
                <w:sz w:val="19"/>
                <w:szCs w:val="19"/>
              </w:rPr>
              <w:t xml:space="preserve">МБОУ </w:t>
            </w:r>
            <w:r w:rsidR="004F1A75" w:rsidRPr="0050675B">
              <w:rPr>
                <w:sz w:val="19"/>
                <w:szCs w:val="19"/>
              </w:rPr>
              <w:t>«</w:t>
            </w:r>
            <w:r w:rsidRPr="0050675B">
              <w:rPr>
                <w:sz w:val="19"/>
                <w:szCs w:val="19"/>
              </w:rPr>
              <w:t>Разъезженский детский сад</w:t>
            </w:r>
            <w:r w:rsidR="004F1A75" w:rsidRPr="0050675B">
              <w:rPr>
                <w:sz w:val="19"/>
                <w:szCs w:val="19"/>
              </w:rPr>
              <w:t>»</w:t>
            </w:r>
          </w:p>
        </w:tc>
        <w:tc>
          <w:tcPr>
            <w:tcW w:w="1746" w:type="dxa"/>
            <w:vAlign w:val="center"/>
          </w:tcPr>
          <w:p w:rsidR="00FB6397" w:rsidRPr="0050675B" w:rsidRDefault="00FB6397" w:rsidP="004F1A75">
            <w:pPr>
              <w:jc w:val="center"/>
              <w:rPr>
                <w:sz w:val="19"/>
                <w:szCs w:val="19"/>
              </w:rPr>
            </w:pPr>
            <w:r w:rsidRPr="0050675B">
              <w:rPr>
                <w:sz w:val="19"/>
                <w:szCs w:val="19"/>
              </w:rPr>
              <w:t>с.  Разъезжее, ул. Саянская, 28</w:t>
            </w:r>
          </w:p>
        </w:tc>
        <w:tc>
          <w:tcPr>
            <w:tcW w:w="1014" w:type="dxa"/>
            <w:vAlign w:val="center"/>
          </w:tcPr>
          <w:p w:rsidR="00FB6397" w:rsidRPr="00BE32D8" w:rsidRDefault="00FB6397" w:rsidP="004F1A75">
            <w:pPr>
              <w:jc w:val="center"/>
              <w:rPr>
                <w:sz w:val="19"/>
                <w:szCs w:val="19"/>
              </w:rPr>
            </w:pPr>
            <w:r w:rsidRPr="00BE32D8">
              <w:rPr>
                <w:sz w:val="19"/>
                <w:szCs w:val="19"/>
              </w:rPr>
              <w:t>30</w:t>
            </w:r>
            <w:r w:rsidR="004F5552" w:rsidRPr="00BE32D8">
              <w:rPr>
                <w:sz w:val="19"/>
                <w:szCs w:val="19"/>
              </w:rPr>
              <w:t xml:space="preserve"> мест</w:t>
            </w:r>
          </w:p>
        </w:tc>
        <w:tc>
          <w:tcPr>
            <w:tcW w:w="1161" w:type="dxa"/>
            <w:vAlign w:val="center"/>
          </w:tcPr>
          <w:p w:rsidR="00FB6397" w:rsidRPr="00BE32D8" w:rsidRDefault="00FB6397" w:rsidP="004F1A75">
            <w:pPr>
              <w:jc w:val="center"/>
              <w:rPr>
                <w:sz w:val="19"/>
                <w:szCs w:val="19"/>
              </w:rPr>
            </w:pPr>
            <w:r w:rsidRPr="00BE32D8">
              <w:rPr>
                <w:sz w:val="19"/>
                <w:szCs w:val="19"/>
              </w:rPr>
              <w:t>25</w:t>
            </w:r>
            <w:r w:rsidR="004F5552" w:rsidRPr="00BE32D8">
              <w:rPr>
                <w:sz w:val="19"/>
                <w:szCs w:val="19"/>
              </w:rPr>
              <w:t xml:space="preserve"> учащихся</w:t>
            </w:r>
          </w:p>
        </w:tc>
        <w:tc>
          <w:tcPr>
            <w:tcW w:w="983" w:type="dxa"/>
            <w:vAlign w:val="center"/>
          </w:tcPr>
          <w:p w:rsidR="00FB6397" w:rsidRPr="00BE32D8" w:rsidRDefault="00FB6397" w:rsidP="004F1A75">
            <w:pPr>
              <w:jc w:val="center"/>
              <w:rPr>
                <w:sz w:val="19"/>
                <w:szCs w:val="19"/>
              </w:rPr>
            </w:pPr>
            <w:r w:rsidRPr="00BE32D8">
              <w:rPr>
                <w:sz w:val="19"/>
                <w:szCs w:val="19"/>
              </w:rPr>
              <w:t>не установ</w:t>
            </w:r>
          </w:p>
        </w:tc>
        <w:tc>
          <w:tcPr>
            <w:tcW w:w="935" w:type="dxa"/>
            <w:vAlign w:val="center"/>
          </w:tcPr>
          <w:p w:rsidR="00FB6397" w:rsidRPr="00BE32D8" w:rsidRDefault="00FB6397" w:rsidP="004F1A75">
            <w:pPr>
              <w:jc w:val="center"/>
              <w:rPr>
                <w:sz w:val="19"/>
                <w:szCs w:val="19"/>
              </w:rPr>
            </w:pPr>
            <w:r w:rsidRPr="00BE32D8">
              <w:rPr>
                <w:sz w:val="19"/>
                <w:szCs w:val="19"/>
              </w:rPr>
              <w:t>дерево</w:t>
            </w:r>
          </w:p>
        </w:tc>
        <w:tc>
          <w:tcPr>
            <w:tcW w:w="1005" w:type="dxa"/>
            <w:vAlign w:val="center"/>
          </w:tcPr>
          <w:p w:rsidR="00FB6397" w:rsidRPr="00BE32D8" w:rsidRDefault="00FB6397" w:rsidP="004F1A75">
            <w:pPr>
              <w:jc w:val="center"/>
              <w:rPr>
                <w:sz w:val="19"/>
                <w:szCs w:val="19"/>
              </w:rPr>
            </w:pPr>
            <w:r w:rsidRPr="00BE32D8">
              <w:rPr>
                <w:sz w:val="19"/>
                <w:szCs w:val="19"/>
              </w:rPr>
              <w:t>1</w:t>
            </w:r>
          </w:p>
        </w:tc>
        <w:tc>
          <w:tcPr>
            <w:tcW w:w="997" w:type="dxa"/>
            <w:vAlign w:val="center"/>
          </w:tcPr>
          <w:p w:rsidR="00FB6397" w:rsidRPr="00BE32D8" w:rsidRDefault="00FB6397" w:rsidP="00BE32D8">
            <w:pPr>
              <w:jc w:val="center"/>
              <w:rPr>
                <w:sz w:val="19"/>
                <w:szCs w:val="19"/>
              </w:rPr>
            </w:pPr>
            <w:r w:rsidRPr="00BE32D8">
              <w:rPr>
                <w:sz w:val="19"/>
                <w:szCs w:val="19"/>
              </w:rPr>
              <w:t>381,8</w:t>
            </w:r>
          </w:p>
        </w:tc>
        <w:tc>
          <w:tcPr>
            <w:tcW w:w="1282" w:type="dxa"/>
            <w:vAlign w:val="center"/>
          </w:tcPr>
          <w:p w:rsidR="00FB6397" w:rsidRPr="00BE32D8" w:rsidRDefault="00FB6397" w:rsidP="00BE32D8">
            <w:pPr>
              <w:jc w:val="center"/>
              <w:rPr>
                <w:sz w:val="19"/>
                <w:szCs w:val="19"/>
              </w:rPr>
            </w:pPr>
          </w:p>
        </w:tc>
        <w:tc>
          <w:tcPr>
            <w:tcW w:w="884" w:type="dxa"/>
            <w:vAlign w:val="center"/>
          </w:tcPr>
          <w:p w:rsidR="00FB6397" w:rsidRPr="00BE32D8" w:rsidRDefault="00FB6397" w:rsidP="00BE32D8">
            <w:pPr>
              <w:jc w:val="center"/>
              <w:rPr>
                <w:sz w:val="19"/>
                <w:szCs w:val="19"/>
              </w:rPr>
            </w:pPr>
            <w:r w:rsidRPr="00BE32D8">
              <w:rPr>
                <w:sz w:val="19"/>
                <w:szCs w:val="19"/>
              </w:rPr>
              <w:t>1901</w:t>
            </w:r>
          </w:p>
        </w:tc>
        <w:tc>
          <w:tcPr>
            <w:tcW w:w="662" w:type="dxa"/>
            <w:vAlign w:val="center"/>
          </w:tcPr>
          <w:p w:rsidR="00FB6397" w:rsidRPr="00BE32D8" w:rsidRDefault="00FB6397" w:rsidP="00BE32D8">
            <w:pPr>
              <w:jc w:val="center"/>
              <w:rPr>
                <w:sz w:val="19"/>
                <w:szCs w:val="19"/>
              </w:rPr>
            </w:pPr>
            <w:r w:rsidRPr="00BE32D8">
              <w:rPr>
                <w:sz w:val="19"/>
                <w:szCs w:val="19"/>
              </w:rPr>
              <w:t>100</w:t>
            </w:r>
          </w:p>
        </w:tc>
        <w:tc>
          <w:tcPr>
            <w:tcW w:w="1495" w:type="dxa"/>
            <w:vAlign w:val="center"/>
          </w:tcPr>
          <w:p w:rsidR="00FB6397" w:rsidRPr="00BE32D8" w:rsidRDefault="00FB6397" w:rsidP="00BE32D8">
            <w:pPr>
              <w:jc w:val="center"/>
              <w:rPr>
                <w:sz w:val="19"/>
                <w:szCs w:val="19"/>
              </w:rPr>
            </w:pPr>
            <w:r w:rsidRPr="00BE32D8">
              <w:rPr>
                <w:sz w:val="19"/>
                <w:szCs w:val="19"/>
              </w:rPr>
              <w:t>спец.</w:t>
            </w:r>
          </w:p>
        </w:tc>
        <w:tc>
          <w:tcPr>
            <w:tcW w:w="1019" w:type="dxa"/>
            <w:vAlign w:val="center"/>
          </w:tcPr>
          <w:p w:rsidR="00FB6397" w:rsidRPr="00BE32D8" w:rsidRDefault="00FB6397" w:rsidP="00BE32D8">
            <w:pPr>
              <w:jc w:val="center"/>
              <w:rPr>
                <w:sz w:val="19"/>
                <w:szCs w:val="19"/>
              </w:rPr>
            </w:pPr>
            <w:r w:rsidRPr="00BE32D8">
              <w:rPr>
                <w:sz w:val="19"/>
                <w:szCs w:val="19"/>
              </w:rPr>
              <w:t>муниц.</w:t>
            </w:r>
          </w:p>
        </w:tc>
      </w:tr>
      <w:tr w:rsidR="004F1A75" w:rsidRPr="004F1A75" w:rsidTr="00BE32D8">
        <w:tc>
          <w:tcPr>
            <w:tcW w:w="447" w:type="dxa"/>
            <w:vAlign w:val="center"/>
          </w:tcPr>
          <w:p w:rsidR="004F1A75" w:rsidRPr="00BE32D8" w:rsidRDefault="004F1A75" w:rsidP="004F1A75">
            <w:pPr>
              <w:jc w:val="center"/>
              <w:rPr>
                <w:sz w:val="19"/>
                <w:szCs w:val="19"/>
              </w:rPr>
            </w:pPr>
            <w:r w:rsidRPr="00BE32D8">
              <w:rPr>
                <w:sz w:val="19"/>
                <w:szCs w:val="19"/>
              </w:rPr>
              <w:t>2</w:t>
            </w:r>
          </w:p>
        </w:tc>
        <w:tc>
          <w:tcPr>
            <w:tcW w:w="1788" w:type="dxa"/>
            <w:vAlign w:val="center"/>
          </w:tcPr>
          <w:p w:rsidR="004F1A75" w:rsidRPr="00BE32D8" w:rsidRDefault="004F1A75" w:rsidP="00BE32D8">
            <w:pPr>
              <w:jc w:val="both"/>
              <w:rPr>
                <w:sz w:val="19"/>
                <w:szCs w:val="19"/>
              </w:rPr>
            </w:pPr>
            <w:r w:rsidRPr="00BE32D8">
              <w:rPr>
                <w:sz w:val="19"/>
                <w:szCs w:val="19"/>
              </w:rPr>
              <w:t>МБОУ «Разъезженская  СОШ»</w:t>
            </w:r>
          </w:p>
        </w:tc>
        <w:tc>
          <w:tcPr>
            <w:tcW w:w="1746" w:type="dxa"/>
            <w:vAlign w:val="center"/>
          </w:tcPr>
          <w:p w:rsidR="004F1A75" w:rsidRPr="00BE32D8" w:rsidRDefault="004F1A75" w:rsidP="004F1A75">
            <w:pPr>
              <w:jc w:val="center"/>
              <w:rPr>
                <w:sz w:val="19"/>
                <w:szCs w:val="19"/>
              </w:rPr>
            </w:pPr>
            <w:r w:rsidRPr="00BE32D8">
              <w:rPr>
                <w:sz w:val="19"/>
                <w:szCs w:val="19"/>
              </w:rPr>
              <w:t>с. Разъезжее, ул. Новая 28</w:t>
            </w:r>
          </w:p>
        </w:tc>
        <w:tc>
          <w:tcPr>
            <w:tcW w:w="1014" w:type="dxa"/>
            <w:vAlign w:val="center"/>
          </w:tcPr>
          <w:p w:rsidR="004F1A75" w:rsidRPr="00BE32D8" w:rsidRDefault="004F1A75" w:rsidP="004F1A75">
            <w:pPr>
              <w:jc w:val="center"/>
              <w:rPr>
                <w:sz w:val="19"/>
                <w:szCs w:val="19"/>
              </w:rPr>
            </w:pPr>
            <w:r w:rsidRPr="00BE32D8">
              <w:rPr>
                <w:sz w:val="19"/>
                <w:szCs w:val="19"/>
              </w:rPr>
              <w:t>75</w:t>
            </w:r>
            <w:r w:rsidR="004F5552" w:rsidRPr="00BE32D8">
              <w:rPr>
                <w:sz w:val="19"/>
                <w:szCs w:val="19"/>
              </w:rPr>
              <w:t xml:space="preserve"> мест</w:t>
            </w:r>
          </w:p>
        </w:tc>
        <w:tc>
          <w:tcPr>
            <w:tcW w:w="1161" w:type="dxa"/>
            <w:vAlign w:val="center"/>
          </w:tcPr>
          <w:p w:rsidR="004F1A75" w:rsidRPr="00BE32D8" w:rsidRDefault="004F1A75" w:rsidP="004F1A75">
            <w:pPr>
              <w:jc w:val="center"/>
              <w:rPr>
                <w:sz w:val="19"/>
                <w:szCs w:val="19"/>
              </w:rPr>
            </w:pPr>
            <w:r w:rsidRPr="00BE32D8">
              <w:rPr>
                <w:sz w:val="19"/>
                <w:szCs w:val="19"/>
              </w:rPr>
              <w:t>76</w:t>
            </w:r>
          </w:p>
          <w:p w:rsidR="004F5552" w:rsidRPr="00BE32D8" w:rsidRDefault="004F5552" w:rsidP="004F1A75">
            <w:pPr>
              <w:jc w:val="center"/>
              <w:rPr>
                <w:sz w:val="19"/>
                <w:szCs w:val="19"/>
              </w:rPr>
            </w:pPr>
            <w:r w:rsidRPr="00BE32D8">
              <w:rPr>
                <w:sz w:val="19"/>
                <w:szCs w:val="19"/>
              </w:rPr>
              <w:t>учащихся</w:t>
            </w:r>
          </w:p>
        </w:tc>
        <w:tc>
          <w:tcPr>
            <w:tcW w:w="983" w:type="dxa"/>
            <w:vAlign w:val="center"/>
          </w:tcPr>
          <w:p w:rsidR="004F1A75" w:rsidRPr="00BE32D8" w:rsidRDefault="004F1A75" w:rsidP="004F1A75">
            <w:pPr>
              <w:jc w:val="center"/>
              <w:rPr>
                <w:sz w:val="19"/>
                <w:szCs w:val="19"/>
              </w:rPr>
            </w:pPr>
            <w:r w:rsidRPr="00BE32D8">
              <w:rPr>
                <w:sz w:val="19"/>
                <w:szCs w:val="19"/>
              </w:rPr>
              <w:t>1967</w:t>
            </w:r>
          </w:p>
        </w:tc>
        <w:tc>
          <w:tcPr>
            <w:tcW w:w="935" w:type="dxa"/>
            <w:vAlign w:val="center"/>
          </w:tcPr>
          <w:p w:rsidR="004F1A75" w:rsidRPr="00BE32D8" w:rsidRDefault="004F1A75" w:rsidP="004F1A75">
            <w:pPr>
              <w:jc w:val="center"/>
              <w:rPr>
                <w:sz w:val="19"/>
                <w:szCs w:val="19"/>
              </w:rPr>
            </w:pPr>
            <w:r w:rsidRPr="00BE32D8">
              <w:rPr>
                <w:sz w:val="19"/>
                <w:szCs w:val="19"/>
              </w:rPr>
              <w:t>дерево</w:t>
            </w:r>
          </w:p>
        </w:tc>
        <w:tc>
          <w:tcPr>
            <w:tcW w:w="1005" w:type="dxa"/>
            <w:vAlign w:val="center"/>
          </w:tcPr>
          <w:p w:rsidR="004F1A75" w:rsidRPr="00BE32D8" w:rsidRDefault="004F1A75" w:rsidP="004F1A75">
            <w:pPr>
              <w:jc w:val="center"/>
              <w:rPr>
                <w:sz w:val="19"/>
                <w:szCs w:val="19"/>
              </w:rPr>
            </w:pPr>
            <w:r w:rsidRPr="00BE32D8">
              <w:rPr>
                <w:sz w:val="19"/>
                <w:szCs w:val="19"/>
              </w:rPr>
              <w:t>1</w:t>
            </w:r>
          </w:p>
        </w:tc>
        <w:tc>
          <w:tcPr>
            <w:tcW w:w="997" w:type="dxa"/>
            <w:vAlign w:val="center"/>
          </w:tcPr>
          <w:p w:rsidR="004F1A75" w:rsidRPr="00BE32D8" w:rsidRDefault="004F1A75" w:rsidP="00BE32D8">
            <w:pPr>
              <w:jc w:val="center"/>
              <w:rPr>
                <w:sz w:val="19"/>
                <w:szCs w:val="19"/>
              </w:rPr>
            </w:pPr>
            <w:r w:rsidRPr="00BE32D8">
              <w:rPr>
                <w:sz w:val="19"/>
                <w:szCs w:val="19"/>
              </w:rPr>
              <w:t>427,6</w:t>
            </w:r>
          </w:p>
        </w:tc>
        <w:tc>
          <w:tcPr>
            <w:tcW w:w="1282" w:type="dxa"/>
            <w:vAlign w:val="center"/>
          </w:tcPr>
          <w:p w:rsidR="004F1A75" w:rsidRPr="00BE32D8" w:rsidRDefault="004F1A75" w:rsidP="00BE32D8">
            <w:pPr>
              <w:jc w:val="center"/>
              <w:rPr>
                <w:sz w:val="19"/>
                <w:szCs w:val="19"/>
              </w:rPr>
            </w:pPr>
          </w:p>
        </w:tc>
        <w:tc>
          <w:tcPr>
            <w:tcW w:w="884" w:type="dxa"/>
            <w:vAlign w:val="center"/>
          </w:tcPr>
          <w:p w:rsidR="004F1A75" w:rsidRPr="00BE32D8" w:rsidRDefault="004F1A75" w:rsidP="00BE32D8">
            <w:pPr>
              <w:jc w:val="center"/>
              <w:rPr>
                <w:sz w:val="19"/>
                <w:szCs w:val="19"/>
              </w:rPr>
            </w:pPr>
            <w:r w:rsidRPr="00BE32D8">
              <w:rPr>
                <w:sz w:val="19"/>
                <w:szCs w:val="19"/>
              </w:rPr>
              <w:t>12083</w:t>
            </w:r>
          </w:p>
        </w:tc>
        <w:tc>
          <w:tcPr>
            <w:tcW w:w="662" w:type="dxa"/>
            <w:vAlign w:val="center"/>
          </w:tcPr>
          <w:p w:rsidR="004F1A75" w:rsidRPr="00BE32D8" w:rsidRDefault="004F1A75" w:rsidP="00BE32D8">
            <w:pPr>
              <w:jc w:val="center"/>
              <w:rPr>
                <w:sz w:val="19"/>
                <w:szCs w:val="19"/>
              </w:rPr>
            </w:pPr>
          </w:p>
        </w:tc>
        <w:tc>
          <w:tcPr>
            <w:tcW w:w="1495" w:type="dxa"/>
            <w:vAlign w:val="center"/>
          </w:tcPr>
          <w:p w:rsidR="004F1A75" w:rsidRPr="00BE32D8" w:rsidRDefault="004F1A75" w:rsidP="00BE32D8">
            <w:pPr>
              <w:jc w:val="center"/>
              <w:rPr>
                <w:sz w:val="19"/>
                <w:szCs w:val="19"/>
              </w:rPr>
            </w:pPr>
            <w:r w:rsidRPr="00BE32D8">
              <w:rPr>
                <w:sz w:val="19"/>
                <w:szCs w:val="19"/>
              </w:rPr>
              <w:t>спец.</w:t>
            </w:r>
          </w:p>
        </w:tc>
        <w:tc>
          <w:tcPr>
            <w:tcW w:w="1019" w:type="dxa"/>
            <w:vAlign w:val="center"/>
          </w:tcPr>
          <w:p w:rsidR="004F1A75" w:rsidRPr="00BE32D8" w:rsidRDefault="004F1A75" w:rsidP="00BE32D8">
            <w:pPr>
              <w:jc w:val="center"/>
              <w:rPr>
                <w:sz w:val="19"/>
                <w:szCs w:val="19"/>
              </w:rPr>
            </w:pPr>
            <w:r w:rsidRPr="00BE32D8">
              <w:rPr>
                <w:sz w:val="19"/>
                <w:szCs w:val="19"/>
              </w:rPr>
              <w:t>муниц.</w:t>
            </w:r>
          </w:p>
        </w:tc>
      </w:tr>
      <w:tr w:rsidR="004F1A75" w:rsidRPr="004F1A75" w:rsidTr="00BE32D8">
        <w:tc>
          <w:tcPr>
            <w:tcW w:w="447" w:type="dxa"/>
            <w:vAlign w:val="center"/>
          </w:tcPr>
          <w:p w:rsidR="004F1A75" w:rsidRPr="00BE32D8" w:rsidRDefault="004F1A75" w:rsidP="00207884">
            <w:pPr>
              <w:jc w:val="center"/>
              <w:rPr>
                <w:sz w:val="19"/>
                <w:szCs w:val="19"/>
              </w:rPr>
            </w:pPr>
            <w:r w:rsidRPr="00BE32D8">
              <w:rPr>
                <w:sz w:val="19"/>
                <w:szCs w:val="19"/>
              </w:rPr>
              <w:t>3</w:t>
            </w:r>
          </w:p>
        </w:tc>
        <w:tc>
          <w:tcPr>
            <w:tcW w:w="1788" w:type="dxa"/>
            <w:vAlign w:val="center"/>
          </w:tcPr>
          <w:p w:rsidR="004F1A75" w:rsidRPr="00BE32D8" w:rsidRDefault="004F1A75" w:rsidP="00BE32D8">
            <w:pPr>
              <w:jc w:val="both"/>
              <w:rPr>
                <w:sz w:val="19"/>
                <w:szCs w:val="19"/>
              </w:rPr>
            </w:pPr>
            <w:r w:rsidRPr="00BE32D8">
              <w:rPr>
                <w:sz w:val="19"/>
                <w:szCs w:val="19"/>
              </w:rPr>
              <w:t>МБОУ «Большереченская СОШ»</w:t>
            </w:r>
          </w:p>
        </w:tc>
        <w:tc>
          <w:tcPr>
            <w:tcW w:w="1746" w:type="dxa"/>
            <w:vAlign w:val="center"/>
          </w:tcPr>
          <w:p w:rsidR="004F1A75" w:rsidRPr="00BE32D8" w:rsidRDefault="004F1A75" w:rsidP="004F1A75">
            <w:pPr>
              <w:jc w:val="center"/>
              <w:rPr>
                <w:sz w:val="19"/>
                <w:szCs w:val="19"/>
              </w:rPr>
            </w:pPr>
            <w:r w:rsidRPr="00BE32D8">
              <w:rPr>
                <w:sz w:val="19"/>
                <w:szCs w:val="19"/>
              </w:rPr>
              <w:t>п. Большая Речка, ул. Ленина, 37</w:t>
            </w:r>
          </w:p>
        </w:tc>
        <w:tc>
          <w:tcPr>
            <w:tcW w:w="1014" w:type="dxa"/>
            <w:vAlign w:val="center"/>
          </w:tcPr>
          <w:p w:rsidR="004F1A75" w:rsidRPr="00BE32D8" w:rsidRDefault="004F1A75" w:rsidP="004F1A75">
            <w:pPr>
              <w:jc w:val="center"/>
              <w:rPr>
                <w:sz w:val="19"/>
                <w:szCs w:val="19"/>
              </w:rPr>
            </w:pPr>
            <w:r w:rsidRPr="00BE32D8">
              <w:rPr>
                <w:sz w:val="19"/>
                <w:szCs w:val="19"/>
              </w:rPr>
              <w:t>18</w:t>
            </w:r>
            <w:r w:rsidR="004F5552" w:rsidRPr="00BE32D8">
              <w:rPr>
                <w:sz w:val="19"/>
                <w:szCs w:val="19"/>
              </w:rPr>
              <w:t xml:space="preserve"> мест</w:t>
            </w:r>
          </w:p>
        </w:tc>
        <w:tc>
          <w:tcPr>
            <w:tcW w:w="1161" w:type="dxa"/>
            <w:vAlign w:val="center"/>
          </w:tcPr>
          <w:p w:rsidR="004F1A75" w:rsidRPr="00BE32D8" w:rsidRDefault="004F1A75" w:rsidP="004F1A75">
            <w:pPr>
              <w:jc w:val="center"/>
              <w:rPr>
                <w:sz w:val="19"/>
                <w:szCs w:val="19"/>
              </w:rPr>
            </w:pPr>
            <w:r w:rsidRPr="00BE32D8">
              <w:rPr>
                <w:sz w:val="19"/>
                <w:szCs w:val="19"/>
              </w:rPr>
              <w:t>15</w:t>
            </w:r>
          </w:p>
          <w:p w:rsidR="004F5552" w:rsidRPr="00BE32D8" w:rsidRDefault="004F5552" w:rsidP="004F1A75">
            <w:pPr>
              <w:jc w:val="center"/>
              <w:rPr>
                <w:sz w:val="19"/>
                <w:szCs w:val="19"/>
              </w:rPr>
            </w:pPr>
            <w:r w:rsidRPr="00BE32D8">
              <w:rPr>
                <w:sz w:val="19"/>
                <w:szCs w:val="19"/>
              </w:rPr>
              <w:t>учащихся</w:t>
            </w:r>
          </w:p>
        </w:tc>
        <w:tc>
          <w:tcPr>
            <w:tcW w:w="983" w:type="dxa"/>
            <w:vAlign w:val="center"/>
          </w:tcPr>
          <w:p w:rsidR="004F1A75" w:rsidRPr="00BE32D8" w:rsidRDefault="004F1A75" w:rsidP="004F1A75">
            <w:pPr>
              <w:jc w:val="center"/>
              <w:rPr>
                <w:sz w:val="19"/>
                <w:szCs w:val="19"/>
              </w:rPr>
            </w:pPr>
            <w:r w:rsidRPr="00BE32D8">
              <w:rPr>
                <w:sz w:val="19"/>
                <w:szCs w:val="19"/>
              </w:rPr>
              <w:t>1962</w:t>
            </w:r>
          </w:p>
        </w:tc>
        <w:tc>
          <w:tcPr>
            <w:tcW w:w="935" w:type="dxa"/>
            <w:vAlign w:val="center"/>
          </w:tcPr>
          <w:p w:rsidR="004F1A75" w:rsidRPr="00BE32D8" w:rsidRDefault="004F1A75" w:rsidP="004F1A75">
            <w:pPr>
              <w:jc w:val="center"/>
              <w:rPr>
                <w:sz w:val="19"/>
                <w:szCs w:val="19"/>
              </w:rPr>
            </w:pPr>
            <w:r w:rsidRPr="00BE32D8">
              <w:rPr>
                <w:sz w:val="19"/>
                <w:szCs w:val="19"/>
              </w:rPr>
              <w:t>дерево</w:t>
            </w:r>
          </w:p>
        </w:tc>
        <w:tc>
          <w:tcPr>
            <w:tcW w:w="1005" w:type="dxa"/>
            <w:vAlign w:val="center"/>
          </w:tcPr>
          <w:p w:rsidR="004F1A75" w:rsidRPr="00BE32D8" w:rsidRDefault="004F1A75" w:rsidP="004F1A75">
            <w:pPr>
              <w:jc w:val="center"/>
              <w:rPr>
                <w:sz w:val="19"/>
                <w:szCs w:val="19"/>
              </w:rPr>
            </w:pPr>
            <w:r w:rsidRPr="00BE32D8">
              <w:rPr>
                <w:sz w:val="19"/>
                <w:szCs w:val="19"/>
              </w:rPr>
              <w:t>1</w:t>
            </w:r>
          </w:p>
        </w:tc>
        <w:tc>
          <w:tcPr>
            <w:tcW w:w="997" w:type="dxa"/>
            <w:vAlign w:val="center"/>
          </w:tcPr>
          <w:p w:rsidR="004F1A75" w:rsidRPr="00BE32D8" w:rsidRDefault="004F1A75" w:rsidP="00BE32D8">
            <w:pPr>
              <w:jc w:val="center"/>
              <w:rPr>
                <w:sz w:val="19"/>
                <w:szCs w:val="19"/>
              </w:rPr>
            </w:pPr>
            <w:r w:rsidRPr="00BE32D8">
              <w:rPr>
                <w:sz w:val="19"/>
                <w:szCs w:val="19"/>
              </w:rPr>
              <w:t>497,1</w:t>
            </w:r>
          </w:p>
        </w:tc>
        <w:tc>
          <w:tcPr>
            <w:tcW w:w="1282" w:type="dxa"/>
            <w:vAlign w:val="center"/>
          </w:tcPr>
          <w:p w:rsidR="004F1A75" w:rsidRPr="00BE32D8" w:rsidRDefault="004F1A75" w:rsidP="00BE32D8">
            <w:pPr>
              <w:jc w:val="center"/>
              <w:rPr>
                <w:sz w:val="19"/>
                <w:szCs w:val="19"/>
              </w:rPr>
            </w:pPr>
          </w:p>
        </w:tc>
        <w:tc>
          <w:tcPr>
            <w:tcW w:w="884" w:type="dxa"/>
            <w:vAlign w:val="center"/>
          </w:tcPr>
          <w:p w:rsidR="004F1A75" w:rsidRPr="00BE32D8" w:rsidRDefault="004F1A75" w:rsidP="00BE32D8">
            <w:pPr>
              <w:jc w:val="center"/>
              <w:rPr>
                <w:sz w:val="19"/>
                <w:szCs w:val="19"/>
              </w:rPr>
            </w:pPr>
            <w:r w:rsidRPr="00BE32D8">
              <w:rPr>
                <w:sz w:val="19"/>
                <w:szCs w:val="19"/>
              </w:rPr>
              <w:t>8435</w:t>
            </w:r>
          </w:p>
        </w:tc>
        <w:tc>
          <w:tcPr>
            <w:tcW w:w="662" w:type="dxa"/>
            <w:vAlign w:val="center"/>
          </w:tcPr>
          <w:p w:rsidR="004F1A75" w:rsidRPr="00BE32D8" w:rsidRDefault="004F1A75" w:rsidP="00BE32D8">
            <w:pPr>
              <w:jc w:val="center"/>
              <w:rPr>
                <w:sz w:val="19"/>
                <w:szCs w:val="19"/>
              </w:rPr>
            </w:pPr>
          </w:p>
        </w:tc>
        <w:tc>
          <w:tcPr>
            <w:tcW w:w="1495" w:type="dxa"/>
            <w:vAlign w:val="center"/>
          </w:tcPr>
          <w:p w:rsidR="004F1A75" w:rsidRPr="00BE32D8" w:rsidRDefault="004F1A75" w:rsidP="00BE32D8">
            <w:pPr>
              <w:jc w:val="center"/>
              <w:rPr>
                <w:sz w:val="19"/>
                <w:szCs w:val="19"/>
              </w:rPr>
            </w:pPr>
            <w:r w:rsidRPr="00BE32D8">
              <w:rPr>
                <w:sz w:val="19"/>
                <w:szCs w:val="19"/>
              </w:rPr>
              <w:t>спец.</w:t>
            </w:r>
          </w:p>
        </w:tc>
        <w:tc>
          <w:tcPr>
            <w:tcW w:w="1019" w:type="dxa"/>
            <w:vAlign w:val="center"/>
          </w:tcPr>
          <w:p w:rsidR="004F1A75" w:rsidRPr="00BE32D8" w:rsidRDefault="004F1A75" w:rsidP="00BE32D8">
            <w:pPr>
              <w:jc w:val="center"/>
              <w:rPr>
                <w:sz w:val="19"/>
                <w:szCs w:val="19"/>
              </w:rPr>
            </w:pPr>
            <w:r w:rsidRPr="00BE32D8">
              <w:rPr>
                <w:sz w:val="19"/>
                <w:szCs w:val="19"/>
              </w:rPr>
              <w:t>муниц.</w:t>
            </w:r>
          </w:p>
        </w:tc>
      </w:tr>
      <w:tr w:rsidR="00207884" w:rsidRPr="00FB6397" w:rsidTr="00BE32D8">
        <w:tc>
          <w:tcPr>
            <w:tcW w:w="447" w:type="dxa"/>
            <w:vAlign w:val="center"/>
          </w:tcPr>
          <w:p w:rsidR="00207884" w:rsidRPr="00BE32D8" w:rsidRDefault="00207884" w:rsidP="00207884">
            <w:pPr>
              <w:jc w:val="center"/>
              <w:rPr>
                <w:sz w:val="19"/>
                <w:szCs w:val="19"/>
              </w:rPr>
            </w:pPr>
            <w:r w:rsidRPr="00BE32D8">
              <w:rPr>
                <w:sz w:val="19"/>
                <w:szCs w:val="19"/>
              </w:rPr>
              <w:t>4</w:t>
            </w:r>
          </w:p>
        </w:tc>
        <w:tc>
          <w:tcPr>
            <w:tcW w:w="1788" w:type="dxa"/>
            <w:vAlign w:val="bottom"/>
          </w:tcPr>
          <w:p w:rsidR="00207884" w:rsidRPr="00BE32D8" w:rsidRDefault="00382FC1" w:rsidP="00BE32D8">
            <w:pPr>
              <w:jc w:val="both"/>
              <w:rPr>
                <w:sz w:val="19"/>
                <w:szCs w:val="19"/>
              </w:rPr>
            </w:pPr>
            <w:r>
              <w:t xml:space="preserve">Разъезженский </w:t>
            </w:r>
            <w:r w:rsidRPr="001151D7">
              <w:t>ФАП</w:t>
            </w:r>
          </w:p>
        </w:tc>
        <w:tc>
          <w:tcPr>
            <w:tcW w:w="1746" w:type="dxa"/>
            <w:vAlign w:val="bottom"/>
          </w:tcPr>
          <w:p w:rsidR="00207884" w:rsidRPr="00BE32D8" w:rsidRDefault="00207884">
            <w:pPr>
              <w:jc w:val="center"/>
              <w:rPr>
                <w:sz w:val="19"/>
                <w:szCs w:val="19"/>
              </w:rPr>
            </w:pPr>
            <w:r w:rsidRPr="00BE32D8">
              <w:rPr>
                <w:sz w:val="19"/>
                <w:szCs w:val="19"/>
              </w:rPr>
              <w:t>с. Разъезжее, ул. Саянская  д.64 кв.2</w:t>
            </w:r>
          </w:p>
        </w:tc>
        <w:tc>
          <w:tcPr>
            <w:tcW w:w="1014" w:type="dxa"/>
            <w:vAlign w:val="bottom"/>
          </w:tcPr>
          <w:p w:rsidR="00207884" w:rsidRPr="00BE32D8" w:rsidRDefault="00207884">
            <w:pPr>
              <w:rPr>
                <w:sz w:val="19"/>
                <w:szCs w:val="19"/>
              </w:rPr>
            </w:pPr>
            <w:r w:rsidRPr="00BE32D8">
              <w:rPr>
                <w:sz w:val="19"/>
                <w:szCs w:val="19"/>
              </w:rPr>
              <w:t>1 объект</w:t>
            </w:r>
          </w:p>
        </w:tc>
        <w:tc>
          <w:tcPr>
            <w:tcW w:w="1161" w:type="dxa"/>
          </w:tcPr>
          <w:p w:rsidR="00207884" w:rsidRPr="00BE32D8" w:rsidRDefault="00207884" w:rsidP="006C5EE3">
            <w:pPr>
              <w:rPr>
                <w:sz w:val="19"/>
                <w:szCs w:val="19"/>
              </w:rPr>
            </w:pPr>
          </w:p>
        </w:tc>
        <w:tc>
          <w:tcPr>
            <w:tcW w:w="983" w:type="dxa"/>
            <w:vAlign w:val="bottom"/>
          </w:tcPr>
          <w:p w:rsidR="00207884" w:rsidRPr="00BE32D8" w:rsidRDefault="00207884">
            <w:pPr>
              <w:jc w:val="center"/>
              <w:rPr>
                <w:sz w:val="19"/>
                <w:szCs w:val="19"/>
              </w:rPr>
            </w:pPr>
            <w:r w:rsidRPr="00BE32D8">
              <w:rPr>
                <w:sz w:val="19"/>
                <w:szCs w:val="19"/>
              </w:rPr>
              <w:t>не устан.</w:t>
            </w:r>
          </w:p>
        </w:tc>
        <w:tc>
          <w:tcPr>
            <w:tcW w:w="935" w:type="dxa"/>
            <w:vAlign w:val="bottom"/>
          </w:tcPr>
          <w:p w:rsidR="00207884" w:rsidRPr="00BE32D8" w:rsidRDefault="00207884">
            <w:pPr>
              <w:jc w:val="center"/>
              <w:rPr>
                <w:sz w:val="19"/>
                <w:szCs w:val="19"/>
              </w:rPr>
            </w:pPr>
            <w:r w:rsidRPr="00BE32D8">
              <w:rPr>
                <w:sz w:val="19"/>
                <w:szCs w:val="19"/>
              </w:rPr>
              <w:t>дерев</w:t>
            </w:r>
          </w:p>
        </w:tc>
        <w:tc>
          <w:tcPr>
            <w:tcW w:w="1005" w:type="dxa"/>
            <w:vAlign w:val="bottom"/>
          </w:tcPr>
          <w:p w:rsidR="00207884" w:rsidRPr="00BE32D8" w:rsidRDefault="00207884">
            <w:pPr>
              <w:jc w:val="center"/>
              <w:rPr>
                <w:sz w:val="19"/>
                <w:szCs w:val="19"/>
              </w:rPr>
            </w:pPr>
            <w:r w:rsidRPr="00BE32D8">
              <w:rPr>
                <w:sz w:val="19"/>
                <w:szCs w:val="19"/>
              </w:rPr>
              <w:t>1</w:t>
            </w:r>
          </w:p>
        </w:tc>
        <w:tc>
          <w:tcPr>
            <w:tcW w:w="997" w:type="dxa"/>
            <w:vAlign w:val="center"/>
          </w:tcPr>
          <w:p w:rsidR="00207884" w:rsidRPr="00BE32D8" w:rsidRDefault="00207884" w:rsidP="00BE32D8">
            <w:pPr>
              <w:jc w:val="center"/>
              <w:rPr>
                <w:sz w:val="19"/>
                <w:szCs w:val="19"/>
              </w:rPr>
            </w:pPr>
            <w:r w:rsidRPr="00BE32D8">
              <w:rPr>
                <w:sz w:val="19"/>
                <w:szCs w:val="19"/>
              </w:rPr>
              <w:t>64</w:t>
            </w:r>
          </w:p>
        </w:tc>
        <w:tc>
          <w:tcPr>
            <w:tcW w:w="1282" w:type="dxa"/>
            <w:vAlign w:val="center"/>
          </w:tcPr>
          <w:p w:rsidR="00207884" w:rsidRPr="00BE32D8" w:rsidRDefault="00207884" w:rsidP="00BE32D8">
            <w:pPr>
              <w:jc w:val="center"/>
              <w:rPr>
                <w:sz w:val="19"/>
                <w:szCs w:val="19"/>
              </w:rPr>
            </w:pPr>
          </w:p>
        </w:tc>
        <w:tc>
          <w:tcPr>
            <w:tcW w:w="884" w:type="dxa"/>
            <w:vAlign w:val="center"/>
          </w:tcPr>
          <w:p w:rsidR="00207884" w:rsidRPr="00BE32D8" w:rsidRDefault="00207884" w:rsidP="00BE32D8">
            <w:pPr>
              <w:jc w:val="center"/>
              <w:rPr>
                <w:sz w:val="19"/>
                <w:szCs w:val="19"/>
              </w:rPr>
            </w:pPr>
            <w:r w:rsidRPr="00BE32D8">
              <w:rPr>
                <w:sz w:val="19"/>
                <w:szCs w:val="19"/>
              </w:rPr>
              <w:t>484</w:t>
            </w:r>
          </w:p>
        </w:tc>
        <w:tc>
          <w:tcPr>
            <w:tcW w:w="662" w:type="dxa"/>
            <w:vAlign w:val="center"/>
          </w:tcPr>
          <w:p w:rsidR="00207884" w:rsidRPr="00BE32D8" w:rsidRDefault="00207884" w:rsidP="00BE32D8">
            <w:pPr>
              <w:jc w:val="center"/>
              <w:rPr>
                <w:sz w:val="19"/>
                <w:szCs w:val="19"/>
              </w:rPr>
            </w:pPr>
          </w:p>
        </w:tc>
        <w:tc>
          <w:tcPr>
            <w:tcW w:w="1495" w:type="dxa"/>
            <w:vAlign w:val="center"/>
          </w:tcPr>
          <w:p w:rsidR="00207884" w:rsidRPr="00BE32D8" w:rsidRDefault="00207884" w:rsidP="00BE32D8">
            <w:pPr>
              <w:jc w:val="center"/>
              <w:rPr>
                <w:sz w:val="19"/>
                <w:szCs w:val="19"/>
              </w:rPr>
            </w:pPr>
            <w:r w:rsidRPr="00BE32D8">
              <w:rPr>
                <w:sz w:val="19"/>
                <w:szCs w:val="19"/>
              </w:rPr>
              <w:t>спец.</w:t>
            </w:r>
          </w:p>
        </w:tc>
        <w:tc>
          <w:tcPr>
            <w:tcW w:w="1019" w:type="dxa"/>
            <w:vAlign w:val="center"/>
          </w:tcPr>
          <w:p w:rsidR="00207884" w:rsidRPr="00BE32D8" w:rsidRDefault="00207884" w:rsidP="00BE32D8">
            <w:pPr>
              <w:jc w:val="center"/>
              <w:rPr>
                <w:sz w:val="19"/>
                <w:szCs w:val="19"/>
              </w:rPr>
            </w:pPr>
          </w:p>
        </w:tc>
      </w:tr>
      <w:tr w:rsidR="00382FC1" w:rsidRPr="00FB6397" w:rsidTr="002C6E07">
        <w:tc>
          <w:tcPr>
            <w:tcW w:w="447" w:type="dxa"/>
            <w:vAlign w:val="center"/>
          </w:tcPr>
          <w:p w:rsidR="00382FC1" w:rsidRPr="00BE32D8" w:rsidRDefault="00382FC1" w:rsidP="00207884">
            <w:pPr>
              <w:jc w:val="center"/>
              <w:rPr>
                <w:sz w:val="19"/>
                <w:szCs w:val="19"/>
              </w:rPr>
            </w:pPr>
            <w:r w:rsidRPr="00BE32D8">
              <w:rPr>
                <w:sz w:val="19"/>
                <w:szCs w:val="19"/>
              </w:rPr>
              <w:t>5</w:t>
            </w:r>
          </w:p>
        </w:tc>
        <w:tc>
          <w:tcPr>
            <w:tcW w:w="1788" w:type="dxa"/>
          </w:tcPr>
          <w:p w:rsidR="00382FC1" w:rsidRDefault="00382FC1" w:rsidP="002C6E07">
            <w:r>
              <w:t>Большереченский ФАП</w:t>
            </w:r>
          </w:p>
        </w:tc>
        <w:tc>
          <w:tcPr>
            <w:tcW w:w="1746" w:type="dxa"/>
            <w:vAlign w:val="bottom"/>
          </w:tcPr>
          <w:p w:rsidR="00382FC1" w:rsidRPr="00BE32D8" w:rsidRDefault="00382FC1">
            <w:pPr>
              <w:jc w:val="center"/>
              <w:rPr>
                <w:sz w:val="19"/>
                <w:szCs w:val="19"/>
              </w:rPr>
            </w:pPr>
            <w:r w:rsidRPr="00BE32D8">
              <w:rPr>
                <w:sz w:val="19"/>
                <w:szCs w:val="19"/>
              </w:rPr>
              <w:t>п. Большая Речка, пер.Больничный,4</w:t>
            </w:r>
          </w:p>
        </w:tc>
        <w:tc>
          <w:tcPr>
            <w:tcW w:w="1014" w:type="dxa"/>
            <w:vAlign w:val="bottom"/>
          </w:tcPr>
          <w:p w:rsidR="00382FC1" w:rsidRPr="00BE32D8" w:rsidRDefault="00382FC1">
            <w:pPr>
              <w:rPr>
                <w:sz w:val="19"/>
                <w:szCs w:val="19"/>
              </w:rPr>
            </w:pPr>
            <w:r w:rsidRPr="00BE32D8">
              <w:rPr>
                <w:sz w:val="19"/>
                <w:szCs w:val="19"/>
              </w:rPr>
              <w:t xml:space="preserve">1 объект </w:t>
            </w:r>
          </w:p>
        </w:tc>
        <w:tc>
          <w:tcPr>
            <w:tcW w:w="1161" w:type="dxa"/>
          </w:tcPr>
          <w:p w:rsidR="00382FC1" w:rsidRPr="00BE32D8" w:rsidRDefault="00382FC1" w:rsidP="006C5EE3">
            <w:pPr>
              <w:rPr>
                <w:sz w:val="19"/>
                <w:szCs w:val="19"/>
              </w:rPr>
            </w:pPr>
          </w:p>
        </w:tc>
        <w:tc>
          <w:tcPr>
            <w:tcW w:w="983" w:type="dxa"/>
            <w:vAlign w:val="bottom"/>
          </w:tcPr>
          <w:p w:rsidR="00382FC1" w:rsidRPr="00BE32D8" w:rsidRDefault="00382FC1">
            <w:pPr>
              <w:jc w:val="center"/>
              <w:rPr>
                <w:sz w:val="19"/>
                <w:szCs w:val="19"/>
              </w:rPr>
            </w:pPr>
            <w:r w:rsidRPr="00BE32D8">
              <w:rPr>
                <w:sz w:val="19"/>
                <w:szCs w:val="19"/>
              </w:rPr>
              <w:t>не устан.</w:t>
            </w:r>
          </w:p>
        </w:tc>
        <w:tc>
          <w:tcPr>
            <w:tcW w:w="935" w:type="dxa"/>
            <w:vAlign w:val="bottom"/>
          </w:tcPr>
          <w:p w:rsidR="00382FC1" w:rsidRPr="00BE32D8" w:rsidRDefault="00382FC1">
            <w:pPr>
              <w:jc w:val="center"/>
              <w:rPr>
                <w:sz w:val="19"/>
                <w:szCs w:val="19"/>
              </w:rPr>
            </w:pPr>
            <w:r w:rsidRPr="00BE32D8">
              <w:rPr>
                <w:sz w:val="19"/>
                <w:szCs w:val="19"/>
              </w:rPr>
              <w:t>дерев</w:t>
            </w:r>
          </w:p>
        </w:tc>
        <w:tc>
          <w:tcPr>
            <w:tcW w:w="1005" w:type="dxa"/>
            <w:vAlign w:val="bottom"/>
          </w:tcPr>
          <w:p w:rsidR="00382FC1" w:rsidRPr="00BE32D8" w:rsidRDefault="00382FC1">
            <w:pPr>
              <w:jc w:val="center"/>
              <w:rPr>
                <w:sz w:val="19"/>
                <w:szCs w:val="19"/>
              </w:rPr>
            </w:pPr>
            <w:r w:rsidRPr="00BE32D8">
              <w:rPr>
                <w:sz w:val="19"/>
                <w:szCs w:val="19"/>
              </w:rPr>
              <w:t>1</w:t>
            </w:r>
          </w:p>
        </w:tc>
        <w:tc>
          <w:tcPr>
            <w:tcW w:w="997" w:type="dxa"/>
            <w:vAlign w:val="center"/>
          </w:tcPr>
          <w:p w:rsidR="00382FC1" w:rsidRPr="00BE32D8" w:rsidRDefault="00382FC1" w:rsidP="00BE32D8">
            <w:pPr>
              <w:jc w:val="center"/>
              <w:rPr>
                <w:sz w:val="19"/>
                <w:szCs w:val="19"/>
              </w:rPr>
            </w:pPr>
          </w:p>
        </w:tc>
        <w:tc>
          <w:tcPr>
            <w:tcW w:w="1282" w:type="dxa"/>
            <w:vAlign w:val="center"/>
          </w:tcPr>
          <w:p w:rsidR="00382FC1" w:rsidRPr="00BE32D8" w:rsidRDefault="00382FC1" w:rsidP="00BE32D8">
            <w:pPr>
              <w:jc w:val="center"/>
              <w:rPr>
                <w:sz w:val="19"/>
                <w:szCs w:val="19"/>
              </w:rPr>
            </w:pPr>
          </w:p>
        </w:tc>
        <w:tc>
          <w:tcPr>
            <w:tcW w:w="884" w:type="dxa"/>
            <w:vAlign w:val="center"/>
          </w:tcPr>
          <w:p w:rsidR="00382FC1" w:rsidRPr="00BE32D8" w:rsidRDefault="00382FC1" w:rsidP="00BE32D8">
            <w:pPr>
              <w:jc w:val="center"/>
              <w:rPr>
                <w:sz w:val="19"/>
                <w:szCs w:val="19"/>
              </w:rPr>
            </w:pPr>
            <w:r w:rsidRPr="00BE32D8">
              <w:rPr>
                <w:sz w:val="19"/>
                <w:szCs w:val="19"/>
              </w:rPr>
              <w:t>343</w:t>
            </w:r>
          </w:p>
        </w:tc>
        <w:tc>
          <w:tcPr>
            <w:tcW w:w="662" w:type="dxa"/>
            <w:vAlign w:val="center"/>
          </w:tcPr>
          <w:p w:rsidR="00382FC1" w:rsidRPr="00BE32D8" w:rsidRDefault="00382FC1" w:rsidP="00BE32D8">
            <w:pPr>
              <w:jc w:val="center"/>
              <w:rPr>
                <w:sz w:val="19"/>
                <w:szCs w:val="19"/>
              </w:rPr>
            </w:pPr>
          </w:p>
        </w:tc>
        <w:tc>
          <w:tcPr>
            <w:tcW w:w="1495" w:type="dxa"/>
            <w:vAlign w:val="center"/>
          </w:tcPr>
          <w:p w:rsidR="00382FC1" w:rsidRPr="00BE32D8" w:rsidRDefault="00382FC1" w:rsidP="00BE32D8">
            <w:pPr>
              <w:jc w:val="center"/>
              <w:rPr>
                <w:sz w:val="19"/>
                <w:szCs w:val="19"/>
              </w:rPr>
            </w:pPr>
            <w:r w:rsidRPr="00BE32D8">
              <w:rPr>
                <w:sz w:val="19"/>
                <w:szCs w:val="19"/>
              </w:rPr>
              <w:t>спец.</w:t>
            </w:r>
          </w:p>
        </w:tc>
        <w:tc>
          <w:tcPr>
            <w:tcW w:w="1019" w:type="dxa"/>
            <w:vAlign w:val="center"/>
          </w:tcPr>
          <w:p w:rsidR="00382FC1" w:rsidRPr="00BE32D8" w:rsidRDefault="00382FC1" w:rsidP="00BE32D8">
            <w:pPr>
              <w:jc w:val="center"/>
              <w:rPr>
                <w:sz w:val="19"/>
                <w:szCs w:val="19"/>
              </w:rPr>
            </w:pPr>
          </w:p>
        </w:tc>
      </w:tr>
      <w:tr w:rsidR="00382FC1" w:rsidRPr="004F5552" w:rsidTr="00BE32D8">
        <w:tc>
          <w:tcPr>
            <w:tcW w:w="447" w:type="dxa"/>
          </w:tcPr>
          <w:p w:rsidR="00382FC1" w:rsidRPr="00BE32D8" w:rsidRDefault="00382FC1" w:rsidP="006C5EE3">
            <w:pPr>
              <w:rPr>
                <w:sz w:val="19"/>
                <w:szCs w:val="19"/>
              </w:rPr>
            </w:pPr>
            <w:r w:rsidRPr="00BE32D8">
              <w:rPr>
                <w:sz w:val="19"/>
                <w:szCs w:val="19"/>
              </w:rPr>
              <w:t>6</w:t>
            </w:r>
          </w:p>
        </w:tc>
        <w:tc>
          <w:tcPr>
            <w:tcW w:w="1788" w:type="dxa"/>
          </w:tcPr>
          <w:p w:rsidR="00382FC1" w:rsidRPr="00BE32D8" w:rsidRDefault="00382FC1" w:rsidP="00BE32D8">
            <w:pPr>
              <w:jc w:val="both"/>
              <w:rPr>
                <w:sz w:val="19"/>
                <w:szCs w:val="19"/>
              </w:rPr>
            </w:pPr>
            <w:r>
              <w:rPr>
                <w:sz w:val="19"/>
                <w:szCs w:val="19"/>
              </w:rPr>
              <w:t>МБУ «Сельский дом культуры»</w:t>
            </w:r>
          </w:p>
        </w:tc>
        <w:tc>
          <w:tcPr>
            <w:tcW w:w="1746" w:type="dxa"/>
            <w:vAlign w:val="center"/>
          </w:tcPr>
          <w:p w:rsidR="00382FC1" w:rsidRPr="00BE32D8" w:rsidRDefault="00382FC1" w:rsidP="004F5552">
            <w:pPr>
              <w:jc w:val="center"/>
              <w:rPr>
                <w:sz w:val="19"/>
                <w:szCs w:val="19"/>
              </w:rPr>
            </w:pPr>
            <w:r w:rsidRPr="00BE32D8">
              <w:rPr>
                <w:sz w:val="19"/>
                <w:szCs w:val="19"/>
              </w:rPr>
              <w:t>с.  Разъезжее, ул. Саянская, 55</w:t>
            </w:r>
          </w:p>
        </w:tc>
        <w:tc>
          <w:tcPr>
            <w:tcW w:w="1014" w:type="dxa"/>
            <w:vAlign w:val="center"/>
          </w:tcPr>
          <w:p w:rsidR="00382FC1" w:rsidRPr="00BE32D8" w:rsidRDefault="00382FC1" w:rsidP="004F5552">
            <w:pPr>
              <w:jc w:val="center"/>
              <w:rPr>
                <w:sz w:val="19"/>
                <w:szCs w:val="19"/>
              </w:rPr>
            </w:pPr>
            <w:r w:rsidRPr="00BE32D8">
              <w:rPr>
                <w:sz w:val="19"/>
                <w:szCs w:val="19"/>
              </w:rPr>
              <w:t>150 мест</w:t>
            </w:r>
          </w:p>
        </w:tc>
        <w:tc>
          <w:tcPr>
            <w:tcW w:w="1161" w:type="dxa"/>
            <w:vAlign w:val="center"/>
          </w:tcPr>
          <w:p w:rsidR="00382FC1" w:rsidRPr="00BE32D8" w:rsidRDefault="00382FC1" w:rsidP="004F5552">
            <w:pPr>
              <w:jc w:val="center"/>
              <w:rPr>
                <w:sz w:val="19"/>
                <w:szCs w:val="19"/>
              </w:rPr>
            </w:pPr>
          </w:p>
        </w:tc>
        <w:tc>
          <w:tcPr>
            <w:tcW w:w="983" w:type="dxa"/>
            <w:vAlign w:val="center"/>
          </w:tcPr>
          <w:p w:rsidR="00382FC1" w:rsidRPr="00BE32D8" w:rsidRDefault="00382FC1" w:rsidP="004F5552">
            <w:pPr>
              <w:jc w:val="center"/>
              <w:rPr>
                <w:sz w:val="19"/>
                <w:szCs w:val="19"/>
              </w:rPr>
            </w:pPr>
            <w:r w:rsidRPr="00BE32D8">
              <w:rPr>
                <w:sz w:val="19"/>
                <w:szCs w:val="19"/>
              </w:rPr>
              <w:t>1955</w:t>
            </w:r>
          </w:p>
        </w:tc>
        <w:tc>
          <w:tcPr>
            <w:tcW w:w="935" w:type="dxa"/>
            <w:vAlign w:val="center"/>
          </w:tcPr>
          <w:p w:rsidR="00382FC1" w:rsidRPr="00BE32D8" w:rsidRDefault="00382FC1" w:rsidP="004F5552">
            <w:pPr>
              <w:jc w:val="center"/>
              <w:rPr>
                <w:sz w:val="19"/>
                <w:szCs w:val="19"/>
              </w:rPr>
            </w:pPr>
            <w:r w:rsidRPr="00BE32D8">
              <w:rPr>
                <w:sz w:val="19"/>
                <w:szCs w:val="19"/>
              </w:rPr>
              <w:t>дерево</w:t>
            </w:r>
          </w:p>
        </w:tc>
        <w:tc>
          <w:tcPr>
            <w:tcW w:w="1005" w:type="dxa"/>
            <w:vAlign w:val="center"/>
          </w:tcPr>
          <w:p w:rsidR="00382FC1" w:rsidRPr="00BE32D8" w:rsidRDefault="00382FC1" w:rsidP="004F5552">
            <w:pPr>
              <w:jc w:val="center"/>
              <w:rPr>
                <w:sz w:val="19"/>
                <w:szCs w:val="19"/>
              </w:rPr>
            </w:pPr>
            <w:r w:rsidRPr="00BE32D8">
              <w:rPr>
                <w:sz w:val="19"/>
                <w:szCs w:val="19"/>
              </w:rPr>
              <w:t>1</w:t>
            </w:r>
          </w:p>
        </w:tc>
        <w:tc>
          <w:tcPr>
            <w:tcW w:w="997" w:type="dxa"/>
            <w:vAlign w:val="center"/>
          </w:tcPr>
          <w:p w:rsidR="00382FC1" w:rsidRPr="00BE32D8" w:rsidRDefault="00382FC1" w:rsidP="00BE32D8">
            <w:pPr>
              <w:jc w:val="center"/>
              <w:rPr>
                <w:sz w:val="19"/>
                <w:szCs w:val="19"/>
              </w:rPr>
            </w:pPr>
            <w:r w:rsidRPr="00BE32D8">
              <w:rPr>
                <w:sz w:val="19"/>
                <w:szCs w:val="19"/>
              </w:rPr>
              <w:t>476,3</w:t>
            </w:r>
          </w:p>
        </w:tc>
        <w:tc>
          <w:tcPr>
            <w:tcW w:w="1282" w:type="dxa"/>
            <w:vAlign w:val="center"/>
          </w:tcPr>
          <w:p w:rsidR="00382FC1" w:rsidRPr="00BE32D8" w:rsidRDefault="00382FC1" w:rsidP="00BE32D8">
            <w:pPr>
              <w:jc w:val="center"/>
              <w:rPr>
                <w:sz w:val="19"/>
                <w:szCs w:val="19"/>
              </w:rPr>
            </w:pPr>
          </w:p>
        </w:tc>
        <w:tc>
          <w:tcPr>
            <w:tcW w:w="884" w:type="dxa"/>
            <w:vAlign w:val="center"/>
          </w:tcPr>
          <w:p w:rsidR="00382FC1" w:rsidRPr="00BE32D8" w:rsidRDefault="00382FC1" w:rsidP="00BE32D8">
            <w:pPr>
              <w:jc w:val="center"/>
              <w:rPr>
                <w:sz w:val="19"/>
                <w:szCs w:val="19"/>
              </w:rPr>
            </w:pPr>
            <w:r w:rsidRPr="00BE32D8">
              <w:rPr>
                <w:sz w:val="19"/>
                <w:szCs w:val="19"/>
              </w:rPr>
              <w:t>4603</w:t>
            </w:r>
          </w:p>
        </w:tc>
        <w:tc>
          <w:tcPr>
            <w:tcW w:w="662" w:type="dxa"/>
            <w:vAlign w:val="center"/>
          </w:tcPr>
          <w:p w:rsidR="00382FC1" w:rsidRPr="00BE32D8" w:rsidRDefault="00382FC1" w:rsidP="00BE32D8">
            <w:pPr>
              <w:jc w:val="center"/>
              <w:rPr>
                <w:sz w:val="19"/>
                <w:szCs w:val="19"/>
              </w:rPr>
            </w:pPr>
            <w:r w:rsidRPr="00BE32D8">
              <w:rPr>
                <w:sz w:val="19"/>
                <w:szCs w:val="19"/>
              </w:rPr>
              <w:t>100</w:t>
            </w:r>
          </w:p>
        </w:tc>
        <w:tc>
          <w:tcPr>
            <w:tcW w:w="1495" w:type="dxa"/>
            <w:vAlign w:val="center"/>
          </w:tcPr>
          <w:p w:rsidR="00382FC1" w:rsidRPr="00BE32D8" w:rsidRDefault="00382FC1" w:rsidP="00BE32D8">
            <w:pPr>
              <w:jc w:val="center"/>
              <w:rPr>
                <w:sz w:val="19"/>
                <w:szCs w:val="19"/>
              </w:rPr>
            </w:pPr>
            <w:r w:rsidRPr="00BE32D8">
              <w:rPr>
                <w:sz w:val="19"/>
                <w:szCs w:val="19"/>
              </w:rPr>
              <w:t>спец.</w:t>
            </w:r>
          </w:p>
        </w:tc>
        <w:tc>
          <w:tcPr>
            <w:tcW w:w="1019" w:type="dxa"/>
            <w:vAlign w:val="center"/>
          </w:tcPr>
          <w:p w:rsidR="00382FC1" w:rsidRPr="00BE32D8" w:rsidRDefault="00382FC1" w:rsidP="00BE32D8">
            <w:pPr>
              <w:jc w:val="center"/>
              <w:rPr>
                <w:sz w:val="19"/>
                <w:szCs w:val="19"/>
              </w:rPr>
            </w:pPr>
            <w:r w:rsidRPr="00BE32D8">
              <w:rPr>
                <w:sz w:val="19"/>
                <w:szCs w:val="19"/>
              </w:rPr>
              <w:t>операт. управл.</w:t>
            </w:r>
          </w:p>
        </w:tc>
      </w:tr>
      <w:tr w:rsidR="00382FC1" w:rsidRPr="00FB6397" w:rsidTr="00BE32D8">
        <w:tc>
          <w:tcPr>
            <w:tcW w:w="447" w:type="dxa"/>
          </w:tcPr>
          <w:p w:rsidR="00382FC1" w:rsidRPr="00BE32D8" w:rsidRDefault="00382FC1" w:rsidP="006C5EE3">
            <w:pPr>
              <w:rPr>
                <w:sz w:val="19"/>
                <w:szCs w:val="19"/>
              </w:rPr>
            </w:pPr>
            <w:r w:rsidRPr="00BE32D8">
              <w:rPr>
                <w:sz w:val="19"/>
                <w:szCs w:val="19"/>
              </w:rPr>
              <w:t>7</w:t>
            </w:r>
          </w:p>
        </w:tc>
        <w:tc>
          <w:tcPr>
            <w:tcW w:w="1788" w:type="dxa"/>
          </w:tcPr>
          <w:p w:rsidR="00382FC1" w:rsidRPr="00BE32D8" w:rsidRDefault="00382FC1" w:rsidP="00BE32D8">
            <w:pPr>
              <w:jc w:val="both"/>
              <w:rPr>
                <w:sz w:val="19"/>
                <w:szCs w:val="19"/>
              </w:rPr>
            </w:pPr>
            <w:r w:rsidRPr="00BE32D8">
              <w:rPr>
                <w:sz w:val="19"/>
                <w:szCs w:val="19"/>
              </w:rPr>
              <w:t xml:space="preserve">Филиал </w:t>
            </w:r>
            <w:r>
              <w:rPr>
                <w:sz w:val="19"/>
                <w:szCs w:val="19"/>
              </w:rPr>
              <w:t>МБУ «Сельский дом культуры»</w:t>
            </w:r>
          </w:p>
        </w:tc>
        <w:tc>
          <w:tcPr>
            <w:tcW w:w="1746" w:type="dxa"/>
          </w:tcPr>
          <w:p w:rsidR="00382FC1" w:rsidRPr="00BE32D8" w:rsidRDefault="00382FC1" w:rsidP="006C5EE3">
            <w:pPr>
              <w:rPr>
                <w:sz w:val="19"/>
                <w:szCs w:val="19"/>
              </w:rPr>
            </w:pPr>
            <w:r w:rsidRPr="00BE32D8">
              <w:rPr>
                <w:sz w:val="19"/>
                <w:szCs w:val="19"/>
              </w:rPr>
              <w:t>п. Большая Речка, ул. Ленина,45</w:t>
            </w:r>
          </w:p>
        </w:tc>
        <w:tc>
          <w:tcPr>
            <w:tcW w:w="1014" w:type="dxa"/>
          </w:tcPr>
          <w:p w:rsidR="00382FC1" w:rsidRPr="00BE32D8" w:rsidRDefault="00382FC1" w:rsidP="006C5EE3">
            <w:pPr>
              <w:rPr>
                <w:sz w:val="19"/>
                <w:szCs w:val="19"/>
              </w:rPr>
            </w:pPr>
            <w:r w:rsidRPr="00BE32D8">
              <w:rPr>
                <w:sz w:val="19"/>
                <w:szCs w:val="19"/>
              </w:rPr>
              <w:t>40 мест</w:t>
            </w:r>
          </w:p>
        </w:tc>
        <w:tc>
          <w:tcPr>
            <w:tcW w:w="1161" w:type="dxa"/>
          </w:tcPr>
          <w:p w:rsidR="00382FC1" w:rsidRPr="00BE32D8" w:rsidRDefault="00382FC1" w:rsidP="006C5EE3">
            <w:pPr>
              <w:rPr>
                <w:sz w:val="19"/>
                <w:szCs w:val="19"/>
              </w:rPr>
            </w:pPr>
          </w:p>
        </w:tc>
        <w:tc>
          <w:tcPr>
            <w:tcW w:w="983" w:type="dxa"/>
          </w:tcPr>
          <w:p w:rsidR="00382FC1" w:rsidRPr="00BE32D8" w:rsidRDefault="00382FC1" w:rsidP="006C5EE3">
            <w:pPr>
              <w:rPr>
                <w:sz w:val="19"/>
                <w:szCs w:val="19"/>
              </w:rPr>
            </w:pPr>
            <w:r w:rsidRPr="00BE32D8">
              <w:rPr>
                <w:sz w:val="19"/>
                <w:szCs w:val="19"/>
              </w:rPr>
              <w:t>1957</w:t>
            </w:r>
          </w:p>
        </w:tc>
        <w:tc>
          <w:tcPr>
            <w:tcW w:w="935" w:type="dxa"/>
            <w:vAlign w:val="center"/>
          </w:tcPr>
          <w:p w:rsidR="00382FC1" w:rsidRPr="00BE32D8" w:rsidRDefault="00382FC1" w:rsidP="002C6E07">
            <w:pPr>
              <w:jc w:val="center"/>
              <w:rPr>
                <w:sz w:val="19"/>
                <w:szCs w:val="19"/>
              </w:rPr>
            </w:pPr>
            <w:r w:rsidRPr="00BE32D8">
              <w:rPr>
                <w:sz w:val="19"/>
                <w:szCs w:val="19"/>
              </w:rPr>
              <w:t>дерево</w:t>
            </w:r>
          </w:p>
        </w:tc>
        <w:tc>
          <w:tcPr>
            <w:tcW w:w="1005" w:type="dxa"/>
            <w:vAlign w:val="center"/>
          </w:tcPr>
          <w:p w:rsidR="00382FC1" w:rsidRPr="00BE32D8" w:rsidRDefault="00382FC1" w:rsidP="002C6E07">
            <w:pPr>
              <w:jc w:val="center"/>
              <w:rPr>
                <w:sz w:val="19"/>
                <w:szCs w:val="19"/>
              </w:rPr>
            </w:pPr>
            <w:r w:rsidRPr="00BE32D8">
              <w:rPr>
                <w:sz w:val="19"/>
                <w:szCs w:val="19"/>
              </w:rPr>
              <w:t>1</w:t>
            </w:r>
          </w:p>
        </w:tc>
        <w:tc>
          <w:tcPr>
            <w:tcW w:w="997" w:type="dxa"/>
            <w:vAlign w:val="center"/>
          </w:tcPr>
          <w:p w:rsidR="00382FC1" w:rsidRPr="00BE32D8" w:rsidRDefault="00382FC1" w:rsidP="00BE32D8">
            <w:pPr>
              <w:jc w:val="center"/>
              <w:rPr>
                <w:sz w:val="19"/>
                <w:szCs w:val="19"/>
              </w:rPr>
            </w:pPr>
            <w:r w:rsidRPr="00BE32D8">
              <w:rPr>
                <w:sz w:val="19"/>
                <w:szCs w:val="19"/>
              </w:rPr>
              <w:t>51,5</w:t>
            </w:r>
          </w:p>
        </w:tc>
        <w:tc>
          <w:tcPr>
            <w:tcW w:w="1282" w:type="dxa"/>
            <w:vAlign w:val="center"/>
          </w:tcPr>
          <w:p w:rsidR="00382FC1" w:rsidRPr="00BE32D8" w:rsidRDefault="00382FC1" w:rsidP="00BE32D8">
            <w:pPr>
              <w:jc w:val="center"/>
              <w:rPr>
                <w:sz w:val="19"/>
                <w:szCs w:val="19"/>
              </w:rPr>
            </w:pPr>
          </w:p>
        </w:tc>
        <w:tc>
          <w:tcPr>
            <w:tcW w:w="884" w:type="dxa"/>
            <w:vAlign w:val="center"/>
          </w:tcPr>
          <w:p w:rsidR="00382FC1" w:rsidRPr="00BE32D8" w:rsidRDefault="00382FC1" w:rsidP="00BE32D8">
            <w:pPr>
              <w:jc w:val="center"/>
              <w:rPr>
                <w:sz w:val="19"/>
                <w:szCs w:val="19"/>
              </w:rPr>
            </w:pPr>
            <w:r w:rsidRPr="00BE32D8">
              <w:rPr>
                <w:sz w:val="19"/>
                <w:szCs w:val="19"/>
              </w:rPr>
              <w:t>635</w:t>
            </w:r>
          </w:p>
        </w:tc>
        <w:tc>
          <w:tcPr>
            <w:tcW w:w="662" w:type="dxa"/>
            <w:vAlign w:val="center"/>
          </w:tcPr>
          <w:p w:rsidR="00382FC1" w:rsidRPr="00BE32D8" w:rsidRDefault="00382FC1" w:rsidP="00BE32D8">
            <w:pPr>
              <w:jc w:val="center"/>
              <w:rPr>
                <w:sz w:val="19"/>
                <w:szCs w:val="19"/>
              </w:rPr>
            </w:pPr>
            <w:r w:rsidRPr="00BE32D8">
              <w:rPr>
                <w:sz w:val="19"/>
                <w:szCs w:val="19"/>
              </w:rPr>
              <w:t>100</w:t>
            </w:r>
          </w:p>
        </w:tc>
        <w:tc>
          <w:tcPr>
            <w:tcW w:w="1495" w:type="dxa"/>
            <w:vAlign w:val="center"/>
          </w:tcPr>
          <w:p w:rsidR="00382FC1" w:rsidRPr="00BE32D8" w:rsidRDefault="00382FC1" w:rsidP="00BE32D8">
            <w:pPr>
              <w:jc w:val="center"/>
              <w:rPr>
                <w:sz w:val="19"/>
                <w:szCs w:val="19"/>
              </w:rPr>
            </w:pPr>
            <w:r w:rsidRPr="00BE32D8">
              <w:rPr>
                <w:sz w:val="19"/>
                <w:szCs w:val="19"/>
              </w:rPr>
              <w:t>спец.</w:t>
            </w:r>
          </w:p>
        </w:tc>
        <w:tc>
          <w:tcPr>
            <w:tcW w:w="1019" w:type="dxa"/>
            <w:vAlign w:val="center"/>
          </w:tcPr>
          <w:p w:rsidR="00382FC1" w:rsidRPr="00BE32D8" w:rsidRDefault="00382FC1" w:rsidP="00BE32D8">
            <w:pPr>
              <w:jc w:val="center"/>
              <w:rPr>
                <w:sz w:val="19"/>
                <w:szCs w:val="19"/>
              </w:rPr>
            </w:pPr>
            <w:r w:rsidRPr="00BE32D8">
              <w:rPr>
                <w:sz w:val="19"/>
                <w:szCs w:val="19"/>
              </w:rPr>
              <w:t>операт. управл.</w:t>
            </w:r>
          </w:p>
        </w:tc>
      </w:tr>
      <w:tr w:rsidR="00382FC1" w:rsidRPr="00FB6397" w:rsidTr="00BE32D8">
        <w:tc>
          <w:tcPr>
            <w:tcW w:w="447" w:type="dxa"/>
          </w:tcPr>
          <w:p w:rsidR="00382FC1" w:rsidRPr="00BE32D8" w:rsidRDefault="00382FC1" w:rsidP="006C5EE3">
            <w:pPr>
              <w:rPr>
                <w:sz w:val="19"/>
                <w:szCs w:val="19"/>
              </w:rPr>
            </w:pPr>
            <w:r w:rsidRPr="00BE32D8">
              <w:rPr>
                <w:sz w:val="19"/>
                <w:szCs w:val="19"/>
              </w:rPr>
              <w:t>8</w:t>
            </w:r>
          </w:p>
        </w:tc>
        <w:tc>
          <w:tcPr>
            <w:tcW w:w="1788" w:type="dxa"/>
            <w:vAlign w:val="center"/>
          </w:tcPr>
          <w:p w:rsidR="00382FC1" w:rsidRPr="001151D7" w:rsidRDefault="00382FC1" w:rsidP="00382FC1">
            <w:r w:rsidRPr="001151D7">
              <w:t xml:space="preserve">Филиал </w:t>
            </w:r>
          </w:p>
          <w:p w:rsidR="00382FC1" w:rsidRPr="00BE32D8" w:rsidRDefault="00382FC1" w:rsidP="00382FC1">
            <w:pPr>
              <w:jc w:val="both"/>
              <w:rPr>
                <w:sz w:val="19"/>
                <w:szCs w:val="19"/>
              </w:rPr>
            </w:pPr>
            <w:r>
              <w:t xml:space="preserve">Ермаковской ЕЦБС «Разъезженская </w:t>
            </w:r>
            <w:r w:rsidRPr="001151D7">
              <w:t xml:space="preserve"> библиотека»</w:t>
            </w:r>
          </w:p>
        </w:tc>
        <w:tc>
          <w:tcPr>
            <w:tcW w:w="1746" w:type="dxa"/>
            <w:vAlign w:val="center"/>
          </w:tcPr>
          <w:p w:rsidR="00382FC1" w:rsidRPr="00BE32D8" w:rsidRDefault="00382FC1" w:rsidP="002C6E07">
            <w:pPr>
              <w:jc w:val="center"/>
              <w:rPr>
                <w:sz w:val="19"/>
                <w:szCs w:val="19"/>
              </w:rPr>
            </w:pPr>
            <w:r w:rsidRPr="00BE32D8">
              <w:rPr>
                <w:sz w:val="19"/>
                <w:szCs w:val="19"/>
              </w:rPr>
              <w:t>с.  Разъезжее, ул. Саянская, 55</w:t>
            </w:r>
          </w:p>
        </w:tc>
        <w:tc>
          <w:tcPr>
            <w:tcW w:w="1014" w:type="dxa"/>
          </w:tcPr>
          <w:p w:rsidR="00382FC1" w:rsidRPr="00BE32D8" w:rsidRDefault="00382FC1" w:rsidP="006C5EE3">
            <w:pPr>
              <w:rPr>
                <w:sz w:val="19"/>
                <w:szCs w:val="19"/>
              </w:rPr>
            </w:pPr>
            <w:r w:rsidRPr="00BE32D8">
              <w:rPr>
                <w:sz w:val="19"/>
                <w:szCs w:val="19"/>
              </w:rPr>
              <w:t>6 тыс.экз.</w:t>
            </w:r>
          </w:p>
        </w:tc>
        <w:tc>
          <w:tcPr>
            <w:tcW w:w="1161" w:type="dxa"/>
          </w:tcPr>
          <w:p w:rsidR="00382FC1" w:rsidRPr="00BE32D8" w:rsidRDefault="00382FC1" w:rsidP="006C5EE3">
            <w:pPr>
              <w:rPr>
                <w:sz w:val="19"/>
                <w:szCs w:val="19"/>
              </w:rPr>
            </w:pPr>
          </w:p>
        </w:tc>
        <w:tc>
          <w:tcPr>
            <w:tcW w:w="983" w:type="dxa"/>
            <w:vAlign w:val="center"/>
          </w:tcPr>
          <w:p w:rsidR="00382FC1" w:rsidRPr="00BE32D8" w:rsidRDefault="00382FC1" w:rsidP="002C6E07">
            <w:pPr>
              <w:jc w:val="center"/>
              <w:rPr>
                <w:sz w:val="19"/>
                <w:szCs w:val="19"/>
              </w:rPr>
            </w:pPr>
            <w:r w:rsidRPr="00BE32D8">
              <w:rPr>
                <w:sz w:val="19"/>
                <w:szCs w:val="19"/>
              </w:rPr>
              <w:t>1955</w:t>
            </w:r>
          </w:p>
        </w:tc>
        <w:tc>
          <w:tcPr>
            <w:tcW w:w="935" w:type="dxa"/>
            <w:vAlign w:val="center"/>
          </w:tcPr>
          <w:p w:rsidR="00382FC1" w:rsidRPr="00BE32D8" w:rsidRDefault="00382FC1" w:rsidP="002C6E07">
            <w:pPr>
              <w:jc w:val="center"/>
              <w:rPr>
                <w:sz w:val="19"/>
                <w:szCs w:val="19"/>
              </w:rPr>
            </w:pPr>
            <w:r w:rsidRPr="00BE32D8">
              <w:rPr>
                <w:sz w:val="19"/>
                <w:szCs w:val="19"/>
              </w:rPr>
              <w:t>дерево</w:t>
            </w:r>
          </w:p>
        </w:tc>
        <w:tc>
          <w:tcPr>
            <w:tcW w:w="1005" w:type="dxa"/>
            <w:vAlign w:val="center"/>
          </w:tcPr>
          <w:p w:rsidR="00382FC1" w:rsidRPr="00BE32D8" w:rsidRDefault="00382FC1" w:rsidP="002C6E07">
            <w:pPr>
              <w:jc w:val="center"/>
              <w:rPr>
                <w:sz w:val="19"/>
                <w:szCs w:val="19"/>
              </w:rPr>
            </w:pPr>
            <w:r w:rsidRPr="00BE32D8">
              <w:rPr>
                <w:sz w:val="19"/>
                <w:szCs w:val="19"/>
              </w:rPr>
              <w:t>1</w:t>
            </w:r>
          </w:p>
        </w:tc>
        <w:tc>
          <w:tcPr>
            <w:tcW w:w="997" w:type="dxa"/>
            <w:vAlign w:val="center"/>
          </w:tcPr>
          <w:p w:rsidR="00382FC1" w:rsidRPr="00BE32D8" w:rsidRDefault="00382FC1" w:rsidP="00BE32D8">
            <w:pPr>
              <w:jc w:val="center"/>
              <w:rPr>
                <w:sz w:val="19"/>
                <w:szCs w:val="19"/>
              </w:rPr>
            </w:pPr>
            <w:r w:rsidRPr="00BE32D8">
              <w:rPr>
                <w:sz w:val="19"/>
                <w:szCs w:val="19"/>
              </w:rPr>
              <w:t>48,7</w:t>
            </w:r>
          </w:p>
        </w:tc>
        <w:tc>
          <w:tcPr>
            <w:tcW w:w="1282" w:type="dxa"/>
            <w:vAlign w:val="center"/>
          </w:tcPr>
          <w:p w:rsidR="00382FC1" w:rsidRPr="00BE32D8" w:rsidRDefault="00382FC1" w:rsidP="00BE32D8">
            <w:pPr>
              <w:jc w:val="center"/>
              <w:rPr>
                <w:sz w:val="19"/>
                <w:szCs w:val="19"/>
              </w:rPr>
            </w:pPr>
          </w:p>
        </w:tc>
        <w:tc>
          <w:tcPr>
            <w:tcW w:w="884" w:type="dxa"/>
            <w:vAlign w:val="center"/>
          </w:tcPr>
          <w:p w:rsidR="00382FC1" w:rsidRPr="00BE32D8" w:rsidRDefault="00382FC1" w:rsidP="00BE32D8">
            <w:pPr>
              <w:jc w:val="center"/>
              <w:rPr>
                <w:sz w:val="19"/>
                <w:szCs w:val="19"/>
              </w:rPr>
            </w:pPr>
          </w:p>
        </w:tc>
        <w:tc>
          <w:tcPr>
            <w:tcW w:w="662" w:type="dxa"/>
            <w:vAlign w:val="center"/>
          </w:tcPr>
          <w:p w:rsidR="00382FC1" w:rsidRPr="00BE32D8" w:rsidRDefault="00382FC1" w:rsidP="00BE32D8">
            <w:pPr>
              <w:jc w:val="center"/>
              <w:rPr>
                <w:sz w:val="19"/>
                <w:szCs w:val="19"/>
              </w:rPr>
            </w:pPr>
            <w:r w:rsidRPr="00BE32D8">
              <w:rPr>
                <w:sz w:val="19"/>
                <w:szCs w:val="19"/>
              </w:rPr>
              <w:t>100</w:t>
            </w:r>
          </w:p>
        </w:tc>
        <w:tc>
          <w:tcPr>
            <w:tcW w:w="1495" w:type="dxa"/>
            <w:vAlign w:val="center"/>
          </w:tcPr>
          <w:p w:rsidR="00382FC1" w:rsidRPr="00BE32D8" w:rsidRDefault="00382FC1" w:rsidP="00BE32D8">
            <w:pPr>
              <w:jc w:val="center"/>
              <w:rPr>
                <w:sz w:val="19"/>
                <w:szCs w:val="19"/>
              </w:rPr>
            </w:pPr>
            <w:r w:rsidRPr="00BE32D8">
              <w:rPr>
                <w:sz w:val="19"/>
                <w:szCs w:val="19"/>
              </w:rPr>
              <w:t>спец.</w:t>
            </w:r>
          </w:p>
        </w:tc>
        <w:tc>
          <w:tcPr>
            <w:tcW w:w="1019" w:type="dxa"/>
            <w:vAlign w:val="center"/>
          </w:tcPr>
          <w:p w:rsidR="00382FC1" w:rsidRPr="00BE32D8" w:rsidRDefault="00382FC1" w:rsidP="00BE32D8">
            <w:pPr>
              <w:jc w:val="center"/>
              <w:rPr>
                <w:sz w:val="19"/>
                <w:szCs w:val="19"/>
              </w:rPr>
            </w:pPr>
          </w:p>
        </w:tc>
      </w:tr>
      <w:tr w:rsidR="00382FC1" w:rsidRPr="00FB6397" w:rsidTr="00BE32D8">
        <w:tc>
          <w:tcPr>
            <w:tcW w:w="447" w:type="dxa"/>
          </w:tcPr>
          <w:p w:rsidR="00382FC1" w:rsidRPr="00BE32D8" w:rsidRDefault="00382FC1" w:rsidP="006C5EE3">
            <w:pPr>
              <w:rPr>
                <w:sz w:val="19"/>
                <w:szCs w:val="19"/>
              </w:rPr>
            </w:pPr>
            <w:r w:rsidRPr="00BE32D8">
              <w:rPr>
                <w:sz w:val="19"/>
                <w:szCs w:val="19"/>
              </w:rPr>
              <w:t>9</w:t>
            </w:r>
          </w:p>
        </w:tc>
        <w:tc>
          <w:tcPr>
            <w:tcW w:w="1788" w:type="dxa"/>
            <w:vAlign w:val="center"/>
          </w:tcPr>
          <w:p w:rsidR="00382FC1" w:rsidRPr="001151D7" w:rsidRDefault="00382FC1" w:rsidP="00382FC1">
            <w:r w:rsidRPr="001151D7">
              <w:t xml:space="preserve">Филиал </w:t>
            </w:r>
          </w:p>
          <w:p w:rsidR="00382FC1" w:rsidRPr="00BE32D8" w:rsidRDefault="00382FC1" w:rsidP="00382FC1">
            <w:pPr>
              <w:jc w:val="both"/>
              <w:rPr>
                <w:sz w:val="19"/>
                <w:szCs w:val="19"/>
              </w:rPr>
            </w:pPr>
            <w:r>
              <w:t xml:space="preserve">Ермаковской ЕЦБС «Большереченская </w:t>
            </w:r>
            <w:r w:rsidRPr="001151D7">
              <w:t xml:space="preserve"> библиотека</w:t>
            </w:r>
          </w:p>
        </w:tc>
        <w:tc>
          <w:tcPr>
            <w:tcW w:w="1746" w:type="dxa"/>
          </w:tcPr>
          <w:p w:rsidR="00382FC1" w:rsidRPr="00BE32D8" w:rsidRDefault="00382FC1" w:rsidP="002C6E07">
            <w:pPr>
              <w:rPr>
                <w:sz w:val="19"/>
                <w:szCs w:val="19"/>
              </w:rPr>
            </w:pPr>
            <w:r w:rsidRPr="00BE32D8">
              <w:rPr>
                <w:sz w:val="19"/>
                <w:szCs w:val="19"/>
              </w:rPr>
              <w:t>п. Большая Речка, ул. Ленина,45</w:t>
            </w:r>
          </w:p>
        </w:tc>
        <w:tc>
          <w:tcPr>
            <w:tcW w:w="1014" w:type="dxa"/>
          </w:tcPr>
          <w:p w:rsidR="00382FC1" w:rsidRPr="00BE32D8" w:rsidRDefault="00382FC1" w:rsidP="002C6E07">
            <w:pPr>
              <w:rPr>
                <w:sz w:val="19"/>
                <w:szCs w:val="19"/>
              </w:rPr>
            </w:pPr>
            <w:r w:rsidRPr="00BE32D8">
              <w:rPr>
                <w:sz w:val="19"/>
                <w:szCs w:val="19"/>
              </w:rPr>
              <w:t>6 тыс.экз.</w:t>
            </w:r>
          </w:p>
        </w:tc>
        <w:tc>
          <w:tcPr>
            <w:tcW w:w="1161" w:type="dxa"/>
          </w:tcPr>
          <w:p w:rsidR="00382FC1" w:rsidRPr="00BE32D8" w:rsidRDefault="00382FC1" w:rsidP="006C5EE3">
            <w:pPr>
              <w:rPr>
                <w:sz w:val="19"/>
                <w:szCs w:val="19"/>
              </w:rPr>
            </w:pPr>
          </w:p>
        </w:tc>
        <w:tc>
          <w:tcPr>
            <w:tcW w:w="983" w:type="dxa"/>
          </w:tcPr>
          <w:p w:rsidR="00382FC1" w:rsidRPr="00BE32D8" w:rsidRDefault="00382FC1" w:rsidP="002C6E07">
            <w:pPr>
              <w:rPr>
                <w:sz w:val="19"/>
                <w:szCs w:val="19"/>
              </w:rPr>
            </w:pPr>
            <w:r w:rsidRPr="00BE32D8">
              <w:rPr>
                <w:sz w:val="19"/>
                <w:szCs w:val="19"/>
              </w:rPr>
              <w:t>1957</w:t>
            </w:r>
          </w:p>
        </w:tc>
        <w:tc>
          <w:tcPr>
            <w:tcW w:w="935" w:type="dxa"/>
            <w:vAlign w:val="center"/>
          </w:tcPr>
          <w:p w:rsidR="00382FC1" w:rsidRPr="00BE32D8" w:rsidRDefault="00382FC1" w:rsidP="002C6E07">
            <w:pPr>
              <w:jc w:val="center"/>
              <w:rPr>
                <w:sz w:val="19"/>
                <w:szCs w:val="19"/>
              </w:rPr>
            </w:pPr>
            <w:r w:rsidRPr="00BE32D8">
              <w:rPr>
                <w:sz w:val="19"/>
                <w:szCs w:val="19"/>
              </w:rPr>
              <w:t>дерево</w:t>
            </w:r>
          </w:p>
        </w:tc>
        <w:tc>
          <w:tcPr>
            <w:tcW w:w="1005" w:type="dxa"/>
            <w:vAlign w:val="center"/>
          </w:tcPr>
          <w:p w:rsidR="00382FC1" w:rsidRPr="00BE32D8" w:rsidRDefault="00382FC1" w:rsidP="002C6E07">
            <w:pPr>
              <w:jc w:val="center"/>
              <w:rPr>
                <w:sz w:val="19"/>
                <w:szCs w:val="19"/>
              </w:rPr>
            </w:pPr>
            <w:r w:rsidRPr="00BE32D8">
              <w:rPr>
                <w:sz w:val="19"/>
                <w:szCs w:val="19"/>
              </w:rPr>
              <w:t>1</w:t>
            </w:r>
          </w:p>
        </w:tc>
        <w:tc>
          <w:tcPr>
            <w:tcW w:w="997" w:type="dxa"/>
            <w:vAlign w:val="center"/>
          </w:tcPr>
          <w:p w:rsidR="00382FC1" w:rsidRPr="00BE32D8" w:rsidRDefault="00382FC1" w:rsidP="00BE32D8">
            <w:pPr>
              <w:jc w:val="center"/>
              <w:rPr>
                <w:sz w:val="19"/>
                <w:szCs w:val="19"/>
              </w:rPr>
            </w:pPr>
            <w:r w:rsidRPr="00BE32D8">
              <w:rPr>
                <w:sz w:val="19"/>
                <w:szCs w:val="19"/>
              </w:rPr>
              <w:t>36,5</w:t>
            </w:r>
          </w:p>
        </w:tc>
        <w:tc>
          <w:tcPr>
            <w:tcW w:w="1282" w:type="dxa"/>
            <w:vAlign w:val="center"/>
          </w:tcPr>
          <w:p w:rsidR="00382FC1" w:rsidRPr="00BE32D8" w:rsidRDefault="00382FC1" w:rsidP="00BE32D8">
            <w:pPr>
              <w:jc w:val="center"/>
              <w:rPr>
                <w:sz w:val="19"/>
                <w:szCs w:val="19"/>
              </w:rPr>
            </w:pPr>
          </w:p>
        </w:tc>
        <w:tc>
          <w:tcPr>
            <w:tcW w:w="884" w:type="dxa"/>
            <w:vAlign w:val="center"/>
          </w:tcPr>
          <w:p w:rsidR="00382FC1" w:rsidRPr="00BE32D8" w:rsidRDefault="00382FC1" w:rsidP="00BE32D8">
            <w:pPr>
              <w:jc w:val="center"/>
              <w:rPr>
                <w:sz w:val="19"/>
                <w:szCs w:val="19"/>
              </w:rPr>
            </w:pPr>
          </w:p>
        </w:tc>
        <w:tc>
          <w:tcPr>
            <w:tcW w:w="662" w:type="dxa"/>
            <w:vAlign w:val="center"/>
          </w:tcPr>
          <w:p w:rsidR="00382FC1" w:rsidRPr="00BE32D8" w:rsidRDefault="00382FC1" w:rsidP="00BE32D8">
            <w:pPr>
              <w:jc w:val="center"/>
              <w:rPr>
                <w:sz w:val="19"/>
                <w:szCs w:val="19"/>
              </w:rPr>
            </w:pPr>
            <w:r w:rsidRPr="00BE32D8">
              <w:rPr>
                <w:sz w:val="19"/>
                <w:szCs w:val="19"/>
              </w:rPr>
              <w:t>100</w:t>
            </w:r>
          </w:p>
        </w:tc>
        <w:tc>
          <w:tcPr>
            <w:tcW w:w="1495" w:type="dxa"/>
            <w:vAlign w:val="center"/>
          </w:tcPr>
          <w:p w:rsidR="00382FC1" w:rsidRPr="00BE32D8" w:rsidRDefault="00382FC1" w:rsidP="00BE32D8">
            <w:pPr>
              <w:jc w:val="center"/>
              <w:rPr>
                <w:sz w:val="19"/>
                <w:szCs w:val="19"/>
              </w:rPr>
            </w:pPr>
            <w:r w:rsidRPr="00BE32D8">
              <w:rPr>
                <w:sz w:val="19"/>
                <w:szCs w:val="19"/>
              </w:rPr>
              <w:t>спец.</w:t>
            </w:r>
          </w:p>
        </w:tc>
        <w:tc>
          <w:tcPr>
            <w:tcW w:w="1019" w:type="dxa"/>
            <w:vAlign w:val="center"/>
          </w:tcPr>
          <w:p w:rsidR="00382FC1" w:rsidRPr="00BE32D8" w:rsidRDefault="00382FC1" w:rsidP="00BE32D8">
            <w:pPr>
              <w:jc w:val="center"/>
              <w:rPr>
                <w:sz w:val="19"/>
                <w:szCs w:val="19"/>
              </w:rPr>
            </w:pPr>
          </w:p>
        </w:tc>
      </w:tr>
      <w:tr w:rsidR="00382FC1" w:rsidRPr="00FB6397" w:rsidTr="002C6E07">
        <w:tc>
          <w:tcPr>
            <w:tcW w:w="447" w:type="dxa"/>
          </w:tcPr>
          <w:p w:rsidR="00382FC1" w:rsidRPr="00BE32D8" w:rsidRDefault="0052263C" w:rsidP="006C5EE3">
            <w:pPr>
              <w:rPr>
                <w:sz w:val="19"/>
                <w:szCs w:val="19"/>
              </w:rPr>
            </w:pPr>
            <w:r>
              <w:rPr>
                <w:sz w:val="19"/>
                <w:szCs w:val="19"/>
              </w:rPr>
              <w:t>10</w:t>
            </w:r>
          </w:p>
        </w:tc>
        <w:tc>
          <w:tcPr>
            <w:tcW w:w="1788" w:type="dxa"/>
          </w:tcPr>
          <w:p w:rsidR="00382FC1" w:rsidRPr="001151D7" w:rsidRDefault="00382FC1" w:rsidP="002C6E07">
            <w:r w:rsidRPr="001151D7">
              <w:t>Филиал ФГУП «Почта России» ОООСП «Минусинский почтамт»</w:t>
            </w:r>
          </w:p>
        </w:tc>
        <w:tc>
          <w:tcPr>
            <w:tcW w:w="1746" w:type="dxa"/>
            <w:vAlign w:val="center"/>
          </w:tcPr>
          <w:p w:rsidR="00382FC1" w:rsidRPr="006C5EE3" w:rsidRDefault="00382FC1" w:rsidP="002C6E07">
            <w:pPr>
              <w:jc w:val="center"/>
              <w:rPr>
                <w:sz w:val="22"/>
                <w:szCs w:val="22"/>
              </w:rPr>
            </w:pPr>
            <w:r w:rsidRPr="006C5EE3">
              <w:rPr>
                <w:sz w:val="22"/>
                <w:szCs w:val="22"/>
              </w:rPr>
              <w:t>с. Разъезжее, ул. Саянская, 69</w:t>
            </w:r>
            <w:r>
              <w:rPr>
                <w:sz w:val="22"/>
                <w:szCs w:val="22"/>
              </w:rPr>
              <w:t>, кв.1</w:t>
            </w:r>
          </w:p>
        </w:tc>
        <w:tc>
          <w:tcPr>
            <w:tcW w:w="1014" w:type="dxa"/>
          </w:tcPr>
          <w:p w:rsidR="00382FC1" w:rsidRPr="00BE32D8" w:rsidRDefault="00382FC1" w:rsidP="002C6E07">
            <w:pPr>
              <w:rPr>
                <w:sz w:val="19"/>
                <w:szCs w:val="19"/>
              </w:rPr>
            </w:pPr>
          </w:p>
        </w:tc>
        <w:tc>
          <w:tcPr>
            <w:tcW w:w="1161" w:type="dxa"/>
          </w:tcPr>
          <w:p w:rsidR="00382FC1" w:rsidRPr="00BE32D8" w:rsidRDefault="00382FC1" w:rsidP="006C5EE3">
            <w:pPr>
              <w:rPr>
                <w:sz w:val="19"/>
                <w:szCs w:val="19"/>
              </w:rPr>
            </w:pPr>
          </w:p>
        </w:tc>
        <w:tc>
          <w:tcPr>
            <w:tcW w:w="983" w:type="dxa"/>
          </w:tcPr>
          <w:p w:rsidR="00382FC1" w:rsidRPr="00BE32D8" w:rsidRDefault="00382FC1" w:rsidP="002C6E07">
            <w:pPr>
              <w:rPr>
                <w:sz w:val="19"/>
                <w:szCs w:val="19"/>
              </w:rPr>
            </w:pPr>
          </w:p>
        </w:tc>
        <w:tc>
          <w:tcPr>
            <w:tcW w:w="935" w:type="dxa"/>
            <w:vAlign w:val="center"/>
          </w:tcPr>
          <w:p w:rsidR="00382FC1" w:rsidRPr="00BE32D8" w:rsidRDefault="00382FC1" w:rsidP="002C6E07">
            <w:pPr>
              <w:jc w:val="center"/>
              <w:rPr>
                <w:sz w:val="19"/>
                <w:szCs w:val="19"/>
              </w:rPr>
            </w:pPr>
            <w:r>
              <w:rPr>
                <w:sz w:val="19"/>
                <w:szCs w:val="19"/>
              </w:rPr>
              <w:t>дерево</w:t>
            </w:r>
          </w:p>
        </w:tc>
        <w:tc>
          <w:tcPr>
            <w:tcW w:w="1005" w:type="dxa"/>
            <w:vAlign w:val="center"/>
          </w:tcPr>
          <w:p w:rsidR="00382FC1" w:rsidRPr="00BE32D8" w:rsidRDefault="00382FC1" w:rsidP="002C6E07">
            <w:pPr>
              <w:jc w:val="center"/>
              <w:rPr>
                <w:sz w:val="19"/>
                <w:szCs w:val="19"/>
              </w:rPr>
            </w:pPr>
            <w:r>
              <w:rPr>
                <w:sz w:val="19"/>
                <w:szCs w:val="19"/>
              </w:rPr>
              <w:t>1</w:t>
            </w:r>
          </w:p>
        </w:tc>
        <w:tc>
          <w:tcPr>
            <w:tcW w:w="997" w:type="dxa"/>
            <w:vAlign w:val="center"/>
          </w:tcPr>
          <w:p w:rsidR="00382FC1" w:rsidRPr="00BE32D8" w:rsidRDefault="00382FC1" w:rsidP="00BE32D8">
            <w:pPr>
              <w:jc w:val="center"/>
              <w:rPr>
                <w:sz w:val="19"/>
                <w:szCs w:val="19"/>
              </w:rPr>
            </w:pPr>
          </w:p>
        </w:tc>
        <w:tc>
          <w:tcPr>
            <w:tcW w:w="1282" w:type="dxa"/>
            <w:vAlign w:val="center"/>
          </w:tcPr>
          <w:p w:rsidR="00382FC1" w:rsidRPr="00BE32D8" w:rsidRDefault="00382FC1" w:rsidP="00BE32D8">
            <w:pPr>
              <w:jc w:val="center"/>
              <w:rPr>
                <w:sz w:val="19"/>
                <w:szCs w:val="19"/>
              </w:rPr>
            </w:pPr>
          </w:p>
        </w:tc>
        <w:tc>
          <w:tcPr>
            <w:tcW w:w="884" w:type="dxa"/>
            <w:vAlign w:val="center"/>
          </w:tcPr>
          <w:p w:rsidR="00382FC1" w:rsidRPr="00BE32D8" w:rsidRDefault="00382FC1" w:rsidP="00BE32D8">
            <w:pPr>
              <w:jc w:val="center"/>
              <w:rPr>
                <w:sz w:val="19"/>
                <w:szCs w:val="19"/>
              </w:rPr>
            </w:pPr>
          </w:p>
        </w:tc>
        <w:tc>
          <w:tcPr>
            <w:tcW w:w="662" w:type="dxa"/>
            <w:vAlign w:val="center"/>
          </w:tcPr>
          <w:p w:rsidR="00382FC1" w:rsidRPr="00BE32D8" w:rsidRDefault="00382FC1" w:rsidP="00BE32D8">
            <w:pPr>
              <w:jc w:val="center"/>
              <w:rPr>
                <w:sz w:val="19"/>
                <w:szCs w:val="19"/>
              </w:rPr>
            </w:pPr>
          </w:p>
        </w:tc>
        <w:tc>
          <w:tcPr>
            <w:tcW w:w="1495" w:type="dxa"/>
            <w:vAlign w:val="center"/>
          </w:tcPr>
          <w:p w:rsidR="00382FC1" w:rsidRPr="00BE32D8" w:rsidRDefault="00382FC1" w:rsidP="00BE32D8">
            <w:pPr>
              <w:jc w:val="center"/>
              <w:rPr>
                <w:sz w:val="19"/>
                <w:szCs w:val="19"/>
              </w:rPr>
            </w:pPr>
          </w:p>
        </w:tc>
        <w:tc>
          <w:tcPr>
            <w:tcW w:w="1019" w:type="dxa"/>
            <w:vAlign w:val="center"/>
          </w:tcPr>
          <w:p w:rsidR="00382FC1" w:rsidRPr="00BE32D8" w:rsidRDefault="00382FC1" w:rsidP="00BE32D8">
            <w:pPr>
              <w:jc w:val="center"/>
              <w:rPr>
                <w:sz w:val="19"/>
                <w:szCs w:val="19"/>
              </w:rPr>
            </w:pPr>
          </w:p>
        </w:tc>
      </w:tr>
      <w:tr w:rsidR="00382FC1" w:rsidRPr="00FB6397" w:rsidTr="002C6E07">
        <w:tc>
          <w:tcPr>
            <w:tcW w:w="447" w:type="dxa"/>
          </w:tcPr>
          <w:p w:rsidR="00382FC1" w:rsidRPr="00BE32D8" w:rsidRDefault="0052263C" w:rsidP="006C5EE3">
            <w:pPr>
              <w:rPr>
                <w:sz w:val="19"/>
                <w:szCs w:val="19"/>
              </w:rPr>
            </w:pPr>
            <w:r>
              <w:rPr>
                <w:sz w:val="19"/>
                <w:szCs w:val="19"/>
              </w:rPr>
              <w:t>11</w:t>
            </w:r>
          </w:p>
        </w:tc>
        <w:tc>
          <w:tcPr>
            <w:tcW w:w="1788" w:type="dxa"/>
          </w:tcPr>
          <w:p w:rsidR="00382FC1" w:rsidRDefault="00382FC1" w:rsidP="002C6E07">
            <w:pPr>
              <w:rPr>
                <w:sz w:val="28"/>
              </w:rPr>
            </w:pPr>
            <w:r w:rsidRPr="001151D7">
              <w:t>Филиал ФГУП «Почта России» ОООСП «Минусинский почтамт»</w:t>
            </w:r>
          </w:p>
        </w:tc>
        <w:tc>
          <w:tcPr>
            <w:tcW w:w="1746" w:type="dxa"/>
            <w:vAlign w:val="center"/>
          </w:tcPr>
          <w:p w:rsidR="00382FC1" w:rsidRPr="006C5EE3" w:rsidRDefault="00382FC1" w:rsidP="00382FC1">
            <w:pPr>
              <w:jc w:val="center"/>
              <w:rPr>
                <w:sz w:val="22"/>
                <w:szCs w:val="22"/>
              </w:rPr>
            </w:pPr>
            <w:r w:rsidRPr="006C5EE3">
              <w:rPr>
                <w:sz w:val="22"/>
                <w:szCs w:val="22"/>
              </w:rPr>
              <w:t>п. Большая Речка, ул. Ленина, 4</w:t>
            </w:r>
            <w:r>
              <w:rPr>
                <w:sz w:val="22"/>
                <w:szCs w:val="22"/>
              </w:rPr>
              <w:t>9, кв.2</w:t>
            </w:r>
          </w:p>
        </w:tc>
        <w:tc>
          <w:tcPr>
            <w:tcW w:w="1014" w:type="dxa"/>
          </w:tcPr>
          <w:p w:rsidR="00382FC1" w:rsidRPr="00BE32D8" w:rsidRDefault="00382FC1" w:rsidP="002C6E07">
            <w:pPr>
              <w:rPr>
                <w:sz w:val="19"/>
                <w:szCs w:val="19"/>
              </w:rPr>
            </w:pPr>
          </w:p>
        </w:tc>
        <w:tc>
          <w:tcPr>
            <w:tcW w:w="1161" w:type="dxa"/>
          </w:tcPr>
          <w:p w:rsidR="00382FC1" w:rsidRPr="00BE32D8" w:rsidRDefault="00382FC1" w:rsidP="006C5EE3">
            <w:pPr>
              <w:rPr>
                <w:sz w:val="19"/>
                <w:szCs w:val="19"/>
              </w:rPr>
            </w:pPr>
          </w:p>
        </w:tc>
        <w:tc>
          <w:tcPr>
            <w:tcW w:w="983" w:type="dxa"/>
          </w:tcPr>
          <w:p w:rsidR="00382FC1" w:rsidRPr="00BE32D8" w:rsidRDefault="00382FC1" w:rsidP="002C6E07">
            <w:pPr>
              <w:rPr>
                <w:sz w:val="19"/>
                <w:szCs w:val="19"/>
              </w:rPr>
            </w:pPr>
          </w:p>
        </w:tc>
        <w:tc>
          <w:tcPr>
            <w:tcW w:w="935" w:type="dxa"/>
            <w:vAlign w:val="center"/>
          </w:tcPr>
          <w:p w:rsidR="00382FC1" w:rsidRPr="00BE32D8" w:rsidRDefault="00382FC1" w:rsidP="002C6E07">
            <w:pPr>
              <w:jc w:val="center"/>
              <w:rPr>
                <w:sz w:val="19"/>
                <w:szCs w:val="19"/>
              </w:rPr>
            </w:pPr>
            <w:r>
              <w:rPr>
                <w:sz w:val="19"/>
                <w:szCs w:val="19"/>
              </w:rPr>
              <w:t>дерево</w:t>
            </w:r>
          </w:p>
        </w:tc>
        <w:tc>
          <w:tcPr>
            <w:tcW w:w="1005" w:type="dxa"/>
            <w:vAlign w:val="center"/>
          </w:tcPr>
          <w:p w:rsidR="00382FC1" w:rsidRPr="00BE32D8" w:rsidRDefault="00382FC1" w:rsidP="002C6E07">
            <w:pPr>
              <w:jc w:val="center"/>
              <w:rPr>
                <w:sz w:val="19"/>
                <w:szCs w:val="19"/>
              </w:rPr>
            </w:pPr>
            <w:r>
              <w:rPr>
                <w:sz w:val="19"/>
                <w:szCs w:val="19"/>
              </w:rPr>
              <w:t>1</w:t>
            </w:r>
          </w:p>
        </w:tc>
        <w:tc>
          <w:tcPr>
            <w:tcW w:w="997" w:type="dxa"/>
            <w:vAlign w:val="center"/>
          </w:tcPr>
          <w:p w:rsidR="00382FC1" w:rsidRPr="00BE32D8" w:rsidRDefault="00382FC1" w:rsidP="00BE32D8">
            <w:pPr>
              <w:jc w:val="center"/>
              <w:rPr>
                <w:sz w:val="19"/>
                <w:szCs w:val="19"/>
              </w:rPr>
            </w:pPr>
          </w:p>
        </w:tc>
        <w:tc>
          <w:tcPr>
            <w:tcW w:w="1282" w:type="dxa"/>
            <w:vAlign w:val="center"/>
          </w:tcPr>
          <w:p w:rsidR="00382FC1" w:rsidRPr="00BE32D8" w:rsidRDefault="00382FC1" w:rsidP="00BE32D8">
            <w:pPr>
              <w:jc w:val="center"/>
              <w:rPr>
                <w:sz w:val="19"/>
                <w:szCs w:val="19"/>
              </w:rPr>
            </w:pPr>
          </w:p>
        </w:tc>
        <w:tc>
          <w:tcPr>
            <w:tcW w:w="884" w:type="dxa"/>
            <w:vAlign w:val="center"/>
          </w:tcPr>
          <w:p w:rsidR="00382FC1" w:rsidRPr="00BE32D8" w:rsidRDefault="00382FC1" w:rsidP="00BE32D8">
            <w:pPr>
              <w:jc w:val="center"/>
              <w:rPr>
                <w:sz w:val="19"/>
                <w:szCs w:val="19"/>
              </w:rPr>
            </w:pPr>
          </w:p>
        </w:tc>
        <w:tc>
          <w:tcPr>
            <w:tcW w:w="662" w:type="dxa"/>
            <w:vAlign w:val="center"/>
          </w:tcPr>
          <w:p w:rsidR="00382FC1" w:rsidRPr="00BE32D8" w:rsidRDefault="00382FC1" w:rsidP="00BE32D8">
            <w:pPr>
              <w:jc w:val="center"/>
              <w:rPr>
                <w:sz w:val="19"/>
                <w:szCs w:val="19"/>
              </w:rPr>
            </w:pPr>
          </w:p>
        </w:tc>
        <w:tc>
          <w:tcPr>
            <w:tcW w:w="1495" w:type="dxa"/>
            <w:vAlign w:val="center"/>
          </w:tcPr>
          <w:p w:rsidR="00382FC1" w:rsidRPr="00BE32D8" w:rsidRDefault="00382FC1" w:rsidP="00BE32D8">
            <w:pPr>
              <w:jc w:val="center"/>
              <w:rPr>
                <w:sz w:val="19"/>
                <w:szCs w:val="19"/>
              </w:rPr>
            </w:pPr>
          </w:p>
        </w:tc>
        <w:tc>
          <w:tcPr>
            <w:tcW w:w="1019" w:type="dxa"/>
            <w:vAlign w:val="center"/>
          </w:tcPr>
          <w:p w:rsidR="00382FC1" w:rsidRPr="00BE32D8" w:rsidRDefault="00382FC1" w:rsidP="00BE32D8">
            <w:pPr>
              <w:jc w:val="center"/>
              <w:rPr>
                <w:sz w:val="19"/>
                <w:szCs w:val="19"/>
              </w:rPr>
            </w:pPr>
          </w:p>
        </w:tc>
      </w:tr>
    </w:tbl>
    <w:p w:rsidR="006C5EE3" w:rsidRDefault="006C5EE3" w:rsidP="006C5EE3"/>
    <w:p w:rsidR="00FB6397" w:rsidRDefault="00FB6397" w:rsidP="006C5EE3"/>
    <w:p w:rsidR="00FB6397" w:rsidRDefault="00FB6397" w:rsidP="006C5EE3"/>
    <w:p w:rsidR="00FB6397" w:rsidRDefault="00FB6397" w:rsidP="006C5EE3"/>
    <w:p w:rsidR="006C5EE3" w:rsidRDefault="006C5EE3" w:rsidP="006C5EE3">
      <w:pPr>
        <w:tabs>
          <w:tab w:val="left" w:pos="896"/>
        </w:tabs>
      </w:pPr>
      <w:r>
        <w:tab/>
      </w:r>
    </w:p>
    <w:p w:rsidR="006C5EE3" w:rsidRDefault="006C5EE3" w:rsidP="006C5EE3">
      <w:pPr>
        <w:tabs>
          <w:tab w:val="left" w:pos="896"/>
        </w:tabs>
      </w:pPr>
    </w:p>
    <w:p w:rsidR="006C5EE3" w:rsidRDefault="006C5EE3" w:rsidP="006C5EE3"/>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Default="001912E2" w:rsidP="008D2C66">
      <w:pPr>
        <w:jc w:val="center"/>
        <w:rPr>
          <w:color w:val="FF0000"/>
        </w:rPr>
      </w:pPr>
    </w:p>
    <w:p w:rsidR="001912E2" w:rsidRPr="00913CE3" w:rsidRDefault="001912E2" w:rsidP="008D2C66">
      <w:pPr>
        <w:jc w:val="center"/>
        <w:rPr>
          <w:color w:val="FF0000"/>
        </w:rPr>
      </w:pPr>
    </w:p>
    <w:sectPr w:rsidR="001912E2" w:rsidRPr="00913CE3" w:rsidSect="00EE7408">
      <w:pgSz w:w="16838" w:h="11906" w:orient="landscape"/>
      <w:pgMar w:top="1134"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408" w:rsidRDefault="00EE7408" w:rsidP="00FA555C">
      <w:r>
        <w:separator/>
      </w:r>
    </w:p>
  </w:endnote>
  <w:endnote w:type="continuationSeparator" w:id="0">
    <w:p w:rsidR="00EE7408" w:rsidRDefault="00EE7408" w:rsidP="00FA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20B0604020202020204"/>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408" w:rsidRDefault="00EE7408">
    <w:pPr>
      <w:pStyle w:val="a4"/>
      <w:jc w:val="right"/>
    </w:pPr>
    <w:r>
      <w:fldChar w:fldCharType="begin"/>
    </w:r>
    <w:r>
      <w:instrText>PAGE   \* MERGEFORMAT</w:instrText>
    </w:r>
    <w:r>
      <w:fldChar w:fldCharType="separate"/>
    </w:r>
    <w:r w:rsidR="00964B4F">
      <w:rPr>
        <w:noProof/>
      </w:rPr>
      <w:t>4</w:t>
    </w:r>
    <w:r>
      <w:rPr>
        <w:noProof/>
      </w:rPr>
      <w:fldChar w:fldCharType="end"/>
    </w:r>
  </w:p>
  <w:p w:rsidR="00EE7408" w:rsidRDefault="00EE740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408" w:rsidRDefault="00EE7408" w:rsidP="00FA555C">
      <w:r>
        <w:separator/>
      </w:r>
    </w:p>
  </w:footnote>
  <w:footnote w:type="continuationSeparator" w:id="0">
    <w:p w:rsidR="00EE7408" w:rsidRDefault="00EE7408" w:rsidP="00FA5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71E0538"/>
    <w:lvl w:ilvl="0">
      <w:start w:val="1"/>
      <w:numFmt w:val="decimal"/>
      <w:pStyle w:val="a"/>
      <w:lvlText w:val="%1."/>
      <w:lvlJc w:val="left"/>
      <w:pPr>
        <w:tabs>
          <w:tab w:val="num" w:pos="360"/>
        </w:tabs>
        <w:ind w:left="360" w:hanging="360"/>
      </w:pPr>
    </w:lvl>
  </w:abstractNum>
  <w:abstractNum w:abstractNumId="1">
    <w:nsid w:val="01137303"/>
    <w:multiLevelType w:val="hybridMultilevel"/>
    <w:tmpl w:val="0BAE62AC"/>
    <w:lvl w:ilvl="0" w:tplc="7526D416">
      <w:start w:val="1"/>
      <w:numFmt w:val="bullet"/>
      <w:lvlText w:val=""/>
      <w:lvlJc w:val="left"/>
      <w:pPr>
        <w:ind w:left="2149" w:hanging="360"/>
      </w:pPr>
      <w:rPr>
        <w:rFonts w:ascii="Symbol" w:hAnsi="Symbol" w:hint="default"/>
      </w:rPr>
    </w:lvl>
    <w:lvl w:ilvl="1" w:tplc="96D259D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CA4E09"/>
    <w:multiLevelType w:val="hybridMultilevel"/>
    <w:tmpl w:val="AF108D4A"/>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EB5AB5"/>
    <w:multiLevelType w:val="hybridMultilevel"/>
    <w:tmpl w:val="205E2038"/>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B55428"/>
    <w:multiLevelType w:val="hybridMultilevel"/>
    <w:tmpl w:val="BF92FB8A"/>
    <w:lvl w:ilvl="0" w:tplc="6C4C3606">
      <w:start w:val="1"/>
      <w:numFmt w:val="bullet"/>
      <w:lvlText w:val="−"/>
      <w:lvlJc w:val="left"/>
      <w:pPr>
        <w:tabs>
          <w:tab w:val="num" w:pos="644"/>
        </w:tabs>
        <w:ind w:left="644" w:hanging="284"/>
      </w:pPr>
      <w:rPr>
        <w:rFonts w:ascii="Times New Roman CYR" w:hAnsi="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86C4FE9"/>
    <w:multiLevelType w:val="hybridMultilevel"/>
    <w:tmpl w:val="5802A984"/>
    <w:lvl w:ilvl="0" w:tplc="6C4C3606">
      <w:start w:val="1"/>
      <w:numFmt w:val="bullet"/>
      <w:lvlText w:val="−"/>
      <w:lvlJc w:val="left"/>
      <w:pPr>
        <w:tabs>
          <w:tab w:val="num" w:pos="644"/>
        </w:tabs>
        <w:ind w:left="644" w:hanging="284"/>
      </w:pPr>
      <w:rPr>
        <w:rFonts w:ascii="Times New Roman CYR" w:hAnsi="Times New Roman CYR"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A836A81"/>
    <w:multiLevelType w:val="hybridMultilevel"/>
    <w:tmpl w:val="0038E6FE"/>
    <w:lvl w:ilvl="0" w:tplc="348A0D16">
      <w:start w:val="1"/>
      <w:numFmt w:val="decimal"/>
      <w:lvlText w:val="%1."/>
      <w:lvlJc w:val="left"/>
      <w:pPr>
        <w:tabs>
          <w:tab w:val="num" w:pos="720"/>
        </w:tabs>
        <w:ind w:left="720" w:hanging="360"/>
      </w:pPr>
      <w:rPr>
        <w:rFonts w:hint="default"/>
        <w:color w:val="auto"/>
      </w:rPr>
    </w:lvl>
    <w:lvl w:ilvl="1" w:tplc="79ECB7EC" w:tentative="1">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7">
    <w:nsid w:val="0AC56851"/>
    <w:multiLevelType w:val="hybridMultilevel"/>
    <w:tmpl w:val="C2805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263BDC"/>
    <w:multiLevelType w:val="hybridMultilevel"/>
    <w:tmpl w:val="46F82F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C8150BF"/>
    <w:multiLevelType w:val="hybridMultilevel"/>
    <w:tmpl w:val="77C64E5E"/>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D06451B"/>
    <w:multiLevelType w:val="hybridMultilevel"/>
    <w:tmpl w:val="B5A8976A"/>
    <w:lvl w:ilvl="0" w:tplc="6AB65630">
      <w:start w:val="1"/>
      <w:numFmt w:val="bullet"/>
      <w:lvlText w:val="−"/>
      <w:lvlJc w:val="left"/>
      <w:pPr>
        <w:tabs>
          <w:tab w:val="num" w:pos="644"/>
        </w:tabs>
        <w:ind w:left="644" w:hanging="284"/>
      </w:pPr>
      <w:rPr>
        <w:rFonts w:ascii="Times New Roman CYR" w:hAnsi="Times New Roman CYR"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FC353D2"/>
    <w:multiLevelType w:val="hybridMultilevel"/>
    <w:tmpl w:val="DA4C4144"/>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0725BA"/>
    <w:multiLevelType w:val="hybridMultilevel"/>
    <w:tmpl w:val="0C687220"/>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BF318C"/>
    <w:multiLevelType w:val="singleLevel"/>
    <w:tmpl w:val="022EE8FA"/>
    <w:lvl w:ilvl="0">
      <w:numFmt w:val="bullet"/>
      <w:lvlText w:val="-"/>
      <w:lvlJc w:val="left"/>
      <w:pPr>
        <w:tabs>
          <w:tab w:val="num" w:pos="927"/>
        </w:tabs>
        <w:ind w:left="927" w:hanging="360"/>
      </w:pPr>
      <w:rPr>
        <w:rFonts w:hint="default"/>
      </w:rPr>
    </w:lvl>
  </w:abstractNum>
  <w:abstractNum w:abstractNumId="14">
    <w:nsid w:val="24F579E0"/>
    <w:multiLevelType w:val="hybridMultilevel"/>
    <w:tmpl w:val="A9B28D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B6C0150"/>
    <w:multiLevelType w:val="hybridMultilevel"/>
    <w:tmpl w:val="EB688058"/>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3850A8"/>
    <w:multiLevelType w:val="hybridMultilevel"/>
    <w:tmpl w:val="268E70B8"/>
    <w:lvl w:ilvl="0" w:tplc="9D346FF8">
      <w:start w:val="1"/>
      <w:numFmt w:val="decimal"/>
      <w:lvlText w:val="%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EB7652E"/>
    <w:multiLevelType w:val="hybridMultilevel"/>
    <w:tmpl w:val="A92EC4BA"/>
    <w:lvl w:ilvl="0" w:tplc="3D4C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80E32F9"/>
    <w:multiLevelType w:val="hybridMultilevel"/>
    <w:tmpl w:val="26283A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88D41E8"/>
    <w:multiLevelType w:val="multilevel"/>
    <w:tmpl w:val="EBEE9ADC"/>
    <w:lvl w:ilvl="0">
      <w:start w:val="1"/>
      <w:numFmt w:val="decimal"/>
      <w:lvlText w:val="%1."/>
      <w:lvlJc w:val="left"/>
      <w:pPr>
        <w:ind w:left="720" w:hanging="360"/>
      </w:pPr>
    </w:lvl>
    <w:lvl w:ilvl="1">
      <w:start w:val="2"/>
      <w:numFmt w:val="decimal"/>
      <w:isLgl/>
      <w:lvlText w:val="%1.%2"/>
      <w:lvlJc w:val="left"/>
      <w:pPr>
        <w:ind w:left="1260" w:hanging="900"/>
      </w:pPr>
      <w:rPr>
        <w:rFonts w:hint="default"/>
      </w:rPr>
    </w:lvl>
    <w:lvl w:ilvl="2">
      <w:start w:val="6"/>
      <w:numFmt w:val="decimal"/>
      <w:isLgl/>
      <w:lvlText w:val="%1.%2.%3"/>
      <w:lvlJc w:val="left"/>
      <w:pPr>
        <w:ind w:left="1260" w:hanging="900"/>
      </w:pPr>
      <w:rPr>
        <w:rFonts w:hint="default"/>
      </w:rPr>
    </w:lvl>
    <w:lvl w:ilvl="3">
      <w:start w:val="5"/>
      <w:numFmt w:val="decimal"/>
      <w:isLgl/>
      <w:lvlText w:val="%1.%2.%3.%4"/>
      <w:lvlJc w:val="left"/>
      <w:pPr>
        <w:ind w:left="1260" w:hanging="900"/>
      </w:pPr>
      <w:rPr>
        <w:rFonts w:hint="default"/>
      </w:rPr>
    </w:lvl>
    <w:lvl w:ilvl="4">
      <w:start w:val="2"/>
      <w:numFmt w:val="decimal"/>
      <w:isLgl/>
      <w:lvlText w:val="%1.%2.%3.%4.%5"/>
      <w:lvlJc w:val="left"/>
      <w:pPr>
        <w:ind w:left="1260" w:hanging="90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CDB6A32"/>
    <w:multiLevelType w:val="hybridMultilevel"/>
    <w:tmpl w:val="A2840CA8"/>
    <w:lvl w:ilvl="0" w:tplc="D66C6C9A">
      <w:start w:val="1"/>
      <w:numFmt w:val="bullet"/>
      <w:lvlText w:val=""/>
      <w:lvlJc w:val="left"/>
      <w:pPr>
        <w:tabs>
          <w:tab w:val="num" w:pos="644"/>
        </w:tabs>
        <w:ind w:left="644" w:hanging="284"/>
      </w:pPr>
      <w:rPr>
        <w:rFonts w:ascii="Wingdings" w:hAnsi="Wingdings" w:hint="default"/>
      </w:rPr>
    </w:lvl>
    <w:lvl w:ilvl="1" w:tplc="6C4C3606">
      <w:start w:val="1"/>
      <w:numFmt w:val="bullet"/>
      <w:lvlText w:val="−"/>
      <w:lvlJc w:val="left"/>
      <w:pPr>
        <w:tabs>
          <w:tab w:val="num" w:pos="1364"/>
        </w:tabs>
        <w:ind w:left="1364" w:hanging="284"/>
      </w:pPr>
      <w:rPr>
        <w:rFonts w:ascii="Times New Roman CYR" w:hAnsi="Times New Roman CYR" w:hint="default"/>
      </w:rPr>
    </w:lvl>
    <w:lvl w:ilvl="2" w:tplc="2D5C759A" w:tentative="1">
      <w:start w:val="1"/>
      <w:numFmt w:val="bullet"/>
      <w:lvlText w:val=""/>
      <w:lvlJc w:val="left"/>
      <w:pPr>
        <w:tabs>
          <w:tab w:val="num" w:pos="2160"/>
        </w:tabs>
        <w:ind w:left="2160" w:hanging="360"/>
      </w:pPr>
      <w:rPr>
        <w:rFonts w:ascii="Wingdings" w:hAnsi="Wingdings" w:hint="default"/>
      </w:rPr>
    </w:lvl>
    <w:lvl w:ilvl="3" w:tplc="19A05D70" w:tentative="1">
      <w:start w:val="1"/>
      <w:numFmt w:val="bullet"/>
      <w:lvlText w:val=""/>
      <w:lvlJc w:val="left"/>
      <w:pPr>
        <w:tabs>
          <w:tab w:val="num" w:pos="2880"/>
        </w:tabs>
        <w:ind w:left="2880" w:hanging="360"/>
      </w:pPr>
      <w:rPr>
        <w:rFonts w:ascii="Symbol" w:hAnsi="Symbol" w:hint="default"/>
      </w:rPr>
    </w:lvl>
    <w:lvl w:ilvl="4" w:tplc="01E2B038" w:tentative="1">
      <w:start w:val="1"/>
      <w:numFmt w:val="bullet"/>
      <w:lvlText w:val="o"/>
      <w:lvlJc w:val="left"/>
      <w:pPr>
        <w:tabs>
          <w:tab w:val="num" w:pos="3600"/>
        </w:tabs>
        <w:ind w:left="3600" w:hanging="360"/>
      </w:pPr>
      <w:rPr>
        <w:rFonts w:ascii="Courier New" w:hAnsi="Courier New" w:cs="Courier New" w:hint="default"/>
      </w:rPr>
    </w:lvl>
    <w:lvl w:ilvl="5" w:tplc="E60ACDC0" w:tentative="1">
      <w:start w:val="1"/>
      <w:numFmt w:val="bullet"/>
      <w:lvlText w:val=""/>
      <w:lvlJc w:val="left"/>
      <w:pPr>
        <w:tabs>
          <w:tab w:val="num" w:pos="4320"/>
        </w:tabs>
        <w:ind w:left="4320" w:hanging="360"/>
      </w:pPr>
      <w:rPr>
        <w:rFonts w:ascii="Wingdings" w:hAnsi="Wingdings" w:hint="default"/>
      </w:rPr>
    </w:lvl>
    <w:lvl w:ilvl="6" w:tplc="D37E4906" w:tentative="1">
      <w:start w:val="1"/>
      <w:numFmt w:val="bullet"/>
      <w:lvlText w:val=""/>
      <w:lvlJc w:val="left"/>
      <w:pPr>
        <w:tabs>
          <w:tab w:val="num" w:pos="5040"/>
        </w:tabs>
        <w:ind w:left="5040" w:hanging="360"/>
      </w:pPr>
      <w:rPr>
        <w:rFonts w:ascii="Symbol" w:hAnsi="Symbol" w:hint="default"/>
      </w:rPr>
    </w:lvl>
    <w:lvl w:ilvl="7" w:tplc="F1A8823C" w:tentative="1">
      <w:start w:val="1"/>
      <w:numFmt w:val="bullet"/>
      <w:lvlText w:val="o"/>
      <w:lvlJc w:val="left"/>
      <w:pPr>
        <w:tabs>
          <w:tab w:val="num" w:pos="5760"/>
        </w:tabs>
        <w:ind w:left="5760" w:hanging="360"/>
      </w:pPr>
      <w:rPr>
        <w:rFonts w:ascii="Courier New" w:hAnsi="Courier New" w:cs="Courier New" w:hint="default"/>
      </w:rPr>
    </w:lvl>
    <w:lvl w:ilvl="8" w:tplc="D0944E66" w:tentative="1">
      <w:start w:val="1"/>
      <w:numFmt w:val="bullet"/>
      <w:lvlText w:val=""/>
      <w:lvlJc w:val="left"/>
      <w:pPr>
        <w:tabs>
          <w:tab w:val="num" w:pos="6480"/>
        </w:tabs>
        <w:ind w:left="6480" w:hanging="360"/>
      </w:pPr>
      <w:rPr>
        <w:rFonts w:ascii="Wingdings" w:hAnsi="Wingdings" w:hint="default"/>
      </w:rPr>
    </w:lvl>
  </w:abstractNum>
  <w:abstractNum w:abstractNumId="21">
    <w:nsid w:val="3DA23110"/>
    <w:multiLevelType w:val="hybridMultilevel"/>
    <w:tmpl w:val="0038E6FE"/>
    <w:lvl w:ilvl="0" w:tplc="348A0D16">
      <w:start w:val="1"/>
      <w:numFmt w:val="decimal"/>
      <w:lvlText w:val="%1."/>
      <w:lvlJc w:val="left"/>
      <w:pPr>
        <w:tabs>
          <w:tab w:val="num" w:pos="720"/>
        </w:tabs>
        <w:ind w:left="720" w:hanging="360"/>
      </w:pPr>
      <w:rPr>
        <w:rFonts w:hint="default"/>
        <w:color w:val="auto"/>
      </w:rPr>
    </w:lvl>
    <w:lvl w:ilvl="1" w:tplc="79ECB7EC" w:tentative="1">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22">
    <w:nsid w:val="417D2C56"/>
    <w:multiLevelType w:val="hybridMultilevel"/>
    <w:tmpl w:val="172E99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68D5123"/>
    <w:multiLevelType w:val="hybridMultilevel"/>
    <w:tmpl w:val="FD3EB9FA"/>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ED2E55"/>
    <w:multiLevelType w:val="hybridMultilevel"/>
    <w:tmpl w:val="39C82AA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888524E"/>
    <w:multiLevelType w:val="hybridMultilevel"/>
    <w:tmpl w:val="678CC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3118D1"/>
    <w:multiLevelType w:val="hybridMultilevel"/>
    <w:tmpl w:val="5D5612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A3B6F2B"/>
    <w:multiLevelType w:val="hybridMultilevel"/>
    <w:tmpl w:val="F654BB76"/>
    <w:lvl w:ilvl="0" w:tplc="3D4C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C092EB6"/>
    <w:multiLevelType w:val="hybridMultilevel"/>
    <w:tmpl w:val="75EC4F0E"/>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0244010"/>
    <w:multiLevelType w:val="hybridMultilevel"/>
    <w:tmpl w:val="BBB0CC9E"/>
    <w:lvl w:ilvl="0" w:tplc="E306EEFE">
      <w:start w:val="1"/>
      <w:numFmt w:val="bullet"/>
      <w:lvlText w:val=""/>
      <w:lvlJc w:val="left"/>
      <w:pPr>
        <w:tabs>
          <w:tab w:val="num" w:pos="899"/>
        </w:tabs>
        <w:ind w:left="899" w:hanging="360"/>
      </w:pPr>
      <w:rPr>
        <w:rFonts w:ascii="Symbol" w:hAnsi="Symbol" w:hint="default"/>
      </w:rPr>
    </w:lvl>
    <w:lvl w:ilvl="1" w:tplc="E306EEFE">
      <w:start w:val="1"/>
      <w:numFmt w:val="bullet"/>
      <w:lvlText w:val=""/>
      <w:lvlJc w:val="left"/>
      <w:pPr>
        <w:tabs>
          <w:tab w:val="num" w:pos="615"/>
        </w:tabs>
        <w:ind w:left="615" w:hanging="360"/>
      </w:pPr>
      <w:rPr>
        <w:rFonts w:ascii="Symbol" w:hAnsi="Symbol" w:hint="default"/>
      </w:rPr>
    </w:lvl>
    <w:lvl w:ilvl="2" w:tplc="04190005" w:tentative="1">
      <w:start w:val="1"/>
      <w:numFmt w:val="bullet"/>
      <w:lvlText w:val=""/>
      <w:lvlJc w:val="left"/>
      <w:pPr>
        <w:tabs>
          <w:tab w:val="num" w:pos="1335"/>
        </w:tabs>
        <w:ind w:left="1335" w:hanging="360"/>
      </w:pPr>
      <w:rPr>
        <w:rFonts w:ascii="Wingdings" w:hAnsi="Wingdings" w:hint="default"/>
      </w:rPr>
    </w:lvl>
    <w:lvl w:ilvl="3" w:tplc="04190001" w:tentative="1">
      <w:start w:val="1"/>
      <w:numFmt w:val="bullet"/>
      <w:lvlText w:val=""/>
      <w:lvlJc w:val="left"/>
      <w:pPr>
        <w:tabs>
          <w:tab w:val="num" w:pos="2055"/>
        </w:tabs>
        <w:ind w:left="2055" w:hanging="360"/>
      </w:pPr>
      <w:rPr>
        <w:rFonts w:ascii="Symbol" w:hAnsi="Symbol" w:hint="default"/>
      </w:rPr>
    </w:lvl>
    <w:lvl w:ilvl="4" w:tplc="04190003" w:tentative="1">
      <w:start w:val="1"/>
      <w:numFmt w:val="bullet"/>
      <w:lvlText w:val="o"/>
      <w:lvlJc w:val="left"/>
      <w:pPr>
        <w:tabs>
          <w:tab w:val="num" w:pos="2775"/>
        </w:tabs>
        <w:ind w:left="2775" w:hanging="360"/>
      </w:pPr>
      <w:rPr>
        <w:rFonts w:ascii="Courier New" w:hAnsi="Courier New" w:cs="Courier New" w:hint="default"/>
      </w:rPr>
    </w:lvl>
    <w:lvl w:ilvl="5" w:tplc="04190005" w:tentative="1">
      <w:start w:val="1"/>
      <w:numFmt w:val="bullet"/>
      <w:lvlText w:val=""/>
      <w:lvlJc w:val="left"/>
      <w:pPr>
        <w:tabs>
          <w:tab w:val="num" w:pos="3495"/>
        </w:tabs>
        <w:ind w:left="3495" w:hanging="360"/>
      </w:pPr>
      <w:rPr>
        <w:rFonts w:ascii="Wingdings" w:hAnsi="Wingdings" w:hint="default"/>
      </w:rPr>
    </w:lvl>
    <w:lvl w:ilvl="6" w:tplc="04190001" w:tentative="1">
      <w:start w:val="1"/>
      <w:numFmt w:val="bullet"/>
      <w:lvlText w:val=""/>
      <w:lvlJc w:val="left"/>
      <w:pPr>
        <w:tabs>
          <w:tab w:val="num" w:pos="4215"/>
        </w:tabs>
        <w:ind w:left="4215" w:hanging="360"/>
      </w:pPr>
      <w:rPr>
        <w:rFonts w:ascii="Symbol" w:hAnsi="Symbol" w:hint="default"/>
      </w:rPr>
    </w:lvl>
    <w:lvl w:ilvl="7" w:tplc="04190003" w:tentative="1">
      <w:start w:val="1"/>
      <w:numFmt w:val="bullet"/>
      <w:lvlText w:val="o"/>
      <w:lvlJc w:val="left"/>
      <w:pPr>
        <w:tabs>
          <w:tab w:val="num" w:pos="4935"/>
        </w:tabs>
        <w:ind w:left="4935" w:hanging="360"/>
      </w:pPr>
      <w:rPr>
        <w:rFonts w:ascii="Courier New" w:hAnsi="Courier New" w:cs="Courier New" w:hint="default"/>
      </w:rPr>
    </w:lvl>
    <w:lvl w:ilvl="8" w:tplc="04190005" w:tentative="1">
      <w:start w:val="1"/>
      <w:numFmt w:val="bullet"/>
      <w:lvlText w:val=""/>
      <w:lvlJc w:val="left"/>
      <w:pPr>
        <w:tabs>
          <w:tab w:val="num" w:pos="5655"/>
        </w:tabs>
        <w:ind w:left="5655" w:hanging="360"/>
      </w:pPr>
      <w:rPr>
        <w:rFonts w:ascii="Wingdings" w:hAnsi="Wingdings" w:hint="default"/>
      </w:rPr>
    </w:lvl>
  </w:abstractNum>
  <w:abstractNum w:abstractNumId="30">
    <w:nsid w:val="53BA4B70"/>
    <w:multiLevelType w:val="hybridMultilevel"/>
    <w:tmpl w:val="837E0A0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4E92B0D"/>
    <w:multiLevelType w:val="hybridMultilevel"/>
    <w:tmpl w:val="7DC08D14"/>
    <w:lvl w:ilvl="0" w:tplc="6DAE3A9A">
      <w:start w:val="1"/>
      <w:numFmt w:val="russianLower"/>
      <w:lvlText w:val="%1)"/>
      <w:lvlJc w:val="left"/>
      <w:pPr>
        <w:ind w:left="1776" w:hanging="360"/>
      </w:pPr>
      <w:rPr>
        <w:rFonts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2">
    <w:nsid w:val="5744108B"/>
    <w:multiLevelType w:val="hybridMultilevel"/>
    <w:tmpl w:val="972C0DA2"/>
    <w:lvl w:ilvl="0" w:tplc="0419000D">
      <w:start w:val="1"/>
      <w:numFmt w:val="decimal"/>
      <w:pStyle w:val="6"/>
      <w:lvlText w:val="%1."/>
      <w:lvlJc w:val="left"/>
      <w:pPr>
        <w:tabs>
          <w:tab w:val="num" w:pos="720"/>
        </w:tabs>
        <w:ind w:left="720" w:hanging="360"/>
      </w:pPr>
      <w:rPr>
        <w:rFonts w:hint="default"/>
        <w:sz w:val="28"/>
        <w:szCs w:val="28"/>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57FD3EF4"/>
    <w:multiLevelType w:val="hybridMultilevel"/>
    <w:tmpl w:val="C1F42BBE"/>
    <w:lvl w:ilvl="0" w:tplc="3D4CD928">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4">
    <w:nsid w:val="58364E5E"/>
    <w:multiLevelType w:val="hybridMultilevel"/>
    <w:tmpl w:val="738418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8EC1D6F"/>
    <w:multiLevelType w:val="hybridMultilevel"/>
    <w:tmpl w:val="AB1E37FA"/>
    <w:lvl w:ilvl="0" w:tplc="0419000B">
      <w:start w:val="1"/>
      <w:numFmt w:val="bullet"/>
      <w:lvlText w:val=""/>
      <w:lvlJc w:val="left"/>
      <w:pPr>
        <w:ind w:left="1440" w:hanging="360"/>
      </w:pPr>
      <w:rPr>
        <w:rFonts w:ascii="Wingdings" w:hAnsi="Wingdings" w:hint="default"/>
      </w:rPr>
    </w:lvl>
    <w:lvl w:ilvl="1" w:tplc="0419000B">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9C47671"/>
    <w:multiLevelType w:val="hybridMultilevel"/>
    <w:tmpl w:val="6248C1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A855836"/>
    <w:multiLevelType w:val="hybridMultilevel"/>
    <w:tmpl w:val="B3205C04"/>
    <w:lvl w:ilvl="0" w:tplc="6228311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A62036"/>
    <w:multiLevelType w:val="hybridMultilevel"/>
    <w:tmpl w:val="EC982E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D443CB2"/>
    <w:multiLevelType w:val="hybridMultilevel"/>
    <w:tmpl w:val="67D4CE9A"/>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1A36EC6"/>
    <w:multiLevelType w:val="hybridMultilevel"/>
    <w:tmpl w:val="FA869344"/>
    <w:lvl w:ilvl="0" w:tplc="96D259D8">
      <w:start w:val="1"/>
      <w:numFmt w:val="bullet"/>
      <w:lvlText w:val=""/>
      <w:lvlJc w:val="left"/>
      <w:pPr>
        <w:ind w:left="2858" w:hanging="360"/>
      </w:pPr>
      <w:rPr>
        <w:rFonts w:ascii="Symbol" w:hAnsi="Symbol" w:hint="default"/>
      </w:rPr>
    </w:lvl>
    <w:lvl w:ilvl="1" w:tplc="96D259D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3AF7B93"/>
    <w:multiLevelType w:val="hybridMultilevel"/>
    <w:tmpl w:val="2EF4A2B4"/>
    <w:lvl w:ilvl="0" w:tplc="493E5B9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64BA6D3D"/>
    <w:multiLevelType w:val="hybridMultilevel"/>
    <w:tmpl w:val="0988F9CE"/>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7E7611D"/>
    <w:multiLevelType w:val="hybridMultilevel"/>
    <w:tmpl w:val="B9963B74"/>
    <w:lvl w:ilvl="0" w:tplc="3ECA3582">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8D158AC"/>
    <w:multiLevelType w:val="hybridMultilevel"/>
    <w:tmpl w:val="126E882E"/>
    <w:lvl w:ilvl="0" w:tplc="7526D416">
      <w:start w:val="1"/>
      <w:numFmt w:val="bullet"/>
      <w:lvlText w:val=""/>
      <w:lvlJc w:val="left"/>
      <w:pPr>
        <w:ind w:left="2149" w:hanging="360"/>
      </w:pPr>
      <w:rPr>
        <w:rFonts w:ascii="Symbol" w:hAnsi="Symbol" w:hint="default"/>
      </w:rPr>
    </w:lvl>
    <w:lvl w:ilvl="1" w:tplc="96D259D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10E7B4C"/>
    <w:multiLevelType w:val="hybridMultilevel"/>
    <w:tmpl w:val="AF306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1A473FE"/>
    <w:multiLevelType w:val="hybridMultilevel"/>
    <w:tmpl w:val="529E0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32C1FAC"/>
    <w:multiLevelType w:val="hybridMultilevel"/>
    <w:tmpl w:val="A330FE24"/>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5202F09"/>
    <w:multiLevelType w:val="hybridMultilevel"/>
    <w:tmpl w:val="44AE26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77764358"/>
    <w:multiLevelType w:val="hybridMultilevel"/>
    <w:tmpl w:val="B6021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AD76FBF"/>
    <w:multiLevelType w:val="hybridMultilevel"/>
    <w:tmpl w:val="A6EE94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7B8D2E22"/>
    <w:multiLevelType w:val="hybridMultilevel"/>
    <w:tmpl w:val="2BD86B22"/>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BAA69E6"/>
    <w:multiLevelType w:val="hybridMultilevel"/>
    <w:tmpl w:val="B8287326"/>
    <w:lvl w:ilvl="0" w:tplc="3D4C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BC76301"/>
    <w:multiLevelType w:val="hybridMultilevel"/>
    <w:tmpl w:val="BDE46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9"/>
  </w:num>
  <w:num w:numId="2">
    <w:abstractNumId w:val="27"/>
  </w:num>
  <w:num w:numId="3">
    <w:abstractNumId w:val="33"/>
  </w:num>
  <w:num w:numId="4">
    <w:abstractNumId w:val="25"/>
  </w:num>
  <w:num w:numId="5">
    <w:abstractNumId w:val="7"/>
  </w:num>
  <w:num w:numId="6">
    <w:abstractNumId w:val="37"/>
  </w:num>
  <w:num w:numId="7">
    <w:abstractNumId w:val="18"/>
  </w:num>
  <w:num w:numId="8">
    <w:abstractNumId w:val="13"/>
  </w:num>
  <w:num w:numId="9">
    <w:abstractNumId w:val="6"/>
  </w:num>
  <w:num w:numId="10">
    <w:abstractNumId w:val="53"/>
  </w:num>
  <w:num w:numId="11">
    <w:abstractNumId w:val="43"/>
  </w:num>
  <w:num w:numId="12">
    <w:abstractNumId w:val="52"/>
  </w:num>
  <w:num w:numId="13">
    <w:abstractNumId w:val="17"/>
  </w:num>
  <w:num w:numId="14">
    <w:abstractNumId w:val="49"/>
  </w:num>
  <w:num w:numId="15">
    <w:abstractNumId w:val="46"/>
  </w:num>
  <w:num w:numId="16">
    <w:abstractNumId w:val="45"/>
  </w:num>
  <w:num w:numId="17">
    <w:abstractNumId w:val="29"/>
  </w:num>
  <w:num w:numId="18">
    <w:abstractNumId w:val="14"/>
  </w:num>
  <w:num w:numId="19">
    <w:abstractNumId w:val="12"/>
  </w:num>
  <w:num w:numId="20">
    <w:abstractNumId w:val="32"/>
  </w:num>
  <w:num w:numId="21">
    <w:abstractNumId w:val="0"/>
  </w:num>
  <w:num w:numId="22">
    <w:abstractNumId w:val="48"/>
  </w:num>
  <w:num w:numId="23">
    <w:abstractNumId w:val="34"/>
  </w:num>
  <w:num w:numId="24">
    <w:abstractNumId w:val="26"/>
  </w:num>
  <w:num w:numId="25">
    <w:abstractNumId w:val="16"/>
  </w:num>
  <w:num w:numId="26">
    <w:abstractNumId w:val="41"/>
  </w:num>
  <w:num w:numId="27">
    <w:abstractNumId w:val="22"/>
  </w:num>
  <w:num w:numId="28">
    <w:abstractNumId w:val="30"/>
  </w:num>
  <w:num w:numId="29">
    <w:abstractNumId w:val="31"/>
  </w:num>
  <w:num w:numId="30">
    <w:abstractNumId w:val="8"/>
  </w:num>
  <w:num w:numId="31">
    <w:abstractNumId w:val="24"/>
  </w:num>
  <w:num w:numId="32">
    <w:abstractNumId w:val="35"/>
  </w:num>
  <w:num w:numId="33">
    <w:abstractNumId w:val="36"/>
  </w:num>
  <w:num w:numId="34">
    <w:abstractNumId w:val="50"/>
  </w:num>
  <w:num w:numId="35">
    <w:abstractNumId w:val="23"/>
  </w:num>
  <w:num w:numId="36">
    <w:abstractNumId w:val="38"/>
  </w:num>
  <w:num w:numId="37">
    <w:abstractNumId w:val="3"/>
  </w:num>
  <w:num w:numId="38">
    <w:abstractNumId w:val="20"/>
  </w:num>
  <w:num w:numId="39">
    <w:abstractNumId w:val="4"/>
  </w:num>
  <w:num w:numId="40">
    <w:abstractNumId w:val="5"/>
  </w:num>
  <w:num w:numId="41">
    <w:abstractNumId w:val="9"/>
  </w:num>
  <w:num w:numId="42">
    <w:abstractNumId w:val="10"/>
  </w:num>
  <w:num w:numId="43">
    <w:abstractNumId w:val="51"/>
  </w:num>
  <w:num w:numId="44">
    <w:abstractNumId w:val="44"/>
  </w:num>
  <w:num w:numId="45">
    <w:abstractNumId w:val="40"/>
  </w:num>
  <w:num w:numId="46">
    <w:abstractNumId w:val="2"/>
  </w:num>
  <w:num w:numId="47">
    <w:abstractNumId w:val="1"/>
  </w:num>
  <w:num w:numId="48">
    <w:abstractNumId w:val="47"/>
  </w:num>
  <w:num w:numId="49">
    <w:abstractNumId w:val="28"/>
  </w:num>
  <w:num w:numId="50">
    <w:abstractNumId w:val="42"/>
  </w:num>
  <w:num w:numId="51">
    <w:abstractNumId w:val="39"/>
  </w:num>
  <w:num w:numId="52">
    <w:abstractNumId w:val="11"/>
  </w:num>
  <w:num w:numId="53">
    <w:abstractNumId w:val="15"/>
  </w:num>
  <w:num w:numId="54">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AEB"/>
    <w:rsid w:val="00000D58"/>
    <w:rsid w:val="00003AF9"/>
    <w:rsid w:val="000100B9"/>
    <w:rsid w:val="00012070"/>
    <w:rsid w:val="00012D30"/>
    <w:rsid w:val="00027BFC"/>
    <w:rsid w:val="0003226F"/>
    <w:rsid w:val="000354AC"/>
    <w:rsid w:val="0003617C"/>
    <w:rsid w:val="000371F0"/>
    <w:rsid w:val="00037C48"/>
    <w:rsid w:val="00042932"/>
    <w:rsid w:val="00043211"/>
    <w:rsid w:val="00043479"/>
    <w:rsid w:val="00045414"/>
    <w:rsid w:val="00046CC4"/>
    <w:rsid w:val="0005038D"/>
    <w:rsid w:val="00052BF3"/>
    <w:rsid w:val="00053741"/>
    <w:rsid w:val="0006034E"/>
    <w:rsid w:val="000620CE"/>
    <w:rsid w:val="00063157"/>
    <w:rsid w:val="00063E4E"/>
    <w:rsid w:val="00075E93"/>
    <w:rsid w:val="00077EAE"/>
    <w:rsid w:val="0008291B"/>
    <w:rsid w:val="000863E0"/>
    <w:rsid w:val="00094E46"/>
    <w:rsid w:val="000A3CA3"/>
    <w:rsid w:val="000A45EB"/>
    <w:rsid w:val="000A4CA7"/>
    <w:rsid w:val="000A5421"/>
    <w:rsid w:val="000A75E5"/>
    <w:rsid w:val="000B0D2F"/>
    <w:rsid w:val="000B2044"/>
    <w:rsid w:val="000B217C"/>
    <w:rsid w:val="000B45BA"/>
    <w:rsid w:val="000C13F2"/>
    <w:rsid w:val="000C237F"/>
    <w:rsid w:val="000C2A0E"/>
    <w:rsid w:val="000C35CE"/>
    <w:rsid w:val="000C3CDA"/>
    <w:rsid w:val="000D04AB"/>
    <w:rsid w:val="000D0649"/>
    <w:rsid w:val="000D24C1"/>
    <w:rsid w:val="000E1BE2"/>
    <w:rsid w:val="000E49D9"/>
    <w:rsid w:val="000F0277"/>
    <w:rsid w:val="000F09A2"/>
    <w:rsid w:val="000F1537"/>
    <w:rsid w:val="000F28C6"/>
    <w:rsid w:val="000F4663"/>
    <w:rsid w:val="00103918"/>
    <w:rsid w:val="00110EA0"/>
    <w:rsid w:val="00111374"/>
    <w:rsid w:val="00115FD9"/>
    <w:rsid w:val="00116915"/>
    <w:rsid w:val="00116BCD"/>
    <w:rsid w:val="00117FCB"/>
    <w:rsid w:val="001211F1"/>
    <w:rsid w:val="00121849"/>
    <w:rsid w:val="00123B7D"/>
    <w:rsid w:val="00125166"/>
    <w:rsid w:val="00125B16"/>
    <w:rsid w:val="00133E19"/>
    <w:rsid w:val="00135A84"/>
    <w:rsid w:val="00135B45"/>
    <w:rsid w:val="001404E1"/>
    <w:rsid w:val="001422FD"/>
    <w:rsid w:val="00144825"/>
    <w:rsid w:val="001465A2"/>
    <w:rsid w:val="00147355"/>
    <w:rsid w:val="00157259"/>
    <w:rsid w:val="001614F3"/>
    <w:rsid w:val="001641C9"/>
    <w:rsid w:val="00166004"/>
    <w:rsid w:val="00173E88"/>
    <w:rsid w:val="001742A7"/>
    <w:rsid w:val="001912E2"/>
    <w:rsid w:val="00192EA7"/>
    <w:rsid w:val="001A1287"/>
    <w:rsid w:val="001A2C65"/>
    <w:rsid w:val="001A31C9"/>
    <w:rsid w:val="001A526C"/>
    <w:rsid w:val="001A7D76"/>
    <w:rsid w:val="001B0744"/>
    <w:rsid w:val="001B3AEE"/>
    <w:rsid w:val="001B6C51"/>
    <w:rsid w:val="001C525A"/>
    <w:rsid w:val="001D0F0D"/>
    <w:rsid w:val="001D2150"/>
    <w:rsid w:val="001D3537"/>
    <w:rsid w:val="001D564B"/>
    <w:rsid w:val="001E1DC8"/>
    <w:rsid w:val="001E357A"/>
    <w:rsid w:val="001F01EA"/>
    <w:rsid w:val="002013D0"/>
    <w:rsid w:val="00203AFE"/>
    <w:rsid w:val="00207884"/>
    <w:rsid w:val="00211FF1"/>
    <w:rsid w:val="0021461A"/>
    <w:rsid w:val="00214668"/>
    <w:rsid w:val="0021473A"/>
    <w:rsid w:val="002157FB"/>
    <w:rsid w:val="0021619F"/>
    <w:rsid w:val="0022645B"/>
    <w:rsid w:val="00231FCF"/>
    <w:rsid w:val="00235AFB"/>
    <w:rsid w:val="00242F32"/>
    <w:rsid w:val="002458FC"/>
    <w:rsid w:val="002468BC"/>
    <w:rsid w:val="002473D0"/>
    <w:rsid w:val="002473E7"/>
    <w:rsid w:val="00251821"/>
    <w:rsid w:val="00252204"/>
    <w:rsid w:val="00252436"/>
    <w:rsid w:val="00253772"/>
    <w:rsid w:val="00261E0C"/>
    <w:rsid w:val="002645A8"/>
    <w:rsid w:val="00271854"/>
    <w:rsid w:val="00277C31"/>
    <w:rsid w:val="0028143C"/>
    <w:rsid w:val="0028222D"/>
    <w:rsid w:val="00287B10"/>
    <w:rsid w:val="00291FCB"/>
    <w:rsid w:val="002921BA"/>
    <w:rsid w:val="002923ED"/>
    <w:rsid w:val="0029293D"/>
    <w:rsid w:val="002962A5"/>
    <w:rsid w:val="00296338"/>
    <w:rsid w:val="00296E10"/>
    <w:rsid w:val="002A1C89"/>
    <w:rsid w:val="002A49ED"/>
    <w:rsid w:val="002B2C0F"/>
    <w:rsid w:val="002B4D9B"/>
    <w:rsid w:val="002B7059"/>
    <w:rsid w:val="002C05AD"/>
    <w:rsid w:val="002C6E07"/>
    <w:rsid w:val="002D0BBD"/>
    <w:rsid w:val="002D245A"/>
    <w:rsid w:val="002D4200"/>
    <w:rsid w:val="002D7462"/>
    <w:rsid w:val="002D7BC5"/>
    <w:rsid w:val="002D7D6F"/>
    <w:rsid w:val="002E3D00"/>
    <w:rsid w:val="002F0348"/>
    <w:rsid w:val="002F142F"/>
    <w:rsid w:val="002F3057"/>
    <w:rsid w:val="002F6A65"/>
    <w:rsid w:val="002F7F0B"/>
    <w:rsid w:val="00300B13"/>
    <w:rsid w:val="00300F4F"/>
    <w:rsid w:val="00301F48"/>
    <w:rsid w:val="00302E63"/>
    <w:rsid w:val="00306D1C"/>
    <w:rsid w:val="00312D95"/>
    <w:rsid w:val="003167A3"/>
    <w:rsid w:val="0031688F"/>
    <w:rsid w:val="00320790"/>
    <w:rsid w:val="00323F44"/>
    <w:rsid w:val="00325384"/>
    <w:rsid w:val="00325AA8"/>
    <w:rsid w:val="003306E9"/>
    <w:rsid w:val="00331242"/>
    <w:rsid w:val="00332EFB"/>
    <w:rsid w:val="00341780"/>
    <w:rsid w:val="00342148"/>
    <w:rsid w:val="0034421B"/>
    <w:rsid w:val="0034645B"/>
    <w:rsid w:val="00346618"/>
    <w:rsid w:val="00347B74"/>
    <w:rsid w:val="00353EF6"/>
    <w:rsid w:val="003549FE"/>
    <w:rsid w:val="003576D7"/>
    <w:rsid w:val="00364450"/>
    <w:rsid w:val="0036584B"/>
    <w:rsid w:val="00371A24"/>
    <w:rsid w:val="00375B04"/>
    <w:rsid w:val="003774FA"/>
    <w:rsid w:val="00382FC1"/>
    <w:rsid w:val="00384A0F"/>
    <w:rsid w:val="00394769"/>
    <w:rsid w:val="003A2332"/>
    <w:rsid w:val="003A4050"/>
    <w:rsid w:val="003B2E4D"/>
    <w:rsid w:val="003B3053"/>
    <w:rsid w:val="003B3DF2"/>
    <w:rsid w:val="003B3ECF"/>
    <w:rsid w:val="003B5657"/>
    <w:rsid w:val="003B7E17"/>
    <w:rsid w:val="003C1959"/>
    <w:rsid w:val="003C2891"/>
    <w:rsid w:val="003C4623"/>
    <w:rsid w:val="003D049B"/>
    <w:rsid w:val="003D29D4"/>
    <w:rsid w:val="003D2CE0"/>
    <w:rsid w:val="003D2EC2"/>
    <w:rsid w:val="003E323B"/>
    <w:rsid w:val="003F01AE"/>
    <w:rsid w:val="003F3F70"/>
    <w:rsid w:val="003F57F0"/>
    <w:rsid w:val="003F6F60"/>
    <w:rsid w:val="003F7DDF"/>
    <w:rsid w:val="004007F9"/>
    <w:rsid w:val="004008EC"/>
    <w:rsid w:val="00400A28"/>
    <w:rsid w:val="00400E91"/>
    <w:rsid w:val="0040572F"/>
    <w:rsid w:val="00405FA3"/>
    <w:rsid w:val="004205CF"/>
    <w:rsid w:val="0042150B"/>
    <w:rsid w:val="004235BA"/>
    <w:rsid w:val="00423FAF"/>
    <w:rsid w:val="00424A71"/>
    <w:rsid w:val="004279EF"/>
    <w:rsid w:val="00432FD7"/>
    <w:rsid w:val="004335C1"/>
    <w:rsid w:val="00435D55"/>
    <w:rsid w:val="00435EDE"/>
    <w:rsid w:val="00436681"/>
    <w:rsid w:val="00437CB8"/>
    <w:rsid w:val="004412CF"/>
    <w:rsid w:val="00441307"/>
    <w:rsid w:val="00442BE7"/>
    <w:rsid w:val="00443E89"/>
    <w:rsid w:val="004453EF"/>
    <w:rsid w:val="004471BF"/>
    <w:rsid w:val="00450E35"/>
    <w:rsid w:val="004527EA"/>
    <w:rsid w:val="00454DFA"/>
    <w:rsid w:val="004555E2"/>
    <w:rsid w:val="004557F8"/>
    <w:rsid w:val="004565D9"/>
    <w:rsid w:val="00456D8F"/>
    <w:rsid w:val="00460E72"/>
    <w:rsid w:val="00462B8F"/>
    <w:rsid w:val="00466990"/>
    <w:rsid w:val="00467C37"/>
    <w:rsid w:val="004706CF"/>
    <w:rsid w:val="004727F3"/>
    <w:rsid w:val="004745BF"/>
    <w:rsid w:val="004764CC"/>
    <w:rsid w:val="004774D9"/>
    <w:rsid w:val="0047788E"/>
    <w:rsid w:val="00480C43"/>
    <w:rsid w:val="00482336"/>
    <w:rsid w:val="00485E10"/>
    <w:rsid w:val="0049076E"/>
    <w:rsid w:val="0049215F"/>
    <w:rsid w:val="0049483A"/>
    <w:rsid w:val="00497C72"/>
    <w:rsid w:val="004A0024"/>
    <w:rsid w:val="004A0C74"/>
    <w:rsid w:val="004A2ACA"/>
    <w:rsid w:val="004A4404"/>
    <w:rsid w:val="004B4C5D"/>
    <w:rsid w:val="004B74ED"/>
    <w:rsid w:val="004B787D"/>
    <w:rsid w:val="004D1547"/>
    <w:rsid w:val="004E360E"/>
    <w:rsid w:val="004E6EEE"/>
    <w:rsid w:val="004F1A75"/>
    <w:rsid w:val="004F421A"/>
    <w:rsid w:val="004F43DE"/>
    <w:rsid w:val="004F493C"/>
    <w:rsid w:val="004F5552"/>
    <w:rsid w:val="004F5793"/>
    <w:rsid w:val="004F5966"/>
    <w:rsid w:val="004F7CDA"/>
    <w:rsid w:val="00500186"/>
    <w:rsid w:val="0050393C"/>
    <w:rsid w:val="0050675B"/>
    <w:rsid w:val="00521411"/>
    <w:rsid w:val="0052263C"/>
    <w:rsid w:val="00523BD4"/>
    <w:rsid w:val="005248D9"/>
    <w:rsid w:val="00524CA1"/>
    <w:rsid w:val="00536E8D"/>
    <w:rsid w:val="005377DE"/>
    <w:rsid w:val="00540346"/>
    <w:rsid w:val="00544927"/>
    <w:rsid w:val="0054587F"/>
    <w:rsid w:val="00545969"/>
    <w:rsid w:val="00553589"/>
    <w:rsid w:val="00554AAB"/>
    <w:rsid w:val="0055689C"/>
    <w:rsid w:val="00560BB3"/>
    <w:rsid w:val="0056107C"/>
    <w:rsid w:val="005620B5"/>
    <w:rsid w:val="00565D07"/>
    <w:rsid w:val="005671E6"/>
    <w:rsid w:val="0057233B"/>
    <w:rsid w:val="00572E43"/>
    <w:rsid w:val="00573169"/>
    <w:rsid w:val="005748E5"/>
    <w:rsid w:val="00575387"/>
    <w:rsid w:val="00575BA5"/>
    <w:rsid w:val="00576DDB"/>
    <w:rsid w:val="00577B0B"/>
    <w:rsid w:val="005805E0"/>
    <w:rsid w:val="00580A0F"/>
    <w:rsid w:val="005810B7"/>
    <w:rsid w:val="00581EEC"/>
    <w:rsid w:val="00591164"/>
    <w:rsid w:val="00592674"/>
    <w:rsid w:val="0059635F"/>
    <w:rsid w:val="005A0559"/>
    <w:rsid w:val="005A1683"/>
    <w:rsid w:val="005A1A74"/>
    <w:rsid w:val="005A7157"/>
    <w:rsid w:val="005A7534"/>
    <w:rsid w:val="005B0915"/>
    <w:rsid w:val="005B2DDF"/>
    <w:rsid w:val="005B3861"/>
    <w:rsid w:val="005C1294"/>
    <w:rsid w:val="005C3021"/>
    <w:rsid w:val="005C4B0C"/>
    <w:rsid w:val="005C6192"/>
    <w:rsid w:val="005C6F25"/>
    <w:rsid w:val="005D1BFC"/>
    <w:rsid w:val="005D382A"/>
    <w:rsid w:val="005D634A"/>
    <w:rsid w:val="005E170A"/>
    <w:rsid w:val="005E7C65"/>
    <w:rsid w:val="005F194C"/>
    <w:rsid w:val="005F3BD7"/>
    <w:rsid w:val="005F53E4"/>
    <w:rsid w:val="006021CA"/>
    <w:rsid w:val="00603928"/>
    <w:rsid w:val="00604846"/>
    <w:rsid w:val="00605EBF"/>
    <w:rsid w:val="00611E5B"/>
    <w:rsid w:val="006156AD"/>
    <w:rsid w:val="00625359"/>
    <w:rsid w:val="006261B0"/>
    <w:rsid w:val="00626E39"/>
    <w:rsid w:val="00630093"/>
    <w:rsid w:val="006318C3"/>
    <w:rsid w:val="0063492C"/>
    <w:rsid w:val="00636075"/>
    <w:rsid w:val="0063792A"/>
    <w:rsid w:val="00637C5B"/>
    <w:rsid w:val="006425F5"/>
    <w:rsid w:val="00642CC8"/>
    <w:rsid w:val="00645D28"/>
    <w:rsid w:val="00647528"/>
    <w:rsid w:val="006504DE"/>
    <w:rsid w:val="00651F0A"/>
    <w:rsid w:val="00651FD4"/>
    <w:rsid w:val="00653448"/>
    <w:rsid w:val="00654D11"/>
    <w:rsid w:val="00660677"/>
    <w:rsid w:val="006612C8"/>
    <w:rsid w:val="00663127"/>
    <w:rsid w:val="00663E64"/>
    <w:rsid w:val="00664423"/>
    <w:rsid w:val="00664EE4"/>
    <w:rsid w:val="00666424"/>
    <w:rsid w:val="0066748B"/>
    <w:rsid w:val="00670413"/>
    <w:rsid w:val="00672308"/>
    <w:rsid w:val="0067355E"/>
    <w:rsid w:val="00673BC2"/>
    <w:rsid w:val="0067462B"/>
    <w:rsid w:val="00680180"/>
    <w:rsid w:val="00680F03"/>
    <w:rsid w:val="00681CDD"/>
    <w:rsid w:val="006826B3"/>
    <w:rsid w:val="00683937"/>
    <w:rsid w:val="006909C8"/>
    <w:rsid w:val="00692DF0"/>
    <w:rsid w:val="00693423"/>
    <w:rsid w:val="006938E6"/>
    <w:rsid w:val="0069531A"/>
    <w:rsid w:val="006A0E1F"/>
    <w:rsid w:val="006A2C14"/>
    <w:rsid w:val="006A5B4A"/>
    <w:rsid w:val="006B079D"/>
    <w:rsid w:val="006B0AD1"/>
    <w:rsid w:val="006B1EA9"/>
    <w:rsid w:val="006C5EE3"/>
    <w:rsid w:val="006C71E2"/>
    <w:rsid w:val="006C7F2B"/>
    <w:rsid w:val="006D51C9"/>
    <w:rsid w:val="006D531F"/>
    <w:rsid w:val="006D66AE"/>
    <w:rsid w:val="006D671E"/>
    <w:rsid w:val="006E078A"/>
    <w:rsid w:val="006E609C"/>
    <w:rsid w:val="006E7F09"/>
    <w:rsid w:val="006F0733"/>
    <w:rsid w:val="006F0B59"/>
    <w:rsid w:val="006F2BD5"/>
    <w:rsid w:val="006F664D"/>
    <w:rsid w:val="007062BF"/>
    <w:rsid w:val="00707908"/>
    <w:rsid w:val="007178BA"/>
    <w:rsid w:val="00721E40"/>
    <w:rsid w:val="007220C6"/>
    <w:rsid w:val="00730FED"/>
    <w:rsid w:val="00735ECB"/>
    <w:rsid w:val="00741CDF"/>
    <w:rsid w:val="007429CE"/>
    <w:rsid w:val="00742D36"/>
    <w:rsid w:val="00745350"/>
    <w:rsid w:val="007458D2"/>
    <w:rsid w:val="00747214"/>
    <w:rsid w:val="00747DC9"/>
    <w:rsid w:val="0075140B"/>
    <w:rsid w:val="00753A8F"/>
    <w:rsid w:val="00754AE1"/>
    <w:rsid w:val="00757570"/>
    <w:rsid w:val="007615EE"/>
    <w:rsid w:val="00766E94"/>
    <w:rsid w:val="0077179A"/>
    <w:rsid w:val="00774208"/>
    <w:rsid w:val="0077574B"/>
    <w:rsid w:val="00777F66"/>
    <w:rsid w:val="00785316"/>
    <w:rsid w:val="007858F3"/>
    <w:rsid w:val="007868EF"/>
    <w:rsid w:val="007922EE"/>
    <w:rsid w:val="00793586"/>
    <w:rsid w:val="00794C16"/>
    <w:rsid w:val="00795950"/>
    <w:rsid w:val="00795C53"/>
    <w:rsid w:val="007964F2"/>
    <w:rsid w:val="007A0232"/>
    <w:rsid w:val="007A7258"/>
    <w:rsid w:val="007B18B3"/>
    <w:rsid w:val="007B7BEF"/>
    <w:rsid w:val="007C03E4"/>
    <w:rsid w:val="007C1B6C"/>
    <w:rsid w:val="007C24C1"/>
    <w:rsid w:val="007C54BD"/>
    <w:rsid w:val="007C790D"/>
    <w:rsid w:val="007D47B2"/>
    <w:rsid w:val="007D6621"/>
    <w:rsid w:val="007D7547"/>
    <w:rsid w:val="007E319A"/>
    <w:rsid w:val="007E3608"/>
    <w:rsid w:val="007E3796"/>
    <w:rsid w:val="007E3C94"/>
    <w:rsid w:val="007E7DB5"/>
    <w:rsid w:val="007E7E24"/>
    <w:rsid w:val="007F455E"/>
    <w:rsid w:val="007F4C53"/>
    <w:rsid w:val="007F7C5C"/>
    <w:rsid w:val="008007D7"/>
    <w:rsid w:val="008007E7"/>
    <w:rsid w:val="00803287"/>
    <w:rsid w:val="0080669D"/>
    <w:rsid w:val="00813C76"/>
    <w:rsid w:val="00815F81"/>
    <w:rsid w:val="00821E89"/>
    <w:rsid w:val="008253F1"/>
    <w:rsid w:val="008278B6"/>
    <w:rsid w:val="00831036"/>
    <w:rsid w:val="00840226"/>
    <w:rsid w:val="00840657"/>
    <w:rsid w:val="00843245"/>
    <w:rsid w:val="008459AB"/>
    <w:rsid w:val="00846EA0"/>
    <w:rsid w:val="0085300E"/>
    <w:rsid w:val="008570D5"/>
    <w:rsid w:val="008638C3"/>
    <w:rsid w:val="00867374"/>
    <w:rsid w:val="00867DA2"/>
    <w:rsid w:val="00872987"/>
    <w:rsid w:val="00874AE3"/>
    <w:rsid w:val="00874EC4"/>
    <w:rsid w:val="00875F20"/>
    <w:rsid w:val="00876C87"/>
    <w:rsid w:val="00877113"/>
    <w:rsid w:val="00881270"/>
    <w:rsid w:val="00893D50"/>
    <w:rsid w:val="008961EC"/>
    <w:rsid w:val="00896B59"/>
    <w:rsid w:val="00897907"/>
    <w:rsid w:val="008A2AFB"/>
    <w:rsid w:val="008A7F13"/>
    <w:rsid w:val="008B3804"/>
    <w:rsid w:val="008B49B0"/>
    <w:rsid w:val="008B4E2B"/>
    <w:rsid w:val="008C1E42"/>
    <w:rsid w:val="008C2510"/>
    <w:rsid w:val="008C2A2F"/>
    <w:rsid w:val="008C3F85"/>
    <w:rsid w:val="008C6AB4"/>
    <w:rsid w:val="008D2C66"/>
    <w:rsid w:val="008D4800"/>
    <w:rsid w:val="008D74D4"/>
    <w:rsid w:val="008E2473"/>
    <w:rsid w:val="008E6576"/>
    <w:rsid w:val="008E6731"/>
    <w:rsid w:val="008E7A6E"/>
    <w:rsid w:val="008F1488"/>
    <w:rsid w:val="008F1D02"/>
    <w:rsid w:val="008F61B3"/>
    <w:rsid w:val="00901070"/>
    <w:rsid w:val="00905602"/>
    <w:rsid w:val="00910711"/>
    <w:rsid w:val="00912B64"/>
    <w:rsid w:val="00913CE3"/>
    <w:rsid w:val="009148FE"/>
    <w:rsid w:val="00917AF1"/>
    <w:rsid w:val="00921D70"/>
    <w:rsid w:val="0092297D"/>
    <w:rsid w:val="00923909"/>
    <w:rsid w:val="009259F6"/>
    <w:rsid w:val="009260D2"/>
    <w:rsid w:val="009308BC"/>
    <w:rsid w:val="0093368F"/>
    <w:rsid w:val="009352BC"/>
    <w:rsid w:val="009412BC"/>
    <w:rsid w:val="0094150B"/>
    <w:rsid w:val="00946CF5"/>
    <w:rsid w:val="00950C66"/>
    <w:rsid w:val="009511BD"/>
    <w:rsid w:val="00954850"/>
    <w:rsid w:val="00954F70"/>
    <w:rsid w:val="0096119F"/>
    <w:rsid w:val="00964878"/>
    <w:rsid w:val="00964B4F"/>
    <w:rsid w:val="00964D55"/>
    <w:rsid w:val="00965E1A"/>
    <w:rsid w:val="00970B34"/>
    <w:rsid w:val="00976DC0"/>
    <w:rsid w:val="009826F8"/>
    <w:rsid w:val="00982D5F"/>
    <w:rsid w:val="009A0395"/>
    <w:rsid w:val="009A65C8"/>
    <w:rsid w:val="009B3A67"/>
    <w:rsid w:val="009C552C"/>
    <w:rsid w:val="009C644A"/>
    <w:rsid w:val="009C72E5"/>
    <w:rsid w:val="009D358D"/>
    <w:rsid w:val="009D3A2B"/>
    <w:rsid w:val="009E608E"/>
    <w:rsid w:val="009F099B"/>
    <w:rsid w:val="009F234E"/>
    <w:rsid w:val="009F3026"/>
    <w:rsid w:val="009F70E6"/>
    <w:rsid w:val="00A0193D"/>
    <w:rsid w:val="00A02FDD"/>
    <w:rsid w:val="00A10126"/>
    <w:rsid w:val="00A10C16"/>
    <w:rsid w:val="00A15C46"/>
    <w:rsid w:val="00A202B6"/>
    <w:rsid w:val="00A20C5D"/>
    <w:rsid w:val="00A223B4"/>
    <w:rsid w:val="00A2338B"/>
    <w:rsid w:val="00A235A5"/>
    <w:rsid w:val="00A26CE9"/>
    <w:rsid w:val="00A27A7B"/>
    <w:rsid w:val="00A339A2"/>
    <w:rsid w:val="00A347E3"/>
    <w:rsid w:val="00A35602"/>
    <w:rsid w:val="00A36E16"/>
    <w:rsid w:val="00A400C0"/>
    <w:rsid w:val="00A40988"/>
    <w:rsid w:val="00A437EF"/>
    <w:rsid w:val="00A4455B"/>
    <w:rsid w:val="00A446E9"/>
    <w:rsid w:val="00A45819"/>
    <w:rsid w:val="00A4664B"/>
    <w:rsid w:val="00A543F3"/>
    <w:rsid w:val="00A66A03"/>
    <w:rsid w:val="00A750A3"/>
    <w:rsid w:val="00A8132C"/>
    <w:rsid w:val="00A821CF"/>
    <w:rsid w:val="00A91062"/>
    <w:rsid w:val="00A942AE"/>
    <w:rsid w:val="00A97FC5"/>
    <w:rsid w:val="00AA02E3"/>
    <w:rsid w:val="00AA30C6"/>
    <w:rsid w:val="00AA41CD"/>
    <w:rsid w:val="00AB125E"/>
    <w:rsid w:val="00AC148B"/>
    <w:rsid w:val="00AC275F"/>
    <w:rsid w:val="00AD2ABB"/>
    <w:rsid w:val="00AD33F5"/>
    <w:rsid w:val="00AD4426"/>
    <w:rsid w:val="00AD44F3"/>
    <w:rsid w:val="00AE27C6"/>
    <w:rsid w:val="00AE3EC1"/>
    <w:rsid w:val="00AE4555"/>
    <w:rsid w:val="00AE5984"/>
    <w:rsid w:val="00AE665A"/>
    <w:rsid w:val="00AF0C0F"/>
    <w:rsid w:val="00AF16CC"/>
    <w:rsid w:val="00AF41C4"/>
    <w:rsid w:val="00AF7C61"/>
    <w:rsid w:val="00B034A4"/>
    <w:rsid w:val="00B0583D"/>
    <w:rsid w:val="00B064F7"/>
    <w:rsid w:val="00B1173A"/>
    <w:rsid w:val="00B15532"/>
    <w:rsid w:val="00B21F74"/>
    <w:rsid w:val="00B2587D"/>
    <w:rsid w:val="00B330EF"/>
    <w:rsid w:val="00B355AB"/>
    <w:rsid w:val="00B37790"/>
    <w:rsid w:val="00B501A7"/>
    <w:rsid w:val="00B50544"/>
    <w:rsid w:val="00B506EF"/>
    <w:rsid w:val="00B50AE7"/>
    <w:rsid w:val="00B54CB5"/>
    <w:rsid w:val="00B55E19"/>
    <w:rsid w:val="00B563E6"/>
    <w:rsid w:val="00B57FD8"/>
    <w:rsid w:val="00B60B40"/>
    <w:rsid w:val="00B63D3B"/>
    <w:rsid w:val="00B71245"/>
    <w:rsid w:val="00B83680"/>
    <w:rsid w:val="00B847F4"/>
    <w:rsid w:val="00B85614"/>
    <w:rsid w:val="00B87A80"/>
    <w:rsid w:val="00B9689F"/>
    <w:rsid w:val="00BA13D9"/>
    <w:rsid w:val="00BA675A"/>
    <w:rsid w:val="00BB2907"/>
    <w:rsid w:val="00BB2D43"/>
    <w:rsid w:val="00BB3F8B"/>
    <w:rsid w:val="00BB586A"/>
    <w:rsid w:val="00BB5ACC"/>
    <w:rsid w:val="00BB6410"/>
    <w:rsid w:val="00BC30B8"/>
    <w:rsid w:val="00BC3189"/>
    <w:rsid w:val="00BC4F04"/>
    <w:rsid w:val="00BD0923"/>
    <w:rsid w:val="00BD1F71"/>
    <w:rsid w:val="00BD1FCB"/>
    <w:rsid w:val="00BD505D"/>
    <w:rsid w:val="00BD5323"/>
    <w:rsid w:val="00BD63DA"/>
    <w:rsid w:val="00BE01B0"/>
    <w:rsid w:val="00BE1B19"/>
    <w:rsid w:val="00BE213D"/>
    <w:rsid w:val="00BE32D8"/>
    <w:rsid w:val="00BE340F"/>
    <w:rsid w:val="00BF04C5"/>
    <w:rsid w:val="00BF0E86"/>
    <w:rsid w:val="00BF5DC9"/>
    <w:rsid w:val="00C01944"/>
    <w:rsid w:val="00C06E35"/>
    <w:rsid w:val="00C118AA"/>
    <w:rsid w:val="00C2001A"/>
    <w:rsid w:val="00C211D7"/>
    <w:rsid w:val="00C32251"/>
    <w:rsid w:val="00C338A3"/>
    <w:rsid w:val="00C34327"/>
    <w:rsid w:val="00C35B43"/>
    <w:rsid w:val="00C4067A"/>
    <w:rsid w:val="00C432C5"/>
    <w:rsid w:val="00C43639"/>
    <w:rsid w:val="00C45882"/>
    <w:rsid w:val="00C5631E"/>
    <w:rsid w:val="00C5729B"/>
    <w:rsid w:val="00C60D07"/>
    <w:rsid w:val="00C615CD"/>
    <w:rsid w:val="00C62725"/>
    <w:rsid w:val="00C63A72"/>
    <w:rsid w:val="00C65C25"/>
    <w:rsid w:val="00C71C28"/>
    <w:rsid w:val="00C723EB"/>
    <w:rsid w:val="00C73C01"/>
    <w:rsid w:val="00C73EFF"/>
    <w:rsid w:val="00C76873"/>
    <w:rsid w:val="00C83CDC"/>
    <w:rsid w:val="00C8430F"/>
    <w:rsid w:val="00C865AE"/>
    <w:rsid w:val="00C906A6"/>
    <w:rsid w:val="00C91035"/>
    <w:rsid w:val="00C92057"/>
    <w:rsid w:val="00C9261C"/>
    <w:rsid w:val="00C92770"/>
    <w:rsid w:val="00C966B0"/>
    <w:rsid w:val="00C97609"/>
    <w:rsid w:val="00C97978"/>
    <w:rsid w:val="00CA1963"/>
    <w:rsid w:val="00CA64DC"/>
    <w:rsid w:val="00CB2670"/>
    <w:rsid w:val="00CB3C3E"/>
    <w:rsid w:val="00CB4398"/>
    <w:rsid w:val="00CC235E"/>
    <w:rsid w:val="00CC45ED"/>
    <w:rsid w:val="00CC7F67"/>
    <w:rsid w:val="00CD5A78"/>
    <w:rsid w:val="00CE08EE"/>
    <w:rsid w:val="00CE49DD"/>
    <w:rsid w:val="00CE7949"/>
    <w:rsid w:val="00CF07F5"/>
    <w:rsid w:val="00CF17B1"/>
    <w:rsid w:val="00CF4956"/>
    <w:rsid w:val="00D0173A"/>
    <w:rsid w:val="00D036E0"/>
    <w:rsid w:val="00D10367"/>
    <w:rsid w:val="00D13A53"/>
    <w:rsid w:val="00D15F06"/>
    <w:rsid w:val="00D32A01"/>
    <w:rsid w:val="00D37930"/>
    <w:rsid w:val="00D41C20"/>
    <w:rsid w:val="00D442D3"/>
    <w:rsid w:val="00D456F5"/>
    <w:rsid w:val="00D47801"/>
    <w:rsid w:val="00D50029"/>
    <w:rsid w:val="00D50A64"/>
    <w:rsid w:val="00D556D9"/>
    <w:rsid w:val="00D710DF"/>
    <w:rsid w:val="00D73053"/>
    <w:rsid w:val="00D75727"/>
    <w:rsid w:val="00D82005"/>
    <w:rsid w:val="00D82A36"/>
    <w:rsid w:val="00D82CCF"/>
    <w:rsid w:val="00D83956"/>
    <w:rsid w:val="00D85565"/>
    <w:rsid w:val="00D8686B"/>
    <w:rsid w:val="00D87C61"/>
    <w:rsid w:val="00D907EA"/>
    <w:rsid w:val="00D927CA"/>
    <w:rsid w:val="00D968FC"/>
    <w:rsid w:val="00DA4EE1"/>
    <w:rsid w:val="00DA7338"/>
    <w:rsid w:val="00DA7AEB"/>
    <w:rsid w:val="00DB3994"/>
    <w:rsid w:val="00DB69AD"/>
    <w:rsid w:val="00DC0A8A"/>
    <w:rsid w:val="00DC33CC"/>
    <w:rsid w:val="00DC5527"/>
    <w:rsid w:val="00DD56DC"/>
    <w:rsid w:val="00DD65A2"/>
    <w:rsid w:val="00DE2342"/>
    <w:rsid w:val="00DE3115"/>
    <w:rsid w:val="00DE380A"/>
    <w:rsid w:val="00DE4B32"/>
    <w:rsid w:val="00DE6572"/>
    <w:rsid w:val="00DF3741"/>
    <w:rsid w:val="00DF54DB"/>
    <w:rsid w:val="00E03659"/>
    <w:rsid w:val="00E1104F"/>
    <w:rsid w:val="00E11EA9"/>
    <w:rsid w:val="00E15776"/>
    <w:rsid w:val="00E17632"/>
    <w:rsid w:val="00E2120B"/>
    <w:rsid w:val="00E2565E"/>
    <w:rsid w:val="00E27B5E"/>
    <w:rsid w:val="00E27D81"/>
    <w:rsid w:val="00E3105E"/>
    <w:rsid w:val="00E344A7"/>
    <w:rsid w:val="00E350A9"/>
    <w:rsid w:val="00E37DFE"/>
    <w:rsid w:val="00E41389"/>
    <w:rsid w:val="00E429F2"/>
    <w:rsid w:val="00E4457A"/>
    <w:rsid w:val="00E45F44"/>
    <w:rsid w:val="00E53381"/>
    <w:rsid w:val="00E570FB"/>
    <w:rsid w:val="00E613B2"/>
    <w:rsid w:val="00E61BA7"/>
    <w:rsid w:val="00E629F4"/>
    <w:rsid w:val="00E63C87"/>
    <w:rsid w:val="00E645FE"/>
    <w:rsid w:val="00E65028"/>
    <w:rsid w:val="00E66C3C"/>
    <w:rsid w:val="00E66E71"/>
    <w:rsid w:val="00E90C3E"/>
    <w:rsid w:val="00E95C5D"/>
    <w:rsid w:val="00EA59F1"/>
    <w:rsid w:val="00EB2BC4"/>
    <w:rsid w:val="00EB6A87"/>
    <w:rsid w:val="00EC169A"/>
    <w:rsid w:val="00EC43F9"/>
    <w:rsid w:val="00EC44DF"/>
    <w:rsid w:val="00ED02B6"/>
    <w:rsid w:val="00ED1152"/>
    <w:rsid w:val="00ED568B"/>
    <w:rsid w:val="00ED5A88"/>
    <w:rsid w:val="00EE2311"/>
    <w:rsid w:val="00EE515D"/>
    <w:rsid w:val="00EE6600"/>
    <w:rsid w:val="00EE7408"/>
    <w:rsid w:val="00EF10B5"/>
    <w:rsid w:val="00EF1666"/>
    <w:rsid w:val="00EF30B4"/>
    <w:rsid w:val="00EF65E0"/>
    <w:rsid w:val="00F02982"/>
    <w:rsid w:val="00F06F32"/>
    <w:rsid w:val="00F1118A"/>
    <w:rsid w:val="00F12660"/>
    <w:rsid w:val="00F131F3"/>
    <w:rsid w:val="00F17B94"/>
    <w:rsid w:val="00F21014"/>
    <w:rsid w:val="00F2561C"/>
    <w:rsid w:val="00F27AE7"/>
    <w:rsid w:val="00F27BD7"/>
    <w:rsid w:val="00F302EC"/>
    <w:rsid w:val="00F3650A"/>
    <w:rsid w:val="00F41691"/>
    <w:rsid w:val="00F443D0"/>
    <w:rsid w:val="00F447A1"/>
    <w:rsid w:val="00F477C5"/>
    <w:rsid w:val="00F51181"/>
    <w:rsid w:val="00F52D04"/>
    <w:rsid w:val="00F53FF6"/>
    <w:rsid w:val="00F5556D"/>
    <w:rsid w:val="00F55873"/>
    <w:rsid w:val="00F55C45"/>
    <w:rsid w:val="00F61D2B"/>
    <w:rsid w:val="00F61D87"/>
    <w:rsid w:val="00F622E0"/>
    <w:rsid w:val="00F80535"/>
    <w:rsid w:val="00F81D71"/>
    <w:rsid w:val="00F842A4"/>
    <w:rsid w:val="00F84FEB"/>
    <w:rsid w:val="00F86170"/>
    <w:rsid w:val="00F86949"/>
    <w:rsid w:val="00F86CB1"/>
    <w:rsid w:val="00F917AD"/>
    <w:rsid w:val="00F92127"/>
    <w:rsid w:val="00F93276"/>
    <w:rsid w:val="00F96B2D"/>
    <w:rsid w:val="00FA41BE"/>
    <w:rsid w:val="00FA5524"/>
    <w:rsid w:val="00FA555C"/>
    <w:rsid w:val="00FA6565"/>
    <w:rsid w:val="00FB10BE"/>
    <w:rsid w:val="00FB17EB"/>
    <w:rsid w:val="00FB6397"/>
    <w:rsid w:val="00FB7106"/>
    <w:rsid w:val="00FB7E03"/>
    <w:rsid w:val="00FC1101"/>
    <w:rsid w:val="00FC37DE"/>
    <w:rsid w:val="00FC56EA"/>
    <w:rsid w:val="00FC5F86"/>
    <w:rsid w:val="00FC75A6"/>
    <w:rsid w:val="00FD02AE"/>
    <w:rsid w:val="00FD095A"/>
    <w:rsid w:val="00FD4224"/>
    <w:rsid w:val="00FD5F3E"/>
    <w:rsid w:val="00FE1902"/>
    <w:rsid w:val="00FE2542"/>
    <w:rsid w:val="00FE3126"/>
    <w:rsid w:val="00FE5FC8"/>
    <w:rsid w:val="00FF115F"/>
    <w:rsid w:val="00FF27E7"/>
    <w:rsid w:val="00FF2894"/>
    <w:rsid w:val="00FF2B5A"/>
    <w:rsid w:val="00FF3756"/>
    <w:rsid w:val="00FF6348"/>
    <w:rsid w:val="00FF7B82"/>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DA7AEB"/>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1E1D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AC14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14482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F443D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EC44DF"/>
    <w:pPr>
      <w:keepNext/>
      <w:keepLines/>
      <w:spacing w:before="200" w:after="80"/>
      <w:outlineLvl w:val="4"/>
    </w:pPr>
    <w:rPr>
      <w:rFonts w:eastAsiaTheme="majorEastAsia"/>
      <w:b/>
      <w:sz w:val="24"/>
      <w:szCs w:val="24"/>
    </w:rPr>
  </w:style>
  <w:style w:type="paragraph" w:styleId="60">
    <w:name w:val="heading 6"/>
    <w:basedOn w:val="a0"/>
    <w:next w:val="a0"/>
    <w:link w:val="61"/>
    <w:unhideWhenUsed/>
    <w:qFormat/>
    <w:rsid w:val="00EC44DF"/>
    <w:pPr>
      <w:keepNext/>
      <w:keepLines/>
      <w:spacing w:before="200" w:line="276" w:lineRule="auto"/>
      <w:outlineLvl w:val="5"/>
    </w:pPr>
    <w:rPr>
      <w:rFonts w:eastAsiaTheme="majorEastAsia"/>
      <w:b/>
      <w:iCs/>
      <w:sz w:val="24"/>
      <w:szCs w:val="24"/>
    </w:rPr>
  </w:style>
  <w:style w:type="paragraph" w:styleId="7">
    <w:name w:val="heading 7"/>
    <w:basedOn w:val="a0"/>
    <w:next w:val="a0"/>
    <w:link w:val="70"/>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7868EF"/>
    <w:pPr>
      <w:spacing w:before="240" w:after="60"/>
      <w:outlineLvl w:val="7"/>
    </w:pPr>
    <w:rPr>
      <w:i/>
      <w:iCs/>
      <w:sz w:val="24"/>
      <w:szCs w:val="24"/>
      <w:lang w:val="x-none" w:eastAsia="x-none"/>
    </w:rPr>
  </w:style>
  <w:style w:type="paragraph" w:styleId="9">
    <w:name w:val="heading 9"/>
    <w:basedOn w:val="a0"/>
    <w:next w:val="a0"/>
    <w:link w:val="90"/>
    <w:qFormat/>
    <w:rsid w:val="007868EF"/>
    <w:pPr>
      <w:keepNext/>
      <w:ind w:firstLine="5529"/>
      <w:jc w:val="both"/>
      <w:outlineLvl w:val="8"/>
    </w:pPr>
    <w:rPr>
      <w:sz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0"/>
    <w:link w:val="140"/>
    <w:rsid w:val="00DA7AEB"/>
    <w:rPr>
      <w:sz w:val="28"/>
    </w:rPr>
  </w:style>
  <w:style w:type="paragraph" w:styleId="a4">
    <w:name w:val="footer"/>
    <w:basedOn w:val="a0"/>
    <w:link w:val="a5"/>
    <w:uiPriority w:val="99"/>
    <w:rsid w:val="00DA7AEB"/>
    <w:pPr>
      <w:tabs>
        <w:tab w:val="center" w:pos="4677"/>
        <w:tab w:val="right" w:pos="9355"/>
      </w:tabs>
    </w:pPr>
  </w:style>
  <w:style w:type="character" w:customStyle="1" w:styleId="a5">
    <w:name w:val="Нижний колонтитул Знак"/>
    <w:basedOn w:val="a1"/>
    <w:link w:val="a4"/>
    <w:uiPriority w:val="99"/>
    <w:rsid w:val="00DA7AEB"/>
    <w:rPr>
      <w:rFonts w:ascii="Times New Roman" w:eastAsia="Times New Roman" w:hAnsi="Times New Roman" w:cs="Times New Roman"/>
      <w:sz w:val="20"/>
      <w:szCs w:val="20"/>
      <w:lang w:eastAsia="ru-RU"/>
    </w:rPr>
  </w:style>
  <w:style w:type="character" w:styleId="a6">
    <w:name w:val="page number"/>
    <w:rsid w:val="00DA7AEB"/>
  </w:style>
  <w:style w:type="paragraph" w:customStyle="1" w:styleId="21">
    <w:name w:val="Основной текст 21"/>
    <w:basedOn w:val="a0"/>
    <w:rsid w:val="00DA7AEB"/>
    <w:pPr>
      <w:jc w:val="center"/>
    </w:pPr>
    <w:rPr>
      <w:sz w:val="28"/>
      <w:lang w:eastAsia="ar-SA"/>
    </w:rPr>
  </w:style>
  <w:style w:type="paragraph" w:customStyle="1" w:styleId="11">
    <w:name w:val="основной 1"/>
    <w:basedOn w:val="a0"/>
    <w:link w:val="12"/>
    <w:qFormat/>
    <w:rsid w:val="00DA7AEB"/>
    <w:pPr>
      <w:spacing w:before="80"/>
      <w:ind w:firstLine="567"/>
      <w:jc w:val="both"/>
    </w:pPr>
    <w:rPr>
      <w:sz w:val="28"/>
      <w:szCs w:val="28"/>
    </w:rPr>
  </w:style>
  <w:style w:type="character" w:customStyle="1" w:styleId="12">
    <w:name w:val="основной 1 Знак"/>
    <w:link w:val="11"/>
    <w:rsid w:val="00DA7AEB"/>
    <w:rPr>
      <w:rFonts w:ascii="Times New Roman" w:eastAsia="Times New Roman" w:hAnsi="Times New Roman" w:cs="Times New Roman"/>
      <w:sz w:val="28"/>
      <w:szCs w:val="28"/>
    </w:rPr>
  </w:style>
  <w:style w:type="paragraph" w:customStyle="1" w:styleId="13">
    <w:name w:val="Стиль1"/>
    <w:basedOn w:val="a0"/>
    <w:rsid w:val="00DA7AEB"/>
    <w:rPr>
      <w:sz w:val="28"/>
    </w:rPr>
  </w:style>
  <w:style w:type="character" w:customStyle="1" w:styleId="140">
    <w:name w:val="Обычный + 14 пт Знак"/>
    <w:aliases w:val="По центру Знак"/>
    <w:link w:val="14"/>
    <w:rsid w:val="00DA7AEB"/>
    <w:rPr>
      <w:rFonts w:ascii="Times New Roman" w:eastAsia="Times New Roman" w:hAnsi="Times New Roman" w:cs="Times New Roman"/>
      <w:sz w:val="28"/>
      <w:szCs w:val="20"/>
      <w:lang w:eastAsia="ru-RU"/>
    </w:rPr>
  </w:style>
  <w:style w:type="paragraph" w:styleId="a7">
    <w:name w:val="List Paragraph"/>
    <w:basedOn w:val="a0"/>
    <w:link w:val="a8"/>
    <w:uiPriority w:val="34"/>
    <w:qFormat/>
    <w:rsid w:val="00897907"/>
    <w:pPr>
      <w:ind w:left="720" w:firstLine="567"/>
      <w:jc w:val="both"/>
    </w:pPr>
    <w:rPr>
      <w:rFonts w:ascii="Calibri" w:hAnsi="Calibri" w:cs="Calibri"/>
      <w:sz w:val="22"/>
      <w:szCs w:val="22"/>
    </w:rPr>
  </w:style>
  <w:style w:type="character" w:customStyle="1" w:styleId="20">
    <w:name w:val="Заголовок 2 Знак"/>
    <w:basedOn w:val="a1"/>
    <w:link w:val="2"/>
    <w:rsid w:val="00AC148B"/>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1"/>
    <w:link w:val="1"/>
    <w:rsid w:val="001E1DC8"/>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
    <w:next w:val="a0"/>
    <w:uiPriority w:val="39"/>
    <w:unhideWhenUsed/>
    <w:qFormat/>
    <w:rsid w:val="001E1DC8"/>
    <w:pPr>
      <w:spacing w:line="276" w:lineRule="auto"/>
      <w:outlineLvl w:val="9"/>
    </w:pPr>
    <w:rPr>
      <w:lang w:eastAsia="en-US"/>
    </w:rPr>
  </w:style>
  <w:style w:type="paragraph" w:styleId="22">
    <w:name w:val="toc 2"/>
    <w:basedOn w:val="a0"/>
    <w:next w:val="a0"/>
    <w:autoRedefine/>
    <w:uiPriority w:val="39"/>
    <w:unhideWhenUsed/>
    <w:qFormat/>
    <w:rsid w:val="00964B4F"/>
    <w:pPr>
      <w:tabs>
        <w:tab w:val="right" w:leader="dot" w:pos="10206"/>
      </w:tabs>
      <w:spacing w:after="100"/>
      <w:jc w:val="both"/>
    </w:pPr>
    <w:rPr>
      <w:noProof/>
      <w:sz w:val="24"/>
      <w:szCs w:val="28"/>
    </w:rPr>
  </w:style>
  <w:style w:type="character" w:styleId="aa">
    <w:name w:val="Hyperlink"/>
    <w:basedOn w:val="a1"/>
    <w:uiPriority w:val="99"/>
    <w:unhideWhenUsed/>
    <w:rsid w:val="001E1DC8"/>
    <w:rPr>
      <w:color w:val="0000FF" w:themeColor="hyperlink"/>
      <w:u w:val="single"/>
    </w:rPr>
  </w:style>
  <w:style w:type="paragraph" w:styleId="ab">
    <w:name w:val="Balloon Text"/>
    <w:basedOn w:val="a0"/>
    <w:link w:val="ac"/>
    <w:unhideWhenUsed/>
    <w:rsid w:val="001E1DC8"/>
    <w:rPr>
      <w:rFonts w:ascii="Tahoma" w:hAnsi="Tahoma" w:cs="Tahoma"/>
      <w:sz w:val="16"/>
      <w:szCs w:val="16"/>
    </w:rPr>
  </w:style>
  <w:style w:type="character" w:customStyle="1" w:styleId="ac">
    <w:name w:val="Текст выноски Знак"/>
    <w:basedOn w:val="a1"/>
    <w:link w:val="ab"/>
    <w:rsid w:val="001E1DC8"/>
    <w:rPr>
      <w:rFonts w:ascii="Tahoma" w:eastAsia="Times New Roman" w:hAnsi="Tahoma" w:cs="Tahoma"/>
      <w:sz w:val="16"/>
      <w:szCs w:val="16"/>
      <w:lang w:eastAsia="ru-RU"/>
    </w:rPr>
  </w:style>
  <w:style w:type="paragraph" w:styleId="ad">
    <w:name w:val="Body Text"/>
    <w:aliases w:val="bt,Òàáë òåêñò"/>
    <w:basedOn w:val="a0"/>
    <w:link w:val="ae"/>
    <w:rsid w:val="009F099B"/>
    <w:rPr>
      <w:sz w:val="28"/>
      <w:szCs w:val="28"/>
    </w:rPr>
  </w:style>
  <w:style w:type="character" w:customStyle="1" w:styleId="ae">
    <w:name w:val="Основной текст Знак"/>
    <w:aliases w:val="bt Знак1,Òàáë òåêñò Знак1"/>
    <w:basedOn w:val="a1"/>
    <w:link w:val="ad"/>
    <w:uiPriority w:val="99"/>
    <w:rsid w:val="009F099B"/>
    <w:rPr>
      <w:rFonts w:ascii="Times New Roman" w:eastAsia="Times New Roman" w:hAnsi="Times New Roman" w:cs="Times New Roman"/>
      <w:sz w:val="28"/>
      <w:szCs w:val="28"/>
      <w:lang w:eastAsia="ru-RU"/>
    </w:rPr>
  </w:style>
  <w:style w:type="paragraph" w:customStyle="1" w:styleId="141">
    <w:name w:val="Основной 14"/>
    <w:basedOn w:val="ad"/>
    <w:link w:val="142"/>
    <w:qFormat/>
    <w:rsid w:val="00803287"/>
    <w:pPr>
      <w:spacing w:after="120"/>
      <w:ind w:right="-16" w:firstLine="720"/>
      <w:jc w:val="both"/>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
    <w:name w:val="Title"/>
    <w:basedOn w:val="a0"/>
    <w:link w:val="af0"/>
    <w:qFormat/>
    <w:rsid w:val="00144825"/>
    <w:pPr>
      <w:jc w:val="center"/>
    </w:pPr>
    <w:rPr>
      <w:sz w:val="32"/>
    </w:rPr>
  </w:style>
  <w:style w:type="character" w:customStyle="1" w:styleId="af0">
    <w:name w:val="Название Знак"/>
    <w:basedOn w:val="a1"/>
    <w:link w:val="af"/>
    <w:rsid w:val="00144825"/>
    <w:rPr>
      <w:rFonts w:ascii="Times New Roman" w:eastAsia="Times New Roman" w:hAnsi="Times New Roman" w:cs="Times New Roman"/>
      <w:sz w:val="32"/>
      <w:szCs w:val="20"/>
      <w:lang w:eastAsia="ru-RU"/>
    </w:rPr>
  </w:style>
  <w:style w:type="character" w:customStyle="1" w:styleId="30">
    <w:name w:val="Заголовок 3 Знак"/>
    <w:basedOn w:val="a1"/>
    <w:link w:val="3"/>
    <w:rsid w:val="00144825"/>
    <w:rPr>
      <w:rFonts w:asciiTheme="majorHAnsi" w:eastAsiaTheme="majorEastAsia" w:hAnsiTheme="majorHAnsi" w:cstheme="majorBidi"/>
      <w:b/>
      <w:bCs/>
      <w:color w:val="4F81BD" w:themeColor="accent1"/>
      <w:sz w:val="20"/>
      <w:szCs w:val="20"/>
      <w:lang w:eastAsia="ru-RU"/>
    </w:rPr>
  </w:style>
  <w:style w:type="paragraph" w:styleId="31">
    <w:name w:val="toc 3"/>
    <w:basedOn w:val="a0"/>
    <w:next w:val="a0"/>
    <w:autoRedefine/>
    <w:uiPriority w:val="39"/>
    <w:unhideWhenUsed/>
    <w:qFormat/>
    <w:rsid w:val="00AB125E"/>
    <w:pPr>
      <w:spacing w:after="100"/>
      <w:ind w:left="400"/>
    </w:pPr>
    <w:rPr>
      <w:sz w:val="24"/>
    </w:rPr>
  </w:style>
  <w:style w:type="table" w:styleId="af1">
    <w:name w:val="Table Grid"/>
    <w:basedOn w:val="a2"/>
    <w:uiPriority w:val="59"/>
    <w:rsid w:val="008C1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link w:val="15"/>
    <w:rsid w:val="004B787D"/>
    <w:rPr>
      <w:rFonts w:ascii="Times New Roman" w:eastAsia="Times New Roman" w:hAnsi="Times New Roman"/>
      <w:shd w:val="clear" w:color="auto" w:fill="FFFFFF"/>
    </w:rPr>
  </w:style>
  <w:style w:type="paragraph" w:customStyle="1" w:styleId="15">
    <w:name w:val="Основной текст1"/>
    <w:basedOn w:val="a0"/>
    <w:link w:val="af2"/>
    <w:rsid w:val="004B787D"/>
    <w:pPr>
      <w:widowControl w:val="0"/>
      <w:shd w:val="clear" w:color="auto" w:fill="FFFFFF"/>
      <w:spacing w:line="224" w:lineRule="exact"/>
      <w:ind w:firstLine="240"/>
    </w:pPr>
    <w:rPr>
      <w:rFonts w:cstheme="minorBidi"/>
      <w:sz w:val="22"/>
      <w:szCs w:val="22"/>
      <w:lang w:eastAsia="en-US"/>
    </w:rPr>
  </w:style>
  <w:style w:type="paragraph" w:styleId="16">
    <w:name w:val="toc 1"/>
    <w:basedOn w:val="a0"/>
    <w:next w:val="a0"/>
    <w:autoRedefine/>
    <w:uiPriority w:val="39"/>
    <w:unhideWhenUsed/>
    <w:qFormat/>
    <w:rsid w:val="00D907EA"/>
    <w:pPr>
      <w:tabs>
        <w:tab w:val="right" w:leader="dot" w:pos="10206"/>
      </w:tabs>
      <w:spacing w:after="100"/>
      <w:jc w:val="both"/>
    </w:pPr>
    <w:rPr>
      <w:noProof/>
      <w:sz w:val="24"/>
    </w:rPr>
  </w:style>
  <w:style w:type="paragraph" w:styleId="af3">
    <w:name w:val="header"/>
    <w:aliases w:val="ВерхКолонтитул"/>
    <w:basedOn w:val="a0"/>
    <w:link w:val="af4"/>
    <w:uiPriority w:val="99"/>
    <w:unhideWhenUsed/>
    <w:rsid w:val="00647528"/>
    <w:pPr>
      <w:tabs>
        <w:tab w:val="center" w:pos="4677"/>
        <w:tab w:val="right" w:pos="9355"/>
      </w:tabs>
    </w:pPr>
  </w:style>
  <w:style w:type="character" w:customStyle="1" w:styleId="af4">
    <w:name w:val="Верхний колонтитул Знак"/>
    <w:aliases w:val="ВерхКолонтитул Знак"/>
    <w:basedOn w:val="a1"/>
    <w:link w:val="af3"/>
    <w:uiPriority w:val="99"/>
    <w:rsid w:val="00647528"/>
    <w:rPr>
      <w:rFonts w:ascii="Times New Roman" w:eastAsia="Times New Roman" w:hAnsi="Times New Roman" w:cs="Times New Roman"/>
      <w:sz w:val="20"/>
      <w:szCs w:val="20"/>
      <w:lang w:eastAsia="ru-RU"/>
    </w:rPr>
  </w:style>
  <w:style w:type="character" w:customStyle="1" w:styleId="70">
    <w:name w:val="Заголовок 7 Знак"/>
    <w:basedOn w:val="a1"/>
    <w:link w:val="7"/>
    <w:rsid w:val="005748E5"/>
    <w:rPr>
      <w:rFonts w:asciiTheme="majorHAnsi" w:eastAsiaTheme="majorEastAsia" w:hAnsiTheme="majorHAnsi" w:cstheme="majorBidi"/>
      <w:i/>
      <w:iCs/>
      <w:color w:val="404040" w:themeColor="text1" w:themeTint="BF"/>
      <w:sz w:val="20"/>
      <w:szCs w:val="20"/>
      <w:lang w:eastAsia="ru-RU"/>
    </w:rPr>
  </w:style>
  <w:style w:type="paragraph" w:styleId="41">
    <w:name w:val="toc 4"/>
    <w:basedOn w:val="a0"/>
    <w:next w:val="a0"/>
    <w:autoRedefine/>
    <w:uiPriority w:val="39"/>
    <w:unhideWhenUsed/>
    <w:rsid w:val="00AB125E"/>
    <w:pPr>
      <w:spacing w:after="100"/>
      <w:ind w:left="600"/>
    </w:pPr>
    <w:rPr>
      <w:sz w:val="24"/>
    </w:rPr>
  </w:style>
  <w:style w:type="character" w:customStyle="1" w:styleId="af5">
    <w:name w:val="Основной текст с отступом Знак"/>
    <w:link w:val="af6"/>
    <w:uiPriority w:val="99"/>
    <w:locked/>
    <w:rsid w:val="00115FD9"/>
    <w:rPr>
      <w:rFonts w:ascii="Calibri" w:eastAsia="Calibri" w:hAnsi="Calibri"/>
      <w:lang w:eastAsia="ru-RU"/>
    </w:rPr>
  </w:style>
  <w:style w:type="paragraph" w:styleId="af6">
    <w:name w:val="Body Text Indent"/>
    <w:basedOn w:val="a0"/>
    <w:link w:val="af5"/>
    <w:uiPriority w:val="99"/>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7">
    <w:name w:val="Основной текст с отступом Знак1"/>
    <w:basedOn w:val="a1"/>
    <w:uiPriority w:val="99"/>
    <w:semiHidden/>
    <w:rsid w:val="00115FD9"/>
    <w:rPr>
      <w:rFonts w:ascii="Times New Roman" w:eastAsia="Times New Roman" w:hAnsi="Times New Roman" w:cs="Times New Roman"/>
      <w:sz w:val="20"/>
      <w:szCs w:val="20"/>
      <w:lang w:eastAsia="ru-RU"/>
    </w:rPr>
  </w:style>
  <w:style w:type="paragraph" w:styleId="23">
    <w:name w:val="Body Text 2"/>
    <w:basedOn w:val="a0"/>
    <w:link w:val="24"/>
    <w:unhideWhenUsed/>
    <w:rsid w:val="00AA41CD"/>
    <w:pPr>
      <w:spacing w:after="120" w:line="480" w:lineRule="auto"/>
    </w:pPr>
  </w:style>
  <w:style w:type="character" w:customStyle="1" w:styleId="24">
    <w:name w:val="Основной текст 2 Знак"/>
    <w:basedOn w:val="a1"/>
    <w:link w:val="23"/>
    <w:rsid w:val="00AA41CD"/>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F443D0"/>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1"/>
    <w:link w:val="5"/>
    <w:rsid w:val="00EC44DF"/>
    <w:rPr>
      <w:rFonts w:ascii="Times New Roman" w:eastAsiaTheme="majorEastAsia" w:hAnsi="Times New Roman" w:cs="Times New Roman"/>
      <w:b/>
      <w:sz w:val="24"/>
      <w:szCs w:val="24"/>
      <w:lang w:eastAsia="ru-RU"/>
    </w:rPr>
  </w:style>
  <w:style w:type="character" w:customStyle="1" w:styleId="61">
    <w:name w:val="Заголовок 6 Знак"/>
    <w:basedOn w:val="a1"/>
    <w:link w:val="60"/>
    <w:rsid w:val="00EC44DF"/>
    <w:rPr>
      <w:rFonts w:ascii="Times New Roman" w:eastAsiaTheme="majorEastAsia" w:hAnsi="Times New Roman" w:cs="Times New Roman"/>
      <w:b/>
      <w:iCs/>
      <w:sz w:val="24"/>
      <w:szCs w:val="24"/>
      <w:lang w:eastAsia="ru-RU"/>
    </w:rPr>
  </w:style>
  <w:style w:type="paragraph" w:styleId="51">
    <w:name w:val="toc 5"/>
    <w:basedOn w:val="a0"/>
    <w:next w:val="a0"/>
    <w:autoRedefine/>
    <w:uiPriority w:val="39"/>
    <w:unhideWhenUsed/>
    <w:rsid w:val="00AB125E"/>
    <w:pPr>
      <w:spacing w:after="100"/>
      <w:ind w:left="800"/>
    </w:pPr>
    <w:rPr>
      <w:sz w:val="24"/>
    </w:rPr>
  </w:style>
  <w:style w:type="character" w:customStyle="1" w:styleId="apple-converted-space">
    <w:name w:val="apple-converted-space"/>
    <w:basedOn w:val="a1"/>
    <w:rsid w:val="00521411"/>
  </w:style>
  <w:style w:type="paragraph" w:customStyle="1" w:styleId="ConsCell">
    <w:name w:val="ConsCell"/>
    <w:rsid w:val="00A223B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7">
    <w:name w:val="."/>
    <w:uiPriority w:val="99"/>
    <w:rsid w:val="005B2DDF"/>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FORMATTEXT">
    <w:name w:val=".FORMATTEXT"/>
    <w:uiPriority w:val="99"/>
    <w:rsid w:val="005B2DD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Normal">
    <w:name w:val="ConsNormal"/>
    <w:rsid w:val="00DD65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Strong"/>
    <w:uiPriority w:val="22"/>
    <w:qFormat/>
    <w:rsid w:val="00F842A4"/>
    <w:rPr>
      <w:b/>
      <w:bCs/>
    </w:rPr>
  </w:style>
  <w:style w:type="paragraph" w:customStyle="1" w:styleId="143">
    <w:name w:val="Курсив 14 Ж отступ"/>
    <w:basedOn w:val="a0"/>
    <w:link w:val="144"/>
    <w:qFormat/>
    <w:rsid w:val="00680180"/>
    <w:pPr>
      <w:spacing w:before="120" w:after="120" w:line="276" w:lineRule="auto"/>
      <w:ind w:firstLine="567"/>
    </w:pPr>
    <w:rPr>
      <w:b/>
      <w:i/>
      <w:sz w:val="24"/>
      <w:szCs w:val="24"/>
    </w:rPr>
  </w:style>
  <w:style w:type="paragraph" w:customStyle="1" w:styleId="25">
    <w:name w:val="основной 2"/>
    <w:basedOn w:val="a0"/>
    <w:link w:val="26"/>
    <w:qFormat/>
    <w:rsid w:val="00680180"/>
    <w:pPr>
      <w:ind w:firstLine="567"/>
      <w:contextualSpacing/>
      <w:jc w:val="both"/>
    </w:pPr>
    <w:rPr>
      <w:color w:val="333333"/>
      <w:sz w:val="28"/>
      <w:szCs w:val="28"/>
    </w:rPr>
  </w:style>
  <w:style w:type="character" w:customStyle="1" w:styleId="144">
    <w:name w:val="Курсив 14 Ж отступ Знак"/>
    <w:basedOn w:val="a1"/>
    <w:link w:val="143"/>
    <w:rsid w:val="00680180"/>
    <w:rPr>
      <w:rFonts w:ascii="Times New Roman" w:eastAsia="Times New Roman" w:hAnsi="Times New Roman" w:cs="Times New Roman"/>
      <w:b/>
      <w:i/>
      <w:sz w:val="24"/>
      <w:szCs w:val="24"/>
      <w:lang w:eastAsia="ru-RU"/>
    </w:rPr>
  </w:style>
  <w:style w:type="character" w:customStyle="1" w:styleId="26">
    <w:name w:val="основной 2 Знак"/>
    <w:link w:val="25"/>
    <w:rsid w:val="00680180"/>
    <w:rPr>
      <w:rFonts w:ascii="Times New Roman" w:eastAsia="Times New Roman" w:hAnsi="Times New Roman" w:cs="Times New Roman"/>
      <w:color w:val="333333"/>
      <w:sz w:val="28"/>
      <w:szCs w:val="28"/>
      <w:lang w:eastAsia="ru-RU"/>
    </w:rPr>
  </w:style>
  <w:style w:type="paragraph" w:customStyle="1" w:styleId="af9">
    <w:name w:val="Основной"/>
    <w:basedOn w:val="a0"/>
    <w:link w:val="afa"/>
    <w:qFormat/>
    <w:rsid w:val="00EC44DF"/>
    <w:pPr>
      <w:widowControl w:val="0"/>
      <w:spacing w:after="40"/>
      <w:ind w:firstLine="709"/>
      <w:jc w:val="both"/>
    </w:pPr>
    <w:rPr>
      <w:snapToGrid w:val="0"/>
      <w:sz w:val="24"/>
      <w:szCs w:val="24"/>
      <w:lang w:val="x-none" w:eastAsia="x-none"/>
    </w:rPr>
  </w:style>
  <w:style w:type="character" w:customStyle="1" w:styleId="afa">
    <w:name w:val="Основной Знак"/>
    <w:link w:val="af9"/>
    <w:rsid w:val="00EC44DF"/>
    <w:rPr>
      <w:rFonts w:ascii="Times New Roman" w:eastAsia="Times New Roman" w:hAnsi="Times New Roman" w:cs="Times New Roman"/>
      <w:snapToGrid w:val="0"/>
      <w:sz w:val="24"/>
      <w:szCs w:val="24"/>
      <w:lang w:val="x-none" w:eastAsia="x-none"/>
    </w:rPr>
  </w:style>
  <w:style w:type="paragraph" w:customStyle="1" w:styleId="145">
    <w:name w:val="основной 14"/>
    <w:basedOn w:val="a0"/>
    <w:link w:val="146"/>
    <w:qFormat/>
    <w:rsid w:val="009352BC"/>
    <w:pPr>
      <w:ind w:firstLine="720"/>
      <w:jc w:val="both"/>
    </w:pPr>
    <w:rPr>
      <w:sz w:val="28"/>
      <w:szCs w:val="28"/>
    </w:rPr>
  </w:style>
  <w:style w:type="character" w:customStyle="1" w:styleId="146">
    <w:name w:val="основной 14 Знак"/>
    <w:link w:val="145"/>
    <w:rsid w:val="009352BC"/>
    <w:rPr>
      <w:rFonts w:ascii="Times New Roman" w:eastAsia="Times New Roman" w:hAnsi="Times New Roman" w:cs="Times New Roman"/>
      <w:sz w:val="28"/>
      <w:szCs w:val="28"/>
      <w:lang w:eastAsia="ru-RU"/>
    </w:rPr>
  </w:style>
  <w:style w:type="character" w:styleId="afb">
    <w:name w:val="Book Title"/>
    <w:qFormat/>
    <w:rsid w:val="009352BC"/>
    <w:rPr>
      <w:i/>
      <w:sz w:val="28"/>
      <w:szCs w:val="28"/>
    </w:rPr>
  </w:style>
  <w:style w:type="paragraph" w:customStyle="1" w:styleId="afc">
    <w:name w:val="Основной тект"/>
    <w:basedOn w:val="a0"/>
    <w:link w:val="afd"/>
    <w:rsid w:val="009352BC"/>
    <w:pPr>
      <w:autoSpaceDE w:val="0"/>
      <w:autoSpaceDN w:val="0"/>
      <w:ind w:firstLine="851"/>
      <w:jc w:val="both"/>
    </w:pPr>
    <w:rPr>
      <w:sz w:val="28"/>
      <w:szCs w:val="28"/>
    </w:rPr>
  </w:style>
  <w:style w:type="character" w:customStyle="1" w:styleId="afd">
    <w:name w:val="Основной тект Знак"/>
    <w:link w:val="afc"/>
    <w:rsid w:val="009352BC"/>
    <w:rPr>
      <w:rFonts w:ascii="Times New Roman" w:eastAsia="Times New Roman" w:hAnsi="Times New Roman" w:cs="Times New Roman"/>
      <w:sz w:val="28"/>
      <w:szCs w:val="28"/>
      <w:lang w:eastAsia="ru-RU"/>
    </w:rPr>
  </w:style>
  <w:style w:type="paragraph" w:customStyle="1" w:styleId="afe">
    <w:name w:val="Основной текст ГД Знак Знак"/>
    <w:basedOn w:val="af6"/>
    <w:rsid w:val="009352BC"/>
    <w:pPr>
      <w:widowControl/>
      <w:autoSpaceDE/>
      <w:autoSpaceDN/>
      <w:adjustRightInd/>
      <w:spacing w:after="0"/>
      <w:ind w:left="0" w:firstLine="709"/>
      <w:jc w:val="both"/>
    </w:pPr>
    <w:rPr>
      <w:rFonts w:ascii="Times New Roman" w:eastAsia="Times New Roman" w:hAnsi="Times New Roman" w:cs="Times New Roman"/>
      <w:sz w:val="28"/>
      <w:szCs w:val="28"/>
    </w:rPr>
  </w:style>
  <w:style w:type="numbering" w:customStyle="1" w:styleId="18">
    <w:name w:val="Нет списка1"/>
    <w:next w:val="a3"/>
    <w:uiPriority w:val="99"/>
    <w:semiHidden/>
    <w:rsid w:val="00BD5323"/>
  </w:style>
  <w:style w:type="paragraph" w:customStyle="1" w:styleId="19">
    <w:name w:val="заголовок 1"/>
    <w:basedOn w:val="a0"/>
    <w:next w:val="a0"/>
    <w:rsid w:val="00BD5323"/>
    <w:pPr>
      <w:keepNext/>
      <w:jc w:val="center"/>
      <w:outlineLvl w:val="0"/>
    </w:pPr>
    <w:rPr>
      <w:rFonts w:ascii="Peterburg" w:hAnsi="Peterburg"/>
      <w:sz w:val="28"/>
    </w:rPr>
  </w:style>
  <w:style w:type="table" w:customStyle="1" w:styleId="1a">
    <w:name w:val="Сетка таблицы1"/>
    <w:basedOn w:val="a2"/>
    <w:next w:val="af1"/>
    <w:rsid w:val="00BD53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текст Знак1"/>
    <w:aliases w:val="bt Знак,Òàáë òåêñò Знак,Основной текст Знак Знак"/>
    <w:rsid w:val="00BD5323"/>
    <w:rPr>
      <w:lang w:val="ru-RU" w:eastAsia="ru-RU" w:bidi="ar-SA"/>
    </w:rPr>
  </w:style>
  <w:style w:type="paragraph" w:styleId="32">
    <w:name w:val="Body Text Indent 3"/>
    <w:basedOn w:val="a0"/>
    <w:link w:val="33"/>
    <w:rsid w:val="00BD5323"/>
    <w:pPr>
      <w:spacing w:after="120"/>
      <w:ind w:left="283"/>
    </w:pPr>
    <w:rPr>
      <w:sz w:val="16"/>
      <w:szCs w:val="16"/>
    </w:rPr>
  </w:style>
  <w:style w:type="character" w:customStyle="1" w:styleId="33">
    <w:name w:val="Основной текст с отступом 3 Знак"/>
    <w:basedOn w:val="a1"/>
    <w:link w:val="32"/>
    <w:rsid w:val="00BD5323"/>
    <w:rPr>
      <w:rFonts w:ascii="Times New Roman" w:eastAsia="Times New Roman" w:hAnsi="Times New Roman" w:cs="Times New Roman"/>
      <w:sz w:val="16"/>
      <w:szCs w:val="16"/>
      <w:lang w:eastAsia="ru-RU"/>
    </w:rPr>
  </w:style>
  <w:style w:type="paragraph" w:styleId="34">
    <w:name w:val="Body Text 3"/>
    <w:basedOn w:val="a0"/>
    <w:link w:val="35"/>
    <w:rsid w:val="00BD5323"/>
    <w:pPr>
      <w:spacing w:after="120"/>
    </w:pPr>
    <w:rPr>
      <w:sz w:val="16"/>
      <w:szCs w:val="16"/>
    </w:rPr>
  </w:style>
  <w:style w:type="character" w:customStyle="1" w:styleId="35">
    <w:name w:val="Основной текст 3 Знак"/>
    <w:basedOn w:val="a1"/>
    <w:link w:val="34"/>
    <w:rsid w:val="00BD5323"/>
    <w:rPr>
      <w:rFonts w:ascii="Times New Roman" w:eastAsia="Times New Roman" w:hAnsi="Times New Roman" w:cs="Times New Roman"/>
      <w:sz w:val="16"/>
      <w:szCs w:val="16"/>
      <w:lang w:eastAsia="ru-RU"/>
    </w:rPr>
  </w:style>
  <w:style w:type="character" w:styleId="aff">
    <w:name w:val="Emphasis"/>
    <w:uiPriority w:val="20"/>
    <w:qFormat/>
    <w:rsid w:val="00BD5323"/>
    <w:rPr>
      <w:i/>
    </w:rPr>
  </w:style>
  <w:style w:type="paragraph" w:customStyle="1" w:styleId="Web1">
    <w:name w:val="Обычный (Web)1"/>
    <w:basedOn w:val="a0"/>
    <w:rsid w:val="00BD5323"/>
    <w:pPr>
      <w:spacing w:before="100" w:beforeAutospacing="1" w:after="100" w:afterAutospacing="1"/>
      <w:ind w:left="480" w:right="240"/>
      <w:jc w:val="both"/>
    </w:pPr>
    <w:rPr>
      <w:rFonts w:ascii="Verdana" w:eastAsia="Arial Unicode MS" w:hAnsi="Verdana" w:cs="Arial Unicode MS"/>
      <w:color w:val="000000"/>
      <w:sz w:val="16"/>
      <w:szCs w:val="16"/>
    </w:rPr>
  </w:style>
  <w:style w:type="paragraph" w:styleId="aff0">
    <w:name w:val="Document Map"/>
    <w:basedOn w:val="a0"/>
    <w:link w:val="aff1"/>
    <w:uiPriority w:val="99"/>
    <w:semiHidden/>
    <w:rsid w:val="00BD5323"/>
    <w:pPr>
      <w:shd w:val="clear" w:color="auto" w:fill="000080"/>
    </w:pPr>
    <w:rPr>
      <w:rFonts w:ascii="Tahoma" w:hAnsi="Tahoma" w:cs="Tahoma"/>
    </w:rPr>
  </w:style>
  <w:style w:type="character" w:customStyle="1" w:styleId="aff1">
    <w:name w:val="Схема документа Знак"/>
    <w:basedOn w:val="a1"/>
    <w:link w:val="aff0"/>
    <w:uiPriority w:val="99"/>
    <w:semiHidden/>
    <w:rsid w:val="00BD5323"/>
    <w:rPr>
      <w:rFonts w:ascii="Tahoma" w:eastAsia="Times New Roman" w:hAnsi="Tahoma" w:cs="Tahoma"/>
      <w:sz w:val="20"/>
      <w:szCs w:val="20"/>
      <w:shd w:val="clear" w:color="auto" w:fill="000080"/>
      <w:lang w:eastAsia="ru-RU"/>
    </w:rPr>
  </w:style>
  <w:style w:type="paragraph" w:styleId="aff2">
    <w:name w:val="Normal (Web)"/>
    <w:basedOn w:val="a0"/>
    <w:uiPriority w:val="99"/>
    <w:rsid w:val="00BD5323"/>
    <w:pPr>
      <w:spacing w:before="100" w:beforeAutospacing="1" w:after="100" w:afterAutospacing="1"/>
    </w:pPr>
    <w:rPr>
      <w:sz w:val="24"/>
      <w:szCs w:val="24"/>
    </w:rPr>
  </w:style>
  <w:style w:type="paragraph" w:styleId="aff3">
    <w:name w:val="Block Text"/>
    <w:basedOn w:val="a0"/>
    <w:rsid w:val="00BD5323"/>
    <w:pPr>
      <w:ind w:left="-426" w:right="-283" w:firstLine="710"/>
      <w:jc w:val="both"/>
    </w:pPr>
    <w:rPr>
      <w:sz w:val="24"/>
    </w:rPr>
  </w:style>
  <w:style w:type="table" w:customStyle="1" w:styleId="1c">
    <w:name w:val="Стиль таблицы1"/>
    <w:basedOn w:val="a2"/>
    <w:rsid w:val="00BD532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ConsPlusNormal">
    <w:name w:val="ConsPlusNormal"/>
    <w:rsid w:val="00BD53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91">
    <w:name w:val="toc 9"/>
    <w:basedOn w:val="a0"/>
    <w:next w:val="a0"/>
    <w:autoRedefine/>
    <w:uiPriority w:val="39"/>
    <w:rsid w:val="00BD5323"/>
    <w:pPr>
      <w:ind w:left="1600"/>
    </w:pPr>
  </w:style>
  <w:style w:type="paragraph" w:styleId="27">
    <w:name w:val="Body Text Indent 2"/>
    <w:basedOn w:val="a0"/>
    <w:link w:val="28"/>
    <w:rsid w:val="00BD5323"/>
    <w:pPr>
      <w:spacing w:after="120" w:line="480" w:lineRule="auto"/>
      <w:ind w:left="283"/>
    </w:pPr>
    <w:rPr>
      <w:sz w:val="24"/>
      <w:szCs w:val="24"/>
    </w:rPr>
  </w:style>
  <w:style w:type="character" w:customStyle="1" w:styleId="28">
    <w:name w:val="Основной текст с отступом 2 Знак"/>
    <w:basedOn w:val="a1"/>
    <w:link w:val="27"/>
    <w:rsid w:val="00BD5323"/>
    <w:rPr>
      <w:rFonts w:ascii="Times New Roman" w:eastAsia="Times New Roman" w:hAnsi="Times New Roman" w:cs="Times New Roman"/>
      <w:sz w:val="24"/>
      <w:szCs w:val="24"/>
      <w:lang w:eastAsia="ru-RU"/>
    </w:rPr>
  </w:style>
  <w:style w:type="paragraph" w:customStyle="1" w:styleId="aff4">
    <w:name w:val="Знак"/>
    <w:basedOn w:val="a0"/>
    <w:rsid w:val="00BD5323"/>
    <w:rPr>
      <w:rFonts w:ascii="Verdana" w:hAnsi="Verdana" w:cs="Verdana"/>
      <w:lang w:val="en-US" w:eastAsia="en-US"/>
    </w:rPr>
  </w:style>
  <w:style w:type="paragraph" w:customStyle="1" w:styleId="220">
    <w:name w:val="Основной текст 22"/>
    <w:basedOn w:val="a0"/>
    <w:rsid w:val="00BD5323"/>
    <w:pPr>
      <w:overflowPunct w:val="0"/>
      <w:autoSpaceDE w:val="0"/>
      <w:autoSpaceDN w:val="0"/>
      <w:adjustRightInd w:val="0"/>
      <w:spacing w:after="120"/>
      <w:ind w:firstLine="709"/>
      <w:jc w:val="both"/>
      <w:textAlignment w:val="baseline"/>
    </w:pPr>
    <w:rPr>
      <w:sz w:val="28"/>
    </w:rPr>
  </w:style>
  <w:style w:type="paragraph" w:customStyle="1" w:styleId="100">
    <w:name w:val="Стиль10"/>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10">
    <w:name w:val="Стиль11"/>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30">
    <w:name w:val="Стиль13"/>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47">
    <w:name w:val="Стиль14"/>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60">
    <w:name w:val="Стиль16"/>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70">
    <w:name w:val="Стиль17"/>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80">
    <w:name w:val="Стиль18"/>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90">
    <w:name w:val="Стиль19"/>
    <w:basedOn w:val="2"/>
    <w:autoRedefine/>
    <w:rsid w:val="00BD5323"/>
    <w:pPr>
      <w:keepLines w:val="0"/>
      <w:widowControl w:val="0"/>
      <w:overflowPunct w:val="0"/>
      <w:autoSpaceDE w:val="0"/>
      <w:autoSpaceDN w:val="0"/>
      <w:adjustRightInd w:val="0"/>
      <w:spacing w:before="480" w:after="60" w:line="300" w:lineRule="auto"/>
      <w:ind w:left="1080" w:firstLine="720"/>
      <w:textAlignment w:val="baseline"/>
    </w:pPr>
    <w:rPr>
      <w:rFonts w:ascii="Times New Roman" w:eastAsia="Times New Roman" w:hAnsi="Times New Roman" w:cs="Arial"/>
      <w:color w:val="auto"/>
      <w:sz w:val="28"/>
      <w:szCs w:val="28"/>
    </w:rPr>
  </w:style>
  <w:style w:type="paragraph" w:customStyle="1" w:styleId="ConsNonformat">
    <w:name w:val="ConsNonformat"/>
    <w:rsid w:val="00BD532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5">
    <w:name w:val="List"/>
    <w:basedOn w:val="a0"/>
    <w:rsid w:val="00BD5323"/>
    <w:pPr>
      <w:ind w:left="283" w:hanging="283"/>
    </w:pPr>
    <w:rPr>
      <w:b/>
      <w:sz w:val="28"/>
    </w:rPr>
  </w:style>
  <w:style w:type="paragraph" w:customStyle="1" w:styleId="1d">
    <w:name w:val="Обычный1"/>
    <w:rsid w:val="00BD532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link w:val="Normal"/>
    <w:rsid w:val="00BD5323"/>
    <w:pPr>
      <w:spacing w:before="100" w:after="100" w:line="240" w:lineRule="auto"/>
    </w:pPr>
    <w:rPr>
      <w:rFonts w:ascii="Times New Roman" w:eastAsia="Times New Roman" w:hAnsi="Times New Roman" w:cs="Times New Roman"/>
      <w:snapToGrid w:val="0"/>
      <w:sz w:val="24"/>
      <w:szCs w:val="20"/>
      <w:lang w:eastAsia="ru-RU"/>
    </w:rPr>
  </w:style>
  <w:style w:type="paragraph" w:styleId="aff6">
    <w:name w:val="List Bullet"/>
    <w:aliases w:val="Маркированный"/>
    <w:basedOn w:val="a0"/>
    <w:link w:val="aff7"/>
    <w:rsid w:val="00BD5323"/>
    <w:pPr>
      <w:tabs>
        <w:tab w:val="num" w:pos="360"/>
      </w:tabs>
    </w:pPr>
    <w:rPr>
      <w:sz w:val="24"/>
      <w:szCs w:val="24"/>
      <w:lang w:val="x-none" w:eastAsia="x-none"/>
    </w:rPr>
  </w:style>
  <w:style w:type="character" w:customStyle="1" w:styleId="aff7">
    <w:name w:val="Маркированный список Знак"/>
    <w:aliases w:val="Маркированный Знак"/>
    <w:link w:val="aff6"/>
    <w:rsid w:val="00BD5323"/>
    <w:rPr>
      <w:rFonts w:ascii="Times New Roman" w:eastAsia="Times New Roman" w:hAnsi="Times New Roman" w:cs="Times New Roman"/>
      <w:sz w:val="24"/>
      <w:szCs w:val="24"/>
      <w:lang w:val="x-none" w:eastAsia="x-none"/>
    </w:rPr>
  </w:style>
  <w:style w:type="paragraph" w:customStyle="1" w:styleId="aff8">
    <w:name w:val="Îñíîâíîé òàéìñ"/>
    <w:basedOn w:val="a0"/>
    <w:rsid w:val="00BD5323"/>
    <w:pPr>
      <w:autoSpaceDE w:val="0"/>
      <w:autoSpaceDN w:val="0"/>
      <w:spacing w:line="225" w:lineRule="auto"/>
      <w:ind w:firstLine="227"/>
      <w:jc w:val="both"/>
    </w:pPr>
    <w:rPr>
      <w:color w:val="000000"/>
    </w:rPr>
  </w:style>
  <w:style w:type="paragraph" w:customStyle="1" w:styleId="148">
    <w:name w:val="курсив 14"/>
    <w:basedOn w:val="11"/>
    <w:link w:val="149"/>
    <w:qFormat/>
    <w:rsid w:val="00EC44DF"/>
    <w:pPr>
      <w:spacing w:before="240" w:after="40"/>
      <w:ind w:firstLine="0"/>
    </w:pPr>
    <w:rPr>
      <w:i/>
      <w:sz w:val="24"/>
      <w:szCs w:val="24"/>
    </w:rPr>
  </w:style>
  <w:style w:type="character" w:customStyle="1" w:styleId="149">
    <w:name w:val="курсив 14 Знак"/>
    <w:link w:val="148"/>
    <w:rsid w:val="00EC44DF"/>
    <w:rPr>
      <w:rFonts w:ascii="Times New Roman" w:eastAsia="Times New Roman" w:hAnsi="Times New Roman" w:cs="Times New Roman"/>
      <w:i/>
      <w:sz w:val="24"/>
      <w:szCs w:val="24"/>
      <w:lang w:eastAsia="ru-RU"/>
    </w:rPr>
  </w:style>
  <w:style w:type="character" w:styleId="aff9">
    <w:name w:val="Intense Reference"/>
    <w:qFormat/>
    <w:rsid w:val="00432FD7"/>
    <w:rPr>
      <w:b/>
      <w:sz w:val="24"/>
      <w:u w:val="single"/>
    </w:rPr>
  </w:style>
  <w:style w:type="character" w:customStyle="1" w:styleId="80">
    <w:name w:val="Заголовок 8 Знак"/>
    <w:basedOn w:val="a1"/>
    <w:link w:val="8"/>
    <w:rsid w:val="007868EF"/>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rsid w:val="007868EF"/>
    <w:rPr>
      <w:rFonts w:ascii="Times New Roman" w:eastAsia="Times New Roman" w:hAnsi="Times New Roman" w:cs="Times New Roman"/>
      <w:sz w:val="28"/>
      <w:szCs w:val="20"/>
      <w:lang w:val="x-none" w:eastAsia="x-none"/>
    </w:rPr>
  </w:style>
  <w:style w:type="paragraph" w:customStyle="1" w:styleId="14a">
    <w:name w:val="14 Обычный"/>
    <w:basedOn w:val="a0"/>
    <w:link w:val="14b"/>
    <w:qFormat/>
    <w:rsid w:val="007868EF"/>
    <w:pPr>
      <w:jc w:val="center"/>
    </w:pPr>
    <w:rPr>
      <w:sz w:val="28"/>
      <w:szCs w:val="28"/>
      <w:lang w:val="x-none" w:eastAsia="x-none"/>
    </w:rPr>
  </w:style>
  <w:style w:type="character" w:customStyle="1" w:styleId="14b">
    <w:name w:val="14 Обычный Знак"/>
    <w:link w:val="14a"/>
    <w:rsid w:val="007868EF"/>
    <w:rPr>
      <w:rFonts w:ascii="Times New Roman" w:eastAsia="Times New Roman" w:hAnsi="Times New Roman" w:cs="Times New Roman"/>
      <w:sz w:val="28"/>
      <w:szCs w:val="28"/>
      <w:lang w:val="x-none" w:eastAsia="x-none"/>
    </w:rPr>
  </w:style>
  <w:style w:type="paragraph" w:customStyle="1" w:styleId="affa">
    <w:name w:val="Заголовок"/>
    <w:basedOn w:val="4"/>
    <w:next w:val="af6"/>
    <w:rsid w:val="007868EF"/>
    <w:pPr>
      <w:keepLines w:val="0"/>
      <w:spacing w:before="240" w:after="60"/>
      <w:jc w:val="center"/>
    </w:pPr>
    <w:rPr>
      <w:rFonts w:ascii="Times New Roman" w:eastAsia="Times New Roman" w:hAnsi="Times New Roman" w:cs="Times New Roman"/>
      <w:b w:val="0"/>
      <w:i w:val="0"/>
      <w:iCs w:val="0"/>
      <w:color w:val="auto"/>
      <w:sz w:val="32"/>
      <w:szCs w:val="32"/>
      <w:lang w:val="x-none" w:eastAsia="x-none"/>
    </w:rPr>
  </w:style>
  <w:style w:type="paragraph" w:customStyle="1" w:styleId="affb">
    <w:name w:val="Стиль По ширине"/>
    <w:basedOn w:val="a0"/>
    <w:rsid w:val="007868EF"/>
    <w:pPr>
      <w:jc w:val="both"/>
    </w:pPr>
    <w:rPr>
      <w:sz w:val="28"/>
    </w:rPr>
  </w:style>
  <w:style w:type="paragraph" w:customStyle="1" w:styleId="Heading">
    <w:name w:val="Heading"/>
    <w:rsid w:val="007868EF"/>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7868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7868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rsid w:val="007868EF"/>
    <w:pPr>
      <w:spacing w:line="240" w:lineRule="atLeast"/>
    </w:pPr>
    <w:rPr>
      <w:color w:val="auto"/>
    </w:rPr>
  </w:style>
  <w:style w:type="paragraph" w:customStyle="1" w:styleId="Pa11">
    <w:name w:val="Pa11"/>
    <w:basedOn w:val="Default"/>
    <w:next w:val="Default"/>
    <w:rsid w:val="007868EF"/>
    <w:pPr>
      <w:spacing w:line="200" w:lineRule="atLeast"/>
    </w:pPr>
    <w:rPr>
      <w:color w:val="auto"/>
    </w:rPr>
  </w:style>
  <w:style w:type="paragraph" w:customStyle="1" w:styleId="Pa3">
    <w:name w:val="Pa3"/>
    <w:basedOn w:val="Default"/>
    <w:next w:val="Default"/>
    <w:rsid w:val="007868EF"/>
    <w:pPr>
      <w:spacing w:line="220" w:lineRule="atLeast"/>
    </w:pPr>
    <w:rPr>
      <w:color w:val="auto"/>
    </w:rPr>
  </w:style>
  <w:style w:type="character" w:customStyle="1" w:styleId="A12">
    <w:name w:val="A12"/>
    <w:rsid w:val="007868EF"/>
    <w:rPr>
      <w:color w:val="221E1F"/>
      <w:sz w:val="11"/>
      <w:szCs w:val="11"/>
    </w:rPr>
  </w:style>
  <w:style w:type="paragraph" w:customStyle="1" w:styleId="Pa16">
    <w:name w:val="Pa16"/>
    <w:basedOn w:val="Default"/>
    <w:next w:val="Default"/>
    <w:rsid w:val="007868EF"/>
    <w:pPr>
      <w:spacing w:line="200" w:lineRule="atLeast"/>
    </w:pPr>
    <w:rPr>
      <w:color w:val="auto"/>
    </w:rPr>
  </w:style>
  <w:style w:type="character" w:customStyle="1" w:styleId="editsection">
    <w:name w:val="editsection"/>
    <w:basedOn w:val="a1"/>
    <w:rsid w:val="007868EF"/>
  </w:style>
  <w:style w:type="character" w:customStyle="1" w:styleId="toctoggle">
    <w:name w:val="toctoggle"/>
    <w:basedOn w:val="a1"/>
    <w:rsid w:val="007868EF"/>
  </w:style>
  <w:style w:type="character" w:customStyle="1" w:styleId="tocnumber">
    <w:name w:val="tocnumber"/>
    <w:basedOn w:val="a1"/>
    <w:rsid w:val="007868EF"/>
  </w:style>
  <w:style w:type="character" w:customStyle="1" w:styleId="toctext">
    <w:name w:val="toctext"/>
    <w:basedOn w:val="a1"/>
    <w:rsid w:val="007868EF"/>
  </w:style>
  <w:style w:type="character" w:customStyle="1" w:styleId="mw-headline">
    <w:name w:val="mw-headline"/>
    <w:basedOn w:val="a1"/>
    <w:rsid w:val="007868EF"/>
  </w:style>
  <w:style w:type="paragraph" w:customStyle="1" w:styleId="text">
    <w:name w:val="text"/>
    <w:basedOn w:val="a0"/>
    <w:rsid w:val="007868EF"/>
    <w:pPr>
      <w:spacing w:before="38"/>
      <w:ind w:firstLine="720"/>
    </w:pPr>
  </w:style>
  <w:style w:type="paragraph" w:customStyle="1" w:styleId="textdict">
    <w:name w:val="text_dict"/>
    <w:basedOn w:val="a0"/>
    <w:rsid w:val="007868EF"/>
    <w:pPr>
      <w:spacing w:before="100" w:beforeAutospacing="1" w:after="100" w:afterAutospacing="1"/>
      <w:ind w:firstLine="502"/>
      <w:jc w:val="both"/>
    </w:pPr>
    <w:rPr>
      <w:rFonts w:ascii="Verdana" w:hAnsi="Verdana"/>
    </w:rPr>
  </w:style>
  <w:style w:type="paragraph" w:customStyle="1" w:styleId="H4">
    <w:name w:val="H4"/>
    <w:basedOn w:val="a0"/>
    <w:next w:val="a0"/>
    <w:rsid w:val="007868EF"/>
    <w:pPr>
      <w:keepNext/>
      <w:spacing w:before="100" w:after="100"/>
      <w:outlineLvl w:val="4"/>
    </w:pPr>
    <w:rPr>
      <w:b/>
      <w:snapToGrid w:val="0"/>
      <w:sz w:val="24"/>
    </w:rPr>
  </w:style>
  <w:style w:type="paragraph" w:styleId="z-">
    <w:name w:val="HTML Top of Form"/>
    <w:basedOn w:val="a0"/>
    <w:next w:val="a0"/>
    <w:link w:val="z-0"/>
    <w:hidden/>
    <w:rsid w:val="007868EF"/>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7868EF"/>
    <w:rPr>
      <w:rFonts w:ascii="Arial" w:eastAsia="Times New Roman" w:hAnsi="Arial" w:cs="Arial"/>
      <w:vanish/>
      <w:sz w:val="16"/>
      <w:szCs w:val="16"/>
      <w:lang w:eastAsia="ru-RU"/>
    </w:rPr>
  </w:style>
  <w:style w:type="paragraph" w:styleId="z-1">
    <w:name w:val="HTML Bottom of Form"/>
    <w:basedOn w:val="a0"/>
    <w:next w:val="a0"/>
    <w:link w:val="z-2"/>
    <w:hidden/>
    <w:rsid w:val="007868EF"/>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7868EF"/>
    <w:rPr>
      <w:rFonts w:ascii="Arial" w:eastAsia="Times New Roman" w:hAnsi="Arial" w:cs="Arial"/>
      <w:vanish/>
      <w:sz w:val="16"/>
      <w:szCs w:val="16"/>
      <w:lang w:eastAsia="ru-RU"/>
    </w:rPr>
  </w:style>
  <w:style w:type="paragraph" w:customStyle="1" w:styleId="sl0">
    <w:name w:val="sl0"/>
    <w:basedOn w:val="a0"/>
    <w:rsid w:val="007868EF"/>
    <w:pPr>
      <w:spacing w:before="100" w:beforeAutospacing="1" w:after="100" w:afterAutospacing="1"/>
    </w:pPr>
    <w:rPr>
      <w:rFonts w:ascii="Verdana" w:hAnsi="Verdana"/>
      <w:b/>
      <w:bCs/>
      <w:color w:val="FF0000"/>
    </w:rPr>
  </w:style>
  <w:style w:type="paragraph" w:styleId="affc">
    <w:name w:val="footnote text"/>
    <w:basedOn w:val="a0"/>
    <w:link w:val="affd"/>
    <w:semiHidden/>
    <w:rsid w:val="007868EF"/>
  </w:style>
  <w:style w:type="character" w:customStyle="1" w:styleId="affd">
    <w:name w:val="Текст сноски Знак"/>
    <w:basedOn w:val="a1"/>
    <w:link w:val="affc"/>
    <w:semiHidden/>
    <w:rsid w:val="007868EF"/>
    <w:rPr>
      <w:rFonts w:ascii="Times New Roman" w:eastAsia="Times New Roman" w:hAnsi="Times New Roman" w:cs="Times New Roman"/>
      <w:sz w:val="20"/>
      <w:szCs w:val="20"/>
      <w:lang w:eastAsia="ru-RU"/>
    </w:rPr>
  </w:style>
  <w:style w:type="paragraph" w:customStyle="1" w:styleId="affe">
    <w:name w:val="Мой стиль"/>
    <w:basedOn w:val="a0"/>
    <w:rsid w:val="007868EF"/>
    <w:pPr>
      <w:ind w:left="-57" w:firstLine="567"/>
      <w:jc w:val="both"/>
    </w:pPr>
    <w:rPr>
      <w:sz w:val="24"/>
      <w:szCs w:val="24"/>
    </w:rPr>
  </w:style>
  <w:style w:type="paragraph" w:styleId="afff">
    <w:name w:val="Plain Text"/>
    <w:basedOn w:val="a0"/>
    <w:link w:val="afff0"/>
    <w:rsid w:val="007868EF"/>
    <w:pPr>
      <w:overflowPunct w:val="0"/>
      <w:adjustRightInd w:val="0"/>
      <w:spacing w:line="360" w:lineRule="auto"/>
    </w:pPr>
    <w:rPr>
      <w:rFonts w:ascii="Courier New" w:hAnsi="Courier New"/>
      <w:sz w:val="24"/>
      <w:szCs w:val="24"/>
      <w:lang w:val="x-none" w:eastAsia="x-none"/>
    </w:rPr>
  </w:style>
  <w:style w:type="character" w:customStyle="1" w:styleId="afff0">
    <w:name w:val="Текст Знак"/>
    <w:basedOn w:val="a1"/>
    <w:link w:val="afff"/>
    <w:rsid w:val="007868EF"/>
    <w:rPr>
      <w:rFonts w:ascii="Courier New" w:eastAsia="Times New Roman" w:hAnsi="Courier New" w:cs="Times New Roman"/>
      <w:sz w:val="24"/>
      <w:szCs w:val="24"/>
      <w:lang w:val="x-none" w:eastAsia="x-none"/>
    </w:rPr>
  </w:style>
  <w:style w:type="paragraph" w:customStyle="1" w:styleId="29">
    <w:name w:val="Знак Знак Знак2 Знак"/>
    <w:basedOn w:val="a0"/>
    <w:rsid w:val="007868EF"/>
    <w:pPr>
      <w:widowControl w:val="0"/>
      <w:adjustRightInd w:val="0"/>
      <w:spacing w:line="360" w:lineRule="atLeast"/>
      <w:jc w:val="both"/>
      <w:textAlignment w:val="baseline"/>
    </w:pPr>
    <w:rPr>
      <w:rFonts w:ascii="Verdana" w:eastAsia="PMingLiU" w:hAnsi="Verdana" w:cs="Verdana"/>
      <w:lang w:val="en-US" w:eastAsia="en-US"/>
    </w:rPr>
  </w:style>
  <w:style w:type="character" w:customStyle="1" w:styleId="310">
    <w:name w:val="Заголовок 3 Знак1"/>
    <w:rsid w:val="007868EF"/>
    <w:rPr>
      <w:rFonts w:ascii="Arial" w:eastAsia="Times New Roman" w:hAnsi="Arial" w:cs="Times New Roman"/>
      <w:b/>
      <w:bCs/>
      <w:sz w:val="26"/>
      <w:szCs w:val="26"/>
      <w:lang w:val="x-none" w:eastAsia="x-none"/>
    </w:rPr>
  </w:style>
  <w:style w:type="paragraph" w:customStyle="1" w:styleId="1e">
    <w:name w:val="Знак1 Знак Знак Знак"/>
    <w:basedOn w:val="a0"/>
    <w:rsid w:val="007868EF"/>
    <w:rPr>
      <w:rFonts w:ascii="Verdana" w:hAnsi="Verdana" w:cs="Verdana"/>
      <w:lang w:val="en-US" w:eastAsia="en-US"/>
    </w:rPr>
  </w:style>
  <w:style w:type="paragraph" w:customStyle="1" w:styleId="36">
    <w:name w:val="Стиль3"/>
    <w:rsid w:val="007868EF"/>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character" w:customStyle="1" w:styleId="textb1">
    <w:name w:val="text_b1"/>
    <w:rsid w:val="007868EF"/>
    <w:rPr>
      <w:rFonts w:ascii="Verdana" w:hAnsi="Verdana" w:hint="default"/>
      <w:b/>
      <w:bCs/>
      <w:color w:val="006699"/>
      <w:sz w:val="18"/>
      <w:szCs w:val="18"/>
    </w:rPr>
  </w:style>
  <w:style w:type="character" w:customStyle="1" w:styleId="1f">
    <w:name w:val="Верхний колонтитул Знак1"/>
    <w:uiPriority w:val="99"/>
    <w:semiHidden/>
    <w:rsid w:val="007868EF"/>
    <w:rPr>
      <w:rFonts w:ascii="Times New Roman" w:eastAsia="Times New Roman" w:hAnsi="Times New Roman" w:cs="Times New Roman"/>
      <w:sz w:val="24"/>
      <w:szCs w:val="24"/>
      <w:lang w:eastAsia="ru-RU"/>
    </w:rPr>
  </w:style>
  <w:style w:type="paragraph" w:customStyle="1" w:styleId="1f0">
    <w:name w:val="Маркированный список1"/>
    <w:basedOn w:val="a0"/>
    <w:rsid w:val="007868EF"/>
    <w:pPr>
      <w:widowControl w:val="0"/>
      <w:tabs>
        <w:tab w:val="num" w:pos="495"/>
      </w:tabs>
      <w:suppressAutoHyphens/>
      <w:ind w:left="-568"/>
    </w:pPr>
    <w:rPr>
      <w:rFonts w:ascii="Arial" w:eastAsia="Arial Unicode MS" w:hAnsi="Arial"/>
      <w:kern w:val="1"/>
      <w:szCs w:val="24"/>
    </w:rPr>
  </w:style>
  <w:style w:type="paragraph" w:styleId="afff1">
    <w:name w:val="caption"/>
    <w:aliases w:val="рисунка,Таблица_номер_справа_12,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afff2"/>
    <w:uiPriority w:val="99"/>
    <w:qFormat/>
    <w:rsid w:val="007868EF"/>
    <w:pPr>
      <w:jc w:val="center"/>
    </w:pPr>
    <w:rPr>
      <w:b/>
      <w:sz w:val="24"/>
    </w:rPr>
  </w:style>
  <w:style w:type="paragraph" w:customStyle="1" w:styleId="ConsTitle">
    <w:name w:val="ConsTitle"/>
    <w:rsid w:val="007868EF"/>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rsid w:val="007868EF"/>
    <w:pPr>
      <w:keepLines w:val="0"/>
      <w:numPr>
        <w:numId w:val="20"/>
      </w:numPr>
      <w:spacing w:before="0"/>
      <w:jc w:val="center"/>
    </w:pPr>
    <w:rPr>
      <w:rFonts w:ascii="Times New Roman" w:eastAsia="Times New Roman" w:hAnsi="Times New Roman" w:cs="Times New Roman"/>
      <w:b/>
      <w:i w:val="0"/>
      <w:iCs w:val="0"/>
      <w:color w:val="auto"/>
      <w:sz w:val="28"/>
      <w:lang w:val="en-US" w:eastAsia="x-none"/>
    </w:rPr>
  </w:style>
  <w:style w:type="paragraph" w:customStyle="1" w:styleId="xl29">
    <w:name w:val="xl29"/>
    <w:basedOn w:val="a0"/>
    <w:rsid w:val="007868EF"/>
    <w:pPr>
      <w:spacing w:before="100" w:after="100"/>
      <w:jc w:val="center"/>
    </w:pPr>
    <w:rPr>
      <w:rFonts w:eastAsia="Arial Unicode MS"/>
      <w:sz w:val="24"/>
    </w:rPr>
  </w:style>
  <w:style w:type="paragraph" w:customStyle="1" w:styleId="42">
    <w:name w:val="заголовок 4"/>
    <w:basedOn w:val="a0"/>
    <w:next w:val="a0"/>
    <w:rsid w:val="007868EF"/>
    <w:pPr>
      <w:keepNext/>
      <w:widowControl w:val="0"/>
      <w:jc w:val="both"/>
    </w:pPr>
    <w:rPr>
      <w:sz w:val="24"/>
    </w:rPr>
  </w:style>
  <w:style w:type="character" w:styleId="afff3">
    <w:name w:val="FollowedHyperlink"/>
    <w:uiPriority w:val="99"/>
    <w:rsid w:val="007868EF"/>
    <w:rPr>
      <w:color w:val="800080"/>
      <w:u w:val="single"/>
    </w:rPr>
  </w:style>
  <w:style w:type="paragraph" w:customStyle="1" w:styleId="43">
    <w:name w:val="Стиль Заголовок 4 + влево"/>
    <w:basedOn w:val="4"/>
    <w:autoRedefine/>
    <w:rsid w:val="007868EF"/>
    <w:pPr>
      <w:keepLines w:val="0"/>
      <w:spacing w:before="240" w:after="60"/>
    </w:pPr>
    <w:rPr>
      <w:rFonts w:ascii="Times New Roman" w:eastAsia="Times New Roman" w:hAnsi="Times New Roman" w:cs="Times New Roman"/>
      <w:iCs w:val="0"/>
      <w:color w:val="auto"/>
      <w:sz w:val="28"/>
      <w:szCs w:val="28"/>
      <w:u w:val="single"/>
      <w:lang w:val="x-none" w:eastAsia="x-none"/>
    </w:rPr>
  </w:style>
  <w:style w:type="paragraph" w:customStyle="1" w:styleId="consnormal0">
    <w:name w:val="consnormal"/>
    <w:rsid w:val="007868EF"/>
    <w:pPr>
      <w:spacing w:after="0" w:line="240" w:lineRule="auto"/>
      <w:ind w:right="19772" w:firstLine="720"/>
    </w:pPr>
    <w:rPr>
      <w:rFonts w:ascii="Arial" w:eastAsia="Times New Roman" w:hAnsi="Arial" w:cs="Arial"/>
      <w:sz w:val="20"/>
      <w:szCs w:val="20"/>
      <w:lang w:eastAsia="ru-RU"/>
    </w:rPr>
  </w:style>
  <w:style w:type="paragraph" w:customStyle="1" w:styleId="210">
    <w:name w:val="Основной текст с отступом 21"/>
    <w:basedOn w:val="a0"/>
    <w:rsid w:val="007868EF"/>
    <w:pPr>
      <w:suppressAutoHyphens/>
      <w:ind w:firstLine="567"/>
      <w:jc w:val="center"/>
    </w:pPr>
    <w:rPr>
      <w:b/>
      <w:sz w:val="32"/>
      <w:lang w:eastAsia="ar-SA"/>
    </w:rPr>
  </w:style>
  <w:style w:type="character" w:customStyle="1" w:styleId="grame">
    <w:name w:val="grame"/>
    <w:rsid w:val="007868EF"/>
  </w:style>
  <w:style w:type="paragraph" w:customStyle="1" w:styleId="Sf13">
    <w:name w:val="Основной текст с отSf1тупом 3"/>
    <w:basedOn w:val="a0"/>
    <w:link w:val="Sf130"/>
    <w:rsid w:val="007868EF"/>
    <w:pPr>
      <w:widowControl w:val="0"/>
      <w:ind w:firstLine="709"/>
      <w:jc w:val="both"/>
    </w:pPr>
    <w:rPr>
      <w:snapToGrid w:val="0"/>
      <w:sz w:val="28"/>
      <w:lang w:val="x-none" w:eastAsia="x-none"/>
    </w:rPr>
  </w:style>
  <w:style w:type="paragraph" w:customStyle="1" w:styleId="afff4">
    <w:name w:val="Цель"/>
    <w:basedOn w:val="a0"/>
    <w:next w:val="ad"/>
    <w:rsid w:val="007868EF"/>
    <w:pPr>
      <w:spacing w:before="220" w:after="220" w:line="220" w:lineRule="atLeast"/>
      <w:ind w:firstLine="851"/>
      <w:jc w:val="both"/>
    </w:pPr>
    <w:rPr>
      <w:lang w:eastAsia="en-US"/>
    </w:rPr>
  </w:style>
  <w:style w:type="paragraph" w:customStyle="1" w:styleId="BodyText21">
    <w:name w:val="Body Text 21"/>
    <w:basedOn w:val="a0"/>
    <w:rsid w:val="007868EF"/>
    <w:pPr>
      <w:overflowPunct w:val="0"/>
      <w:autoSpaceDE w:val="0"/>
      <w:autoSpaceDN w:val="0"/>
      <w:adjustRightInd w:val="0"/>
      <w:spacing w:before="120" w:after="120"/>
      <w:ind w:firstLine="709"/>
      <w:jc w:val="both"/>
    </w:pPr>
    <w:rPr>
      <w:sz w:val="28"/>
    </w:rPr>
  </w:style>
  <w:style w:type="paragraph" w:customStyle="1" w:styleId="afff5">
    <w:name w:val="общий"/>
    <w:basedOn w:val="a0"/>
    <w:rsid w:val="007868EF"/>
    <w:pPr>
      <w:widowControl w:val="0"/>
      <w:shd w:val="clear" w:color="auto" w:fill="FFFFFF"/>
      <w:autoSpaceDE w:val="0"/>
      <w:autoSpaceDN w:val="0"/>
      <w:adjustRightInd w:val="0"/>
      <w:spacing w:before="120"/>
      <w:ind w:firstLine="709"/>
      <w:jc w:val="both"/>
    </w:pPr>
    <w:rPr>
      <w:color w:val="000000"/>
      <w:spacing w:val="-1"/>
      <w:sz w:val="28"/>
    </w:rPr>
  </w:style>
  <w:style w:type="paragraph" w:customStyle="1" w:styleId="1TimesNewRoman">
    <w:name w:val="Стиль Заголовок 1 + Times New Roman не полужирный По центру Пере..."/>
    <w:basedOn w:val="1"/>
    <w:rsid w:val="007868EF"/>
    <w:pPr>
      <w:keepLines w:val="0"/>
      <w:spacing w:before="0"/>
      <w:jc w:val="center"/>
    </w:pPr>
    <w:rPr>
      <w:rFonts w:ascii="Times New Roman" w:eastAsia="Times New Roman" w:hAnsi="Times New Roman" w:cs="Times New Roman"/>
      <w:bCs w:val="0"/>
      <w:color w:val="auto"/>
      <w:kern w:val="32"/>
      <w:sz w:val="32"/>
      <w:szCs w:val="20"/>
      <w:lang w:val="x-none" w:eastAsia="x-none"/>
    </w:rPr>
  </w:style>
  <w:style w:type="paragraph" w:customStyle="1" w:styleId="font1">
    <w:name w:val="font1"/>
    <w:basedOn w:val="a0"/>
    <w:rsid w:val="007868EF"/>
    <w:pPr>
      <w:spacing w:before="100" w:beforeAutospacing="1" w:after="100" w:afterAutospacing="1"/>
    </w:pPr>
    <w:rPr>
      <w:rFonts w:ascii="Arial" w:hAnsi="Arial" w:cs="Arial"/>
    </w:rPr>
  </w:style>
  <w:style w:type="paragraph" w:customStyle="1" w:styleId="font5">
    <w:name w:val="font5"/>
    <w:basedOn w:val="a0"/>
    <w:rsid w:val="007868EF"/>
    <w:pPr>
      <w:spacing w:before="100" w:beforeAutospacing="1" w:after="100" w:afterAutospacing="1"/>
    </w:pPr>
    <w:rPr>
      <w:sz w:val="22"/>
      <w:szCs w:val="22"/>
    </w:rPr>
  </w:style>
  <w:style w:type="paragraph" w:customStyle="1" w:styleId="xl24">
    <w:name w:val="xl2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table" w:customStyle="1" w:styleId="1f1">
    <w:name w:val="Светлая заливка1"/>
    <w:basedOn w:val="a2"/>
    <w:uiPriority w:val="60"/>
    <w:rsid w:val="007868E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uiPriority w:val="99"/>
    <w:rsid w:val="007868EF"/>
    <w:rPr>
      <w:rFonts w:eastAsia="Calibri"/>
      <w:color w:val="auto"/>
    </w:rPr>
  </w:style>
  <w:style w:type="character" w:customStyle="1" w:styleId="comment1">
    <w:name w:val="comment1"/>
    <w:rsid w:val="007868EF"/>
    <w:rPr>
      <w:rFonts w:ascii="Arial" w:hAnsi="Arial" w:cs="Arial" w:hint="default"/>
      <w:color w:val="666666"/>
      <w:sz w:val="18"/>
      <w:szCs w:val="18"/>
    </w:rPr>
  </w:style>
  <w:style w:type="paragraph" w:customStyle="1" w:styleId="indent">
    <w:name w:val="indent"/>
    <w:basedOn w:val="a0"/>
    <w:rsid w:val="007868EF"/>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7868EF"/>
    <w:pPr>
      <w:widowControl w:val="0"/>
      <w:spacing w:after="118"/>
    </w:pPr>
    <w:rPr>
      <w:rFonts w:ascii="Arial" w:hAnsi="Arial" w:cs="Arial"/>
      <w:color w:val="auto"/>
    </w:rPr>
  </w:style>
  <w:style w:type="paragraph" w:customStyle="1" w:styleId="CM47">
    <w:name w:val="CM47"/>
    <w:basedOn w:val="Default"/>
    <w:next w:val="Default"/>
    <w:uiPriority w:val="99"/>
    <w:rsid w:val="007868EF"/>
    <w:pPr>
      <w:widowControl w:val="0"/>
      <w:spacing w:line="276" w:lineRule="atLeast"/>
    </w:pPr>
    <w:rPr>
      <w:rFonts w:ascii="Arial" w:hAnsi="Arial" w:cs="Arial"/>
      <w:color w:val="auto"/>
    </w:rPr>
  </w:style>
  <w:style w:type="paragraph" w:customStyle="1" w:styleId="CM1">
    <w:name w:val="CM1"/>
    <w:basedOn w:val="Default"/>
    <w:next w:val="Default"/>
    <w:uiPriority w:val="99"/>
    <w:rsid w:val="007868EF"/>
    <w:pPr>
      <w:widowControl w:val="0"/>
    </w:pPr>
    <w:rPr>
      <w:rFonts w:ascii="Arial" w:hAnsi="Arial" w:cs="Arial"/>
      <w:color w:val="auto"/>
    </w:rPr>
  </w:style>
  <w:style w:type="paragraph" w:customStyle="1" w:styleId="CM113">
    <w:name w:val="CM113"/>
    <w:basedOn w:val="Default"/>
    <w:next w:val="Default"/>
    <w:uiPriority w:val="99"/>
    <w:rsid w:val="007868EF"/>
    <w:pPr>
      <w:widowControl w:val="0"/>
      <w:spacing w:after="315"/>
    </w:pPr>
    <w:rPr>
      <w:rFonts w:ascii="Arial" w:hAnsi="Arial" w:cs="Arial"/>
      <w:color w:val="auto"/>
    </w:rPr>
  </w:style>
  <w:style w:type="paragraph" w:customStyle="1" w:styleId="CM114">
    <w:name w:val="CM114"/>
    <w:basedOn w:val="Default"/>
    <w:next w:val="Default"/>
    <w:uiPriority w:val="99"/>
    <w:rsid w:val="007868EF"/>
    <w:pPr>
      <w:widowControl w:val="0"/>
      <w:spacing w:after="215"/>
    </w:pPr>
    <w:rPr>
      <w:rFonts w:ascii="Arial" w:hAnsi="Arial" w:cs="Arial"/>
      <w:color w:val="auto"/>
    </w:rPr>
  </w:style>
  <w:style w:type="paragraph" w:customStyle="1" w:styleId="CM119">
    <w:name w:val="CM119"/>
    <w:basedOn w:val="Default"/>
    <w:next w:val="Default"/>
    <w:uiPriority w:val="99"/>
    <w:rsid w:val="007868EF"/>
    <w:pPr>
      <w:widowControl w:val="0"/>
      <w:spacing w:after="150"/>
    </w:pPr>
    <w:rPr>
      <w:rFonts w:ascii="Arial" w:hAnsi="Arial" w:cs="Arial"/>
      <w:color w:val="auto"/>
    </w:rPr>
  </w:style>
  <w:style w:type="paragraph" w:customStyle="1" w:styleId="CM6">
    <w:name w:val="CM6"/>
    <w:basedOn w:val="Default"/>
    <w:next w:val="Default"/>
    <w:uiPriority w:val="99"/>
    <w:rsid w:val="007868EF"/>
    <w:pPr>
      <w:widowControl w:val="0"/>
      <w:spacing w:line="260" w:lineRule="atLeast"/>
    </w:pPr>
    <w:rPr>
      <w:rFonts w:ascii="Arial" w:hAnsi="Arial" w:cs="Arial"/>
      <w:color w:val="auto"/>
    </w:rPr>
  </w:style>
  <w:style w:type="paragraph" w:customStyle="1" w:styleId="CM129">
    <w:name w:val="CM129"/>
    <w:basedOn w:val="Default"/>
    <w:next w:val="Default"/>
    <w:uiPriority w:val="99"/>
    <w:rsid w:val="007868EF"/>
    <w:pPr>
      <w:widowControl w:val="0"/>
      <w:spacing w:after="410"/>
    </w:pPr>
    <w:rPr>
      <w:rFonts w:ascii="Arial" w:hAnsi="Arial" w:cs="Arial"/>
      <w:color w:val="auto"/>
    </w:rPr>
  </w:style>
  <w:style w:type="paragraph" w:customStyle="1" w:styleId="CM122">
    <w:name w:val="CM122"/>
    <w:basedOn w:val="Default"/>
    <w:next w:val="Default"/>
    <w:uiPriority w:val="99"/>
    <w:rsid w:val="007868EF"/>
    <w:pPr>
      <w:widowControl w:val="0"/>
      <w:spacing w:after="270"/>
    </w:pPr>
    <w:rPr>
      <w:rFonts w:ascii="Arial" w:hAnsi="Arial" w:cs="Arial"/>
      <w:color w:val="auto"/>
    </w:rPr>
  </w:style>
  <w:style w:type="paragraph" w:customStyle="1" w:styleId="CM134">
    <w:name w:val="CM134"/>
    <w:basedOn w:val="Default"/>
    <w:next w:val="Default"/>
    <w:uiPriority w:val="99"/>
    <w:rsid w:val="007868EF"/>
    <w:pPr>
      <w:widowControl w:val="0"/>
      <w:spacing w:after="2645"/>
    </w:pPr>
    <w:rPr>
      <w:rFonts w:ascii="Arial" w:hAnsi="Arial" w:cs="Arial"/>
      <w:color w:val="auto"/>
    </w:rPr>
  </w:style>
  <w:style w:type="paragraph" w:customStyle="1" w:styleId="CM44">
    <w:name w:val="CM44"/>
    <w:basedOn w:val="Default"/>
    <w:next w:val="Default"/>
    <w:uiPriority w:val="99"/>
    <w:rsid w:val="007868EF"/>
    <w:pPr>
      <w:widowControl w:val="0"/>
      <w:spacing w:line="276" w:lineRule="atLeast"/>
    </w:pPr>
    <w:rPr>
      <w:rFonts w:ascii="Arial" w:hAnsi="Arial" w:cs="Arial"/>
      <w:color w:val="auto"/>
    </w:rPr>
  </w:style>
  <w:style w:type="paragraph" w:customStyle="1" w:styleId="CM138">
    <w:name w:val="CM138"/>
    <w:basedOn w:val="Default"/>
    <w:next w:val="Default"/>
    <w:uiPriority w:val="99"/>
    <w:rsid w:val="007868EF"/>
    <w:pPr>
      <w:widowControl w:val="0"/>
      <w:spacing w:after="1293"/>
    </w:pPr>
    <w:rPr>
      <w:rFonts w:ascii="Arial" w:hAnsi="Arial" w:cs="Arial"/>
      <w:color w:val="auto"/>
    </w:rPr>
  </w:style>
  <w:style w:type="paragraph" w:customStyle="1" w:styleId="afff6">
    <w:name w:val="Пояснение"/>
    <w:rsid w:val="007868E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7868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0">
    <w:name w:val="formattext"/>
    <w:rsid w:val="007868E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uiPriority w:val="99"/>
    <w:rsid w:val="007868EF"/>
    <w:pPr>
      <w:widowControl w:val="0"/>
      <w:autoSpaceDE w:val="0"/>
      <w:autoSpaceDN w:val="0"/>
      <w:adjustRightInd w:val="0"/>
      <w:spacing w:after="0" w:line="240" w:lineRule="auto"/>
    </w:pPr>
    <w:rPr>
      <w:rFonts w:ascii="Arial" w:eastAsia="Times New Roman" w:hAnsi="Arial" w:cs="Arial"/>
      <w:b/>
      <w:bCs/>
      <w:lang w:eastAsia="ru-RU"/>
    </w:rPr>
  </w:style>
  <w:style w:type="character" w:styleId="afff7">
    <w:name w:val="annotation reference"/>
    <w:uiPriority w:val="99"/>
    <w:unhideWhenUsed/>
    <w:rsid w:val="007868EF"/>
    <w:rPr>
      <w:sz w:val="16"/>
      <w:szCs w:val="16"/>
    </w:rPr>
  </w:style>
  <w:style w:type="paragraph" w:styleId="afff8">
    <w:name w:val="annotation text"/>
    <w:basedOn w:val="a0"/>
    <w:link w:val="afff9"/>
    <w:uiPriority w:val="99"/>
    <w:unhideWhenUsed/>
    <w:rsid w:val="007868EF"/>
  </w:style>
  <w:style w:type="character" w:customStyle="1" w:styleId="afff9">
    <w:name w:val="Текст примечания Знак"/>
    <w:basedOn w:val="a1"/>
    <w:link w:val="afff8"/>
    <w:uiPriority w:val="99"/>
    <w:rsid w:val="007868EF"/>
    <w:rPr>
      <w:rFonts w:ascii="Times New Roman" w:eastAsia="Times New Roman" w:hAnsi="Times New Roman" w:cs="Times New Roman"/>
      <w:sz w:val="20"/>
      <w:szCs w:val="20"/>
      <w:lang w:eastAsia="ru-RU"/>
    </w:rPr>
  </w:style>
  <w:style w:type="paragraph" w:styleId="afffa">
    <w:name w:val="annotation subject"/>
    <w:basedOn w:val="afff8"/>
    <w:next w:val="afff8"/>
    <w:link w:val="afffb"/>
    <w:uiPriority w:val="99"/>
    <w:unhideWhenUsed/>
    <w:rsid w:val="007868EF"/>
    <w:rPr>
      <w:b/>
      <w:bCs/>
      <w:lang w:val="x-none" w:eastAsia="x-none"/>
    </w:rPr>
  </w:style>
  <w:style w:type="character" w:customStyle="1" w:styleId="afffb">
    <w:name w:val="Тема примечания Знак"/>
    <w:basedOn w:val="afff9"/>
    <w:link w:val="afffa"/>
    <w:uiPriority w:val="99"/>
    <w:rsid w:val="007868EF"/>
    <w:rPr>
      <w:rFonts w:ascii="Times New Roman" w:eastAsia="Times New Roman" w:hAnsi="Times New Roman" w:cs="Times New Roman"/>
      <w:b/>
      <w:bCs/>
      <w:sz w:val="20"/>
      <w:szCs w:val="20"/>
      <w:lang w:val="x-none" w:eastAsia="x-none"/>
    </w:rPr>
  </w:style>
  <w:style w:type="paragraph" w:styleId="afffc">
    <w:name w:val="Revision"/>
    <w:hidden/>
    <w:uiPriority w:val="99"/>
    <w:semiHidden/>
    <w:rsid w:val="007868EF"/>
    <w:pPr>
      <w:spacing w:after="0" w:line="240" w:lineRule="auto"/>
    </w:pPr>
    <w:rPr>
      <w:rFonts w:ascii="Times New Roman" w:eastAsia="Times New Roman" w:hAnsi="Times New Roman" w:cs="Times New Roman"/>
      <w:sz w:val="24"/>
      <w:szCs w:val="24"/>
      <w:lang w:eastAsia="ru-RU"/>
    </w:rPr>
  </w:style>
  <w:style w:type="character" w:customStyle="1" w:styleId="italic1">
    <w:name w:val="italic1"/>
    <w:rsid w:val="007868EF"/>
    <w:rPr>
      <w:i/>
      <w:iCs/>
    </w:rPr>
  </w:style>
  <w:style w:type="character" w:customStyle="1" w:styleId="sup1">
    <w:name w:val="sup1"/>
    <w:rsid w:val="007868EF"/>
    <w:rPr>
      <w:sz w:val="20"/>
      <w:szCs w:val="20"/>
      <w:vertAlign w:val="baseline"/>
    </w:rPr>
  </w:style>
  <w:style w:type="character" w:styleId="afffd">
    <w:name w:val="footnote reference"/>
    <w:unhideWhenUsed/>
    <w:rsid w:val="007868EF"/>
    <w:rPr>
      <w:vertAlign w:val="superscript"/>
    </w:rPr>
  </w:style>
  <w:style w:type="numbering" w:customStyle="1" w:styleId="2a">
    <w:name w:val="Нет списка2"/>
    <w:next w:val="a3"/>
    <w:uiPriority w:val="99"/>
    <w:semiHidden/>
    <w:unhideWhenUsed/>
    <w:rsid w:val="007868EF"/>
  </w:style>
  <w:style w:type="table" w:customStyle="1" w:styleId="2b">
    <w:name w:val="Сетка таблицы2"/>
    <w:basedOn w:val="a2"/>
    <w:next w:val="af1"/>
    <w:rsid w:val="007868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ая заливка11"/>
    <w:basedOn w:val="a2"/>
    <w:uiPriority w:val="60"/>
    <w:rsid w:val="007868E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
    <w:name w:val="Сетка таблицы3"/>
    <w:basedOn w:val="a2"/>
    <w:next w:val="af1"/>
    <w:rsid w:val="007868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Number"/>
    <w:basedOn w:val="a0"/>
    <w:rsid w:val="007868EF"/>
    <w:pPr>
      <w:numPr>
        <w:numId w:val="21"/>
      </w:numPr>
    </w:pPr>
    <w:rPr>
      <w:sz w:val="24"/>
      <w:szCs w:val="24"/>
    </w:rPr>
  </w:style>
  <w:style w:type="paragraph" w:styleId="afffe">
    <w:name w:val="Normal Indent"/>
    <w:basedOn w:val="a0"/>
    <w:rsid w:val="007868EF"/>
    <w:pPr>
      <w:ind w:left="708"/>
    </w:pPr>
    <w:rPr>
      <w:sz w:val="24"/>
      <w:szCs w:val="24"/>
    </w:rPr>
  </w:style>
  <w:style w:type="paragraph" w:styleId="62">
    <w:name w:val="toc 6"/>
    <w:basedOn w:val="a0"/>
    <w:next w:val="a0"/>
    <w:autoRedefine/>
    <w:uiPriority w:val="39"/>
    <w:rsid w:val="007868EF"/>
    <w:pPr>
      <w:ind w:left="1200"/>
    </w:pPr>
  </w:style>
  <w:style w:type="paragraph" w:styleId="71">
    <w:name w:val="toc 7"/>
    <w:basedOn w:val="a0"/>
    <w:next w:val="a0"/>
    <w:autoRedefine/>
    <w:uiPriority w:val="39"/>
    <w:rsid w:val="007868EF"/>
    <w:pPr>
      <w:ind w:left="1440"/>
    </w:pPr>
  </w:style>
  <w:style w:type="paragraph" w:styleId="81">
    <w:name w:val="toc 8"/>
    <w:basedOn w:val="a0"/>
    <w:next w:val="a0"/>
    <w:autoRedefine/>
    <w:uiPriority w:val="39"/>
    <w:rsid w:val="007868EF"/>
    <w:pPr>
      <w:ind w:left="1680"/>
    </w:pPr>
  </w:style>
  <w:style w:type="table" w:customStyle="1" w:styleId="113">
    <w:name w:val="Сетка таблицы11"/>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Стиль-Ю"/>
    <w:basedOn w:val="a0"/>
    <w:rsid w:val="007868EF"/>
    <w:pPr>
      <w:ind w:firstLine="709"/>
      <w:jc w:val="both"/>
    </w:pPr>
    <w:rPr>
      <w:sz w:val="24"/>
      <w:szCs w:val="24"/>
    </w:rPr>
  </w:style>
  <w:style w:type="paragraph" w:customStyle="1" w:styleId="82">
    <w:name w:val="Стиль8"/>
    <w:rsid w:val="007868EF"/>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8">
    <w:name w:val="заголовок 3"/>
    <w:basedOn w:val="36"/>
    <w:next w:val="36"/>
    <w:rsid w:val="007868EF"/>
    <w:pPr>
      <w:keepNext/>
      <w:widowControl/>
      <w:spacing w:before="240" w:after="60"/>
    </w:pPr>
    <w:rPr>
      <w:rFonts w:ascii="Arial" w:hAnsi="Arial"/>
      <w:snapToGrid/>
      <w:spacing w:val="0"/>
      <w:kern w:val="0"/>
      <w:position w:val="0"/>
      <w:lang w:val="ru-RU"/>
    </w:rPr>
  </w:style>
  <w:style w:type="paragraph" w:customStyle="1" w:styleId="2c">
    <w:name w:val="Стиль2"/>
    <w:basedOn w:val="ad"/>
    <w:rsid w:val="007868EF"/>
    <w:pPr>
      <w:ind w:left="1134" w:hanging="414"/>
      <w:jc w:val="both"/>
    </w:pPr>
    <w:rPr>
      <w:rFonts w:ascii="Peterburg" w:hAnsi="Peterburg"/>
      <w:snapToGrid w:val="0"/>
      <w:sz w:val="24"/>
      <w:szCs w:val="20"/>
    </w:rPr>
  </w:style>
  <w:style w:type="paragraph" w:customStyle="1" w:styleId="2d">
    <w:name w:val="Обычный2"/>
    <w:basedOn w:val="a0"/>
    <w:rsid w:val="007868EF"/>
    <w:pPr>
      <w:snapToGrid w:val="0"/>
    </w:pPr>
    <w:rPr>
      <w:rFonts w:ascii="Courier New" w:hAnsi="Courier New" w:cs="Courier New"/>
      <w:sz w:val="24"/>
      <w:szCs w:val="24"/>
    </w:rPr>
  </w:style>
  <w:style w:type="character" w:styleId="affff">
    <w:name w:val="line number"/>
    <w:rsid w:val="007868EF"/>
  </w:style>
  <w:style w:type="paragraph" w:customStyle="1" w:styleId="font6">
    <w:name w:val="font6"/>
    <w:basedOn w:val="a0"/>
    <w:rsid w:val="007868EF"/>
    <w:pPr>
      <w:spacing w:before="100" w:beforeAutospacing="1" w:after="100" w:afterAutospacing="1"/>
    </w:pPr>
  </w:style>
  <w:style w:type="paragraph" w:customStyle="1" w:styleId="xl50">
    <w:name w:val="xl50"/>
    <w:basedOn w:val="a0"/>
    <w:rsid w:val="007868EF"/>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0"/>
    <w:rsid w:val="007868EF"/>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0"/>
    <w:rsid w:val="007868EF"/>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0"/>
    <w:rsid w:val="007868EF"/>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0"/>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0"/>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0"/>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0"/>
    <w:rsid w:val="007868EF"/>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0"/>
    <w:rsid w:val="007868EF"/>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0"/>
    <w:rsid w:val="007868EF"/>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0"/>
    <w:rsid w:val="007868EF"/>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0"/>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0"/>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0"/>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0"/>
    <w:rsid w:val="007868EF"/>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0"/>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0"/>
    <w:rsid w:val="007868EF"/>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0"/>
    <w:rsid w:val="007868EF"/>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0"/>
    <w:rsid w:val="007868EF"/>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4">
    <w:name w:val="xl104"/>
    <w:basedOn w:val="a0"/>
    <w:rsid w:val="007868EF"/>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0"/>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0"/>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0"/>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0"/>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0"/>
    <w:rsid w:val="007868EF"/>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0"/>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0">
    <w:name w:val="xl130"/>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0"/>
    <w:rsid w:val="007868EF"/>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0"/>
    <w:rsid w:val="007868EF"/>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0"/>
    <w:rsid w:val="007868EF"/>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0"/>
    <w:rsid w:val="007868EF"/>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0"/>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0"/>
    <w:rsid w:val="007868EF"/>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0"/>
    <w:rsid w:val="007868EF"/>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0"/>
    <w:rsid w:val="007868EF"/>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0"/>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0"/>
    <w:rsid w:val="007868EF"/>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0"/>
    <w:rsid w:val="007868EF"/>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0"/>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0"/>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4">
    <w:name w:val="Нет списка11"/>
    <w:next w:val="a3"/>
    <w:semiHidden/>
    <w:rsid w:val="007868EF"/>
  </w:style>
  <w:style w:type="paragraph" w:customStyle="1" w:styleId="xl180">
    <w:name w:val="xl180"/>
    <w:basedOn w:val="a0"/>
    <w:rsid w:val="007868EF"/>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0"/>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0"/>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0"/>
    <w:rsid w:val="007868EF"/>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0"/>
    <w:rsid w:val="007868E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0"/>
    <w:rsid w:val="007868E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0"/>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0"/>
    <w:rsid w:val="007868EF"/>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0"/>
    <w:rsid w:val="007868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0"/>
    <w:rsid w:val="007868E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0"/>
    <w:rsid w:val="007868EF"/>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0"/>
    <w:rsid w:val="007868EF"/>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0"/>
    <w:rsid w:val="007868EF"/>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0"/>
    <w:rsid w:val="007868EF"/>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0"/>
    <w:rsid w:val="007868EF"/>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0"/>
    <w:rsid w:val="007868EF"/>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0"/>
    <w:rsid w:val="007868E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0"/>
    <w:rsid w:val="007868EF"/>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0"/>
    <w:rsid w:val="007868EF"/>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0"/>
    <w:rsid w:val="007868EF"/>
    <w:pPr>
      <w:pBdr>
        <w:top w:val="single" w:sz="8" w:space="0" w:color="auto"/>
      </w:pBdr>
      <w:spacing w:before="100" w:beforeAutospacing="1" w:after="100" w:afterAutospacing="1"/>
      <w:jc w:val="center"/>
    </w:pPr>
    <w:rPr>
      <w:b/>
      <w:bCs/>
      <w:sz w:val="24"/>
      <w:szCs w:val="24"/>
    </w:rPr>
  </w:style>
  <w:style w:type="paragraph" w:customStyle="1" w:styleId="xl236">
    <w:name w:val="xl236"/>
    <w:basedOn w:val="a0"/>
    <w:rsid w:val="007868EF"/>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0"/>
    <w:rsid w:val="007868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0"/>
    <w:rsid w:val="007868EF"/>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0"/>
    <w:rsid w:val="007868EF"/>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0"/>
    <w:rsid w:val="007868EF"/>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0"/>
    <w:rsid w:val="007868EF"/>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0"/>
    <w:rsid w:val="007868EF"/>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0"/>
    <w:rsid w:val="007868EF"/>
    <w:pPr>
      <w:pBdr>
        <w:top w:val="single" w:sz="4" w:space="0" w:color="auto"/>
      </w:pBdr>
      <w:spacing w:before="100" w:beforeAutospacing="1" w:after="100" w:afterAutospacing="1"/>
      <w:jc w:val="center"/>
      <w:textAlignment w:val="top"/>
    </w:pPr>
    <w:rPr>
      <w:sz w:val="24"/>
      <w:szCs w:val="24"/>
    </w:rPr>
  </w:style>
  <w:style w:type="paragraph" w:customStyle="1" w:styleId="xl244">
    <w:name w:val="xl244"/>
    <w:basedOn w:val="a0"/>
    <w:rsid w:val="007868EF"/>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5">
    <w:name w:val="xl245"/>
    <w:basedOn w:val="a0"/>
    <w:rsid w:val="007868EF"/>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0"/>
    <w:rsid w:val="007868EF"/>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0"/>
    <w:rsid w:val="007868EF"/>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0"/>
    <w:rsid w:val="007868EF"/>
    <w:pPr>
      <w:shd w:val="clear" w:color="auto" w:fill="FFFF99"/>
      <w:spacing w:before="100" w:beforeAutospacing="1" w:after="100" w:afterAutospacing="1"/>
    </w:pPr>
    <w:rPr>
      <w:sz w:val="24"/>
      <w:szCs w:val="24"/>
    </w:rPr>
  </w:style>
  <w:style w:type="paragraph" w:customStyle="1" w:styleId="xl249">
    <w:name w:val="xl249"/>
    <w:basedOn w:val="a0"/>
    <w:rsid w:val="007868EF"/>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0"/>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0"/>
    <w:rsid w:val="007868EF"/>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0"/>
    <w:rsid w:val="007868EF"/>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0"/>
    <w:rsid w:val="007868EF"/>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0"/>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0"/>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0"/>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0"/>
    <w:rsid w:val="007868EF"/>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0"/>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0"/>
    <w:rsid w:val="007868EF"/>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0"/>
    <w:rsid w:val="007868E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0"/>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0"/>
    <w:rsid w:val="007868EF"/>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0"/>
    <w:rsid w:val="007868EF"/>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0"/>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0"/>
    <w:rsid w:val="007868EF"/>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0"/>
    <w:rsid w:val="007868EF"/>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0"/>
    <w:rsid w:val="007868EF"/>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0"/>
    <w:rsid w:val="007868EF"/>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0"/>
    <w:rsid w:val="007868EF"/>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0"/>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0"/>
    <w:rsid w:val="007868EF"/>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0"/>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0"/>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0"/>
    <w:rsid w:val="007868EF"/>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0"/>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0"/>
    <w:rsid w:val="007868EF"/>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0"/>
    <w:rsid w:val="007868EF"/>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0"/>
    <w:rsid w:val="007868EF"/>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0"/>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0"/>
    <w:rsid w:val="007868EF"/>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0"/>
    <w:rsid w:val="007868EF"/>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0"/>
    <w:rsid w:val="007868EF"/>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0"/>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0"/>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0"/>
    <w:rsid w:val="007868E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0"/>
    <w:rsid w:val="007868EF"/>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0"/>
    <w:rsid w:val="007868EF"/>
    <w:pPr>
      <w:spacing w:before="100" w:beforeAutospacing="1" w:after="100" w:afterAutospacing="1"/>
    </w:pPr>
    <w:rPr>
      <w:sz w:val="24"/>
      <w:szCs w:val="24"/>
    </w:rPr>
  </w:style>
  <w:style w:type="paragraph" w:customStyle="1" w:styleId="font8">
    <w:name w:val="font8"/>
    <w:basedOn w:val="a0"/>
    <w:rsid w:val="007868EF"/>
    <w:pPr>
      <w:spacing w:before="100" w:beforeAutospacing="1" w:after="100" w:afterAutospacing="1"/>
    </w:pPr>
    <w:rPr>
      <w:sz w:val="24"/>
      <w:szCs w:val="24"/>
    </w:rPr>
  </w:style>
  <w:style w:type="paragraph" w:customStyle="1" w:styleId="font9">
    <w:name w:val="font9"/>
    <w:basedOn w:val="a0"/>
    <w:rsid w:val="007868EF"/>
    <w:pPr>
      <w:spacing w:before="100" w:beforeAutospacing="1" w:after="100" w:afterAutospacing="1"/>
    </w:pPr>
    <w:rPr>
      <w:i/>
      <w:iCs/>
      <w:sz w:val="24"/>
      <w:szCs w:val="24"/>
    </w:rPr>
  </w:style>
  <w:style w:type="paragraph" w:customStyle="1" w:styleId="font10">
    <w:name w:val="font10"/>
    <w:basedOn w:val="a0"/>
    <w:rsid w:val="007868EF"/>
    <w:pPr>
      <w:spacing w:before="100" w:beforeAutospacing="1" w:after="100" w:afterAutospacing="1"/>
    </w:pPr>
    <w:rPr>
      <w:i/>
      <w:iCs/>
      <w:sz w:val="24"/>
      <w:szCs w:val="24"/>
    </w:rPr>
  </w:style>
  <w:style w:type="character" w:customStyle="1" w:styleId="Sf130">
    <w:name w:val="Основной текст с отSf1тупом 3 Знак"/>
    <w:link w:val="Sf13"/>
    <w:rsid w:val="007868EF"/>
    <w:rPr>
      <w:rFonts w:ascii="Times New Roman" w:eastAsia="Times New Roman" w:hAnsi="Times New Roman" w:cs="Times New Roman"/>
      <w:snapToGrid w:val="0"/>
      <w:sz w:val="28"/>
      <w:szCs w:val="20"/>
      <w:lang w:val="x-none" w:eastAsia="x-none"/>
    </w:rPr>
  </w:style>
  <w:style w:type="character" w:customStyle="1" w:styleId="apple-style-span">
    <w:name w:val="apple-style-span"/>
    <w:rsid w:val="007868EF"/>
  </w:style>
  <w:style w:type="table" w:customStyle="1" w:styleId="211">
    <w:name w:val="Сетка таблицы21"/>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f1"/>
    <w:rsid w:val="007868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1"/>
    <w:rsid w:val="007868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
    <w:name w:val="Main"/>
    <w:link w:val="Main0"/>
    <w:rsid w:val="007868E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7868EF"/>
    <w:rPr>
      <w:rFonts w:ascii="Times New Roman" w:eastAsia="Times New Roman" w:hAnsi="Times New Roman" w:cs="Times New Roman"/>
      <w:sz w:val="24"/>
      <w:szCs w:val="16"/>
      <w:lang w:eastAsia="ru-RU"/>
    </w:rPr>
  </w:style>
  <w:style w:type="character" w:customStyle="1" w:styleId="1f2">
    <w:name w:val="Знак Знак1"/>
    <w:rsid w:val="007868EF"/>
    <w:rPr>
      <w:lang w:val="ru-RU" w:eastAsia="ru-RU" w:bidi="ar-SA"/>
    </w:rPr>
  </w:style>
  <w:style w:type="paragraph" w:customStyle="1" w:styleId="1f3">
    <w:name w:val="1"/>
    <w:basedOn w:val="a0"/>
    <w:rsid w:val="007868EF"/>
    <w:pPr>
      <w:widowControl w:val="0"/>
      <w:adjustRightInd w:val="0"/>
      <w:spacing w:line="360" w:lineRule="atLeast"/>
      <w:jc w:val="both"/>
      <w:textAlignment w:val="baseline"/>
    </w:pPr>
    <w:rPr>
      <w:rFonts w:ascii="Verdana" w:hAnsi="Verdana" w:cs="Verdana"/>
      <w:lang w:val="en-US" w:eastAsia="en-US"/>
    </w:rPr>
  </w:style>
  <w:style w:type="character" w:customStyle="1" w:styleId="BodyTextIndent2Char">
    <w:name w:val="Body Text Indent 2 Char"/>
    <w:locked/>
    <w:rsid w:val="007868EF"/>
    <w:rPr>
      <w:rFonts w:ascii="Times New Roman" w:hAnsi="Times New Roman" w:cs="Times New Roman"/>
      <w:sz w:val="24"/>
      <w:szCs w:val="24"/>
    </w:rPr>
  </w:style>
  <w:style w:type="paragraph" w:customStyle="1" w:styleId="affff0">
    <w:name w:val="НазваниеТаблицы"/>
    <w:basedOn w:val="a0"/>
    <w:rsid w:val="007868EF"/>
    <w:pPr>
      <w:suppressAutoHyphens/>
      <w:spacing w:before="120" w:after="120"/>
      <w:ind w:left="2693" w:hanging="1559"/>
      <w:jc w:val="both"/>
      <w:outlineLvl w:val="0"/>
    </w:pPr>
    <w:rPr>
      <w:rFonts w:ascii="Arial" w:hAnsi="Arial" w:cs="Arial"/>
      <w:b/>
      <w:bCs/>
      <w:caps/>
      <w:color w:val="000000"/>
      <w:spacing w:val="-4"/>
    </w:rPr>
  </w:style>
  <w:style w:type="paragraph" w:customStyle="1" w:styleId="affff1">
    <w:name w:val="ЗаголовокТаблицы"/>
    <w:basedOn w:val="a0"/>
    <w:rsid w:val="007868EF"/>
    <w:pPr>
      <w:suppressAutoHyphens/>
      <w:jc w:val="center"/>
    </w:pPr>
    <w:rPr>
      <w:rFonts w:ascii="Arial Narrow" w:hAnsi="Arial Narrow"/>
      <w:b/>
      <w:bCs/>
      <w:sz w:val="24"/>
      <w:szCs w:val="24"/>
    </w:rPr>
  </w:style>
  <w:style w:type="paragraph" w:customStyle="1" w:styleId="affff2">
    <w:name w:val="ТабличныйТекст"/>
    <w:basedOn w:val="a0"/>
    <w:rsid w:val="007868EF"/>
    <w:pPr>
      <w:spacing w:before="60" w:after="60"/>
    </w:pPr>
    <w:rPr>
      <w:rFonts w:ascii="Arial Narrow" w:hAnsi="Arial Narrow"/>
      <w:sz w:val="22"/>
      <w:szCs w:val="22"/>
    </w:rPr>
  </w:style>
  <w:style w:type="paragraph" w:styleId="affff3">
    <w:name w:val="Subtitle"/>
    <w:basedOn w:val="a0"/>
    <w:next w:val="a0"/>
    <w:link w:val="affff4"/>
    <w:qFormat/>
    <w:rsid w:val="007868EF"/>
    <w:pPr>
      <w:spacing w:before="240" w:after="60"/>
      <w:outlineLvl w:val="1"/>
    </w:pPr>
    <w:rPr>
      <w:rFonts w:eastAsia="Calibri"/>
      <w:i/>
      <w:sz w:val="30"/>
      <w:szCs w:val="30"/>
      <w:u w:val="single"/>
      <w:lang w:val="x-none" w:eastAsia="x-none"/>
    </w:rPr>
  </w:style>
  <w:style w:type="character" w:customStyle="1" w:styleId="affff4">
    <w:name w:val="Подзаголовок Знак"/>
    <w:basedOn w:val="a1"/>
    <w:link w:val="affff3"/>
    <w:rsid w:val="007868EF"/>
    <w:rPr>
      <w:rFonts w:ascii="Times New Roman" w:eastAsia="Calibri" w:hAnsi="Times New Roman" w:cs="Times New Roman"/>
      <w:i/>
      <w:sz w:val="30"/>
      <w:szCs w:val="30"/>
      <w:u w:val="single"/>
      <w:lang w:val="x-none" w:eastAsia="x-none"/>
    </w:rPr>
  </w:style>
  <w:style w:type="paragraph" w:customStyle="1" w:styleId="222">
    <w:name w:val="Основной текст с отступом 22"/>
    <w:basedOn w:val="a0"/>
    <w:rsid w:val="007868EF"/>
    <w:pPr>
      <w:ind w:firstLine="567"/>
      <w:jc w:val="both"/>
    </w:pPr>
    <w:rPr>
      <w:rFonts w:ascii="Bookman Old Style" w:hAnsi="Bookman Old Style"/>
      <w:sz w:val="24"/>
    </w:rPr>
  </w:style>
  <w:style w:type="character" w:customStyle="1" w:styleId="Heading1Char">
    <w:name w:val="Heading 1 Char"/>
    <w:locked/>
    <w:rsid w:val="007868EF"/>
    <w:rPr>
      <w:rFonts w:ascii="Times New Roman" w:hAnsi="Times New Roman" w:cs="Times New Roman"/>
      <w:sz w:val="32"/>
      <w:szCs w:val="32"/>
      <w:lang w:val="x-none" w:eastAsia="ru-RU"/>
    </w:rPr>
  </w:style>
  <w:style w:type="character" w:customStyle="1" w:styleId="Heading2Char">
    <w:name w:val="Heading 2 Char"/>
    <w:locked/>
    <w:rsid w:val="007868EF"/>
    <w:rPr>
      <w:rFonts w:ascii="Times New Roman" w:hAnsi="Times New Roman" w:cs="Times New Roman"/>
      <w:b/>
      <w:sz w:val="30"/>
      <w:szCs w:val="30"/>
      <w:lang w:val="x-none" w:eastAsia="ru-RU"/>
    </w:rPr>
  </w:style>
  <w:style w:type="character" w:customStyle="1" w:styleId="Heading3Char">
    <w:name w:val="Heading 3 Char"/>
    <w:locked/>
    <w:rsid w:val="007868EF"/>
    <w:rPr>
      <w:rFonts w:ascii="Times New Roman" w:hAnsi="Times New Roman" w:cs="Times New Roman"/>
      <w:b/>
      <w:bCs/>
      <w:sz w:val="30"/>
      <w:szCs w:val="30"/>
      <w:lang w:val="x-none" w:eastAsia="ru-RU"/>
    </w:rPr>
  </w:style>
  <w:style w:type="character" w:customStyle="1" w:styleId="Heading4Char">
    <w:name w:val="Heading 4 Char"/>
    <w:locked/>
    <w:rsid w:val="007868EF"/>
    <w:rPr>
      <w:rFonts w:ascii="Times New Roman" w:hAnsi="Times New Roman" w:cs="Times New Roman"/>
      <w:b/>
      <w:bCs/>
      <w:sz w:val="28"/>
      <w:szCs w:val="28"/>
      <w:lang w:val="x-none" w:eastAsia="ru-RU"/>
    </w:rPr>
  </w:style>
  <w:style w:type="character" w:customStyle="1" w:styleId="Heading5Char">
    <w:name w:val="Heading 5 Char"/>
    <w:locked/>
    <w:rsid w:val="007868EF"/>
    <w:rPr>
      <w:rFonts w:ascii="Times New Roman" w:hAnsi="Times New Roman" w:cs="Times New Roman"/>
      <w:sz w:val="20"/>
      <w:szCs w:val="20"/>
      <w:lang w:val="x-none" w:eastAsia="ru-RU"/>
    </w:rPr>
  </w:style>
  <w:style w:type="character" w:customStyle="1" w:styleId="Heading6Char">
    <w:name w:val="Heading 6 Char"/>
    <w:locked/>
    <w:rsid w:val="007868EF"/>
    <w:rPr>
      <w:rFonts w:ascii="Calibri" w:hAnsi="Calibri" w:cs="Times New Roman"/>
      <w:b/>
      <w:bCs/>
      <w:lang w:val="x-none" w:eastAsia="ru-RU"/>
    </w:rPr>
  </w:style>
  <w:style w:type="character" w:customStyle="1" w:styleId="Heading7Char">
    <w:name w:val="Heading 7 Char"/>
    <w:locked/>
    <w:rsid w:val="007868EF"/>
    <w:rPr>
      <w:rFonts w:ascii="Times New Roman" w:hAnsi="Times New Roman" w:cs="Times New Roman"/>
      <w:sz w:val="24"/>
      <w:szCs w:val="24"/>
      <w:lang w:val="x-none" w:eastAsia="ru-RU"/>
    </w:rPr>
  </w:style>
  <w:style w:type="character" w:customStyle="1" w:styleId="Heading8Char">
    <w:name w:val="Heading 8 Char"/>
    <w:locked/>
    <w:rsid w:val="007868EF"/>
    <w:rPr>
      <w:rFonts w:ascii="Times New Roman" w:hAnsi="Times New Roman" w:cs="Times New Roman"/>
      <w:i/>
      <w:iCs/>
      <w:sz w:val="24"/>
      <w:szCs w:val="24"/>
      <w:lang w:val="x-none" w:eastAsia="ru-RU"/>
    </w:rPr>
  </w:style>
  <w:style w:type="character" w:customStyle="1" w:styleId="FootnoteTextChar">
    <w:name w:val="Footnote Text Char"/>
    <w:semiHidden/>
    <w:locked/>
    <w:rsid w:val="007868EF"/>
    <w:rPr>
      <w:rFonts w:ascii="Times New Roman" w:hAnsi="Times New Roman" w:cs="Times New Roman"/>
      <w:sz w:val="20"/>
      <w:szCs w:val="20"/>
      <w:lang w:val="x-none" w:eastAsia="ru-RU"/>
    </w:rPr>
  </w:style>
  <w:style w:type="character" w:customStyle="1" w:styleId="BodyTextIndent3Char">
    <w:name w:val="Body Text Indent 3 Char"/>
    <w:locked/>
    <w:rsid w:val="007868EF"/>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7868EF"/>
    <w:rPr>
      <w:rFonts w:ascii="Times New Roman" w:hAnsi="Times New Roman" w:cs="Times New Roman"/>
      <w:sz w:val="24"/>
      <w:szCs w:val="24"/>
      <w:lang w:val="x-none" w:eastAsia="ru-RU"/>
    </w:rPr>
  </w:style>
  <w:style w:type="character" w:customStyle="1" w:styleId="FooterChar">
    <w:name w:val="Footer Char"/>
    <w:locked/>
    <w:rsid w:val="007868EF"/>
    <w:rPr>
      <w:rFonts w:ascii="Times New Roman" w:hAnsi="Times New Roman" w:cs="Times New Roman"/>
      <w:sz w:val="24"/>
      <w:szCs w:val="24"/>
      <w:lang w:val="x-none" w:eastAsia="ru-RU"/>
    </w:rPr>
  </w:style>
  <w:style w:type="character" w:customStyle="1" w:styleId="BodyTextIndentChar">
    <w:name w:val="Body Text Indent Char"/>
    <w:locked/>
    <w:rsid w:val="007868EF"/>
    <w:rPr>
      <w:rFonts w:ascii="Times New Roman" w:hAnsi="Times New Roman" w:cs="Times New Roman"/>
      <w:sz w:val="20"/>
      <w:szCs w:val="20"/>
      <w:lang w:val="x-none" w:eastAsia="ru-RU"/>
    </w:rPr>
  </w:style>
  <w:style w:type="character" w:customStyle="1" w:styleId="TitleChar">
    <w:name w:val="Title Char"/>
    <w:locked/>
    <w:rsid w:val="007868EF"/>
    <w:rPr>
      <w:rFonts w:ascii="Times New Roman" w:hAnsi="Times New Roman" w:cs="Times New Roman"/>
      <w:b/>
      <w:sz w:val="20"/>
      <w:szCs w:val="20"/>
      <w:lang w:val="x-none" w:eastAsia="ru-RU"/>
    </w:rPr>
  </w:style>
  <w:style w:type="character" w:customStyle="1" w:styleId="BalloonTextChar">
    <w:name w:val="Balloon Text Char"/>
    <w:semiHidden/>
    <w:locked/>
    <w:rsid w:val="007868EF"/>
    <w:rPr>
      <w:rFonts w:ascii="Tahoma" w:hAnsi="Tahoma" w:cs="Tahoma"/>
      <w:sz w:val="16"/>
      <w:szCs w:val="16"/>
      <w:lang w:val="x-none" w:eastAsia="ru-RU"/>
    </w:rPr>
  </w:style>
  <w:style w:type="character" w:customStyle="1" w:styleId="HeaderChar">
    <w:name w:val="Header Char"/>
    <w:locked/>
    <w:rsid w:val="007868EF"/>
    <w:rPr>
      <w:rFonts w:ascii="Times New Roman" w:hAnsi="Times New Roman" w:cs="Times New Roman"/>
      <w:sz w:val="24"/>
      <w:szCs w:val="24"/>
    </w:rPr>
  </w:style>
  <w:style w:type="paragraph" w:customStyle="1" w:styleId="1f4">
    <w:name w:val="Абзац списка1"/>
    <w:basedOn w:val="a0"/>
    <w:rsid w:val="007868EF"/>
    <w:pPr>
      <w:spacing w:after="200" w:line="276" w:lineRule="auto"/>
      <w:ind w:left="720"/>
      <w:contextualSpacing/>
    </w:pPr>
    <w:rPr>
      <w:rFonts w:ascii="Calibri" w:hAnsi="Calibri"/>
      <w:sz w:val="22"/>
      <w:szCs w:val="22"/>
      <w:lang w:eastAsia="en-US"/>
    </w:rPr>
  </w:style>
  <w:style w:type="character" w:customStyle="1" w:styleId="BodyText2Char">
    <w:name w:val="Body Text 2 Char"/>
    <w:locked/>
    <w:rsid w:val="007868EF"/>
    <w:rPr>
      <w:rFonts w:ascii="Times New Roman" w:hAnsi="Times New Roman" w:cs="Times New Roman"/>
      <w:sz w:val="24"/>
      <w:szCs w:val="24"/>
      <w:lang w:val="x-none" w:eastAsia="ru-RU"/>
    </w:rPr>
  </w:style>
  <w:style w:type="character" w:customStyle="1" w:styleId="BodyText3Char">
    <w:name w:val="Body Text 3 Char"/>
    <w:locked/>
    <w:rsid w:val="007868EF"/>
    <w:rPr>
      <w:rFonts w:ascii="Times New Roman" w:hAnsi="Times New Roman" w:cs="Times New Roman"/>
      <w:sz w:val="16"/>
      <w:szCs w:val="16"/>
      <w:lang w:val="x-none" w:eastAsia="ru-RU"/>
    </w:rPr>
  </w:style>
  <w:style w:type="character" w:customStyle="1" w:styleId="DocumentMapChar">
    <w:name w:val="Document Map Char"/>
    <w:semiHidden/>
    <w:locked/>
    <w:rsid w:val="007868EF"/>
    <w:rPr>
      <w:rFonts w:ascii="Tahoma" w:hAnsi="Tahoma" w:cs="Tahoma"/>
      <w:sz w:val="16"/>
      <w:szCs w:val="16"/>
      <w:lang w:val="x-none" w:eastAsia="ru-RU"/>
    </w:rPr>
  </w:style>
  <w:style w:type="character" w:customStyle="1" w:styleId="CommentTextChar">
    <w:name w:val="Comment Text Char"/>
    <w:semiHidden/>
    <w:locked/>
    <w:rsid w:val="007868EF"/>
    <w:rPr>
      <w:rFonts w:ascii="Times New Roman" w:hAnsi="Times New Roman" w:cs="Times New Roman"/>
      <w:sz w:val="20"/>
      <w:szCs w:val="20"/>
      <w:lang w:val="x-none" w:eastAsia="ru-RU"/>
    </w:rPr>
  </w:style>
  <w:style w:type="character" w:customStyle="1" w:styleId="CommentSubjectChar">
    <w:name w:val="Comment Subject Char"/>
    <w:semiHidden/>
    <w:locked/>
    <w:rsid w:val="007868EF"/>
    <w:rPr>
      <w:rFonts w:ascii="Times New Roman" w:hAnsi="Times New Roman" w:cs="Times New Roman"/>
      <w:b/>
      <w:bCs/>
      <w:sz w:val="20"/>
      <w:szCs w:val="20"/>
      <w:lang w:val="x-none" w:eastAsia="ru-RU"/>
    </w:rPr>
  </w:style>
  <w:style w:type="paragraph" w:customStyle="1" w:styleId="1f5">
    <w:name w:val="Рецензия1"/>
    <w:hidden/>
    <w:semiHidden/>
    <w:rsid w:val="007868EF"/>
    <w:pPr>
      <w:spacing w:after="0" w:line="240" w:lineRule="auto"/>
    </w:pPr>
    <w:rPr>
      <w:rFonts w:ascii="Times New Roman" w:eastAsia="Calibri" w:hAnsi="Times New Roman" w:cs="Times New Roman"/>
      <w:sz w:val="24"/>
      <w:szCs w:val="24"/>
      <w:lang w:eastAsia="ru-RU"/>
    </w:rPr>
  </w:style>
  <w:style w:type="paragraph" w:styleId="affff5">
    <w:name w:val="Body Text First Indent"/>
    <w:basedOn w:val="ad"/>
    <w:link w:val="affff6"/>
    <w:rsid w:val="007868EF"/>
    <w:pPr>
      <w:spacing w:after="120"/>
      <w:ind w:firstLine="210"/>
    </w:pPr>
    <w:rPr>
      <w:rFonts w:eastAsia="Calibri"/>
      <w:sz w:val="24"/>
      <w:szCs w:val="24"/>
      <w:lang w:val="x-none" w:eastAsia="x-none"/>
    </w:rPr>
  </w:style>
  <w:style w:type="character" w:customStyle="1" w:styleId="affff6">
    <w:name w:val="Красная строка Знак"/>
    <w:basedOn w:val="ae"/>
    <w:link w:val="affff5"/>
    <w:rsid w:val="007868EF"/>
    <w:rPr>
      <w:rFonts w:ascii="Times New Roman" w:eastAsia="Calibri" w:hAnsi="Times New Roman" w:cs="Times New Roman"/>
      <w:sz w:val="24"/>
      <w:szCs w:val="24"/>
      <w:lang w:val="x-none" w:eastAsia="x-none"/>
    </w:rPr>
  </w:style>
  <w:style w:type="character" w:customStyle="1" w:styleId="SubtitleChar">
    <w:name w:val="Subtitle Char"/>
    <w:locked/>
    <w:rsid w:val="007868EF"/>
    <w:rPr>
      <w:rFonts w:ascii="Times New Roman" w:hAnsi="Times New Roman" w:cs="Times New Roman"/>
      <w:i/>
      <w:sz w:val="30"/>
      <w:szCs w:val="30"/>
      <w:u w:val="single"/>
      <w:lang w:val="x-none" w:eastAsia="ru-RU"/>
    </w:rPr>
  </w:style>
  <w:style w:type="paragraph" w:customStyle="1" w:styleId="83">
    <w:name w:val="Знак8"/>
    <w:basedOn w:val="a0"/>
    <w:rsid w:val="007868EF"/>
    <w:pPr>
      <w:widowControl w:val="0"/>
      <w:adjustRightInd w:val="0"/>
      <w:spacing w:line="360" w:lineRule="atLeast"/>
      <w:jc w:val="both"/>
      <w:textAlignment w:val="baseline"/>
    </w:pPr>
    <w:rPr>
      <w:rFonts w:ascii="Verdana" w:eastAsia="Calibri" w:hAnsi="Verdana" w:cs="Verdana"/>
      <w:lang w:val="en-US" w:eastAsia="en-US"/>
    </w:rPr>
  </w:style>
  <w:style w:type="paragraph" w:customStyle="1" w:styleId="ConsPlusCell">
    <w:name w:val="ConsPlusCell"/>
    <w:rsid w:val="007868EF"/>
    <w:pPr>
      <w:widowControl w:val="0"/>
      <w:spacing w:after="0" w:line="240" w:lineRule="auto"/>
    </w:pPr>
    <w:rPr>
      <w:rFonts w:ascii="Arial" w:eastAsia="Times New Roman" w:hAnsi="Arial" w:cs="Times New Roman"/>
      <w:sz w:val="20"/>
      <w:szCs w:val="20"/>
      <w:lang w:eastAsia="ru-RU"/>
    </w:rPr>
  </w:style>
  <w:style w:type="character" w:customStyle="1" w:styleId="wmi-callto">
    <w:name w:val="wmi-callto"/>
    <w:rsid w:val="007868EF"/>
  </w:style>
  <w:style w:type="character" w:customStyle="1" w:styleId="191">
    <w:name w:val="Знак Знак19"/>
    <w:locked/>
    <w:rsid w:val="007868EF"/>
    <w:rPr>
      <w:rFonts w:ascii="Arial" w:hAnsi="Arial" w:cs="Arial"/>
      <w:b/>
      <w:bCs/>
      <w:kern w:val="32"/>
      <w:sz w:val="32"/>
      <w:szCs w:val="32"/>
      <w:lang w:val="ru-RU" w:eastAsia="ru-RU" w:bidi="ar-SA"/>
    </w:rPr>
  </w:style>
  <w:style w:type="character" w:customStyle="1" w:styleId="161">
    <w:name w:val="Знак Знак16"/>
    <w:locked/>
    <w:rsid w:val="007868EF"/>
    <w:rPr>
      <w:rFonts w:ascii="Arial" w:hAnsi="Arial" w:cs="Arial"/>
      <w:b/>
      <w:bCs/>
      <w:i/>
      <w:iCs/>
      <w:sz w:val="28"/>
      <w:szCs w:val="28"/>
      <w:lang w:val="ru-RU" w:eastAsia="ru-RU" w:bidi="ar-SA"/>
    </w:rPr>
  </w:style>
  <w:style w:type="character" w:customStyle="1" w:styleId="150">
    <w:name w:val="Знак Знак15"/>
    <w:locked/>
    <w:rsid w:val="007868EF"/>
    <w:rPr>
      <w:rFonts w:ascii="Arial" w:hAnsi="Arial" w:cs="Arial"/>
      <w:b/>
      <w:bCs/>
      <w:sz w:val="26"/>
      <w:szCs w:val="26"/>
      <w:lang w:val="ru-RU" w:eastAsia="ru-RU" w:bidi="ar-SA"/>
    </w:rPr>
  </w:style>
  <w:style w:type="character" w:customStyle="1" w:styleId="14c">
    <w:name w:val="Знак Знак14"/>
    <w:locked/>
    <w:rsid w:val="007868EF"/>
    <w:rPr>
      <w:sz w:val="28"/>
      <w:lang w:val="ru-RU" w:eastAsia="ru-RU" w:bidi="ar-SA"/>
    </w:rPr>
  </w:style>
  <w:style w:type="character" w:customStyle="1" w:styleId="132">
    <w:name w:val="Знак Знак13"/>
    <w:locked/>
    <w:rsid w:val="007868EF"/>
    <w:rPr>
      <w:sz w:val="28"/>
      <w:lang w:val="ru-RU" w:eastAsia="ru-RU" w:bidi="ar-SA"/>
    </w:rPr>
  </w:style>
  <w:style w:type="character" w:customStyle="1" w:styleId="121">
    <w:name w:val="Знак Знак12"/>
    <w:locked/>
    <w:rsid w:val="007868EF"/>
    <w:rPr>
      <w:sz w:val="28"/>
      <w:lang w:val="ru-RU" w:eastAsia="ru-RU" w:bidi="ar-SA"/>
    </w:rPr>
  </w:style>
  <w:style w:type="character" w:customStyle="1" w:styleId="115">
    <w:name w:val="Знак Знак11"/>
    <w:locked/>
    <w:rsid w:val="007868EF"/>
    <w:rPr>
      <w:sz w:val="28"/>
      <w:lang w:val="ru-RU" w:eastAsia="ru-RU" w:bidi="ar-SA"/>
    </w:rPr>
  </w:style>
  <w:style w:type="character" w:customStyle="1" w:styleId="101">
    <w:name w:val="Знак Знак10"/>
    <w:locked/>
    <w:rsid w:val="007868EF"/>
    <w:rPr>
      <w:sz w:val="28"/>
      <w:lang w:val="ru-RU" w:eastAsia="ru-RU" w:bidi="ar-SA"/>
    </w:rPr>
  </w:style>
  <w:style w:type="character" w:customStyle="1" w:styleId="84">
    <w:name w:val="Знак Знак8"/>
    <w:locked/>
    <w:rsid w:val="007868EF"/>
    <w:rPr>
      <w:sz w:val="28"/>
      <w:lang w:val="ru-RU" w:eastAsia="ru-RU" w:bidi="ar-SA"/>
    </w:rPr>
  </w:style>
  <w:style w:type="character" w:customStyle="1" w:styleId="affff7">
    <w:name w:val="Знак Знак"/>
    <w:locked/>
    <w:rsid w:val="007868EF"/>
    <w:rPr>
      <w:lang w:val="ru-RU" w:eastAsia="ru-RU" w:bidi="ar-SA"/>
    </w:rPr>
  </w:style>
  <w:style w:type="character" w:customStyle="1" w:styleId="afff2">
    <w:name w:val="Название объекта Знак"/>
    <w:aliases w:val="рисунка Знак,Таблица_номер_справа_12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1 Знак1"/>
    <w:link w:val="afff1"/>
    <w:locked/>
    <w:rsid w:val="007868EF"/>
    <w:rPr>
      <w:rFonts w:ascii="Times New Roman" w:eastAsia="Times New Roman" w:hAnsi="Times New Roman" w:cs="Times New Roman"/>
      <w:b/>
      <w:sz w:val="24"/>
      <w:szCs w:val="20"/>
      <w:lang w:eastAsia="ru-RU"/>
    </w:rPr>
  </w:style>
  <w:style w:type="character" w:customStyle="1" w:styleId="2e">
    <w:name w:val="Знак Знак2"/>
    <w:locked/>
    <w:rsid w:val="007868EF"/>
    <w:rPr>
      <w:b/>
      <w:sz w:val="28"/>
      <w:lang w:val="ru-RU" w:eastAsia="ru-RU" w:bidi="ar-SA"/>
    </w:rPr>
  </w:style>
  <w:style w:type="character" w:customStyle="1" w:styleId="63">
    <w:name w:val="Знак Знак6"/>
    <w:locked/>
    <w:rsid w:val="007868EF"/>
    <w:rPr>
      <w:lang w:val="ru-RU" w:eastAsia="ru-RU" w:bidi="ar-SA"/>
    </w:rPr>
  </w:style>
  <w:style w:type="character" w:customStyle="1" w:styleId="72">
    <w:name w:val="Знак Знак7"/>
    <w:locked/>
    <w:rsid w:val="007868EF"/>
    <w:rPr>
      <w:lang w:val="ru-RU" w:eastAsia="ru-RU" w:bidi="ar-SA"/>
    </w:rPr>
  </w:style>
  <w:style w:type="character" w:customStyle="1" w:styleId="53">
    <w:name w:val="Знак Знак5"/>
    <w:locked/>
    <w:rsid w:val="007868EF"/>
    <w:rPr>
      <w:lang w:val="ru-RU" w:eastAsia="ru-RU" w:bidi="ar-SA"/>
    </w:rPr>
  </w:style>
  <w:style w:type="character" w:customStyle="1" w:styleId="39">
    <w:name w:val="Знак Знак3"/>
    <w:locked/>
    <w:rsid w:val="007868EF"/>
    <w:rPr>
      <w:sz w:val="28"/>
      <w:lang w:val="ru-RU" w:eastAsia="ru-RU" w:bidi="ar-SA"/>
    </w:rPr>
  </w:style>
  <w:style w:type="character" w:customStyle="1" w:styleId="Normal">
    <w:name w:val="Normal Знак"/>
    <w:link w:val="111"/>
    <w:locked/>
    <w:rsid w:val="007868EF"/>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0"/>
    <w:rsid w:val="007868EF"/>
    <w:pPr>
      <w:ind w:left="-113" w:right="-113"/>
      <w:jc w:val="center"/>
    </w:pPr>
    <w:rPr>
      <w:b/>
      <w:bCs/>
    </w:rPr>
  </w:style>
  <w:style w:type="paragraph" w:customStyle="1" w:styleId="zagol1">
    <w:name w:val="zagol1"/>
    <w:basedOn w:val="a0"/>
    <w:rsid w:val="007868EF"/>
    <w:pPr>
      <w:spacing w:before="100" w:beforeAutospacing="1" w:after="100" w:afterAutospacing="1"/>
      <w:jc w:val="center"/>
    </w:pPr>
    <w:rPr>
      <w:rFonts w:ascii="Verdana" w:hAnsi="Verdana"/>
      <w:b/>
      <w:bCs/>
      <w:color w:val="336699"/>
      <w:sz w:val="24"/>
      <w:szCs w:val="24"/>
    </w:rPr>
  </w:style>
  <w:style w:type="character" w:customStyle="1" w:styleId="181">
    <w:name w:val="Знак Знак18"/>
    <w:rsid w:val="007868EF"/>
    <w:rPr>
      <w:sz w:val="28"/>
      <w:lang w:val="ru-RU" w:eastAsia="ru-RU" w:bidi="ar-SA"/>
    </w:rPr>
  </w:style>
  <w:style w:type="character" w:customStyle="1" w:styleId="171">
    <w:name w:val="Знак Знак17"/>
    <w:rsid w:val="007868EF"/>
    <w:rPr>
      <w:sz w:val="28"/>
      <w:lang w:val="ru-RU" w:eastAsia="ru-RU" w:bidi="ar-SA"/>
    </w:rPr>
  </w:style>
  <w:style w:type="character" w:customStyle="1" w:styleId="92">
    <w:name w:val="Знак Знак9"/>
    <w:rsid w:val="007868EF"/>
    <w:rPr>
      <w:sz w:val="28"/>
      <w:lang w:val="ru-RU" w:eastAsia="ru-RU" w:bidi="ar-SA"/>
    </w:rPr>
  </w:style>
  <w:style w:type="table" w:styleId="-3">
    <w:name w:val="Table Web 3"/>
    <w:basedOn w:val="a2"/>
    <w:rsid w:val="007868E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8">
    <w:name w:val="Light List"/>
    <w:basedOn w:val="a2"/>
    <w:rsid w:val="007868E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6">
    <w:name w:val="Светлый список1"/>
    <w:basedOn w:val="a2"/>
    <w:rsid w:val="007868EF"/>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7868EF"/>
    <w:rPr>
      <w:rFonts w:ascii="Times New Roman" w:hAnsi="Times New Roman" w:cs="Times New Roman"/>
      <w:b/>
      <w:bCs/>
      <w:sz w:val="28"/>
      <w:szCs w:val="28"/>
    </w:rPr>
  </w:style>
  <w:style w:type="table" w:customStyle="1" w:styleId="64">
    <w:name w:val="Сетка таблицы6"/>
    <w:basedOn w:val="a2"/>
    <w:next w:val="af1"/>
    <w:uiPriority w:val="59"/>
    <w:rsid w:val="007868E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1">
    <w:name w:val="Основной текст 31"/>
    <w:basedOn w:val="a0"/>
    <w:link w:val="312"/>
    <w:rsid w:val="007868EF"/>
    <w:pPr>
      <w:suppressAutoHyphens/>
      <w:spacing w:after="120"/>
    </w:pPr>
    <w:rPr>
      <w:sz w:val="16"/>
      <w:szCs w:val="16"/>
      <w:lang w:eastAsia="ar-SA"/>
    </w:rPr>
  </w:style>
  <w:style w:type="character" w:customStyle="1" w:styleId="312">
    <w:name w:val="Основной текст 31 Знак"/>
    <w:link w:val="311"/>
    <w:locked/>
    <w:rsid w:val="007868EF"/>
    <w:rPr>
      <w:rFonts w:ascii="Times New Roman" w:eastAsia="Times New Roman" w:hAnsi="Times New Roman" w:cs="Times New Roman"/>
      <w:sz w:val="16"/>
      <w:szCs w:val="16"/>
      <w:lang w:eastAsia="ar-SA"/>
    </w:rPr>
  </w:style>
  <w:style w:type="character" w:customStyle="1" w:styleId="ArNar">
    <w:name w:val="Обычный ArNar Знак"/>
    <w:link w:val="ArNar0"/>
    <w:locked/>
    <w:rsid w:val="007868EF"/>
    <w:rPr>
      <w:rFonts w:ascii="Arial Narrow" w:hAnsi="Arial Narrow"/>
      <w:color w:val="000000"/>
    </w:rPr>
  </w:style>
  <w:style w:type="paragraph" w:customStyle="1" w:styleId="ArNar0">
    <w:name w:val="Обычный ArNar"/>
    <w:basedOn w:val="a0"/>
    <w:link w:val="ArNar"/>
    <w:rsid w:val="007868EF"/>
    <w:pPr>
      <w:ind w:firstLine="709"/>
      <w:jc w:val="both"/>
    </w:pPr>
    <w:rPr>
      <w:rFonts w:ascii="Arial Narrow" w:eastAsiaTheme="minorHAnsi" w:hAnsi="Arial Narrow" w:cstheme="minorBidi"/>
      <w:color w:val="000000"/>
      <w:sz w:val="22"/>
      <w:szCs w:val="22"/>
      <w:lang w:eastAsia="en-US"/>
    </w:rPr>
  </w:style>
  <w:style w:type="character" w:customStyle="1" w:styleId="a8">
    <w:name w:val="Абзац списка Знак"/>
    <w:link w:val="a7"/>
    <w:uiPriority w:val="34"/>
    <w:locked/>
    <w:rsid w:val="007868EF"/>
    <w:rPr>
      <w:rFonts w:ascii="Calibri" w:eastAsia="Times New Roman" w:hAnsi="Calibri" w:cs="Calibri"/>
      <w:lang w:eastAsia="ru-RU"/>
    </w:rPr>
  </w:style>
  <w:style w:type="character" w:customStyle="1" w:styleId="TimesNewRoman121">
    <w:name w:val="Стиль Times New Roman 12 пт По центру Знак1"/>
    <w:link w:val="TimesNewRoman12"/>
    <w:locked/>
    <w:rsid w:val="007868EF"/>
    <w:rPr>
      <w:rFonts w:ascii="Arial" w:hAnsi="Arial" w:cs="Arial"/>
      <w:spacing w:val="-4"/>
      <w:sz w:val="24"/>
    </w:rPr>
  </w:style>
  <w:style w:type="paragraph" w:customStyle="1" w:styleId="TimesNewRoman12">
    <w:name w:val="Стиль Times New Roman 12 пт По центру"/>
    <w:basedOn w:val="a0"/>
    <w:link w:val="TimesNewRoman121"/>
    <w:rsid w:val="007868EF"/>
    <w:pPr>
      <w:widowControl w:val="0"/>
      <w:jc w:val="center"/>
    </w:pPr>
    <w:rPr>
      <w:rFonts w:ascii="Arial" w:eastAsiaTheme="minorHAnsi" w:hAnsi="Arial" w:cs="Arial"/>
      <w:spacing w:val="-4"/>
      <w:sz w:val="24"/>
      <w:szCs w:val="22"/>
      <w:lang w:eastAsia="en-US"/>
    </w:rPr>
  </w:style>
  <w:style w:type="character" w:customStyle="1" w:styleId="description2">
    <w:name w:val="description2"/>
    <w:rsid w:val="007868EF"/>
    <w:rPr>
      <w:vanish/>
      <w:webHidden w:val="0"/>
      <w:sz w:val="21"/>
      <w:szCs w:val="21"/>
      <w:specVanish/>
    </w:rPr>
  </w:style>
  <w:style w:type="paragraph" w:customStyle="1" w:styleId="122">
    <w:name w:val="Основной 12"/>
    <w:basedOn w:val="af9"/>
    <w:link w:val="123"/>
    <w:qFormat/>
    <w:rsid w:val="00D927CA"/>
    <w:pPr>
      <w:spacing w:before="40"/>
    </w:pPr>
    <w:rPr>
      <w:lang w:val="ru-RU" w:eastAsia="ru-RU"/>
    </w:rPr>
  </w:style>
  <w:style w:type="character" w:customStyle="1" w:styleId="123">
    <w:name w:val="Основной 12 Знак"/>
    <w:link w:val="122"/>
    <w:rsid w:val="00D927CA"/>
    <w:rPr>
      <w:rFonts w:ascii="Times New Roman" w:eastAsia="Times New Roman" w:hAnsi="Times New Roman" w:cs="Times New Roman"/>
      <w:snapToGrid w:val="0"/>
      <w:sz w:val="24"/>
      <w:szCs w:val="24"/>
      <w:lang w:eastAsia="ru-RU"/>
    </w:rPr>
  </w:style>
  <w:style w:type="paragraph" w:customStyle="1" w:styleId="124">
    <w:name w:val="Курсив 12"/>
    <w:basedOn w:val="148"/>
    <w:link w:val="125"/>
    <w:qFormat/>
    <w:rsid w:val="00D927CA"/>
  </w:style>
  <w:style w:type="character" w:customStyle="1" w:styleId="125">
    <w:name w:val="Курсив 12 Знак"/>
    <w:link w:val="124"/>
    <w:rsid w:val="00D927CA"/>
    <w:rPr>
      <w:rFonts w:ascii="Times New Roman" w:eastAsia="Times New Roman" w:hAnsi="Times New Roman" w:cs="Times New Roman"/>
      <w:i/>
      <w:sz w:val="24"/>
      <w:szCs w:val="24"/>
      <w:lang w:eastAsia="ru-RU"/>
    </w:rPr>
  </w:style>
  <w:style w:type="paragraph" w:customStyle="1" w:styleId="affff9">
    <w:name w:val="Табличный"/>
    <w:basedOn w:val="a0"/>
    <w:link w:val="affffa"/>
    <w:qFormat/>
    <w:rsid w:val="00D927CA"/>
    <w:rPr>
      <w:rFonts w:eastAsia="Calibri"/>
      <w:sz w:val="26"/>
      <w:szCs w:val="26"/>
      <w:lang w:eastAsia="en-US"/>
    </w:rPr>
  </w:style>
  <w:style w:type="character" w:customStyle="1" w:styleId="affffa">
    <w:name w:val="Табличный Знак"/>
    <w:link w:val="affff9"/>
    <w:rsid w:val="00D927CA"/>
    <w:rPr>
      <w:rFonts w:ascii="Times New Roman" w:eastAsia="Calibri" w:hAnsi="Times New Roman" w:cs="Times New Roman"/>
      <w:sz w:val="26"/>
      <w:szCs w:val="26"/>
    </w:rPr>
  </w:style>
  <w:style w:type="paragraph" w:customStyle="1" w:styleId="affffb">
    <w:name w:val="таблица"/>
    <w:basedOn w:val="a0"/>
    <w:next w:val="a0"/>
    <w:link w:val="affffc"/>
    <w:qFormat/>
    <w:rsid w:val="00B37790"/>
    <w:pPr>
      <w:keepLines/>
      <w:widowControl w:val="0"/>
      <w:suppressAutoHyphens/>
      <w:snapToGrid w:val="0"/>
      <w:jc w:val="center"/>
    </w:pPr>
    <w:rPr>
      <w:rFonts w:ascii="Courier New" w:hAnsi="Courier New"/>
      <w:color w:val="000000"/>
      <w:sz w:val="28"/>
    </w:rPr>
  </w:style>
  <w:style w:type="character" w:customStyle="1" w:styleId="affffc">
    <w:name w:val="таблица Знак"/>
    <w:link w:val="affffb"/>
    <w:locked/>
    <w:rsid w:val="00B37790"/>
    <w:rPr>
      <w:rFonts w:ascii="Courier New" w:eastAsia="Times New Roman" w:hAnsi="Courier New" w:cs="Times New Roman"/>
      <w:color w:val="000000"/>
      <w:sz w:val="28"/>
      <w:szCs w:val="20"/>
      <w:lang w:eastAsia="ru-RU"/>
    </w:rPr>
  </w:style>
  <w:style w:type="character" w:customStyle="1" w:styleId="affffd">
    <w:name w:val="Таблица_шапка Знак"/>
    <w:basedOn w:val="a1"/>
    <w:link w:val="affffe"/>
    <w:locked/>
    <w:rsid w:val="00B37790"/>
    <w:rPr>
      <w:rFonts w:ascii="Times New Roman" w:eastAsia="Times New Roman" w:hAnsi="Times New Roman" w:cs="Times New Roman"/>
      <w:b/>
      <w:sz w:val="20"/>
      <w:szCs w:val="24"/>
    </w:rPr>
  </w:style>
  <w:style w:type="paragraph" w:customStyle="1" w:styleId="affffe">
    <w:name w:val="Таблица_шапка"/>
    <w:basedOn w:val="a0"/>
    <w:link w:val="affffd"/>
    <w:qFormat/>
    <w:rsid w:val="00B37790"/>
    <w:pPr>
      <w:keepNext/>
      <w:widowControl w:val="0"/>
      <w:autoSpaceDE w:val="0"/>
      <w:autoSpaceDN w:val="0"/>
      <w:adjustRightInd w:val="0"/>
      <w:contextualSpacing/>
      <w:jc w:val="center"/>
    </w:pPr>
    <w:rPr>
      <w:b/>
      <w:szCs w:val="24"/>
      <w:lang w:eastAsia="en-US"/>
    </w:rPr>
  </w:style>
  <w:style w:type="paragraph" w:customStyle="1" w:styleId="231">
    <w:name w:val="Основной текст 23"/>
    <w:basedOn w:val="a0"/>
    <w:rsid w:val="00231FCF"/>
    <w:pPr>
      <w:overflowPunct w:val="0"/>
      <w:autoSpaceDE w:val="0"/>
      <w:autoSpaceDN w:val="0"/>
      <w:adjustRightInd w:val="0"/>
      <w:spacing w:after="120"/>
      <w:ind w:firstLine="709"/>
      <w:jc w:val="both"/>
      <w:textAlignment w:val="baseline"/>
    </w:pPr>
    <w:rPr>
      <w:sz w:val="28"/>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FF6348"/>
    <w:rPr>
      <w:b/>
      <w:bCs/>
      <w:sz w:val="22"/>
      <w:szCs w:val="22"/>
    </w:rPr>
  </w:style>
  <w:style w:type="paragraph" w:customStyle="1" w:styleId="afffff">
    <w:name w:val="Абзац"/>
    <w:basedOn w:val="a0"/>
    <w:link w:val="afffff0"/>
    <w:uiPriority w:val="99"/>
    <w:rsid w:val="00FF6348"/>
    <w:pPr>
      <w:ind w:firstLine="567"/>
      <w:jc w:val="both"/>
    </w:pPr>
    <w:rPr>
      <w:sz w:val="24"/>
      <w:szCs w:val="24"/>
    </w:rPr>
  </w:style>
  <w:style w:type="character" w:customStyle="1" w:styleId="afffff0">
    <w:name w:val="Абзац Знак"/>
    <w:link w:val="afffff"/>
    <w:uiPriority w:val="99"/>
    <w:locked/>
    <w:rsid w:val="00FF6348"/>
    <w:rPr>
      <w:rFonts w:ascii="Times New Roman" w:eastAsia="Times New Roman" w:hAnsi="Times New Roman" w:cs="Times New Roman"/>
      <w:sz w:val="24"/>
      <w:szCs w:val="24"/>
      <w:lang w:eastAsia="ru-RU"/>
    </w:rPr>
  </w:style>
  <w:style w:type="paragraph" w:customStyle="1" w:styleId="S">
    <w:name w:val="S_Титульный"/>
    <w:basedOn w:val="a0"/>
    <w:uiPriority w:val="99"/>
    <w:rsid w:val="00FF6348"/>
    <w:pPr>
      <w:spacing w:line="360" w:lineRule="auto"/>
      <w:ind w:left="3240"/>
      <w:jc w:val="right"/>
    </w:pPr>
    <w:rPr>
      <w:b/>
      <w:bCs/>
      <w:sz w:val="32"/>
      <w:szCs w:val="32"/>
    </w:rPr>
  </w:style>
  <w:style w:type="paragraph" w:customStyle="1" w:styleId="S0">
    <w:name w:val="S_Обычный"/>
    <w:basedOn w:val="a0"/>
    <w:link w:val="S1"/>
    <w:uiPriority w:val="99"/>
    <w:rsid w:val="007964F2"/>
    <w:pPr>
      <w:spacing w:before="120" w:after="60"/>
      <w:ind w:firstLine="567"/>
      <w:jc w:val="both"/>
    </w:pPr>
    <w:rPr>
      <w:sz w:val="24"/>
      <w:szCs w:val="24"/>
      <w:lang w:eastAsia="ar-SA"/>
    </w:rPr>
  </w:style>
  <w:style w:type="character" w:customStyle="1" w:styleId="S1">
    <w:name w:val="S_Обычный Знак"/>
    <w:link w:val="S0"/>
    <w:uiPriority w:val="99"/>
    <w:locked/>
    <w:rsid w:val="007964F2"/>
    <w:rPr>
      <w:rFonts w:ascii="Times New Roman" w:eastAsia="Times New Roman" w:hAnsi="Times New Roman" w:cs="Times New Roman"/>
      <w:sz w:val="24"/>
      <w:szCs w:val="24"/>
      <w:lang w:eastAsia="ar-SA"/>
    </w:rPr>
  </w:style>
  <w:style w:type="paragraph" w:customStyle="1" w:styleId="afffff1">
    <w:name w:val="ТЕКСТ ГРАД"/>
    <w:basedOn w:val="a0"/>
    <w:link w:val="afffff2"/>
    <w:uiPriority w:val="99"/>
    <w:rsid w:val="00B563E6"/>
    <w:pPr>
      <w:spacing w:line="360" w:lineRule="auto"/>
      <w:ind w:firstLine="709"/>
      <w:jc w:val="both"/>
    </w:pPr>
    <w:rPr>
      <w:sz w:val="24"/>
      <w:szCs w:val="24"/>
    </w:rPr>
  </w:style>
  <w:style w:type="character" w:customStyle="1" w:styleId="afffff2">
    <w:name w:val="ТЕКСТ ГРАД Знак"/>
    <w:link w:val="afffff1"/>
    <w:uiPriority w:val="99"/>
    <w:locked/>
    <w:rsid w:val="00B563E6"/>
    <w:rPr>
      <w:rFonts w:ascii="Times New Roman" w:eastAsia="Times New Roman" w:hAnsi="Times New Roman" w:cs="Times New Roman"/>
      <w:sz w:val="24"/>
      <w:szCs w:val="24"/>
      <w:lang w:eastAsia="ru-RU"/>
    </w:rPr>
  </w:style>
  <w:style w:type="paragraph" w:customStyle="1" w:styleId="afffff3">
    <w:name w:val="ООО  «Институт Территориального Планирования"/>
    <w:basedOn w:val="a0"/>
    <w:link w:val="afffff4"/>
    <w:uiPriority w:val="99"/>
    <w:rsid w:val="00B563E6"/>
    <w:pPr>
      <w:spacing w:line="360" w:lineRule="auto"/>
      <w:ind w:left="709"/>
      <w:jc w:val="right"/>
    </w:pPr>
    <w:rPr>
      <w:sz w:val="24"/>
      <w:szCs w:val="24"/>
    </w:rPr>
  </w:style>
  <w:style w:type="character" w:customStyle="1" w:styleId="afffff4">
    <w:name w:val="ООО  «Институт Территориального Планирования Знак"/>
    <w:link w:val="afffff3"/>
    <w:uiPriority w:val="99"/>
    <w:locked/>
    <w:rsid w:val="00B563E6"/>
    <w:rPr>
      <w:rFonts w:ascii="Times New Roman" w:eastAsia="Times New Roman" w:hAnsi="Times New Roman" w:cs="Times New Roman"/>
      <w:sz w:val="24"/>
      <w:szCs w:val="24"/>
      <w:lang w:eastAsia="ru-RU"/>
    </w:rPr>
  </w:style>
  <w:style w:type="paragraph" w:customStyle="1" w:styleId="S2">
    <w:name w:val="S_Обложка_проект"/>
    <w:basedOn w:val="a0"/>
    <w:uiPriority w:val="99"/>
    <w:rsid w:val="00B563E6"/>
    <w:pPr>
      <w:spacing w:line="360" w:lineRule="auto"/>
      <w:ind w:left="3240"/>
      <w:jc w:val="right"/>
    </w:pPr>
    <w:rPr>
      <w:caps/>
      <w:sz w:val="24"/>
      <w:szCs w:val="24"/>
    </w:rPr>
  </w:style>
  <w:style w:type="paragraph" w:customStyle="1" w:styleId="240">
    <w:name w:val="Основной текст 24"/>
    <w:basedOn w:val="a0"/>
    <w:rsid w:val="005248D9"/>
    <w:pPr>
      <w:overflowPunct w:val="0"/>
      <w:autoSpaceDE w:val="0"/>
      <w:autoSpaceDN w:val="0"/>
      <w:adjustRightInd w:val="0"/>
      <w:spacing w:after="120"/>
      <w:ind w:firstLine="709"/>
      <w:jc w:val="both"/>
      <w:textAlignment w:val="baseline"/>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DA7AEB"/>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1E1D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AC14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14482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F443D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EC44DF"/>
    <w:pPr>
      <w:keepNext/>
      <w:keepLines/>
      <w:spacing w:before="200" w:after="80"/>
      <w:outlineLvl w:val="4"/>
    </w:pPr>
    <w:rPr>
      <w:rFonts w:eastAsiaTheme="majorEastAsia"/>
      <w:b/>
      <w:sz w:val="24"/>
      <w:szCs w:val="24"/>
    </w:rPr>
  </w:style>
  <w:style w:type="paragraph" w:styleId="60">
    <w:name w:val="heading 6"/>
    <w:basedOn w:val="a0"/>
    <w:next w:val="a0"/>
    <w:link w:val="61"/>
    <w:unhideWhenUsed/>
    <w:qFormat/>
    <w:rsid w:val="00EC44DF"/>
    <w:pPr>
      <w:keepNext/>
      <w:keepLines/>
      <w:spacing w:before="200" w:line="276" w:lineRule="auto"/>
      <w:outlineLvl w:val="5"/>
    </w:pPr>
    <w:rPr>
      <w:rFonts w:eastAsiaTheme="majorEastAsia"/>
      <w:b/>
      <w:iCs/>
      <w:sz w:val="24"/>
      <w:szCs w:val="24"/>
    </w:rPr>
  </w:style>
  <w:style w:type="paragraph" w:styleId="7">
    <w:name w:val="heading 7"/>
    <w:basedOn w:val="a0"/>
    <w:next w:val="a0"/>
    <w:link w:val="70"/>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7868EF"/>
    <w:pPr>
      <w:spacing w:before="240" w:after="60"/>
      <w:outlineLvl w:val="7"/>
    </w:pPr>
    <w:rPr>
      <w:i/>
      <w:iCs/>
      <w:sz w:val="24"/>
      <w:szCs w:val="24"/>
      <w:lang w:val="x-none" w:eastAsia="x-none"/>
    </w:rPr>
  </w:style>
  <w:style w:type="paragraph" w:styleId="9">
    <w:name w:val="heading 9"/>
    <w:basedOn w:val="a0"/>
    <w:next w:val="a0"/>
    <w:link w:val="90"/>
    <w:qFormat/>
    <w:rsid w:val="007868EF"/>
    <w:pPr>
      <w:keepNext/>
      <w:ind w:firstLine="5529"/>
      <w:jc w:val="both"/>
      <w:outlineLvl w:val="8"/>
    </w:pPr>
    <w:rPr>
      <w:sz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0"/>
    <w:link w:val="140"/>
    <w:rsid w:val="00DA7AEB"/>
    <w:rPr>
      <w:sz w:val="28"/>
    </w:rPr>
  </w:style>
  <w:style w:type="paragraph" w:styleId="a4">
    <w:name w:val="footer"/>
    <w:basedOn w:val="a0"/>
    <w:link w:val="a5"/>
    <w:uiPriority w:val="99"/>
    <w:rsid w:val="00DA7AEB"/>
    <w:pPr>
      <w:tabs>
        <w:tab w:val="center" w:pos="4677"/>
        <w:tab w:val="right" w:pos="9355"/>
      </w:tabs>
    </w:pPr>
  </w:style>
  <w:style w:type="character" w:customStyle="1" w:styleId="a5">
    <w:name w:val="Нижний колонтитул Знак"/>
    <w:basedOn w:val="a1"/>
    <w:link w:val="a4"/>
    <w:uiPriority w:val="99"/>
    <w:rsid w:val="00DA7AEB"/>
    <w:rPr>
      <w:rFonts w:ascii="Times New Roman" w:eastAsia="Times New Roman" w:hAnsi="Times New Roman" w:cs="Times New Roman"/>
      <w:sz w:val="20"/>
      <w:szCs w:val="20"/>
      <w:lang w:eastAsia="ru-RU"/>
    </w:rPr>
  </w:style>
  <w:style w:type="character" w:styleId="a6">
    <w:name w:val="page number"/>
    <w:rsid w:val="00DA7AEB"/>
  </w:style>
  <w:style w:type="paragraph" w:customStyle="1" w:styleId="21">
    <w:name w:val="Основной текст 21"/>
    <w:basedOn w:val="a0"/>
    <w:rsid w:val="00DA7AEB"/>
    <w:pPr>
      <w:jc w:val="center"/>
    </w:pPr>
    <w:rPr>
      <w:sz w:val="28"/>
      <w:lang w:eastAsia="ar-SA"/>
    </w:rPr>
  </w:style>
  <w:style w:type="paragraph" w:customStyle="1" w:styleId="11">
    <w:name w:val="основной 1"/>
    <w:basedOn w:val="a0"/>
    <w:link w:val="12"/>
    <w:qFormat/>
    <w:rsid w:val="00DA7AEB"/>
    <w:pPr>
      <w:spacing w:before="80"/>
      <w:ind w:firstLine="567"/>
      <w:jc w:val="both"/>
    </w:pPr>
    <w:rPr>
      <w:sz w:val="28"/>
      <w:szCs w:val="28"/>
    </w:rPr>
  </w:style>
  <w:style w:type="character" w:customStyle="1" w:styleId="12">
    <w:name w:val="основной 1 Знак"/>
    <w:link w:val="11"/>
    <w:rsid w:val="00DA7AEB"/>
    <w:rPr>
      <w:rFonts w:ascii="Times New Roman" w:eastAsia="Times New Roman" w:hAnsi="Times New Roman" w:cs="Times New Roman"/>
      <w:sz w:val="28"/>
      <w:szCs w:val="28"/>
    </w:rPr>
  </w:style>
  <w:style w:type="paragraph" w:customStyle="1" w:styleId="13">
    <w:name w:val="Стиль1"/>
    <w:basedOn w:val="a0"/>
    <w:rsid w:val="00DA7AEB"/>
    <w:rPr>
      <w:sz w:val="28"/>
    </w:rPr>
  </w:style>
  <w:style w:type="character" w:customStyle="1" w:styleId="140">
    <w:name w:val="Обычный + 14 пт Знак"/>
    <w:aliases w:val="По центру Знак"/>
    <w:link w:val="14"/>
    <w:rsid w:val="00DA7AEB"/>
    <w:rPr>
      <w:rFonts w:ascii="Times New Roman" w:eastAsia="Times New Roman" w:hAnsi="Times New Roman" w:cs="Times New Roman"/>
      <w:sz w:val="28"/>
      <w:szCs w:val="20"/>
      <w:lang w:eastAsia="ru-RU"/>
    </w:rPr>
  </w:style>
  <w:style w:type="paragraph" w:styleId="a7">
    <w:name w:val="List Paragraph"/>
    <w:basedOn w:val="a0"/>
    <w:link w:val="a8"/>
    <w:uiPriority w:val="34"/>
    <w:qFormat/>
    <w:rsid w:val="00897907"/>
    <w:pPr>
      <w:ind w:left="720" w:firstLine="567"/>
      <w:jc w:val="both"/>
    </w:pPr>
    <w:rPr>
      <w:rFonts w:ascii="Calibri" w:hAnsi="Calibri" w:cs="Calibri"/>
      <w:sz w:val="22"/>
      <w:szCs w:val="22"/>
    </w:rPr>
  </w:style>
  <w:style w:type="character" w:customStyle="1" w:styleId="20">
    <w:name w:val="Заголовок 2 Знак"/>
    <w:basedOn w:val="a1"/>
    <w:link w:val="2"/>
    <w:rsid w:val="00AC148B"/>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1"/>
    <w:link w:val="1"/>
    <w:rsid w:val="001E1DC8"/>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
    <w:next w:val="a0"/>
    <w:uiPriority w:val="39"/>
    <w:unhideWhenUsed/>
    <w:qFormat/>
    <w:rsid w:val="001E1DC8"/>
    <w:pPr>
      <w:spacing w:line="276" w:lineRule="auto"/>
      <w:outlineLvl w:val="9"/>
    </w:pPr>
    <w:rPr>
      <w:lang w:eastAsia="en-US"/>
    </w:rPr>
  </w:style>
  <w:style w:type="paragraph" w:styleId="22">
    <w:name w:val="toc 2"/>
    <w:basedOn w:val="a0"/>
    <w:next w:val="a0"/>
    <w:autoRedefine/>
    <w:uiPriority w:val="39"/>
    <w:unhideWhenUsed/>
    <w:qFormat/>
    <w:rsid w:val="00964B4F"/>
    <w:pPr>
      <w:tabs>
        <w:tab w:val="right" w:leader="dot" w:pos="10206"/>
      </w:tabs>
      <w:spacing w:after="100"/>
      <w:jc w:val="both"/>
    </w:pPr>
    <w:rPr>
      <w:noProof/>
      <w:sz w:val="24"/>
      <w:szCs w:val="28"/>
    </w:rPr>
  </w:style>
  <w:style w:type="character" w:styleId="aa">
    <w:name w:val="Hyperlink"/>
    <w:basedOn w:val="a1"/>
    <w:uiPriority w:val="99"/>
    <w:unhideWhenUsed/>
    <w:rsid w:val="001E1DC8"/>
    <w:rPr>
      <w:color w:val="0000FF" w:themeColor="hyperlink"/>
      <w:u w:val="single"/>
    </w:rPr>
  </w:style>
  <w:style w:type="paragraph" w:styleId="ab">
    <w:name w:val="Balloon Text"/>
    <w:basedOn w:val="a0"/>
    <w:link w:val="ac"/>
    <w:unhideWhenUsed/>
    <w:rsid w:val="001E1DC8"/>
    <w:rPr>
      <w:rFonts w:ascii="Tahoma" w:hAnsi="Tahoma" w:cs="Tahoma"/>
      <w:sz w:val="16"/>
      <w:szCs w:val="16"/>
    </w:rPr>
  </w:style>
  <w:style w:type="character" w:customStyle="1" w:styleId="ac">
    <w:name w:val="Текст выноски Знак"/>
    <w:basedOn w:val="a1"/>
    <w:link w:val="ab"/>
    <w:rsid w:val="001E1DC8"/>
    <w:rPr>
      <w:rFonts w:ascii="Tahoma" w:eastAsia="Times New Roman" w:hAnsi="Tahoma" w:cs="Tahoma"/>
      <w:sz w:val="16"/>
      <w:szCs w:val="16"/>
      <w:lang w:eastAsia="ru-RU"/>
    </w:rPr>
  </w:style>
  <w:style w:type="paragraph" w:styleId="ad">
    <w:name w:val="Body Text"/>
    <w:aliases w:val="bt,Òàáë òåêñò"/>
    <w:basedOn w:val="a0"/>
    <w:link w:val="ae"/>
    <w:rsid w:val="009F099B"/>
    <w:rPr>
      <w:sz w:val="28"/>
      <w:szCs w:val="28"/>
    </w:rPr>
  </w:style>
  <w:style w:type="character" w:customStyle="1" w:styleId="ae">
    <w:name w:val="Основной текст Знак"/>
    <w:aliases w:val="bt Знак1,Òàáë òåêñò Знак1"/>
    <w:basedOn w:val="a1"/>
    <w:link w:val="ad"/>
    <w:uiPriority w:val="99"/>
    <w:rsid w:val="009F099B"/>
    <w:rPr>
      <w:rFonts w:ascii="Times New Roman" w:eastAsia="Times New Roman" w:hAnsi="Times New Roman" w:cs="Times New Roman"/>
      <w:sz w:val="28"/>
      <w:szCs w:val="28"/>
      <w:lang w:eastAsia="ru-RU"/>
    </w:rPr>
  </w:style>
  <w:style w:type="paragraph" w:customStyle="1" w:styleId="141">
    <w:name w:val="Основной 14"/>
    <w:basedOn w:val="ad"/>
    <w:link w:val="142"/>
    <w:qFormat/>
    <w:rsid w:val="00803287"/>
    <w:pPr>
      <w:spacing w:after="120"/>
      <w:ind w:right="-16" w:firstLine="720"/>
      <w:jc w:val="both"/>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
    <w:name w:val="Title"/>
    <w:basedOn w:val="a0"/>
    <w:link w:val="af0"/>
    <w:qFormat/>
    <w:rsid w:val="00144825"/>
    <w:pPr>
      <w:jc w:val="center"/>
    </w:pPr>
    <w:rPr>
      <w:sz w:val="32"/>
    </w:rPr>
  </w:style>
  <w:style w:type="character" w:customStyle="1" w:styleId="af0">
    <w:name w:val="Название Знак"/>
    <w:basedOn w:val="a1"/>
    <w:link w:val="af"/>
    <w:rsid w:val="00144825"/>
    <w:rPr>
      <w:rFonts w:ascii="Times New Roman" w:eastAsia="Times New Roman" w:hAnsi="Times New Roman" w:cs="Times New Roman"/>
      <w:sz w:val="32"/>
      <w:szCs w:val="20"/>
      <w:lang w:eastAsia="ru-RU"/>
    </w:rPr>
  </w:style>
  <w:style w:type="character" w:customStyle="1" w:styleId="30">
    <w:name w:val="Заголовок 3 Знак"/>
    <w:basedOn w:val="a1"/>
    <w:link w:val="3"/>
    <w:rsid w:val="00144825"/>
    <w:rPr>
      <w:rFonts w:asciiTheme="majorHAnsi" w:eastAsiaTheme="majorEastAsia" w:hAnsiTheme="majorHAnsi" w:cstheme="majorBidi"/>
      <w:b/>
      <w:bCs/>
      <w:color w:val="4F81BD" w:themeColor="accent1"/>
      <w:sz w:val="20"/>
      <w:szCs w:val="20"/>
      <w:lang w:eastAsia="ru-RU"/>
    </w:rPr>
  </w:style>
  <w:style w:type="paragraph" w:styleId="31">
    <w:name w:val="toc 3"/>
    <w:basedOn w:val="a0"/>
    <w:next w:val="a0"/>
    <w:autoRedefine/>
    <w:uiPriority w:val="39"/>
    <w:unhideWhenUsed/>
    <w:qFormat/>
    <w:rsid w:val="00AB125E"/>
    <w:pPr>
      <w:spacing w:after="100"/>
      <w:ind w:left="400"/>
    </w:pPr>
    <w:rPr>
      <w:sz w:val="24"/>
    </w:rPr>
  </w:style>
  <w:style w:type="table" w:styleId="af1">
    <w:name w:val="Table Grid"/>
    <w:basedOn w:val="a2"/>
    <w:uiPriority w:val="59"/>
    <w:rsid w:val="008C1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link w:val="15"/>
    <w:rsid w:val="004B787D"/>
    <w:rPr>
      <w:rFonts w:ascii="Times New Roman" w:eastAsia="Times New Roman" w:hAnsi="Times New Roman"/>
      <w:shd w:val="clear" w:color="auto" w:fill="FFFFFF"/>
    </w:rPr>
  </w:style>
  <w:style w:type="paragraph" w:customStyle="1" w:styleId="15">
    <w:name w:val="Основной текст1"/>
    <w:basedOn w:val="a0"/>
    <w:link w:val="af2"/>
    <w:rsid w:val="004B787D"/>
    <w:pPr>
      <w:widowControl w:val="0"/>
      <w:shd w:val="clear" w:color="auto" w:fill="FFFFFF"/>
      <w:spacing w:line="224" w:lineRule="exact"/>
      <w:ind w:firstLine="240"/>
    </w:pPr>
    <w:rPr>
      <w:rFonts w:cstheme="minorBidi"/>
      <w:sz w:val="22"/>
      <w:szCs w:val="22"/>
      <w:lang w:eastAsia="en-US"/>
    </w:rPr>
  </w:style>
  <w:style w:type="paragraph" w:styleId="16">
    <w:name w:val="toc 1"/>
    <w:basedOn w:val="a0"/>
    <w:next w:val="a0"/>
    <w:autoRedefine/>
    <w:uiPriority w:val="39"/>
    <w:unhideWhenUsed/>
    <w:qFormat/>
    <w:rsid w:val="00D907EA"/>
    <w:pPr>
      <w:tabs>
        <w:tab w:val="right" w:leader="dot" w:pos="10206"/>
      </w:tabs>
      <w:spacing w:after="100"/>
      <w:jc w:val="both"/>
    </w:pPr>
    <w:rPr>
      <w:noProof/>
      <w:sz w:val="24"/>
    </w:rPr>
  </w:style>
  <w:style w:type="paragraph" w:styleId="af3">
    <w:name w:val="header"/>
    <w:aliases w:val="ВерхКолонтитул"/>
    <w:basedOn w:val="a0"/>
    <w:link w:val="af4"/>
    <w:uiPriority w:val="99"/>
    <w:unhideWhenUsed/>
    <w:rsid w:val="00647528"/>
    <w:pPr>
      <w:tabs>
        <w:tab w:val="center" w:pos="4677"/>
        <w:tab w:val="right" w:pos="9355"/>
      </w:tabs>
    </w:pPr>
  </w:style>
  <w:style w:type="character" w:customStyle="1" w:styleId="af4">
    <w:name w:val="Верхний колонтитул Знак"/>
    <w:aliases w:val="ВерхКолонтитул Знак"/>
    <w:basedOn w:val="a1"/>
    <w:link w:val="af3"/>
    <w:uiPriority w:val="99"/>
    <w:rsid w:val="00647528"/>
    <w:rPr>
      <w:rFonts w:ascii="Times New Roman" w:eastAsia="Times New Roman" w:hAnsi="Times New Roman" w:cs="Times New Roman"/>
      <w:sz w:val="20"/>
      <w:szCs w:val="20"/>
      <w:lang w:eastAsia="ru-RU"/>
    </w:rPr>
  </w:style>
  <w:style w:type="character" w:customStyle="1" w:styleId="70">
    <w:name w:val="Заголовок 7 Знак"/>
    <w:basedOn w:val="a1"/>
    <w:link w:val="7"/>
    <w:rsid w:val="005748E5"/>
    <w:rPr>
      <w:rFonts w:asciiTheme="majorHAnsi" w:eastAsiaTheme="majorEastAsia" w:hAnsiTheme="majorHAnsi" w:cstheme="majorBidi"/>
      <w:i/>
      <w:iCs/>
      <w:color w:val="404040" w:themeColor="text1" w:themeTint="BF"/>
      <w:sz w:val="20"/>
      <w:szCs w:val="20"/>
      <w:lang w:eastAsia="ru-RU"/>
    </w:rPr>
  </w:style>
  <w:style w:type="paragraph" w:styleId="41">
    <w:name w:val="toc 4"/>
    <w:basedOn w:val="a0"/>
    <w:next w:val="a0"/>
    <w:autoRedefine/>
    <w:uiPriority w:val="39"/>
    <w:unhideWhenUsed/>
    <w:rsid w:val="00AB125E"/>
    <w:pPr>
      <w:spacing w:after="100"/>
      <w:ind w:left="600"/>
    </w:pPr>
    <w:rPr>
      <w:sz w:val="24"/>
    </w:rPr>
  </w:style>
  <w:style w:type="character" w:customStyle="1" w:styleId="af5">
    <w:name w:val="Основной текст с отступом Знак"/>
    <w:link w:val="af6"/>
    <w:uiPriority w:val="99"/>
    <w:locked/>
    <w:rsid w:val="00115FD9"/>
    <w:rPr>
      <w:rFonts w:ascii="Calibri" w:eastAsia="Calibri" w:hAnsi="Calibri"/>
      <w:lang w:eastAsia="ru-RU"/>
    </w:rPr>
  </w:style>
  <w:style w:type="paragraph" w:styleId="af6">
    <w:name w:val="Body Text Indent"/>
    <w:basedOn w:val="a0"/>
    <w:link w:val="af5"/>
    <w:uiPriority w:val="99"/>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7">
    <w:name w:val="Основной текст с отступом Знак1"/>
    <w:basedOn w:val="a1"/>
    <w:uiPriority w:val="99"/>
    <w:semiHidden/>
    <w:rsid w:val="00115FD9"/>
    <w:rPr>
      <w:rFonts w:ascii="Times New Roman" w:eastAsia="Times New Roman" w:hAnsi="Times New Roman" w:cs="Times New Roman"/>
      <w:sz w:val="20"/>
      <w:szCs w:val="20"/>
      <w:lang w:eastAsia="ru-RU"/>
    </w:rPr>
  </w:style>
  <w:style w:type="paragraph" w:styleId="23">
    <w:name w:val="Body Text 2"/>
    <w:basedOn w:val="a0"/>
    <w:link w:val="24"/>
    <w:unhideWhenUsed/>
    <w:rsid w:val="00AA41CD"/>
    <w:pPr>
      <w:spacing w:after="120" w:line="480" w:lineRule="auto"/>
    </w:pPr>
  </w:style>
  <w:style w:type="character" w:customStyle="1" w:styleId="24">
    <w:name w:val="Основной текст 2 Знак"/>
    <w:basedOn w:val="a1"/>
    <w:link w:val="23"/>
    <w:rsid w:val="00AA41CD"/>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F443D0"/>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1"/>
    <w:link w:val="5"/>
    <w:rsid w:val="00EC44DF"/>
    <w:rPr>
      <w:rFonts w:ascii="Times New Roman" w:eastAsiaTheme="majorEastAsia" w:hAnsi="Times New Roman" w:cs="Times New Roman"/>
      <w:b/>
      <w:sz w:val="24"/>
      <w:szCs w:val="24"/>
      <w:lang w:eastAsia="ru-RU"/>
    </w:rPr>
  </w:style>
  <w:style w:type="character" w:customStyle="1" w:styleId="61">
    <w:name w:val="Заголовок 6 Знак"/>
    <w:basedOn w:val="a1"/>
    <w:link w:val="60"/>
    <w:rsid w:val="00EC44DF"/>
    <w:rPr>
      <w:rFonts w:ascii="Times New Roman" w:eastAsiaTheme="majorEastAsia" w:hAnsi="Times New Roman" w:cs="Times New Roman"/>
      <w:b/>
      <w:iCs/>
      <w:sz w:val="24"/>
      <w:szCs w:val="24"/>
      <w:lang w:eastAsia="ru-RU"/>
    </w:rPr>
  </w:style>
  <w:style w:type="paragraph" w:styleId="51">
    <w:name w:val="toc 5"/>
    <w:basedOn w:val="a0"/>
    <w:next w:val="a0"/>
    <w:autoRedefine/>
    <w:uiPriority w:val="39"/>
    <w:unhideWhenUsed/>
    <w:rsid w:val="00AB125E"/>
    <w:pPr>
      <w:spacing w:after="100"/>
      <w:ind w:left="800"/>
    </w:pPr>
    <w:rPr>
      <w:sz w:val="24"/>
    </w:rPr>
  </w:style>
  <w:style w:type="character" w:customStyle="1" w:styleId="apple-converted-space">
    <w:name w:val="apple-converted-space"/>
    <w:basedOn w:val="a1"/>
    <w:rsid w:val="00521411"/>
  </w:style>
  <w:style w:type="paragraph" w:customStyle="1" w:styleId="ConsCell">
    <w:name w:val="ConsCell"/>
    <w:rsid w:val="00A223B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7">
    <w:name w:val="."/>
    <w:uiPriority w:val="99"/>
    <w:rsid w:val="005B2DDF"/>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FORMATTEXT">
    <w:name w:val=".FORMATTEXT"/>
    <w:uiPriority w:val="99"/>
    <w:rsid w:val="005B2DD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Normal">
    <w:name w:val="ConsNormal"/>
    <w:rsid w:val="00DD65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Strong"/>
    <w:uiPriority w:val="22"/>
    <w:qFormat/>
    <w:rsid w:val="00F842A4"/>
    <w:rPr>
      <w:b/>
      <w:bCs/>
    </w:rPr>
  </w:style>
  <w:style w:type="paragraph" w:customStyle="1" w:styleId="143">
    <w:name w:val="Курсив 14 Ж отступ"/>
    <w:basedOn w:val="a0"/>
    <w:link w:val="144"/>
    <w:qFormat/>
    <w:rsid w:val="00680180"/>
    <w:pPr>
      <w:spacing w:before="120" w:after="120" w:line="276" w:lineRule="auto"/>
      <w:ind w:firstLine="567"/>
    </w:pPr>
    <w:rPr>
      <w:b/>
      <w:i/>
      <w:sz w:val="24"/>
      <w:szCs w:val="24"/>
    </w:rPr>
  </w:style>
  <w:style w:type="paragraph" w:customStyle="1" w:styleId="25">
    <w:name w:val="основной 2"/>
    <w:basedOn w:val="a0"/>
    <w:link w:val="26"/>
    <w:qFormat/>
    <w:rsid w:val="00680180"/>
    <w:pPr>
      <w:ind w:firstLine="567"/>
      <w:contextualSpacing/>
      <w:jc w:val="both"/>
    </w:pPr>
    <w:rPr>
      <w:color w:val="333333"/>
      <w:sz w:val="28"/>
      <w:szCs w:val="28"/>
    </w:rPr>
  </w:style>
  <w:style w:type="character" w:customStyle="1" w:styleId="144">
    <w:name w:val="Курсив 14 Ж отступ Знак"/>
    <w:basedOn w:val="a1"/>
    <w:link w:val="143"/>
    <w:rsid w:val="00680180"/>
    <w:rPr>
      <w:rFonts w:ascii="Times New Roman" w:eastAsia="Times New Roman" w:hAnsi="Times New Roman" w:cs="Times New Roman"/>
      <w:b/>
      <w:i/>
      <w:sz w:val="24"/>
      <w:szCs w:val="24"/>
      <w:lang w:eastAsia="ru-RU"/>
    </w:rPr>
  </w:style>
  <w:style w:type="character" w:customStyle="1" w:styleId="26">
    <w:name w:val="основной 2 Знак"/>
    <w:link w:val="25"/>
    <w:rsid w:val="00680180"/>
    <w:rPr>
      <w:rFonts w:ascii="Times New Roman" w:eastAsia="Times New Roman" w:hAnsi="Times New Roman" w:cs="Times New Roman"/>
      <w:color w:val="333333"/>
      <w:sz w:val="28"/>
      <w:szCs w:val="28"/>
      <w:lang w:eastAsia="ru-RU"/>
    </w:rPr>
  </w:style>
  <w:style w:type="paragraph" w:customStyle="1" w:styleId="af9">
    <w:name w:val="Основной"/>
    <w:basedOn w:val="a0"/>
    <w:link w:val="afa"/>
    <w:qFormat/>
    <w:rsid w:val="00EC44DF"/>
    <w:pPr>
      <w:widowControl w:val="0"/>
      <w:spacing w:after="40"/>
      <w:ind w:firstLine="709"/>
      <w:jc w:val="both"/>
    </w:pPr>
    <w:rPr>
      <w:snapToGrid w:val="0"/>
      <w:sz w:val="24"/>
      <w:szCs w:val="24"/>
      <w:lang w:val="x-none" w:eastAsia="x-none"/>
    </w:rPr>
  </w:style>
  <w:style w:type="character" w:customStyle="1" w:styleId="afa">
    <w:name w:val="Основной Знак"/>
    <w:link w:val="af9"/>
    <w:rsid w:val="00EC44DF"/>
    <w:rPr>
      <w:rFonts w:ascii="Times New Roman" w:eastAsia="Times New Roman" w:hAnsi="Times New Roman" w:cs="Times New Roman"/>
      <w:snapToGrid w:val="0"/>
      <w:sz w:val="24"/>
      <w:szCs w:val="24"/>
      <w:lang w:val="x-none" w:eastAsia="x-none"/>
    </w:rPr>
  </w:style>
  <w:style w:type="paragraph" w:customStyle="1" w:styleId="145">
    <w:name w:val="основной 14"/>
    <w:basedOn w:val="a0"/>
    <w:link w:val="146"/>
    <w:qFormat/>
    <w:rsid w:val="009352BC"/>
    <w:pPr>
      <w:ind w:firstLine="720"/>
      <w:jc w:val="both"/>
    </w:pPr>
    <w:rPr>
      <w:sz w:val="28"/>
      <w:szCs w:val="28"/>
    </w:rPr>
  </w:style>
  <w:style w:type="character" w:customStyle="1" w:styleId="146">
    <w:name w:val="основной 14 Знак"/>
    <w:link w:val="145"/>
    <w:rsid w:val="009352BC"/>
    <w:rPr>
      <w:rFonts w:ascii="Times New Roman" w:eastAsia="Times New Roman" w:hAnsi="Times New Roman" w:cs="Times New Roman"/>
      <w:sz w:val="28"/>
      <w:szCs w:val="28"/>
      <w:lang w:eastAsia="ru-RU"/>
    </w:rPr>
  </w:style>
  <w:style w:type="character" w:styleId="afb">
    <w:name w:val="Book Title"/>
    <w:qFormat/>
    <w:rsid w:val="009352BC"/>
    <w:rPr>
      <w:i/>
      <w:sz w:val="28"/>
      <w:szCs w:val="28"/>
    </w:rPr>
  </w:style>
  <w:style w:type="paragraph" w:customStyle="1" w:styleId="afc">
    <w:name w:val="Основной тект"/>
    <w:basedOn w:val="a0"/>
    <w:link w:val="afd"/>
    <w:rsid w:val="009352BC"/>
    <w:pPr>
      <w:autoSpaceDE w:val="0"/>
      <w:autoSpaceDN w:val="0"/>
      <w:ind w:firstLine="851"/>
      <w:jc w:val="both"/>
    </w:pPr>
    <w:rPr>
      <w:sz w:val="28"/>
      <w:szCs w:val="28"/>
    </w:rPr>
  </w:style>
  <w:style w:type="character" w:customStyle="1" w:styleId="afd">
    <w:name w:val="Основной тект Знак"/>
    <w:link w:val="afc"/>
    <w:rsid w:val="009352BC"/>
    <w:rPr>
      <w:rFonts w:ascii="Times New Roman" w:eastAsia="Times New Roman" w:hAnsi="Times New Roman" w:cs="Times New Roman"/>
      <w:sz w:val="28"/>
      <w:szCs w:val="28"/>
      <w:lang w:eastAsia="ru-RU"/>
    </w:rPr>
  </w:style>
  <w:style w:type="paragraph" w:customStyle="1" w:styleId="afe">
    <w:name w:val="Основной текст ГД Знак Знак"/>
    <w:basedOn w:val="af6"/>
    <w:rsid w:val="009352BC"/>
    <w:pPr>
      <w:widowControl/>
      <w:autoSpaceDE/>
      <w:autoSpaceDN/>
      <w:adjustRightInd/>
      <w:spacing w:after="0"/>
      <w:ind w:left="0" w:firstLine="709"/>
      <w:jc w:val="both"/>
    </w:pPr>
    <w:rPr>
      <w:rFonts w:ascii="Times New Roman" w:eastAsia="Times New Roman" w:hAnsi="Times New Roman" w:cs="Times New Roman"/>
      <w:sz w:val="28"/>
      <w:szCs w:val="28"/>
    </w:rPr>
  </w:style>
  <w:style w:type="numbering" w:customStyle="1" w:styleId="18">
    <w:name w:val="Нет списка1"/>
    <w:next w:val="a3"/>
    <w:uiPriority w:val="99"/>
    <w:semiHidden/>
    <w:rsid w:val="00BD5323"/>
  </w:style>
  <w:style w:type="paragraph" w:customStyle="1" w:styleId="19">
    <w:name w:val="заголовок 1"/>
    <w:basedOn w:val="a0"/>
    <w:next w:val="a0"/>
    <w:rsid w:val="00BD5323"/>
    <w:pPr>
      <w:keepNext/>
      <w:jc w:val="center"/>
      <w:outlineLvl w:val="0"/>
    </w:pPr>
    <w:rPr>
      <w:rFonts w:ascii="Peterburg" w:hAnsi="Peterburg"/>
      <w:sz w:val="28"/>
    </w:rPr>
  </w:style>
  <w:style w:type="table" w:customStyle="1" w:styleId="1a">
    <w:name w:val="Сетка таблицы1"/>
    <w:basedOn w:val="a2"/>
    <w:next w:val="af1"/>
    <w:rsid w:val="00BD53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текст Знак1"/>
    <w:aliases w:val="bt Знак,Òàáë òåêñò Знак,Основной текст Знак Знак"/>
    <w:rsid w:val="00BD5323"/>
    <w:rPr>
      <w:lang w:val="ru-RU" w:eastAsia="ru-RU" w:bidi="ar-SA"/>
    </w:rPr>
  </w:style>
  <w:style w:type="paragraph" w:styleId="32">
    <w:name w:val="Body Text Indent 3"/>
    <w:basedOn w:val="a0"/>
    <w:link w:val="33"/>
    <w:rsid w:val="00BD5323"/>
    <w:pPr>
      <w:spacing w:after="120"/>
      <w:ind w:left="283"/>
    </w:pPr>
    <w:rPr>
      <w:sz w:val="16"/>
      <w:szCs w:val="16"/>
    </w:rPr>
  </w:style>
  <w:style w:type="character" w:customStyle="1" w:styleId="33">
    <w:name w:val="Основной текст с отступом 3 Знак"/>
    <w:basedOn w:val="a1"/>
    <w:link w:val="32"/>
    <w:rsid w:val="00BD5323"/>
    <w:rPr>
      <w:rFonts w:ascii="Times New Roman" w:eastAsia="Times New Roman" w:hAnsi="Times New Roman" w:cs="Times New Roman"/>
      <w:sz w:val="16"/>
      <w:szCs w:val="16"/>
      <w:lang w:eastAsia="ru-RU"/>
    </w:rPr>
  </w:style>
  <w:style w:type="paragraph" w:styleId="34">
    <w:name w:val="Body Text 3"/>
    <w:basedOn w:val="a0"/>
    <w:link w:val="35"/>
    <w:rsid w:val="00BD5323"/>
    <w:pPr>
      <w:spacing w:after="120"/>
    </w:pPr>
    <w:rPr>
      <w:sz w:val="16"/>
      <w:szCs w:val="16"/>
    </w:rPr>
  </w:style>
  <w:style w:type="character" w:customStyle="1" w:styleId="35">
    <w:name w:val="Основной текст 3 Знак"/>
    <w:basedOn w:val="a1"/>
    <w:link w:val="34"/>
    <w:rsid w:val="00BD5323"/>
    <w:rPr>
      <w:rFonts w:ascii="Times New Roman" w:eastAsia="Times New Roman" w:hAnsi="Times New Roman" w:cs="Times New Roman"/>
      <w:sz w:val="16"/>
      <w:szCs w:val="16"/>
      <w:lang w:eastAsia="ru-RU"/>
    </w:rPr>
  </w:style>
  <w:style w:type="character" w:styleId="aff">
    <w:name w:val="Emphasis"/>
    <w:uiPriority w:val="20"/>
    <w:qFormat/>
    <w:rsid w:val="00BD5323"/>
    <w:rPr>
      <w:i/>
    </w:rPr>
  </w:style>
  <w:style w:type="paragraph" w:customStyle="1" w:styleId="Web1">
    <w:name w:val="Обычный (Web)1"/>
    <w:basedOn w:val="a0"/>
    <w:rsid w:val="00BD5323"/>
    <w:pPr>
      <w:spacing w:before="100" w:beforeAutospacing="1" w:after="100" w:afterAutospacing="1"/>
      <w:ind w:left="480" w:right="240"/>
      <w:jc w:val="both"/>
    </w:pPr>
    <w:rPr>
      <w:rFonts w:ascii="Verdana" w:eastAsia="Arial Unicode MS" w:hAnsi="Verdana" w:cs="Arial Unicode MS"/>
      <w:color w:val="000000"/>
      <w:sz w:val="16"/>
      <w:szCs w:val="16"/>
    </w:rPr>
  </w:style>
  <w:style w:type="paragraph" w:styleId="aff0">
    <w:name w:val="Document Map"/>
    <w:basedOn w:val="a0"/>
    <w:link w:val="aff1"/>
    <w:uiPriority w:val="99"/>
    <w:semiHidden/>
    <w:rsid w:val="00BD5323"/>
    <w:pPr>
      <w:shd w:val="clear" w:color="auto" w:fill="000080"/>
    </w:pPr>
    <w:rPr>
      <w:rFonts w:ascii="Tahoma" w:hAnsi="Tahoma" w:cs="Tahoma"/>
    </w:rPr>
  </w:style>
  <w:style w:type="character" w:customStyle="1" w:styleId="aff1">
    <w:name w:val="Схема документа Знак"/>
    <w:basedOn w:val="a1"/>
    <w:link w:val="aff0"/>
    <w:uiPriority w:val="99"/>
    <w:semiHidden/>
    <w:rsid w:val="00BD5323"/>
    <w:rPr>
      <w:rFonts w:ascii="Tahoma" w:eastAsia="Times New Roman" w:hAnsi="Tahoma" w:cs="Tahoma"/>
      <w:sz w:val="20"/>
      <w:szCs w:val="20"/>
      <w:shd w:val="clear" w:color="auto" w:fill="000080"/>
      <w:lang w:eastAsia="ru-RU"/>
    </w:rPr>
  </w:style>
  <w:style w:type="paragraph" w:styleId="aff2">
    <w:name w:val="Normal (Web)"/>
    <w:basedOn w:val="a0"/>
    <w:uiPriority w:val="99"/>
    <w:rsid w:val="00BD5323"/>
    <w:pPr>
      <w:spacing w:before="100" w:beforeAutospacing="1" w:after="100" w:afterAutospacing="1"/>
    </w:pPr>
    <w:rPr>
      <w:sz w:val="24"/>
      <w:szCs w:val="24"/>
    </w:rPr>
  </w:style>
  <w:style w:type="paragraph" w:styleId="aff3">
    <w:name w:val="Block Text"/>
    <w:basedOn w:val="a0"/>
    <w:rsid w:val="00BD5323"/>
    <w:pPr>
      <w:ind w:left="-426" w:right="-283" w:firstLine="710"/>
      <w:jc w:val="both"/>
    </w:pPr>
    <w:rPr>
      <w:sz w:val="24"/>
    </w:rPr>
  </w:style>
  <w:style w:type="table" w:customStyle="1" w:styleId="1c">
    <w:name w:val="Стиль таблицы1"/>
    <w:basedOn w:val="a2"/>
    <w:rsid w:val="00BD532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ConsPlusNormal">
    <w:name w:val="ConsPlusNormal"/>
    <w:rsid w:val="00BD53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91">
    <w:name w:val="toc 9"/>
    <w:basedOn w:val="a0"/>
    <w:next w:val="a0"/>
    <w:autoRedefine/>
    <w:uiPriority w:val="39"/>
    <w:rsid w:val="00BD5323"/>
    <w:pPr>
      <w:ind w:left="1600"/>
    </w:pPr>
  </w:style>
  <w:style w:type="paragraph" w:styleId="27">
    <w:name w:val="Body Text Indent 2"/>
    <w:basedOn w:val="a0"/>
    <w:link w:val="28"/>
    <w:rsid w:val="00BD5323"/>
    <w:pPr>
      <w:spacing w:after="120" w:line="480" w:lineRule="auto"/>
      <w:ind w:left="283"/>
    </w:pPr>
    <w:rPr>
      <w:sz w:val="24"/>
      <w:szCs w:val="24"/>
    </w:rPr>
  </w:style>
  <w:style w:type="character" w:customStyle="1" w:styleId="28">
    <w:name w:val="Основной текст с отступом 2 Знак"/>
    <w:basedOn w:val="a1"/>
    <w:link w:val="27"/>
    <w:rsid w:val="00BD5323"/>
    <w:rPr>
      <w:rFonts w:ascii="Times New Roman" w:eastAsia="Times New Roman" w:hAnsi="Times New Roman" w:cs="Times New Roman"/>
      <w:sz w:val="24"/>
      <w:szCs w:val="24"/>
      <w:lang w:eastAsia="ru-RU"/>
    </w:rPr>
  </w:style>
  <w:style w:type="paragraph" w:customStyle="1" w:styleId="aff4">
    <w:name w:val="Знак"/>
    <w:basedOn w:val="a0"/>
    <w:rsid w:val="00BD5323"/>
    <w:rPr>
      <w:rFonts w:ascii="Verdana" w:hAnsi="Verdana" w:cs="Verdana"/>
      <w:lang w:val="en-US" w:eastAsia="en-US"/>
    </w:rPr>
  </w:style>
  <w:style w:type="paragraph" w:customStyle="1" w:styleId="220">
    <w:name w:val="Основной текст 22"/>
    <w:basedOn w:val="a0"/>
    <w:rsid w:val="00BD5323"/>
    <w:pPr>
      <w:overflowPunct w:val="0"/>
      <w:autoSpaceDE w:val="0"/>
      <w:autoSpaceDN w:val="0"/>
      <w:adjustRightInd w:val="0"/>
      <w:spacing w:after="120"/>
      <w:ind w:firstLine="709"/>
      <w:jc w:val="both"/>
      <w:textAlignment w:val="baseline"/>
    </w:pPr>
    <w:rPr>
      <w:sz w:val="28"/>
    </w:rPr>
  </w:style>
  <w:style w:type="paragraph" w:customStyle="1" w:styleId="100">
    <w:name w:val="Стиль10"/>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10">
    <w:name w:val="Стиль11"/>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30">
    <w:name w:val="Стиль13"/>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47">
    <w:name w:val="Стиль14"/>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60">
    <w:name w:val="Стиль16"/>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70">
    <w:name w:val="Стиль17"/>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80">
    <w:name w:val="Стиль18"/>
    <w:basedOn w:val="1"/>
    <w:autoRedefine/>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90">
    <w:name w:val="Стиль19"/>
    <w:basedOn w:val="2"/>
    <w:autoRedefine/>
    <w:rsid w:val="00BD5323"/>
    <w:pPr>
      <w:keepLines w:val="0"/>
      <w:widowControl w:val="0"/>
      <w:overflowPunct w:val="0"/>
      <w:autoSpaceDE w:val="0"/>
      <w:autoSpaceDN w:val="0"/>
      <w:adjustRightInd w:val="0"/>
      <w:spacing w:before="480" w:after="60" w:line="300" w:lineRule="auto"/>
      <w:ind w:left="1080" w:firstLine="720"/>
      <w:textAlignment w:val="baseline"/>
    </w:pPr>
    <w:rPr>
      <w:rFonts w:ascii="Times New Roman" w:eastAsia="Times New Roman" w:hAnsi="Times New Roman" w:cs="Arial"/>
      <w:color w:val="auto"/>
      <w:sz w:val="28"/>
      <w:szCs w:val="28"/>
    </w:rPr>
  </w:style>
  <w:style w:type="paragraph" w:customStyle="1" w:styleId="ConsNonformat">
    <w:name w:val="ConsNonformat"/>
    <w:rsid w:val="00BD532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5">
    <w:name w:val="List"/>
    <w:basedOn w:val="a0"/>
    <w:rsid w:val="00BD5323"/>
    <w:pPr>
      <w:ind w:left="283" w:hanging="283"/>
    </w:pPr>
    <w:rPr>
      <w:b/>
      <w:sz w:val="28"/>
    </w:rPr>
  </w:style>
  <w:style w:type="paragraph" w:customStyle="1" w:styleId="1d">
    <w:name w:val="Обычный1"/>
    <w:rsid w:val="00BD532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link w:val="Normal"/>
    <w:rsid w:val="00BD5323"/>
    <w:pPr>
      <w:spacing w:before="100" w:after="100" w:line="240" w:lineRule="auto"/>
    </w:pPr>
    <w:rPr>
      <w:rFonts w:ascii="Times New Roman" w:eastAsia="Times New Roman" w:hAnsi="Times New Roman" w:cs="Times New Roman"/>
      <w:snapToGrid w:val="0"/>
      <w:sz w:val="24"/>
      <w:szCs w:val="20"/>
      <w:lang w:eastAsia="ru-RU"/>
    </w:rPr>
  </w:style>
  <w:style w:type="paragraph" w:styleId="aff6">
    <w:name w:val="List Bullet"/>
    <w:aliases w:val="Маркированный"/>
    <w:basedOn w:val="a0"/>
    <w:link w:val="aff7"/>
    <w:rsid w:val="00BD5323"/>
    <w:pPr>
      <w:tabs>
        <w:tab w:val="num" w:pos="360"/>
      </w:tabs>
    </w:pPr>
    <w:rPr>
      <w:sz w:val="24"/>
      <w:szCs w:val="24"/>
      <w:lang w:val="x-none" w:eastAsia="x-none"/>
    </w:rPr>
  </w:style>
  <w:style w:type="character" w:customStyle="1" w:styleId="aff7">
    <w:name w:val="Маркированный список Знак"/>
    <w:aliases w:val="Маркированный Знак"/>
    <w:link w:val="aff6"/>
    <w:rsid w:val="00BD5323"/>
    <w:rPr>
      <w:rFonts w:ascii="Times New Roman" w:eastAsia="Times New Roman" w:hAnsi="Times New Roman" w:cs="Times New Roman"/>
      <w:sz w:val="24"/>
      <w:szCs w:val="24"/>
      <w:lang w:val="x-none" w:eastAsia="x-none"/>
    </w:rPr>
  </w:style>
  <w:style w:type="paragraph" w:customStyle="1" w:styleId="aff8">
    <w:name w:val="Îñíîâíîé òàéìñ"/>
    <w:basedOn w:val="a0"/>
    <w:rsid w:val="00BD5323"/>
    <w:pPr>
      <w:autoSpaceDE w:val="0"/>
      <w:autoSpaceDN w:val="0"/>
      <w:spacing w:line="225" w:lineRule="auto"/>
      <w:ind w:firstLine="227"/>
      <w:jc w:val="both"/>
    </w:pPr>
    <w:rPr>
      <w:color w:val="000000"/>
    </w:rPr>
  </w:style>
  <w:style w:type="paragraph" w:customStyle="1" w:styleId="148">
    <w:name w:val="курсив 14"/>
    <w:basedOn w:val="11"/>
    <w:link w:val="149"/>
    <w:qFormat/>
    <w:rsid w:val="00EC44DF"/>
    <w:pPr>
      <w:spacing w:before="240" w:after="40"/>
      <w:ind w:firstLine="0"/>
    </w:pPr>
    <w:rPr>
      <w:i/>
      <w:sz w:val="24"/>
      <w:szCs w:val="24"/>
    </w:rPr>
  </w:style>
  <w:style w:type="character" w:customStyle="1" w:styleId="149">
    <w:name w:val="курсив 14 Знак"/>
    <w:link w:val="148"/>
    <w:rsid w:val="00EC44DF"/>
    <w:rPr>
      <w:rFonts w:ascii="Times New Roman" w:eastAsia="Times New Roman" w:hAnsi="Times New Roman" w:cs="Times New Roman"/>
      <w:i/>
      <w:sz w:val="24"/>
      <w:szCs w:val="24"/>
      <w:lang w:eastAsia="ru-RU"/>
    </w:rPr>
  </w:style>
  <w:style w:type="character" w:styleId="aff9">
    <w:name w:val="Intense Reference"/>
    <w:qFormat/>
    <w:rsid w:val="00432FD7"/>
    <w:rPr>
      <w:b/>
      <w:sz w:val="24"/>
      <w:u w:val="single"/>
    </w:rPr>
  </w:style>
  <w:style w:type="character" w:customStyle="1" w:styleId="80">
    <w:name w:val="Заголовок 8 Знак"/>
    <w:basedOn w:val="a1"/>
    <w:link w:val="8"/>
    <w:rsid w:val="007868EF"/>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rsid w:val="007868EF"/>
    <w:rPr>
      <w:rFonts w:ascii="Times New Roman" w:eastAsia="Times New Roman" w:hAnsi="Times New Roman" w:cs="Times New Roman"/>
      <w:sz w:val="28"/>
      <w:szCs w:val="20"/>
      <w:lang w:val="x-none" w:eastAsia="x-none"/>
    </w:rPr>
  </w:style>
  <w:style w:type="paragraph" w:customStyle="1" w:styleId="14a">
    <w:name w:val="14 Обычный"/>
    <w:basedOn w:val="a0"/>
    <w:link w:val="14b"/>
    <w:qFormat/>
    <w:rsid w:val="007868EF"/>
    <w:pPr>
      <w:jc w:val="center"/>
    </w:pPr>
    <w:rPr>
      <w:sz w:val="28"/>
      <w:szCs w:val="28"/>
      <w:lang w:val="x-none" w:eastAsia="x-none"/>
    </w:rPr>
  </w:style>
  <w:style w:type="character" w:customStyle="1" w:styleId="14b">
    <w:name w:val="14 Обычный Знак"/>
    <w:link w:val="14a"/>
    <w:rsid w:val="007868EF"/>
    <w:rPr>
      <w:rFonts w:ascii="Times New Roman" w:eastAsia="Times New Roman" w:hAnsi="Times New Roman" w:cs="Times New Roman"/>
      <w:sz w:val="28"/>
      <w:szCs w:val="28"/>
      <w:lang w:val="x-none" w:eastAsia="x-none"/>
    </w:rPr>
  </w:style>
  <w:style w:type="paragraph" w:customStyle="1" w:styleId="affa">
    <w:name w:val="Заголовок"/>
    <w:basedOn w:val="4"/>
    <w:next w:val="af6"/>
    <w:rsid w:val="007868EF"/>
    <w:pPr>
      <w:keepLines w:val="0"/>
      <w:spacing w:before="240" w:after="60"/>
      <w:jc w:val="center"/>
    </w:pPr>
    <w:rPr>
      <w:rFonts w:ascii="Times New Roman" w:eastAsia="Times New Roman" w:hAnsi="Times New Roman" w:cs="Times New Roman"/>
      <w:b w:val="0"/>
      <w:i w:val="0"/>
      <w:iCs w:val="0"/>
      <w:color w:val="auto"/>
      <w:sz w:val="32"/>
      <w:szCs w:val="32"/>
      <w:lang w:val="x-none" w:eastAsia="x-none"/>
    </w:rPr>
  </w:style>
  <w:style w:type="paragraph" w:customStyle="1" w:styleId="affb">
    <w:name w:val="Стиль По ширине"/>
    <w:basedOn w:val="a0"/>
    <w:rsid w:val="007868EF"/>
    <w:pPr>
      <w:jc w:val="both"/>
    </w:pPr>
    <w:rPr>
      <w:sz w:val="28"/>
    </w:rPr>
  </w:style>
  <w:style w:type="paragraph" w:customStyle="1" w:styleId="Heading">
    <w:name w:val="Heading"/>
    <w:rsid w:val="007868EF"/>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7868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7868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rsid w:val="007868EF"/>
    <w:pPr>
      <w:spacing w:line="240" w:lineRule="atLeast"/>
    </w:pPr>
    <w:rPr>
      <w:color w:val="auto"/>
    </w:rPr>
  </w:style>
  <w:style w:type="paragraph" w:customStyle="1" w:styleId="Pa11">
    <w:name w:val="Pa11"/>
    <w:basedOn w:val="Default"/>
    <w:next w:val="Default"/>
    <w:rsid w:val="007868EF"/>
    <w:pPr>
      <w:spacing w:line="200" w:lineRule="atLeast"/>
    </w:pPr>
    <w:rPr>
      <w:color w:val="auto"/>
    </w:rPr>
  </w:style>
  <w:style w:type="paragraph" w:customStyle="1" w:styleId="Pa3">
    <w:name w:val="Pa3"/>
    <w:basedOn w:val="Default"/>
    <w:next w:val="Default"/>
    <w:rsid w:val="007868EF"/>
    <w:pPr>
      <w:spacing w:line="220" w:lineRule="atLeast"/>
    </w:pPr>
    <w:rPr>
      <w:color w:val="auto"/>
    </w:rPr>
  </w:style>
  <w:style w:type="character" w:customStyle="1" w:styleId="A12">
    <w:name w:val="A12"/>
    <w:rsid w:val="007868EF"/>
    <w:rPr>
      <w:color w:val="221E1F"/>
      <w:sz w:val="11"/>
      <w:szCs w:val="11"/>
    </w:rPr>
  </w:style>
  <w:style w:type="paragraph" w:customStyle="1" w:styleId="Pa16">
    <w:name w:val="Pa16"/>
    <w:basedOn w:val="Default"/>
    <w:next w:val="Default"/>
    <w:rsid w:val="007868EF"/>
    <w:pPr>
      <w:spacing w:line="200" w:lineRule="atLeast"/>
    </w:pPr>
    <w:rPr>
      <w:color w:val="auto"/>
    </w:rPr>
  </w:style>
  <w:style w:type="character" w:customStyle="1" w:styleId="editsection">
    <w:name w:val="editsection"/>
    <w:basedOn w:val="a1"/>
    <w:rsid w:val="007868EF"/>
  </w:style>
  <w:style w:type="character" w:customStyle="1" w:styleId="toctoggle">
    <w:name w:val="toctoggle"/>
    <w:basedOn w:val="a1"/>
    <w:rsid w:val="007868EF"/>
  </w:style>
  <w:style w:type="character" w:customStyle="1" w:styleId="tocnumber">
    <w:name w:val="tocnumber"/>
    <w:basedOn w:val="a1"/>
    <w:rsid w:val="007868EF"/>
  </w:style>
  <w:style w:type="character" w:customStyle="1" w:styleId="toctext">
    <w:name w:val="toctext"/>
    <w:basedOn w:val="a1"/>
    <w:rsid w:val="007868EF"/>
  </w:style>
  <w:style w:type="character" w:customStyle="1" w:styleId="mw-headline">
    <w:name w:val="mw-headline"/>
    <w:basedOn w:val="a1"/>
    <w:rsid w:val="007868EF"/>
  </w:style>
  <w:style w:type="paragraph" w:customStyle="1" w:styleId="text">
    <w:name w:val="text"/>
    <w:basedOn w:val="a0"/>
    <w:rsid w:val="007868EF"/>
    <w:pPr>
      <w:spacing w:before="38"/>
      <w:ind w:firstLine="720"/>
    </w:pPr>
  </w:style>
  <w:style w:type="paragraph" w:customStyle="1" w:styleId="textdict">
    <w:name w:val="text_dict"/>
    <w:basedOn w:val="a0"/>
    <w:rsid w:val="007868EF"/>
    <w:pPr>
      <w:spacing w:before="100" w:beforeAutospacing="1" w:after="100" w:afterAutospacing="1"/>
      <w:ind w:firstLine="502"/>
      <w:jc w:val="both"/>
    </w:pPr>
    <w:rPr>
      <w:rFonts w:ascii="Verdana" w:hAnsi="Verdana"/>
    </w:rPr>
  </w:style>
  <w:style w:type="paragraph" w:customStyle="1" w:styleId="H4">
    <w:name w:val="H4"/>
    <w:basedOn w:val="a0"/>
    <w:next w:val="a0"/>
    <w:rsid w:val="007868EF"/>
    <w:pPr>
      <w:keepNext/>
      <w:spacing w:before="100" w:after="100"/>
      <w:outlineLvl w:val="4"/>
    </w:pPr>
    <w:rPr>
      <w:b/>
      <w:snapToGrid w:val="0"/>
      <w:sz w:val="24"/>
    </w:rPr>
  </w:style>
  <w:style w:type="paragraph" w:styleId="z-">
    <w:name w:val="HTML Top of Form"/>
    <w:basedOn w:val="a0"/>
    <w:next w:val="a0"/>
    <w:link w:val="z-0"/>
    <w:hidden/>
    <w:rsid w:val="007868EF"/>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7868EF"/>
    <w:rPr>
      <w:rFonts w:ascii="Arial" w:eastAsia="Times New Roman" w:hAnsi="Arial" w:cs="Arial"/>
      <w:vanish/>
      <w:sz w:val="16"/>
      <w:szCs w:val="16"/>
      <w:lang w:eastAsia="ru-RU"/>
    </w:rPr>
  </w:style>
  <w:style w:type="paragraph" w:styleId="z-1">
    <w:name w:val="HTML Bottom of Form"/>
    <w:basedOn w:val="a0"/>
    <w:next w:val="a0"/>
    <w:link w:val="z-2"/>
    <w:hidden/>
    <w:rsid w:val="007868EF"/>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7868EF"/>
    <w:rPr>
      <w:rFonts w:ascii="Arial" w:eastAsia="Times New Roman" w:hAnsi="Arial" w:cs="Arial"/>
      <w:vanish/>
      <w:sz w:val="16"/>
      <w:szCs w:val="16"/>
      <w:lang w:eastAsia="ru-RU"/>
    </w:rPr>
  </w:style>
  <w:style w:type="paragraph" w:customStyle="1" w:styleId="sl0">
    <w:name w:val="sl0"/>
    <w:basedOn w:val="a0"/>
    <w:rsid w:val="007868EF"/>
    <w:pPr>
      <w:spacing w:before="100" w:beforeAutospacing="1" w:after="100" w:afterAutospacing="1"/>
    </w:pPr>
    <w:rPr>
      <w:rFonts w:ascii="Verdana" w:hAnsi="Verdana"/>
      <w:b/>
      <w:bCs/>
      <w:color w:val="FF0000"/>
    </w:rPr>
  </w:style>
  <w:style w:type="paragraph" w:styleId="affc">
    <w:name w:val="footnote text"/>
    <w:basedOn w:val="a0"/>
    <w:link w:val="affd"/>
    <w:semiHidden/>
    <w:rsid w:val="007868EF"/>
  </w:style>
  <w:style w:type="character" w:customStyle="1" w:styleId="affd">
    <w:name w:val="Текст сноски Знак"/>
    <w:basedOn w:val="a1"/>
    <w:link w:val="affc"/>
    <w:semiHidden/>
    <w:rsid w:val="007868EF"/>
    <w:rPr>
      <w:rFonts w:ascii="Times New Roman" w:eastAsia="Times New Roman" w:hAnsi="Times New Roman" w:cs="Times New Roman"/>
      <w:sz w:val="20"/>
      <w:szCs w:val="20"/>
      <w:lang w:eastAsia="ru-RU"/>
    </w:rPr>
  </w:style>
  <w:style w:type="paragraph" w:customStyle="1" w:styleId="affe">
    <w:name w:val="Мой стиль"/>
    <w:basedOn w:val="a0"/>
    <w:rsid w:val="007868EF"/>
    <w:pPr>
      <w:ind w:left="-57" w:firstLine="567"/>
      <w:jc w:val="both"/>
    </w:pPr>
    <w:rPr>
      <w:sz w:val="24"/>
      <w:szCs w:val="24"/>
    </w:rPr>
  </w:style>
  <w:style w:type="paragraph" w:styleId="afff">
    <w:name w:val="Plain Text"/>
    <w:basedOn w:val="a0"/>
    <w:link w:val="afff0"/>
    <w:rsid w:val="007868EF"/>
    <w:pPr>
      <w:overflowPunct w:val="0"/>
      <w:adjustRightInd w:val="0"/>
      <w:spacing w:line="360" w:lineRule="auto"/>
    </w:pPr>
    <w:rPr>
      <w:rFonts w:ascii="Courier New" w:hAnsi="Courier New"/>
      <w:sz w:val="24"/>
      <w:szCs w:val="24"/>
      <w:lang w:val="x-none" w:eastAsia="x-none"/>
    </w:rPr>
  </w:style>
  <w:style w:type="character" w:customStyle="1" w:styleId="afff0">
    <w:name w:val="Текст Знак"/>
    <w:basedOn w:val="a1"/>
    <w:link w:val="afff"/>
    <w:rsid w:val="007868EF"/>
    <w:rPr>
      <w:rFonts w:ascii="Courier New" w:eastAsia="Times New Roman" w:hAnsi="Courier New" w:cs="Times New Roman"/>
      <w:sz w:val="24"/>
      <w:szCs w:val="24"/>
      <w:lang w:val="x-none" w:eastAsia="x-none"/>
    </w:rPr>
  </w:style>
  <w:style w:type="paragraph" w:customStyle="1" w:styleId="29">
    <w:name w:val="Знак Знак Знак2 Знак"/>
    <w:basedOn w:val="a0"/>
    <w:rsid w:val="007868EF"/>
    <w:pPr>
      <w:widowControl w:val="0"/>
      <w:adjustRightInd w:val="0"/>
      <w:spacing w:line="360" w:lineRule="atLeast"/>
      <w:jc w:val="both"/>
      <w:textAlignment w:val="baseline"/>
    </w:pPr>
    <w:rPr>
      <w:rFonts w:ascii="Verdana" w:eastAsia="PMingLiU" w:hAnsi="Verdana" w:cs="Verdana"/>
      <w:lang w:val="en-US" w:eastAsia="en-US"/>
    </w:rPr>
  </w:style>
  <w:style w:type="character" w:customStyle="1" w:styleId="310">
    <w:name w:val="Заголовок 3 Знак1"/>
    <w:rsid w:val="007868EF"/>
    <w:rPr>
      <w:rFonts w:ascii="Arial" w:eastAsia="Times New Roman" w:hAnsi="Arial" w:cs="Times New Roman"/>
      <w:b/>
      <w:bCs/>
      <w:sz w:val="26"/>
      <w:szCs w:val="26"/>
      <w:lang w:val="x-none" w:eastAsia="x-none"/>
    </w:rPr>
  </w:style>
  <w:style w:type="paragraph" w:customStyle="1" w:styleId="1e">
    <w:name w:val="Знак1 Знак Знак Знак"/>
    <w:basedOn w:val="a0"/>
    <w:rsid w:val="007868EF"/>
    <w:rPr>
      <w:rFonts w:ascii="Verdana" w:hAnsi="Verdana" w:cs="Verdana"/>
      <w:lang w:val="en-US" w:eastAsia="en-US"/>
    </w:rPr>
  </w:style>
  <w:style w:type="paragraph" w:customStyle="1" w:styleId="36">
    <w:name w:val="Стиль3"/>
    <w:rsid w:val="007868EF"/>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character" w:customStyle="1" w:styleId="textb1">
    <w:name w:val="text_b1"/>
    <w:rsid w:val="007868EF"/>
    <w:rPr>
      <w:rFonts w:ascii="Verdana" w:hAnsi="Verdana" w:hint="default"/>
      <w:b/>
      <w:bCs/>
      <w:color w:val="006699"/>
      <w:sz w:val="18"/>
      <w:szCs w:val="18"/>
    </w:rPr>
  </w:style>
  <w:style w:type="character" w:customStyle="1" w:styleId="1f">
    <w:name w:val="Верхний колонтитул Знак1"/>
    <w:uiPriority w:val="99"/>
    <w:semiHidden/>
    <w:rsid w:val="007868EF"/>
    <w:rPr>
      <w:rFonts w:ascii="Times New Roman" w:eastAsia="Times New Roman" w:hAnsi="Times New Roman" w:cs="Times New Roman"/>
      <w:sz w:val="24"/>
      <w:szCs w:val="24"/>
      <w:lang w:eastAsia="ru-RU"/>
    </w:rPr>
  </w:style>
  <w:style w:type="paragraph" w:customStyle="1" w:styleId="1f0">
    <w:name w:val="Маркированный список1"/>
    <w:basedOn w:val="a0"/>
    <w:rsid w:val="007868EF"/>
    <w:pPr>
      <w:widowControl w:val="0"/>
      <w:tabs>
        <w:tab w:val="num" w:pos="495"/>
      </w:tabs>
      <w:suppressAutoHyphens/>
      <w:ind w:left="-568"/>
    </w:pPr>
    <w:rPr>
      <w:rFonts w:ascii="Arial" w:eastAsia="Arial Unicode MS" w:hAnsi="Arial"/>
      <w:kern w:val="1"/>
      <w:szCs w:val="24"/>
    </w:rPr>
  </w:style>
  <w:style w:type="paragraph" w:styleId="afff1">
    <w:name w:val="caption"/>
    <w:aliases w:val="рисунка,Таблица_номер_справа_12,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afff2"/>
    <w:uiPriority w:val="99"/>
    <w:qFormat/>
    <w:rsid w:val="007868EF"/>
    <w:pPr>
      <w:jc w:val="center"/>
    </w:pPr>
    <w:rPr>
      <w:b/>
      <w:sz w:val="24"/>
    </w:rPr>
  </w:style>
  <w:style w:type="paragraph" w:customStyle="1" w:styleId="ConsTitle">
    <w:name w:val="ConsTitle"/>
    <w:rsid w:val="007868EF"/>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rsid w:val="007868EF"/>
    <w:pPr>
      <w:keepLines w:val="0"/>
      <w:numPr>
        <w:numId w:val="20"/>
      </w:numPr>
      <w:spacing w:before="0"/>
      <w:jc w:val="center"/>
    </w:pPr>
    <w:rPr>
      <w:rFonts w:ascii="Times New Roman" w:eastAsia="Times New Roman" w:hAnsi="Times New Roman" w:cs="Times New Roman"/>
      <w:b/>
      <w:i w:val="0"/>
      <w:iCs w:val="0"/>
      <w:color w:val="auto"/>
      <w:sz w:val="28"/>
      <w:lang w:val="en-US" w:eastAsia="x-none"/>
    </w:rPr>
  </w:style>
  <w:style w:type="paragraph" w:customStyle="1" w:styleId="xl29">
    <w:name w:val="xl29"/>
    <w:basedOn w:val="a0"/>
    <w:rsid w:val="007868EF"/>
    <w:pPr>
      <w:spacing w:before="100" w:after="100"/>
      <w:jc w:val="center"/>
    </w:pPr>
    <w:rPr>
      <w:rFonts w:eastAsia="Arial Unicode MS"/>
      <w:sz w:val="24"/>
    </w:rPr>
  </w:style>
  <w:style w:type="paragraph" w:customStyle="1" w:styleId="42">
    <w:name w:val="заголовок 4"/>
    <w:basedOn w:val="a0"/>
    <w:next w:val="a0"/>
    <w:rsid w:val="007868EF"/>
    <w:pPr>
      <w:keepNext/>
      <w:widowControl w:val="0"/>
      <w:jc w:val="both"/>
    </w:pPr>
    <w:rPr>
      <w:sz w:val="24"/>
    </w:rPr>
  </w:style>
  <w:style w:type="character" w:styleId="afff3">
    <w:name w:val="FollowedHyperlink"/>
    <w:uiPriority w:val="99"/>
    <w:rsid w:val="007868EF"/>
    <w:rPr>
      <w:color w:val="800080"/>
      <w:u w:val="single"/>
    </w:rPr>
  </w:style>
  <w:style w:type="paragraph" w:customStyle="1" w:styleId="43">
    <w:name w:val="Стиль Заголовок 4 + влево"/>
    <w:basedOn w:val="4"/>
    <w:autoRedefine/>
    <w:rsid w:val="007868EF"/>
    <w:pPr>
      <w:keepLines w:val="0"/>
      <w:spacing w:before="240" w:after="60"/>
    </w:pPr>
    <w:rPr>
      <w:rFonts w:ascii="Times New Roman" w:eastAsia="Times New Roman" w:hAnsi="Times New Roman" w:cs="Times New Roman"/>
      <w:iCs w:val="0"/>
      <w:color w:val="auto"/>
      <w:sz w:val="28"/>
      <w:szCs w:val="28"/>
      <w:u w:val="single"/>
      <w:lang w:val="x-none" w:eastAsia="x-none"/>
    </w:rPr>
  </w:style>
  <w:style w:type="paragraph" w:customStyle="1" w:styleId="consnormal0">
    <w:name w:val="consnormal"/>
    <w:rsid w:val="007868EF"/>
    <w:pPr>
      <w:spacing w:after="0" w:line="240" w:lineRule="auto"/>
      <w:ind w:right="19772" w:firstLine="720"/>
    </w:pPr>
    <w:rPr>
      <w:rFonts w:ascii="Arial" w:eastAsia="Times New Roman" w:hAnsi="Arial" w:cs="Arial"/>
      <w:sz w:val="20"/>
      <w:szCs w:val="20"/>
      <w:lang w:eastAsia="ru-RU"/>
    </w:rPr>
  </w:style>
  <w:style w:type="paragraph" w:customStyle="1" w:styleId="210">
    <w:name w:val="Основной текст с отступом 21"/>
    <w:basedOn w:val="a0"/>
    <w:rsid w:val="007868EF"/>
    <w:pPr>
      <w:suppressAutoHyphens/>
      <w:ind w:firstLine="567"/>
      <w:jc w:val="center"/>
    </w:pPr>
    <w:rPr>
      <w:b/>
      <w:sz w:val="32"/>
      <w:lang w:eastAsia="ar-SA"/>
    </w:rPr>
  </w:style>
  <w:style w:type="character" w:customStyle="1" w:styleId="grame">
    <w:name w:val="grame"/>
    <w:rsid w:val="007868EF"/>
  </w:style>
  <w:style w:type="paragraph" w:customStyle="1" w:styleId="Sf13">
    <w:name w:val="Основной текст с отSf1тупом 3"/>
    <w:basedOn w:val="a0"/>
    <w:link w:val="Sf130"/>
    <w:rsid w:val="007868EF"/>
    <w:pPr>
      <w:widowControl w:val="0"/>
      <w:ind w:firstLine="709"/>
      <w:jc w:val="both"/>
    </w:pPr>
    <w:rPr>
      <w:snapToGrid w:val="0"/>
      <w:sz w:val="28"/>
      <w:lang w:val="x-none" w:eastAsia="x-none"/>
    </w:rPr>
  </w:style>
  <w:style w:type="paragraph" w:customStyle="1" w:styleId="afff4">
    <w:name w:val="Цель"/>
    <w:basedOn w:val="a0"/>
    <w:next w:val="ad"/>
    <w:rsid w:val="007868EF"/>
    <w:pPr>
      <w:spacing w:before="220" w:after="220" w:line="220" w:lineRule="atLeast"/>
      <w:ind w:firstLine="851"/>
      <w:jc w:val="both"/>
    </w:pPr>
    <w:rPr>
      <w:lang w:eastAsia="en-US"/>
    </w:rPr>
  </w:style>
  <w:style w:type="paragraph" w:customStyle="1" w:styleId="BodyText21">
    <w:name w:val="Body Text 21"/>
    <w:basedOn w:val="a0"/>
    <w:rsid w:val="007868EF"/>
    <w:pPr>
      <w:overflowPunct w:val="0"/>
      <w:autoSpaceDE w:val="0"/>
      <w:autoSpaceDN w:val="0"/>
      <w:adjustRightInd w:val="0"/>
      <w:spacing w:before="120" w:after="120"/>
      <w:ind w:firstLine="709"/>
      <w:jc w:val="both"/>
    </w:pPr>
    <w:rPr>
      <w:sz w:val="28"/>
    </w:rPr>
  </w:style>
  <w:style w:type="paragraph" w:customStyle="1" w:styleId="afff5">
    <w:name w:val="общий"/>
    <w:basedOn w:val="a0"/>
    <w:rsid w:val="007868EF"/>
    <w:pPr>
      <w:widowControl w:val="0"/>
      <w:shd w:val="clear" w:color="auto" w:fill="FFFFFF"/>
      <w:autoSpaceDE w:val="0"/>
      <w:autoSpaceDN w:val="0"/>
      <w:adjustRightInd w:val="0"/>
      <w:spacing w:before="120"/>
      <w:ind w:firstLine="709"/>
      <w:jc w:val="both"/>
    </w:pPr>
    <w:rPr>
      <w:color w:val="000000"/>
      <w:spacing w:val="-1"/>
      <w:sz w:val="28"/>
    </w:rPr>
  </w:style>
  <w:style w:type="paragraph" w:customStyle="1" w:styleId="1TimesNewRoman">
    <w:name w:val="Стиль Заголовок 1 + Times New Roman не полужирный По центру Пере..."/>
    <w:basedOn w:val="1"/>
    <w:rsid w:val="007868EF"/>
    <w:pPr>
      <w:keepLines w:val="0"/>
      <w:spacing w:before="0"/>
      <w:jc w:val="center"/>
    </w:pPr>
    <w:rPr>
      <w:rFonts w:ascii="Times New Roman" w:eastAsia="Times New Roman" w:hAnsi="Times New Roman" w:cs="Times New Roman"/>
      <w:bCs w:val="0"/>
      <w:color w:val="auto"/>
      <w:kern w:val="32"/>
      <w:sz w:val="32"/>
      <w:szCs w:val="20"/>
      <w:lang w:val="x-none" w:eastAsia="x-none"/>
    </w:rPr>
  </w:style>
  <w:style w:type="paragraph" w:customStyle="1" w:styleId="font1">
    <w:name w:val="font1"/>
    <w:basedOn w:val="a0"/>
    <w:rsid w:val="007868EF"/>
    <w:pPr>
      <w:spacing w:before="100" w:beforeAutospacing="1" w:after="100" w:afterAutospacing="1"/>
    </w:pPr>
    <w:rPr>
      <w:rFonts w:ascii="Arial" w:hAnsi="Arial" w:cs="Arial"/>
    </w:rPr>
  </w:style>
  <w:style w:type="paragraph" w:customStyle="1" w:styleId="font5">
    <w:name w:val="font5"/>
    <w:basedOn w:val="a0"/>
    <w:rsid w:val="007868EF"/>
    <w:pPr>
      <w:spacing w:before="100" w:beforeAutospacing="1" w:after="100" w:afterAutospacing="1"/>
    </w:pPr>
    <w:rPr>
      <w:sz w:val="22"/>
      <w:szCs w:val="22"/>
    </w:rPr>
  </w:style>
  <w:style w:type="paragraph" w:customStyle="1" w:styleId="xl24">
    <w:name w:val="xl2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table" w:customStyle="1" w:styleId="1f1">
    <w:name w:val="Светлая заливка1"/>
    <w:basedOn w:val="a2"/>
    <w:uiPriority w:val="60"/>
    <w:rsid w:val="007868E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uiPriority w:val="99"/>
    <w:rsid w:val="007868EF"/>
    <w:rPr>
      <w:rFonts w:eastAsia="Calibri"/>
      <w:color w:val="auto"/>
    </w:rPr>
  </w:style>
  <w:style w:type="character" w:customStyle="1" w:styleId="comment1">
    <w:name w:val="comment1"/>
    <w:rsid w:val="007868EF"/>
    <w:rPr>
      <w:rFonts w:ascii="Arial" w:hAnsi="Arial" w:cs="Arial" w:hint="default"/>
      <w:color w:val="666666"/>
      <w:sz w:val="18"/>
      <w:szCs w:val="18"/>
    </w:rPr>
  </w:style>
  <w:style w:type="paragraph" w:customStyle="1" w:styleId="indent">
    <w:name w:val="indent"/>
    <w:basedOn w:val="a0"/>
    <w:rsid w:val="007868EF"/>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7868EF"/>
    <w:pPr>
      <w:widowControl w:val="0"/>
      <w:spacing w:after="118"/>
    </w:pPr>
    <w:rPr>
      <w:rFonts w:ascii="Arial" w:hAnsi="Arial" w:cs="Arial"/>
      <w:color w:val="auto"/>
    </w:rPr>
  </w:style>
  <w:style w:type="paragraph" w:customStyle="1" w:styleId="CM47">
    <w:name w:val="CM47"/>
    <w:basedOn w:val="Default"/>
    <w:next w:val="Default"/>
    <w:uiPriority w:val="99"/>
    <w:rsid w:val="007868EF"/>
    <w:pPr>
      <w:widowControl w:val="0"/>
      <w:spacing w:line="276" w:lineRule="atLeast"/>
    </w:pPr>
    <w:rPr>
      <w:rFonts w:ascii="Arial" w:hAnsi="Arial" w:cs="Arial"/>
      <w:color w:val="auto"/>
    </w:rPr>
  </w:style>
  <w:style w:type="paragraph" w:customStyle="1" w:styleId="CM1">
    <w:name w:val="CM1"/>
    <w:basedOn w:val="Default"/>
    <w:next w:val="Default"/>
    <w:uiPriority w:val="99"/>
    <w:rsid w:val="007868EF"/>
    <w:pPr>
      <w:widowControl w:val="0"/>
    </w:pPr>
    <w:rPr>
      <w:rFonts w:ascii="Arial" w:hAnsi="Arial" w:cs="Arial"/>
      <w:color w:val="auto"/>
    </w:rPr>
  </w:style>
  <w:style w:type="paragraph" w:customStyle="1" w:styleId="CM113">
    <w:name w:val="CM113"/>
    <w:basedOn w:val="Default"/>
    <w:next w:val="Default"/>
    <w:uiPriority w:val="99"/>
    <w:rsid w:val="007868EF"/>
    <w:pPr>
      <w:widowControl w:val="0"/>
      <w:spacing w:after="315"/>
    </w:pPr>
    <w:rPr>
      <w:rFonts w:ascii="Arial" w:hAnsi="Arial" w:cs="Arial"/>
      <w:color w:val="auto"/>
    </w:rPr>
  </w:style>
  <w:style w:type="paragraph" w:customStyle="1" w:styleId="CM114">
    <w:name w:val="CM114"/>
    <w:basedOn w:val="Default"/>
    <w:next w:val="Default"/>
    <w:uiPriority w:val="99"/>
    <w:rsid w:val="007868EF"/>
    <w:pPr>
      <w:widowControl w:val="0"/>
      <w:spacing w:after="215"/>
    </w:pPr>
    <w:rPr>
      <w:rFonts w:ascii="Arial" w:hAnsi="Arial" w:cs="Arial"/>
      <w:color w:val="auto"/>
    </w:rPr>
  </w:style>
  <w:style w:type="paragraph" w:customStyle="1" w:styleId="CM119">
    <w:name w:val="CM119"/>
    <w:basedOn w:val="Default"/>
    <w:next w:val="Default"/>
    <w:uiPriority w:val="99"/>
    <w:rsid w:val="007868EF"/>
    <w:pPr>
      <w:widowControl w:val="0"/>
      <w:spacing w:after="150"/>
    </w:pPr>
    <w:rPr>
      <w:rFonts w:ascii="Arial" w:hAnsi="Arial" w:cs="Arial"/>
      <w:color w:val="auto"/>
    </w:rPr>
  </w:style>
  <w:style w:type="paragraph" w:customStyle="1" w:styleId="CM6">
    <w:name w:val="CM6"/>
    <w:basedOn w:val="Default"/>
    <w:next w:val="Default"/>
    <w:uiPriority w:val="99"/>
    <w:rsid w:val="007868EF"/>
    <w:pPr>
      <w:widowControl w:val="0"/>
      <w:spacing w:line="260" w:lineRule="atLeast"/>
    </w:pPr>
    <w:rPr>
      <w:rFonts w:ascii="Arial" w:hAnsi="Arial" w:cs="Arial"/>
      <w:color w:val="auto"/>
    </w:rPr>
  </w:style>
  <w:style w:type="paragraph" w:customStyle="1" w:styleId="CM129">
    <w:name w:val="CM129"/>
    <w:basedOn w:val="Default"/>
    <w:next w:val="Default"/>
    <w:uiPriority w:val="99"/>
    <w:rsid w:val="007868EF"/>
    <w:pPr>
      <w:widowControl w:val="0"/>
      <w:spacing w:after="410"/>
    </w:pPr>
    <w:rPr>
      <w:rFonts w:ascii="Arial" w:hAnsi="Arial" w:cs="Arial"/>
      <w:color w:val="auto"/>
    </w:rPr>
  </w:style>
  <w:style w:type="paragraph" w:customStyle="1" w:styleId="CM122">
    <w:name w:val="CM122"/>
    <w:basedOn w:val="Default"/>
    <w:next w:val="Default"/>
    <w:uiPriority w:val="99"/>
    <w:rsid w:val="007868EF"/>
    <w:pPr>
      <w:widowControl w:val="0"/>
      <w:spacing w:after="270"/>
    </w:pPr>
    <w:rPr>
      <w:rFonts w:ascii="Arial" w:hAnsi="Arial" w:cs="Arial"/>
      <w:color w:val="auto"/>
    </w:rPr>
  </w:style>
  <w:style w:type="paragraph" w:customStyle="1" w:styleId="CM134">
    <w:name w:val="CM134"/>
    <w:basedOn w:val="Default"/>
    <w:next w:val="Default"/>
    <w:uiPriority w:val="99"/>
    <w:rsid w:val="007868EF"/>
    <w:pPr>
      <w:widowControl w:val="0"/>
      <w:spacing w:after="2645"/>
    </w:pPr>
    <w:rPr>
      <w:rFonts w:ascii="Arial" w:hAnsi="Arial" w:cs="Arial"/>
      <w:color w:val="auto"/>
    </w:rPr>
  </w:style>
  <w:style w:type="paragraph" w:customStyle="1" w:styleId="CM44">
    <w:name w:val="CM44"/>
    <w:basedOn w:val="Default"/>
    <w:next w:val="Default"/>
    <w:uiPriority w:val="99"/>
    <w:rsid w:val="007868EF"/>
    <w:pPr>
      <w:widowControl w:val="0"/>
      <w:spacing w:line="276" w:lineRule="atLeast"/>
    </w:pPr>
    <w:rPr>
      <w:rFonts w:ascii="Arial" w:hAnsi="Arial" w:cs="Arial"/>
      <w:color w:val="auto"/>
    </w:rPr>
  </w:style>
  <w:style w:type="paragraph" w:customStyle="1" w:styleId="CM138">
    <w:name w:val="CM138"/>
    <w:basedOn w:val="Default"/>
    <w:next w:val="Default"/>
    <w:uiPriority w:val="99"/>
    <w:rsid w:val="007868EF"/>
    <w:pPr>
      <w:widowControl w:val="0"/>
      <w:spacing w:after="1293"/>
    </w:pPr>
    <w:rPr>
      <w:rFonts w:ascii="Arial" w:hAnsi="Arial" w:cs="Arial"/>
      <w:color w:val="auto"/>
    </w:rPr>
  </w:style>
  <w:style w:type="paragraph" w:customStyle="1" w:styleId="afff6">
    <w:name w:val="Пояснение"/>
    <w:rsid w:val="007868E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7868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0">
    <w:name w:val="formattext"/>
    <w:rsid w:val="007868E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uiPriority w:val="99"/>
    <w:rsid w:val="007868EF"/>
    <w:pPr>
      <w:widowControl w:val="0"/>
      <w:autoSpaceDE w:val="0"/>
      <w:autoSpaceDN w:val="0"/>
      <w:adjustRightInd w:val="0"/>
      <w:spacing w:after="0" w:line="240" w:lineRule="auto"/>
    </w:pPr>
    <w:rPr>
      <w:rFonts w:ascii="Arial" w:eastAsia="Times New Roman" w:hAnsi="Arial" w:cs="Arial"/>
      <w:b/>
      <w:bCs/>
      <w:lang w:eastAsia="ru-RU"/>
    </w:rPr>
  </w:style>
  <w:style w:type="character" w:styleId="afff7">
    <w:name w:val="annotation reference"/>
    <w:uiPriority w:val="99"/>
    <w:unhideWhenUsed/>
    <w:rsid w:val="007868EF"/>
    <w:rPr>
      <w:sz w:val="16"/>
      <w:szCs w:val="16"/>
    </w:rPr>
  </w:style>
  <w:style w:type="paragraph" w:styleId="afff8">
    <w:name w:val="annotation text"/>
    <w:basedOn w:val="a0"/>
    <w:link w:val="afff9"/>
    <w:uiPriority w:val="99"/>
    <w:unhideWhenUsed/>
    <w:rsid w:val="007868EF"/>
  </w:style>
  <w:style w:type="character" w:customStyle="1" w:styleId="afff9">
    <w:name w:val="Текст примечания Знак"/>
    <w:basedOn w:val="a1"/>
    <w:link w:val="afff8"/>
    <w:uiPriority w:val="99"/>
    <w:rsid w:val="007868EF"/>
    <w:rPr>
      <w:rFonts w:ascii="Times New Roman" w:eastAsia="Times New Roman" w:hAnsi="Times New Roman" w:cs="Times New Roman"/>
      <w:sz w:val="20"/>
      <w:szCs w:val="20"/>
      <w:lang w:eastAsia="ru-RU"/>
    </w:rPr>
  </w:style>
  <w:style w:type="paragraph" w:styleId="afffa">
    <w:name w:val="annotation subject"/>
    <w:basedOn w:val="afff8"/>
    <w:next w:val="afff8"/>
    <w:link w:val="afffb"/>
    <w:uiPriority w:val="99"/>
    <w:unhideWhenUsed/>
    <w:rsid w:val="007868EF"/>
    <w:rPr>
      <w:b/>
      <w:bCs/>
      <w:lang w:val="x-none" w:eastAsia="x-none"/>
    </w:rPr>
  </w:style>
  <w:style w:type="character" w:customStyle="1" w:styleId="afffb">
    <w:name w:val="Тема примечания Знак"/>
    <w:basedOn w:val="afff9"/>
    <w:link w:val="afffa"/>
    <w:uiPriority w:val="99"/>
    <w:rsid w:val="007868EF"/>
    <w:rPr>
      <w:rFonts w:ascii="Times New Roman" w:eastAsia="Times New Roman" w:hAnsi="Times New Roman" w:cs="Times New Roman"/>
      <w:b/>
      <w:bCs/>
      <w:sz w:val="20"/>
      <w:szCs w:val="20"/>
      <w:lang w:val="x-none" w:eastAsia="x-none"/>
    </w:rPr>
  </w:style>
  <w:style w:type="paragraph" w:styleId="afffc">
    <w:name w:val="Revision"/>
    <w:hidden/>
    <w:uiPriority w:val="99"/>
    <w:semiHidden/>
    <w:rsid w:val="007868EF"/>
    <w:pPr>
      <w:spacing w:after="0" w:line="240" w:lineRule="auto"/>
    </w:pPr>
    <w:rPr>
      <w:rFonts w:ascii="Times New Roman" w:eastAsia="Times New Roman" w:hAnsi="Times New Roman" w:cs="Times New Roman"/>
      <w:sz w:val="24"/>
      <w:szCs w:val="24"/>
      <w:lang w:eastAsia="ru-RU"/>
    </w:rPr>
  </w:style>
  <w:style w:type="character" w:customStyle="1" w:styleId="italic1">
    <w:name w:val="italic1"/>
    <w:rsid w:val="007868EF"/>
    <w:rPr>
      <w:i/>
      <w:iCs/>
    </w:rPr>
  </w:style>
  <w:style w:type="character" w:customStyle="1" w:styleId="sup1">
    <w:name w:val="sup1"/>
    <w:rsid w:val="007868EF"/>
    <w:rPr>
      <w:sz w:val="20"/>
      <w:szCs w:val="20"/>
      <w:vertAlign w:val="baseline"/>
    </w:rPr>
  </w:style>
  <w:style w:type="character" w:styleId="afffd">
    <w:name w:val="footnote reference"/>
    <w:unhideWhenUsed/>
    <w:rsid w:val="007868EF"/>
    <w:rPr>
      <w:vertAlign w:val="superscript"/>
    </w:rPr>
  </w:style>
  <w:style w:type="numbering" w:customStyle="1" w:styleId="2a">
    <w:name w:val="Нет списка2"/>
    <w:next w:val="a3"/>
    <w:uiPriority w:val="99"/>
    <w:semiHidden/>
    <w:unhideWhenUsed/>
    <w:rsid w:val="007868EF"/>
  </w:style>
  <w:style w:type="table" w:customStyle="1" w:styleId="2b">
    <w:name w:val="Сетка таблицы2"/>
    <w:basedOn w:val="a2"/>
    <w:next w:val="af1"/>
    <w:rsid w:val="007868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ая заливка11"/>
    <w:basedOn w:val="a2"/>
    <w:uiPriority w:val="60"/>
    <w:rsid w:val="007868E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
    <w:name w:val="Сетка таблицы3"/>
    <w:basedOn w:val="a2"/>
    <w:next w:val="af1"/>
    <w:rsid w:val="007868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Number"/>
    <w:basedOn w:val="a0"/>
    <w:rsid w:val="007868EF"/>
    <w:pPr>
      <w:numPr>
        <w:numId w:val="21"/>
      </w:numPr>
    </w:pPr>
    <w:rPr>
      <w:sz w:val="24"/>
      <w:szCs w:val="24"/>
    </w:rPr>
  </w:style>
  <w:style w:type="paragraph" w:styleId="afffe">
    <w:name w:val="Normal Indent"/>
    <w:basedOn w:val="a0"/>
    <w:rsid w:val="007868EF"/>
    <w:pPr>
      <w:ind w:left="708"/>
    </w:pPr>
    <w:rPr>
      <w:sz w:val="24"/>
      <w:szCs w:val="24"/>
    </w:rPr>
  </w:style>
  <w:style w:type="paragraph" w:styleId="62">
    <w:name w:val="toc 6"/>
    <w:basedOn w:val="a0"/>
    <w:next w:val="a0"/>
    <w:autoRedefine/>
    <w:uiPriority w:val="39"/>
    <w:rsid w:val="007868EF"/>
    <w:pPr>
      <w:ind w:left="1200"/>
    </w:pPr>
  </w:style>
  <w:style w:type="paragraph" w:styleId="71">
    <w:name w:val="toc 7"/>
    <w:basedOn w:val="a0"/>
    <w:next w:val="a0"/>
    <w:autoRedefine/>
    <w:uiPriority w:val="39"/>
    <w:rsid w:val="007868EF"/>
    <w:pPr>
      <w:ind w:left="1440"/>
    </w:pPr>
  </w:style>
  <w:style w:type="paragraph" w:styleId="81">
    <w:name w:val="toc 8"/>
    <w:basedOn w:val="a0"/>
    <w:next w:val="a0"/>
    <w:autoRedefine/>
    <w:uiPriority w:val="39"/>
    <w:rsid w:val="007868EF"/>
    <w:pPr>
      <w:ind w:left="1680"/>
    </w:pPr>
  </w:style>
  <w:style w:type="table" w:customStyle="1" w:styleId="113">
    <w:name w:val="Сетка таблицы11"/>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Стиль-Ю"/>
    <w:basedOn w:val="a0"/>
    <w:rsid w:val="007868EF"/>
    <w:pPr>
      <w:ind w:firstLine="709"/>
      <w:jc w:val="both"/>
    </w:pPr>
    <w:rPr>
      <w:sz w:val="24"/>
      <w:szCs w:val="24"/>
    </w:rPr>
  </w:style>
  <w:style w:type="paragraph" w:customStyle="1" w:styleId="82">
    <w:name w:val="Стиль8"/>
    <w:rsid w:val="007868EF"/>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8">
    <w:name w:val="заголовок 3"/>
    <w:basedOn w:val="36"/>
    <w:next w:val="36"/>
    <w:rsid w:val="007868EF"/>
    <w:pPr>
      <w:keepNext/>
      <w:widowControl/>
      <w:spacing w:before="240" w:after="60"/>
    </w:pPr>
    <w:rPr>
      <w:rFonts w:ascii="Arial" w:hAnsi="Arial"/>
      <w:snapToGrid/>
      <w:spacing w:val="0"/>
      <w:kern w:val="0"/>
      <w:position w:val="0"/>
      <w:lang w:val="ru-RU"/>
    </w:rPr>
  </w:style>
  <w:style w:type="paragraph" w:customStyle="1" w:styleId="2c">
    <w:name w:val="Стиль2"/>
    <w:basedOn w:val="ad"/>
    <w:rsid w:val="007868EF"/>
    <w:pPr>
      <w:ind w:left="1134" w:hanging="414"/>
      <w:jc w:val="both"/>
    </w:pPr>
    <w:rPr>
      <w:rFonts w:ascii="Peterburg" w:hAnsi="Peterburg"/>
      <w:snapToGrid w:val="0"/>
      <w:sz w:val="24"/>
      <w:szCs w:val="20"/>
    </w:rPr>
  </w:style>
  <w:style w:type="paragraph" w:customStyle="1" w:styleId="2d">
    <w:name w:val="Обычный2"/>
    <w:basedOn w:val="a0"/>
    <w:rsid w:val="007868EF"/>
    <w:pPr>
      <w:snapToGrid w:val="0"/>
    </w:pPr>
    <w:rPr>
      <w:rFonts w:ascii="Courier New" w:hAnsi="Courier New" w:cs="Courier New"/>
      <w:sz w:val="24"/>
      <w:szCs w:val="24"/>
    </w:rPr>
  </w:style>
  <w:style w:type="character" w:styleId="affff">
    <w:name w:val="line number"/>
    <w:rsid w:val="007868EF"/>
  </w:style>
  <w:style w:type="paragraph" w:customStyle="1" w:styleId="font6">
    <w:name w:val="font6"/>
    <w:basedOn w:val="a0"/>
    <w:rsid w:val="007868EF"/>
    <w:pPr>
      <w:spacing w:before="100" w:beforeAutospacing="1" w:after="100" w:afterAutospacing="1"/>
    </w:pPr>
  </w:style>
  <w:style w:type="paragraph" w:customStyle="1" w:styleId="xl50">
    <w:name w:val="xl50"/>
    <w:basedOn w:val="a0"/>
    <w:rsid w:val="007868EF"/>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0"/>
    <w:rsid w:val="007868EF"/>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0"/>
    <w:rsid w:val="007868EF"/>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0"/>
    <w:rsid w:val="007868EF"/>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0"/>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0"/>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0"/>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0"/>
    <w:rsid w:val="007868EF"/>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0"/>
    <w:rsid w:val="007868EF"/>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0"/>
    <w:rsid w:val="007868EF"/>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0"/>
    <w:rsid w:val="007868EF"/>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0"/>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0"/>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0"/>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0"/>
    <w:rsid w:val="007868EF"/>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0"/>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0"/>
    <w:rsid w:val="007868EF"/>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0"/>
    <w:rsid w:val="007868EF"/>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0"/>
    <w:rsid w:val="007868EF"/>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4">
    <w:name w:val="xl104"/>
    <w:basedOn w:val="a0"/>
    <w:rsid w:val="007868EF"/>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0"/>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0"/>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0"/>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0"/>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0"/>
    <w:rsid w:val="007868EF"/>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0"/>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0">
    <w:name w:val="xl130"/>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0"/>
    <w:rsid w:val="007868EF"/>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0"/>
    <w:rsid w:val="007868EF"/>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0"/>
    <w:rsid w:val="007868EF"/>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0"/>
    <w:rsid w:val="007868EF"/>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0"/>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0"/>
    <w:rsid w:val="007868EF"/>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0"/>
    <w:rsid w:val="007868EF"/>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0"/>
    <w:rsid w:val="007868EF"/>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0"/>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0"/>
    <w:rsid w:val="007868EF"/>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0"/>
    <w:rsid w:val="007868EF"/>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0"/>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0"/>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4">
    <w:name w:val="Нет списка11"/>
    <w:next w:val="a3"/>
    <w:semiHidden/>
    <w:rsid w:val="007868EF"/>
  </w:style>
  <w:style w:type="paragraph" w:customStyle="1" w:styleId="xl180">
    <w:name w:val="xl180"/>
    <w:basedOn w:val="a0"/>
    <w:rsid w:val="007868EF"/>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0"/>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0"/>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0"/>
    <w:rsid w:val="007868EF"/>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0"/>
    <w:rsid w:val="007868E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0"/>
    <w:rsid w:val="007868E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0"/>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0"/>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0"/>
    <w:rsid w:val="007868EF"/>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0"/>
    <w:rsid w:val="007868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0"/>
    <w:rsid w:val="007868E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0"/>
    <w:rsid w:val="007868EF"/>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0"/>
    <w:rsid w:val="007868EF"/>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0"/>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0"/>
    <w:rsid w:val="007868EF"/>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0"/>
    <w:rsid w:val="007868EF"/>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0"/>
    <w:rsid w:val="007868EF"/>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0"/>
    <w:rsid w:val="007868EF"/>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0"/>
    <w:rsid w:val="007868E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0"/>
    <w:rsid w:val="007868EF"/>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0"/>
    <w:rsid w:val="007868EF"/>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0"/>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0"/>
    <w:rsid w:val="007868EF"/>
    <w:pPr>
      <w:pBdr>
        <w:top w:val="single" w:sz="8" w:space="0" w:color="auto"/>
      </w:pBdr>
      <w:spacing w:before="100" w:beforeAutospacing="1" w:after="100" w:afterAutospacing="1"/>
      <w:jc w:val="center"/>
    </w:pPr>
    <w:rPr>
      <w:b/>
      <w:bCs/>
      <w:sz w:val="24"/>
      <w:szCs w:val="24"/>
    </w:rPr>
  </w:style>
  <w:style w:type="paragraph" w:customStyle="1" w:styleId="xl236">
    <w:name w:val="xl236"/>
    <w:basedOn w:val="a0"/>
    <w:rsid w:val="007868EF"/>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0"/>
    <w:rsid w:val="007868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0"/>
    <w:rsid w:val="007868EF"/>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0"/>
    <w:rsid w:val="007868EF"/>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0"/>
    <w:rsid w:val="007868EF"/>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0"/>
    <w:rsid w:val="007868EF"/>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0"/>
    <w:rsid w:val="007868EF"/>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0"/>
    <w:rsid w:val="007868EF"/>
    <w:pPr>
      <w:pBdr>
        <w:top w:val="single" w:sz="4" w:space="0" w:color="auto"/>
      </w:pBdr>
      <w:spacing w:before="100" w:beforeAutospacing="1" w:after="100" w:afterAutospacing="1"/>
      <w:jc w:val="center"/>
      <w:textAlignment w:val="top"/>
    </w:pPr>
    <w:rPr>
      <w:sz w:val="24"/>
      <w:szCs w:val="24"/>
    </w:rPr>
  </w:style>
  <w:style w:type="paragraph" w:customStyle="1" w:styleId="xl244">
    <w:name w:val="xl244"/>
    <w:basedOn w:val="a0"/>
    <w:rsid w:val="007868EF"/>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5">
    <w:name w:val="xl245"/>
    <w:basedOn w:val="a0"/>
    <w:rsid w:val="007868EF"/>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0"/>
    <w:rsid w:val="007868EF"/>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0"/>
    <w:rsid w:val="007868EF"/>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0"/>
    <w:rsid w:val="007868EF"/>
    <w:pPr>
      <w:shd w:val="clear" w:color="auto" w:fill="FFFF99"/>
      <w:spacing w:before="100" w:beforeAutospacing="1" w:after="100" w:afterAutospacing="1"/>
    </w:pPr>
    <w:rPr>
      <w:sz w:val="24"/>
      <w:szCs w:val="24"/>
    </w:rPr>
  </w:style>
  <w:style w:type="paragraph" w:customStyle="1" w:styleId="xl249">
    <w:name w:val="xl249"/>
    <w:basedOn w:val="a0"/>
    <w:rsid w:val="007868EF"/>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0"/>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0"/>
    <w:rsid w:val="007868EF"/>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0"/>
    <w:rsid w:val="007868EF"/>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0"/>
    <w:rsid w:val="007868EF"/>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0"/>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0"/>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0"/>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0"/>
    <w:rsid w:val="007868EF"/>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0"/>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0"/>
    <w:rsid w:val="007868EF"/>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0"/>
    <w:rsid w:val="007868E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0"/>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0"/>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0"/>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0"/>
    <w:rsid w:val="007868EF"/>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0"/>
    <w:rsid w:val="007868EF"/>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0"/>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0"/>
    <w:rsid w:val="007868EF"/>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0"/>
    <w:rsid w:val="007868EF"/>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0"/>
    <w:rsid w:val="007868EF"/>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0"/>
    <w:rsid w:val="007868EF"/>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0"/>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0"/>
    <w:rsid w:val="007868EF"/>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0"/>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0"/>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0"/>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0"/>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0"/>
    <w:rsid w:val="007868EF"/>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0"/>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0"/>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0"/>
    <w:rsid w:val="007868EF"/>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0"/>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0"/>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0"/>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0"/>
    <w:rsid w:val="007868EF"/>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0"/>
    <w:rsid w:val="007868EF"/>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0"/>
    <w:rsid w:val="007868EF"/>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0"/>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0"/>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0"/>
    <w:rsid w:val="007868EF"/>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0"/>
    <w:rsid w:val="007868EF"/>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0"/>
    <w:rsid w:val="007868EF"/>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0"/>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0"/>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0"/>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0"/>
    <w:rsid w:val="007868E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0"/>
    <w:rsid w:val="007868EF"/>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0"/>
    <w:rsid w:val="007868EF"/>
    <w:pPr>
      <w:spacing w:before="100" w:beforeAutospacing="1" w:after="100" w:afterAutospacing="1"/>
    </w:pPr>
    <w:rPr>
      <w:sz w:val="24"/>
      <w:szCs w:val="24"/>
    </w:rPr>
  </w:style>
  <w:style w:type="paragraph" w:customStyle="1" w:styleId="font8">
    <w:name w:val="font8"/>
    <w:basedOn w:val="a0"/>
    <w:rsid w:val="007868EF"/>
    <w:pPr>
      <w:spacing w:before="100" w:beforeAutospacing="1" w:after="100" w:afterAutospacing="1"/>
    </w:pPr>
    <w:rPr>
      <w:sz w:val="24"/>
      <w:szCs w:val="24"/>
    </w:rPr>
  </w:style>
  <w:style w:type="paragraph" w:customStyle="1" w:styleId="font9">
    <w:name w:val="font9"/>
    <w:basedOn w:val="a0"/>
    <w:rsid w:val="007868EF"/>
    <w:pPr>
      <w:spacing w:before="100" w:beforeAutospacing="1" w:after="100" w:afterAutospacing="1"/>
    </w:pPr>
    <w:rPr>
      <w:i/>
      <w:iCs/>
      <w:sz w:val="24"/>
      <w:szCs w:val="24"/>
    </w:rPr>
  </w:style>
  <w:style w:type="paragraph" w:customStyle="1" w:styleId="font10">
    <w:name w:val="font10"/>
    <w:basedOn w:val="a0"/>
    <w:rsid w:val="007868EF"/>
    <w:pPr>
      <w:spacing w:before="100" w:beforeAutospacing="1" w:after="100" w:afterAutospacing="1"/>
    </w:pPr>
    <w:rPr>
      <w:i/>
      <w:iCs/>
      <w:sz w:val="24"/>
      <w:szCs w:val="24"/>
    </w:rPr>
  </w:style>
  <w:style w:type="character" w:customStyle="1" w:styleId="Sf130">
    <w:name w:val="Основной текст с отSf1тупом 3 Знак"/>
    <w:link w:val="Sf13"/>
    <w:rsid w:val="007868EF"/>
    <w:rPr>
      <w:rFonts w:ascii="Times New Roman" w:eastAsia="Times New Roman" w:hAnsi="Times New Roman" w:cs="Times New Roman"/>
      <w:snapToGrid w:val="0"/>
      <w:sz w:val="28"/>
      <w:szCs w:val="20"/>
      <w:lang w:val="x-none" w:eastAsia="x-none"/>
    </w:rPr>
  </w:style>
  <w:style w:type="character" w:customStyle="1" w:styleId="apple-style-span">
    <w:name w:val="apple-style-span"/>
    <w:rsid w:val="007868EF"/>
  </w:style>
  <w:style w:type="table" w:customStyle="1" w:styleId="211">
    <w:name w:val="Сетка таблицы21"/>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f1"/>
    <w:rsid w:val="007868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1"/>
    <w:rsid w:val="007868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f1"/>
    <w:rsid w:val="0078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
    <w:name w:val="Main"/>
    <w:link w:val="Main0"/>
    <w:rsid w:val="007868E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7868EF"/>
    <w:rPr>
      <w:rFonts w:ascii="Times New Roman" w:eastAsia="Times New Roman" w:hAnsi="Times New Roman" w:cs="Times New Roman"/>
      <w:sz w:val="24"/>
      <w:szCs w:val="16"/>
      <w:lang w:eastAsia="ru-RU"/>
    </w:rPr>
  </w:style>
  <w:style w:type="character" w:customStyle="1" w:styleId="1f2">
    <w:name w:val="Знак Знак1"/>
    <w:rsid w:val="007868EF"/>
    <w:rPr>
      <w:lang w:val="ru-RU" w:eastAsia="ru-RU" w:bidi="ar-SA"/>
    </w:rPr>
  </w:style>
  <w:style w:type="paragraph" w:customStyle="1" w:styleId="1f3">
    <w:name w:val="1"/>
    <w:basedOn w:val="a0"/>
    <w:rsid w:val="007868EF"/>
    <w:pPr>
      <w:widowControl w:val="0"/>
      <w:adjustRightInd w:val="0"/>
      <w:spacing w:line="360" w:lineRule="atLeast"/>
      <w:jc w:val="both"/>
      <w:textAlignment w:val="baseline"/>
    </w:pPr>
    <w:rPr>
      <w:rFonts w:ascii="Verdana" w:hAnsi="Verdana" w:cs="Verdana"/>
      <w:lang w:val="en-US" w:eastAsia="en-US"/>
    </w:rPr>
  </w:style>
  <w:style w:type="character" w:customStyle="1" w:styleId="BodyTextIndent2Char">
    <w:name w:val="Body Text Indent 2 Char"/>
    <w:locked/>
    <w:rsid w:val="007868EF"/>
    <w:rPr>
      <w:rFonts w:ascii="Times New Roman" w:hAnsi="Times New Roman" w:cs="Times New Roman"/>
      <w:sz w:val="24"/>
      <w:szCs w:val="24"/>
    </w:rPr>
  </w:style>
  <w:style w:type="paragraph" w:customStyle="1" w:styleId="affff0">
    <w:name w:val="НазваниеТаблицы"/>
    <w:basedOn w:val="a0"/>
    <w:rsid w:val="007868EF"/>
    <w:pPr>
      <w:suppressAutoHyphens/>
      <w:spacing w:before="120" w:after="120"/>
      <w:ind w:left="2693" w:hanging="1559"/>
      <w:jc w:val="both"/>
      <w:outlineLvl w:val="0"/>
    </w:pPr>
    <w:rPr>
      <w:rFonts w:ascii="Arial" w:hAnsi="Arial" w:cs="Arial"/>
      <w:b/>
      <w:bCs/>
      <w:caps/>
      <w:color w:val="000000"/>
      <w:spacing w:val="-4"/>
    </w:rPr>
  </w:style>
  <w:style w:type="paragraph" w:customStyle="1" w:styleId="affff1">
    <w:name w:val="ЗаголовокТаблицы"/>
    <w:basedOn w:val="a0"/>
    <w:rsid w:val="007868EF"/>
    <w:pPr>
      <w:suppressAutoHyphens/>
      <w:jc w:val="center"/>
    </w:pPr>
    <w:rPr>
      <w:rFonts w:ascii="Arial Narrow" w:hAnsi="Arial Narrow"/>
      <w:b/>
      <w:bCs/>
      <w:sz w:val="24"/>
      <w:szCs w:val="24"/>
    </w:rPr>
  </w:style>
  <w:style w:type="paragraph" w:customStyle="1" w:styleId="affff2">
    <w:name w:val="ТабличныйТекст"/>
    <w:basedOn w:val="a0"/>
    <w:rsid w:val="007868EF"/>
    <w:pPr>
      <w:spacing w:before="60" w:after="60"/>
    </w:pPr>
    <w:rPr>
      <w:rFonts w:ascii="Arial Narrow" w:hAnsi="Arial Narrow"/>
      <w:sz w:val="22"/>
      <w:szCs w:val="22"/>
    </w:rPr>
  </w:style>
  <w:style w:type="paragraph" w:styleId="affff3">
    <w:name w:val="Subtitle"/>
    <w:basedOn w:val="a0"/>
    <w:next w:val="a0"/>
    <w:link w:val="affff4"/>
    <w:qFormat/>
    <w:rsid w:val="007868EF"/>
    <w:pPr>
      <w:spacing w:before="240" w:after="60"/>
      <w:outlineLvl w:val="1"/>
    </w:pPr>
    <w:rPr>
      <w:rFonts w:eastAsia="Calibri"/>
      <w:i/>
      <w:sz w:val="30"/>
      <w:szCs w:val="30"/>
      <w:u w:val="single"/>
      <w:lang w:val="x-none" w:eastAsia="x-none"/>
    </w:rPr>
  </w:style>
  <w:style w:type="character" w:customStyle="1" w:styleId="affff4">
    <w:name w:val="Подзаголовок Знак"/>
    <w:basedOn w:val="a1"/>
    <w:link w:val="affff3"/>
    <w:rsid w:val="007868EF"/>
    <w:rPr>
      <w:rFonts w:ascii="Times New Roman" w:eastAsia="Calibri" w:hAnsi="Times New Roman" w:cs="Times New Roman"/>
      <w:i/>
      <w:sz w:val="30"/>
      <w:szCs w:val="30"/>
      <w:u w:val="single"/>
      <w:lang w:val="x-none" w:eastAsia="x-none"/>
    </w:rPr>
  </w:style>
  <w:style w:type="paragraph" w:customStyle="1" w:styleId="222">
    <w:name w:val="Основной текст с отступом 22"/>
    <w:basedOn w:val="a0"/>
    <w:rsid w:val="007868EF"/>
    <w:pPr>
      <w:ind w:firstLine="567"/>
      <w:jc w:val="both"/>
    </w:pPr>
    <w:rPr>
      <w:rFonts w:ascii="Bookman Old Style" w:hAnsi="Bookman Old Style"/>
      <w:sz w:val="24"/>
    </w:rPr>
  </w:style>
  <w:style w:type="character" w:customStyle="1" w:styleId="Heading1Char">
    <w:name w:val="Heading 1 Char"/>
    <w:locked/>
    <w:rsid w:val="007868EF"/>
    <w:rPr>
      <w:rFonts w:ascii="Times New Roman" w:hAnsi="Times New Roman" w:cs="Times New Roman"/>
      <w:sz w:val="32"/>
      <w:szCs w:val="32"/>
      <w:lang w:val="x-none" w:eastAsia="ru-RU"/>
    </w:rPr>
  </w:style>
  <w:style w:type="character" w:customStyle="1" w:styleId="Heading2Char">
    <w:name w:val="Heading 2 Char"/>
    <w:locked/>
    <w:rsid w:val="007868EF"/>
    <w:rPr>
      <w:rFonts w:ascii="Times New Roman" w:hAnsi="Times New Roman" w:cs="Times New Roman"/>
      <w:b/>
      <w:sz w:val="30"/>
      <w:szCs w:val="30"/>
      <w:lang w:val="x-none" w:eastAsia="ru-RU"/>
    </w:rPr>
  </w:style>
  <w:style w:type="character" w:customStyle="1" w:styleId="Heading3Char">
    <w:name w:val="Heading 3 Char"/>
    <w:locked/>
    <w:rsid w:val="007868EF"/>
    <w:rPr>
      <w:rFonts w:ascii="Times New Roman" w:hAnsi="Times New Roman" w:cs="Times New Roman"/>
      <w:b/>
      <w:bCs/>
      <w:sz w:val="30"/>
      <w:szCs w:val="30"/>
      <w:lang w:val="x-none" w:eastAsia="ru-RU"/>
    </w:rPr>
  </w:style>
  <w:style w:type="character" w:customStyle="1" w:styleId="Heading4Char">
    <w:name w:val="Heading 4 Char"/>
    <w:locked/>
    <w:rsid w:val="007868EF"/>
    <w:rPr>
      <w:rFonts w:ascii="Times New Roman" w:hAnsi="Times New Roman" w:cs="Times New Roman"/>
      <w:b/>
      <w:bCs/>
      <w:sz w:val="28"/>
      <w:szCs w:val="28"/>
      <w:lang w:val="x-none" w:eastAsia="ru-RU"/>
    </w:rPr>
  </w:style>
  <w:style w:type="character" w:customStyle="1" w:styleId="Heading5Char">
    <w:name w:val="Heading 5 Char"/>
    <w:locked/>
    <w:rsid w:val="007868EF"/>
    <w:rPr>
      <w:rFonts w:ascii="Times New Roman" w:hAnsi="Times New Roman" w:cs="Times New Roman"/>
      <w:sz w:val="20"/>
      <w:szCs w:val="20"/>
      <w:lang w:val="x-none" w:eastAsia="ru-RU"/>
    </w:rPr>
  </w:style>
  <w:style w:type="character" w:customStyle="1" w:styleId="Heading6Char">
    <w:name w:val="Heading 6 Char"/>
    <w:locked/>
    <w:rsid w:val="007868EF"/>
    <w:rPr>
      <w:rFonts w:ascii="Calibri" w:hAnsi="Calibri" w:cs="Times New Roman"/>
      <w:b/>
      <w:bCs/>
      <w:lang w:val="x-none" w:eastAsia="ru-RU"/>
    </w:rPr>
  </w:style>
  <w:style w:type="character" w:customStyle="1" w:styleId="Heading7Char">
    <w:name w:val="Heading 7 Char"/>
    <w:locked/>
    <w:rsid w:val="007868EF"/>
    <w:rPr>
      <w:rFonts w:ascii="Times New Roman" w:hAnsi="Times New Roman" w:cs="Times New Roman"/>
      <w:sz w:val="24"/>
      <w:szCs w:val="24"/>
      <w:lang w:val="x-none" w:eastAsia="ru-RU"/>
    </w:rPr>
  </w:style>
  <w:style w:type="character" w:customStyle="1" w:styleId="Heading8Char">
    <w:name w:val="Heading 8 Char"/>
    <w:locked/>
    <w:rsid w:val="007868EF"/>
    <w:rPr>
      <w:rFonts w:ascii="Times New Roman" w:hAnsi="Times New Roman" w:cs="Times New Roman"/>
      <w:i/>
      <w:iCs/>
      <w:sz w:val="24"/>
      <w:szCs w:val="24"/>
      <w:lang w:val="x-none" w:eastAsia="ru-RU"/>
    </w:rPr>
  </w:style>
  <w:style w:type="character" w:customStyle="1" w:styleId="FootnoteTextChar">
    <w:name w:val="Footnote Text Char"/>
    <w:semiHidden/>
    <w:locked/>
    <w:rsid w:val="007868EF"/>
    <w:rPr>
      <w:rFonts w:ascii="Times New Roman" w:hAnsi="Times New Roman" w:cs="Times New Roman"/>
      <w:sz w:val="20"/>
      <w:szCs w:val="20"/>
      <w:lang w:val="x-none" w:eastAsia="ru-RU"/>
    </w:rPr>
  </w:style>
  <w:style w:type="character" w:customStyle="1" w:styleId="BodyTextIndent3Char">
    <w:name w:val="Body Text Indent 3 Char"/>
    <w:locked/>
    <w:rsid w:val="007868EF"/>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7868EF"/>
    <w:rPr>
      <w:rFonts w:ascii="Times New Roman" w:hAnsi="Times New Roman" w:cs="Times New Roman"/>
      <w:sz w:val="24"/>
      <w:szCs w:val="24"/>
      <w:lang w:val="x-none" w:eastAsia="ru-RU"/>
    </w:rPr>
  </w:style>
  <w:style w:type="character" w:customStyle="1" w:styleId="FooterChar">
    <w:name w:val="Footer Char"/>
    <w:locked/>
    <w:rsid w:val="007868EF"/>
    <w:rPr>
      <w:rFonts w:ascii="Times New Roman" w:hAnsi="Times New Roman" w:cs="Times New Roman"/>
      <w:sz w:val="24"/>
      <w:szCs w:val="24"/>
      <w:lang w:val="x-none" w:eastAsia="ru-RU"/>
    </w:rPr>
  </w:style>
  <w:style w:type="character" w:customStyle="1" w:styleId="BodyTextIndentChar">
    <w:name w:val="Body Text Indent Char"/>
    <w:locked/>
    <w:rsid w:val="007868EF"/>
    <w:rPr>
      <w:rFonts w:ascii="Times New Roman" w:hAnsi="Times New Roman" w:cs="Times New Roman"/>
      <w:sz w:val="20"/>
      <w:szCs w:val="20"/>
      <w:lang w:val="x-none" w:eastAsia="ru-RU"/>
    </w:rPr>
  </w:style>
  <w:style w:type="character" w:customStyle="1" w:styleId="TitleChar">
    <w:name w:val="Title Char"/>
    <w:locked/>
    <w:rsid w:val="007868EF"/>
    <w:rPr>
      <w:rFonts w:ascii="Times New Roman" w:hAnsi="Times New Roman" w:cs="Times New Roman"/>
      <w:b/>
      <w:sz w:val="20"/>
      <w:szCs w:val="20"/>
      <w:lang w:val="x-none" w:eastAsia="ru-RU"/>
    </w:rPr>
  </w:style>
  <w:style w:type="character" w:customStyle="1" w:styleId="BalloonTextChar">
    <w:name w:val="Balloon Text Char"/>
    <w:semiHidden/>
    <w:locked/>
    <w:rsid w:val="007868EF"/>
    <w:rPr>
      <w:rFonts w:ascii="Tahoma" w:hAnsi="Tahoma" w:cs="Tahoma"/>
      <w:sz w:val="16"/>
      <w:szCs w:val="16"/>
      <w:lang w:val="x-none" w:eastAsia="ru-RU"/>
    </w:rPr>
  </w:style>
  <w:style w:type="character" w:customStyle="1" w:styleId="HeaderChar">
    <w:name w:val="Header Char"/>
    <w:locked/>
    <w:rsid w:val="007868EF"/>
    <w:rPr>
      <w:rFonts w:ascii="Times New Roman" w:hAnsi="Times New Roman" w:cs="Times New Roman"/>
      <w:sz w:val="24"/>
      <w:szCs w:val="24"/>
    </w:rPr>
  </w:style>
  <w:style w:type="paragraph" w:customStyle="1" w:styleId="1f4">
    <w:name w:val="Абзац списка1"/>
    <w:basedOn w:val="a0"/>
    <w:rsid w:val="007868EF"/>
    <w:pPr>
      <w:spacing w:after="200" w:line="276" w:lineRule="auto"/>
      <w:ind w:left="720"/>
      <w:contextualSpacing/>
    </w:pPr>
    <w:rPr>
      <w:rFonts w:ascii="Calibri" w:hAnsi="Calibri"/>
      <w:sz w:val="22"/>
      <w:szCs w:val="22"/>
      <w:lang w:eastAsia="en-US"/>
    </w:rPr>
  </w:style>
  <w:style w:type="character" w:customStyle="1" w:styleId="BodyText2Char">
    <w:name w:val="Body Text 2 Char"/>
    <w:locked/>
    <w:rsid w:val="007868EF"/>
    <w:rPr>
      <w:rFonts w:ascii="Times New Roman" w:hAnsi="Times New Roman" w:cs="Times New Roman"/>
      <w:sz w:val="24"/>
      <w:szCs w:val="24"/>
      <w:lang w:val="x-none" w:eastAsia="ru-RU"/>
    </w:rPr>
  </w:style>
  <w:style w:type="character" w:customStyle="1" w:styleId="BodyText3Char">
    <w:name w:val="Body Text 3 Char"/>
    <w:locked/>
    <w:rsid w:val="007868EF"/>
    <w:rPr>
      <w:rFonts w:ascii="Times New Roman" w:hAnsi="Times New Roman" w:cs="Times New Roman"/>
      <w:sz w:val="16"/>
      <w:szCs w:val="16"/>
      <w:lang w:val="x-none" w:eastAsia="ru-RU"/>
    </w:rPr>
  </w:style>
  <w:style w:type="character" w:customStyle="1" w:styleId="DocumentMapChar">
    <w:name w:val="Document Map Char"/>
    <w:semiHidden/>
    <w:locked/>
    <w:rsid w:val="007868EF"/>
    <w:rPr>
      <w:rFonts w:ascii="Tahoma" w:hAnsi="Tahoma" w:cs="Tahoma"/>
      <w:sz w:val="16"/>
      <w:szCs w:val="16"/>
      <w:lang w:val="x-none" w:eastAsia="ru-RU"/>
    </w:rPr>
  </w:style>
  <w:style w:type="character" w:customStyle="1" w:styleId="CommentTextChar">
    <w:name w:val="Comment Text Char"/>
    <w:semiHidden/>
    <w:locked/>
    <w:rsid w:val="007868EF"/>
    <w:rPr>
      <w:rFonts w:ascii="Times New Roman" w:hAnsi="Times New Roman" w:cs="Times New Roman"/>
      <w:sz w:val="20"/>
      <w:szCs w:val="20"/>
      <w:lang w:val="x-none" w:eastAsia="ru-RU"/>
    </w:rPr>
  </w:style>
  <w:style w:type="character" w:customStyle="1" w:styleId="CommentSubjectChar">
    <w:name w:val="Comment Subject Char"/>
    <w:semiHidden/>
    <w:locked/>
    <w:rsid w:val="007868EF"/>
    <w:rPr>
      <w:rFonts w:ascii="Times New Roman" w:hAnsi="Times New Roman" w:cs="Times New Roman"/>
      <w:b/>
      <w:bCs/>
      <w:sz w:val="20"/>
      <w:szCs w:val="20"/>
      <w:lang w:val="x-none" w:eastAsia="ru-RU"/>
    </w:rPr>
  </w:style>
  <w:style w:type="paragraph" w:customStyle="1" w:styleId="1f5">
    <w:name w:val="Рецензия1"/>
    <w:hidden/>
    <w:semiHidden/>
    <w:rsid w:val="007868EF"/>
    <w:pPr>
      <w:spacing w:after="0" w:line="240" w:lineRule="auto"/>
    </w:pPr>
    <w:rPr>
      <w:rFonts w:ascii="Times New Roman" w:eastAsia="Calibri" w:hAnsi="Times New Roman" w:cs="Times New Roman"/>
      <w:sz w:val="24"/>
      <w:szCs w:val="24"/>
      <w:lang w:eastAsia="ru-RU"/>
    </w:rPr>
  </w:style>
  <w:style w:type="paragraph" w:styleId="affff5">
    <w:name w:val="Body Text First Indent"/>
    <w:basedOn w:val="ad"/>
    <w:link w:val="affff6"/>
    <w:rsid w:val="007868EF"/>
    <w:pPr>
      <w:spacing w:after="120"/>
      <w:ind w:firstLine="210"/>
    </w:pPr>
    <w:rPr>
      <w:rFonts w:eastAsia="Calibri"/>
      <w:sz w:val="24"/>
      <w:szCs w:val="24"/>
      <w:lang w:val="x-none" w:eastAsia="x-none"/>
    </w:rPr>
  </w:style>
  <w:style w:type="character" w:customStyle="1" w:styleId="affff6">
    <w:name w:val="Красная строка Знак"/>
    <w:basedOn w:val="ae"/>
    <w:link w:val="affff5"/>
    <w:rsid w:val="007868EF"/>
    <w:rPr>
      <w:rFonts w:ascii="Times New Roman" w:eastAsia="Calibri" w:hAnsi="Times New Roman" w:cs="Times New Roman"/>
      <w:sz w:val="24"/>
      <w:szCs w:val="24"/>
      <w:lang w:val="x-none" w:eastAsia="x-none"/>
    </w:rPr>
  </w:style>
  <w:style w:type="character" w:customStyle="1" w:styleId="SubtitleChar">
    <w:name w:val="Subtitle Char"/>
    <w:locked/>
    <w:rsid w:val="007868EF"/>
    <w:rPr>
      <w:rFonts w:ascii="Times New Roman" w:hAnsi="Times New Roman" w:cs="Times New Roman"/>
      <w:i/>
      <w:sz w:val="30"/>
      <w:szCs w:val="30"/>
      <w:u w:val="single"/>
      <w:lang w:val="x-none" w:eastAsia="ru-RU"/>
    </w:rPr>
  </w:style>
  <w:style w:type="paragraph" w:customStyle="1" w:styleId="83">
    <w:name w:val="Знак8"/>
    <w:basedOn w:val="a0"/>
    <w:rsid w:val="007868EF"/>
    <w:pPr>
      <w:widowControl w:val="0"/>
      <w:adjustRightInd w:val="0"/>
      <w:spacing w:line="360" w:lineRule="atLeast"/>
      <w:jc w:val="both"/>
      <w:textAlignment w:val="baseline"/>
    </w:pPr>
    <w:rPr>
      <w:rFonts w:ascii="Verdana" w:eastAsia="Calibri" w:hAnsi="Verdana" w:cs="Verdana"/>
      <w:lang w:val="en-US" w:eastAsia="en-US"/>
    </w:rPr>
  </w:style>
  <w:style w:type="paragraph" w:customStyle="1" w:styleId="ConsPlusCell">
    <w:name w:val="ConsPlusCell"/>
    <w:rsid w:val="007868EF"/>
    <w:pPr>
      <w:widowControl w:val="0"/>
      <w:spacing w:after="0" w:line="240" w:lineRule="auto"/>
    </w:pPr>
    <w:rPr>
      <w:rFonts w:ascii="Arial" w:eastAsia="Times New Roman" w:hAnsi="Arial" w:cs="Times New Roman"/>
      <w:sz w:val="20"/>
      <w:szCs w:val="20"/>
      <w:lang w:eastAsia="ru-RU"/>
    </w:rPr>
  </w:style>
  <w:style w:type="character" w:customStyle="1" w:styleId="wmi-callto">
    <w:name w:val="wmi-callto"/>
    <w:rsid w:val="007868EF"/>
  </w:style>
  <w:style w:type="character" w:customStyle="1" w:styleId="191">
    <w:name w:val="Знак Знак19"/>
    <w:locked/>
    <w:rsid w:val="007868EF"/>
    <w:rPr>
      <w:rFonts w:ascii="Arial" w:hAnsi="Arial" w:cs="Arial"/>
      <w:b/>
      <w:bCs/>
      <w:kern w:val="32"/>
      <w:sz w:val="32"/>
      <w:szCs w:val="32"/>
      <w:lang w:val="ru-RU" w:eastAsia="ru-RU" w:bidi="ar-SA"/>
    </w:rPr>
  </w:style>
  <w:style w:type="character" w:customStyle="1" w:styleId="161">
    <w:name w:val="Знак Знак16"/>
    <w:locked/>
    <w:rsid w:val="007868EF"/>
    <w:rPr>
      <w:rFonts w:ascii="Arial" w:hAnsi="Arial" w:cs="Arial"/>
      <w:b/>
      <w:bCs/>
      <w:i/>
      <w:iCs/>
      <w:sz w:val="28"/>
      <w:szCs w:val="28"/>
      <w:lang w:val="ru-RU" w:eastAsia="ru-RU" w:bidi="ar-SA"/>
    </w:rPr>
  </w:style>
  <w:style w:type="character" w:customStyle="1" w:styleId="150">
    <w:name w:val="Знак Знак15"/>
    <w:locked/>
    <w:rsid w:val="007868EF"/>
    <w:rPr>
      <w:rFonts w:ascii="Arial" w:hAnsi="Arial" w:cs="Arial"/>
      <w:b/>
      <w:bCs/>
      <w:sz w:val="26"/>
      <w:szCs w:val="26"/>
      <w:lang w:val="ru-RU" w:eastAsia="ru-RU" w:bidi="ar-SA"/>
    </w:rPr>
  </w:style>
  <w:style w:type="character" w:customStyle="1" w:styleId="14c">
    <w:name w:val="Знак Знак14"/>
    <w:locked/>
    <w:rsid w:val="007868EF"/>
    <w:rPr>
      <w:sz w:val="28"/>
      <w:lang w:val="ru-RU" w:eastAsia="ru-RU" w:bidi="ar-SA"/>
    </w:rPr>
  </w:style>
  <w:style w:type="character" w:customStyle="1" w:styleId="132">
    <w:name w:val="Знак Знак13"/>
    <w:locked/>
    <w:rsid w:val="007868EF"/>
    <w:rPr>
      <w:sz w:val="28"/>
      <w:lang w:val="ru-RU" w:eastAsia="ru-RU" w:bidi="ar-SA"/>
    </w:rPr>
  </w:style>
  <w:style w:type="character" w:customStyle="1" w:styleId="121">
    <w:name w:val="Знак Знак12"/>
    <w:locked/>
    <w:rsid w:val="007868EF"/>
    <w:rPr>
      <w:sz w:val="28"/>
      <w:lang w:val="ru-RU" w:eastAsia="ru-RU" w:bidi="ar-SA"/>
    </w:rPr>
  </w:style>
  <w:style w:type="character" w:customStyle="1" w:styleId="115">
    <w:name w:val="Знак Знак11"/>
    <w:locked/>
    <w:rsid w:val="007868EF"/>
    <w:rPr>
      <w:sz w:val="28"/>
      <w:lang w:val="ru-RU" w:eastAsia="ru-RU" w:bidi="ar-SA"/>
    </w:rPr>
  </w:style>
  <w:style w:type="character" w:customStyle="1" w:styleId="101">
    <w:name w:val="Знак Знак10"/>
    <w:locked/>
    <w:rsid w:val="007868EF"/>
    <w:rPr>
      <w:sz w:val="28"/>
      <w:lang w:val="ru-RU" w:eastAsia="ru-RU" w:bidi="ar-SA"/>
    </w:rPr>
  </w:style>
  <w:style w:type="character" w:customStyle="1" w:styleId="84">
    <w:name w:val="Знак Знак8"/>
    <w:locked/>
    <w:rsid w:val="007868EF"/>
    <w:rPr>
      <w:sz w:val="28"/>
      <w:lang w:val="ru-RU" w:eastAsia="ru-RU" w:bidi="ar-SA"/>
    </w:rPr>
  </w:style>
  <w:style w:type="character" w:customStyle="1" w:styleId="affff7">
    <w:name w:val="Знак Знак"/>
    <w:locked/>
    <w:rsid w:val="007868EF"/>
    <w:rPr>
      <w:lang w:val="ru-RU" w:eastAsia="ru-RU" w:bidi="ar-SA"/>
    </w:rPr>
  </w:style>
  <w:style w:type="character" w:customStyle="1" w:styleId="afff2">
    <w:name w:val="Название объекта Знак"/>
    <w:aliases w:val="рисунка Знак,Таблица_номер_справа_12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1 Знак1"/>
    <w:link w:val="afff1"/>
    <w:locked/>
    <w:rsid w:val="007868EF"/>
    <w:rPr>
      <w:rFonts w:ascii="Times New Roman" w:eastAsia="Times New Roman" w:hAnsi="Times New Roman" w:cs="Times New Roman"/>
      <w:b/>
      <w:sz w:val="24"/>
      <w:szCs w:val="20"/>
      <w:lang w:eastAsia="ru-RU"/>
    </w:rPr>
  </w:style>
  <w:style w:type="character" w:customStyle="1" w:styleId="2e">
    <w:name w:val="Знак Знак2"/>
    <w:locked/>
    <w:rsid w:val="007868EF"/>
    <w:rPr>
      <w:b/>
      <w:sz w:val="28"/>
      <w:lang w:val="ru-RU" w:eastAsia="ru-RU" w:bidi="ar-SA"/>
    </w:rPr>
  </w:style>
  <w:style w:type="character" w:customStyle="1" w:styleId="63">
    <w:name w:val="Знак Знак6"/>
    <w:locked/>
    <w:rsid w:val="007868EF"/>
    <w:rPr>
      <w:lang w:val="ru-RU" w:eastAsia="ru-RU" w:bidi="ar-SA"/>
    </w:rPr>
  </w:style>
  <w:style w:type="character" w:customStyle="1" w:styleId="72">
    <w:name w:val="Знак Знак7"/>
    <w:locked/>
    <w:rsid w:val="007868EF"/>
    <w:rPr>
      <w:lang w:val="ru-RU" w:eastAsia="ru-RU" w:bidi="ar-SA"/>
    </w:rPr>
  </w:style>
  <w:style w:type="character" w:customStyle="1" w:styleId="53">
    <w:name w:val="Знак Знак5"/>
    <w:locked/>
    <w:rsid w:val="007868EF"/>
    <w:rPr>
      <w:lang w:val="ru-RU" w:eastAsia="ru-RU" w:bidi="ar-SA"/>
    </w:rPr>
  </w:style>
  <w:style w:type="character" w:customStyle="1" w:styleId="39">
    <w:name w:val="Знак Знак3"/>
    <w:locked/>
    <w:rsid w:val="007868EF"/>
    <w:rPr>
      <w:sz w:val="28"/>
      <w:lang w:val="ru-RU" w:eastAsia="ru-RU" w:bidi="ar-SA"/>
    </w:rPr>
  </w:style>
  <w:style w:type="character" w:customStyle="1" w:styleId="Normal">
    <w:name w:val="Normal Знак"/>
    <w:link w:val="111"/>
    <w:locked/>
    <w:rsid w:val="007868EF"/>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0"/>
    <w:rsid w:val="007868EF"/>
    <w:pPr>
      <w:ind w:left="-113" w:right="-113"/>
      <w:jc w:val="center"/>
    </w:pPr>
    <w:rPr>
      <w:b/>
      <w:bCs/>
    </w:rPr>
  </w:style>
  <w:style w:type="paragraph" w:customStyle="1" w:styleId="zagol1">
    <w:name w:val="zagol1"/>
    <w:basedOn w:val="a0"/>
    <w:rsid w:val="007868EF"/>
    <w:pPr>
      <w:spacing w:before="100" w:beforeAutospacing="1" w:after="100" w:afterAutospacing="1"/>
      <w:jc w:val="center"/>
    </w:pPr>
    <w:rPr>
      <w:rFonts w:ascii="Verdana" w:hAnsi="Verdana"/>
      <w:b/>
      <w:bCs/>
      <w:color w:val="336699"/>
      <w:sz w:val="24"/>
      <w:szCs w:val="24"/>
    </w:rPr>
  </w:style>
  <w:style w:type="character" w:customStyle="1" w:styleId="181">
    <w:name w:val="Знак Знак18"/>
    <w:rsid w:val="007868EF"/>
    <w:rPr>
      <w:sz w:val="28"/>
      <w:lang w:val="ru-RU" w:eastAsia="ru-RU" w:bidi="ar-SA"/>
    </w:rPr>
  </w:style>
  <w:style w:type="character" w:customStyle="1" w:styleId="171">
    <w:name w:val="Знак Знак17"/>
    <w:rsid w:val="007868EF"/>
    <w:rPr>
      <w:sz w:val="28"/>
      <w:lang w:val="ru-RU" w:eastAsia="ru-RU" w:bidi="ar-SA"/>
    </w:rPr>
  </w:style>
  <w:style w:type="character" w:customStyle="1" w:styleId="92">
    <w:name w:val="Знак Знак9"/>
    <w:rsid w:val="007868EF"/>
    <w:rPr>
      <w:sz w:val="28"/>
      <w:lang w:val="ru-RU" w:eastAsia="ru-RU" w:bidi="ar-SA"/>
    </w:rPr>
  </w:style>
  <w:style w:type="table" w:styleId="-3">
    <w:name w:val="Table Web 3"/>
    <w:basedOn w:val="a2"/>
    <w:rsid w:val="007868E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8">
    <w:name w:val="Light List"/>
    <w:basedOn w:val="a2"/>
    <w:rsid w:val="007868E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6">
    <w:name w:val="Светлый список1"/>
    <w:basedOn w:val="a2"/>
    <w:rsid w:val="007868EF"/>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7868EF"/>
    <w:rPr>
      <w:rFonts w:ascii="Times New Roman" w:hAnsi="Times New Roman" w:cs="Times New Roman"/>
      <w:b/>
      <w:bCs/>
      <w:sz w:val="28"/>
      <w:szCs w:val="28"/>
    </w:rPr>
  </w:style>
  <w:style w:type="table" w:customStyle="1" w:styleId="64">
    <w:name w:val="Сетка таблицы6"/>
    <w:basedOn w:val="a2"/>
    <w:next w:val="af1"/>
    <w:uiPriority w:val="59"/>
    <w:rsid w:val="007868E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1">
    <w:name w:val="Основной текст 31"/>
    <w:basedOn w:val="a0"/>
    <w:link w:val="312"/>
    <w:rsid w:val="007868EF"/>
    <w:pPr>
      <w:suppressAutoHyphens/>
      <w:spacing w:after="120"/>
    </w:pPr>
    <w:rPr>
      <w:sz w:val="16"/>
      <w:szCs w:val="16"/>
      <w:lang w:eastAsia="ar-SA"/>
    </w:rPr>
  </w:style>
  <w:style w:type="character" w:customStyle="1" w:styleId="312">
    <w:name w:val="Основной текст 31 Знак"/>
    <w:link w:val="311"/>
    <w:locked/>
    <w:rsid w:val="007868EF"/>
    <w:rPr>
      <w:rFonts w:ascii="Times New Roman" w:eastAsia="Times New Roman" w:hAnsi="Times New Roman" w:cs="Times New Roman"/>
      <w:sz w:val="16"/>
      <w:szCs w:val="16"/>
      <w:lang w:eastAsia="ar-SA"/>
    </w:rPr>
  </w:style>
  <w:style w:type="character" w:customStyle="1" w:styleId="ArNar">
    <w:name w:val="Обычный ArNar Знак"/>
    <w:link w:val="ArNar0"/>
    <w:locked/>
    <w:rsid w:val="007868EF"/>
    <w:rPr>
      <w:rFonts w:ascii="Arial Narrow" w:hAnsi="Arial Narrow"/>
      <w:color w:val="000000"/>
    </w:rPr>
  </w:style>
  <w:style w:type="paragraph" w:customStyle="1" w:styleId="ArNar0">
    <w:name w:val="Обычный ArNar"/>
    <w:basedOn w:val="a0"/>
    <w:link w:val="ArNar"/>
    <w:rsid w:val="007868EF"/>
    <w:pPr>
      <w:ind w:firstLine="709"/>
      <w:jc w:val="both"/>
    </w:pPr>
    <w:rPr>
      <w:rFonts w:ascii="Arial Narrow" w:eastAsiaTheme="minorHAnsi" w:hAnsi="Arial Narrow" w:cstheme="minorBidi"/>
      <w:color w:val="000000"/>
      <w:sz w:val="22"/>
      <w:szCs w:val="22"/>
      <w:lang w:eastAsia="en-US"/>
    </w:rPr>
  </w:style>
  <w:style w:type="character" w:customStyle="1" w:styleId="a8">
    <w:name w:val="Абзац списка Знак"/>
    <w:link w:val="a7"/>
    <w:uiPriority w:val="34"/>
    <w:locked/>
    <w:rsid w:val="007868EF"/>
    <w:rPr>
      <w:rFonts w:ascii="Calibri" w:eastAsia="Times New Roman" w:hAnsi="Calibri" w:cs="Calibri"/>
      <w:lang w:eastAsia="ru-RU"/>
    </w:rPr>
  </w:style>
  <w:style w:type="character" w:customStyle="1" w:styleId="TimesNewRoman121">
    <w:name w:val="Стиль Times New Roman 12 пт По центру Знак1"/>
    <w:link w:val="TimesNewRoman12"/>
    <w:locked/>
    <w:rsid w:val="007868EF"/>
    <w:rPr>
      <w:rFonts w:ascii="Arial" w:hAnsi="Arial" w:cs="Arial"/>
      <w:spacing w:val="-4"/>
      <w:sz w:val="24"/>
    </w:rPr>
  </w:style>
  <w:style w:type="paragraph" w:customStyle="1" w:styleId="TimesNewRoman12">
    <w:name w:val="Стиль Times New Roman 12 пт По центру"/>
    <w:basedOn w:val="a0"/>
    <w:link w:val="TimesNewRoman121"/>
    <w:rsid w:val="007868EF"/>
    <w:pPr>
      <w:widowControl w:val="0"/>
      <w:jc w:val="center"/>
    </w:pPr>
    <w:rPr>
      <w:rFonts w:ascii="Arial" w:eastAsiaTheme="minorHAnsi" w:hAnsi="Arial" w:cs="Arial"/>
      <w:spacing w:val="-4"/>
      <w:sz w:val="24"/>
      <w:szCs w:val="22"/>
      <w:lang w:eastAsia="en-US"/>
    </w:rPr>
  </w:style>
  <w:style w:type="character" w:customStyle="1" w:styleId="description2">
    <w:name w:val="description2"/>
    <w:rsid w:val="007868EF"/>
    <w:rPr>
      <w:vanish/>
      <w:webHidden w:val="0"/>
      <w:sz w:val="21"/>
      <w:szCs w:val="21"/>
      <w:specVanish/>
    </w:rPr>
  </w:style>
  <w:style w:type="paragraph" w:customStyle="1" w:styleId="122">
    <w:name w:val="Основной 12"/>
    <w:basedOn w:val="af9"/>
    <w:link w:val="123"/>
    <w:qFormat/>
    <w:rsid w:val="00D927CA"/>
    <w:pPr>
      <w:spacing w:before="40"/>
    </w:pPr>
    <w:rPr>
      <w:lang w:val="ru-RU" w:eastAsia="ru-RU"/>
    </w:rPr>
  </w:style>
  <w:style w:type="character" w:customStyle="1" w:styleId="123">
    <w:name w:val="Основной 12 Знак"/>
    <w:link w:val="122"/>
    <w:rsid w:val="00D927CA"/>
    <w:rPr>
      <w:rFonts w:ascii="Times New Roman" w:eastAsia="Times New Roman" w:hAnsi="Times New Roman" w:cs="Times New Roman"/>
      <w:snapToGrid w:val="0"/>
      <w:sz w:val="24"/>
      <w:szCs w:val="24"/>
      <w:lang w:eastAsia="ru-RU"/>
    </w:rPr>
  </w:style>
  <w:style w:type="paragraph" w:customStyle="1" w:styleId="124">
    <w:name w:val="Курсив 12"/>
    <w:basedOn w:val="148"/>
    <w:link w:val="125"/>
    <w:qFormat/>
    <w:rsid w:val="00D927CA"/>
  </w:style>
  <w:style w:type="character" w:customStyle="1" w:styleId="125">
    <w:name w:val="Курсив 12 Знак"/>
    <w:link w:val="124"/>
    <w:rsid w:val="00D927CA"/>
    <w:rPr>
      <w:rFonts w:ascii="Times New Roman" w:eastAsia="Times New Roman" w:hAnsi="Times New Roman" w:cs="Times New Roman"/>
      <w:i/>
      <w:sz w:val="24"/>
      <w:szCs w:val="24"/>
      <w:lang w:eastAsia="ru-RU"/>
    </w:rPr>
  </w:style>
  <w:style w:type="paragraph" w:customStyle="1" w:styleId="affff9">
    <w:name w:val="Табличный"/>
    <w:basedOn w:val="a0"/>
    <w:link w:val="affffa"/>
    <w:qFormat/>
    <w:rsid w:val="00D927CA"/>
    <w:rPr>
      <w:rFonts w:eastAsia="Calibri"/>
      <w:sz w:val="26"/>
      <w:szCs w:val="26"/>
      <w:lang w:eastAsia="en-US"/>
    </w:rPr>
  </w:style>
  <w:style w:type="character" w:customStyle="1" w:styleId="affffa">
    <w:name w:val="Табличный Знак"/>
    <w:link w:val="affff9"/>
    <w:rsid w:val="00D927CA"/>
    <w:rPr>
      <w:rFonts w:ascii="Times New Roman" w:eastAsia="Calibri" w:hAnsi="Times New Roman" w:cs="Times New Roman"/>
      <w:sz w:val="26"/>
      <w:szCs w:val="26"/>
    </w:rPr>
  </w:style>
  <w:style w:type="paragraph" w:customStyle="1" w:styleId="affffb">
    <w:name w:val="таблица"/>
    <w:basedOn w:val="a0"/>
    <w:next w:val="a0"/>
    <w:link w:val="affffc"/>
    <w:qFormat/>
    <w:rsid w:val="00B37790"/>
    <w:pPr>
      <w:keepLines/>
      <w:widowControl w:val="0"/>
      <w:suppressAutoHyphens/>
      <w:snapToGrid w:val="0"/>
      <w:jc w:val="center"/>
    </w:pPr>
    <w:rPr>
      <w:rFonts w:ascii="Courier New" w:hAnsi="Courier New"/>
      <w:color w:val="000000"/>
      <w:sz w:val="28"/>
    </w:rPr>
  </w:style>
  <w:style w:type="character" w:customStyle="1" w:styleId="affffc">
    <w:name w:val="таблица Знак"/>
    <w:link w:val="affffb"/>
    <w:locked/>
    <w:rsid w:val="00B37790"/>
    <w:rPr>
      <w:rFonts w:ascii="Courier New" w:eastAsia="Times New Roman" w:hAnsi="Courier New" w:cs="Times New Roman"/>
      <w:color w:val="000000"/>
      <w:sz w:val="28"/>
      <w:szCs w:val="20"/>
      <w:lang w:eastAsia="ru-RU"/>
    </w:rPr>
  </w:style>
  <w:style w:type="character" w:customStyle="1" w:styleId="affffd">
    <w:name w:val="Таблица_шапка Знак"/>
    <w:basedOn w:val="a1"/>
    <w:link w:val="affffe"/>
    <w:locked/>
    <w:rsid w:val="00B37790"/>
    <w:rPr>
      <w:rFonts w:ascii="Times New Roman" w:eastAsia="Times New Roman" w:hAnsi="Times New Roman" w:cs="Times New Roman"/>
      <w:b/>
      <w:sz w:val="20"/>
      <w:szCs w:val="24"/>
    </w:rPr>
  </w:style>
  <w:style w:type="paragraph" w:customStyle="1" w:styleId="affffe">
    <w:name w:val="Таблица_шапка"/>
    <w:basedOn w:val="a0"/>
    <w:link w:val="affffd"/>
    <w:qFormat/>
    <w:rsid w:val="00B37790"/>
    <w:pPr>
      <w:keepNext/>
      <w:widowControl w:val="0"/>
      <w:autoSpaceDE w:val="0"/>
      <w:autoSpaceDN w:val="0"/>
      <w:adjustRightInd w:val="0"/>
      <w:contextualSpacing/>
      <w:jc w:val="center"/>
    </w:pPr>
    <w:rPr>
      <w:b/>
      <w:szCs w:val="24"/>
      <w:lang w:eastAsia="en-US"/>
    </w:rPr>
  </w:style>
  <w:style w:type="paragraph" w:customStyle="1" w:styleId="231">
    <w:name w:val="Основной текст 23"/>
    <w:basedOn w:val="a0"/>
    <w:rsid w:val="00231FCF"/>
    <w:pPr>
      <w:overflowPunct w:val="0"/>
      <w:autoSpaceDE w:val="0"/>
      <w:autoSpaceDN w:val="0"/>
      <w:adjustRightInd w:val="0"/>
      <w:spacing w:after="120"/>
      <w:ind w:firstLine="709"/>
      <w:jc w:val="both"/>
      <w:textAlignment w:val="baseline"/>
    </w:pPr>
    <w:rPr>
      <w:sz w:val="28"/>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FF6348"/>
    <w:rPr>
      <w:b/>
      <w:bCs/>
      <w:sz w:val="22"/>
      <w:szCs w:val="22"/>
    </w:rPr>
  </w:style>
  <w:style w:type="paragraph" w:customStyle="1" w:styleId="afffff">
    <w:name w:val="Абзац"/>
    <w:basedOn w:val="a0"/>
    <w:link w:val="afffff0"/>
    <w:uiPriority w:val="99"/>
    <w:rsid w:val="00FF6348"/>
    <w:pPr>
      <w:ind w:firstLine="567"/>
      <w:jc w:val="both"/>
    </w:pPr>
    <w:rPr>
      <w:sz w:val="24"/>
      <w:szCs w:val="24"/>
    </w:rPr>
  </w:style>
  <w:style w:type="character" w:customStyle="1" w:styleId="afffff0">
    <w:name w:val="Абзац Знак"/>
    <w:link w:val="afffff"/>
    <w:uiPriority w:val="99"/>
    <w:locked/>
    <w:rsid w:val="00FF6348"/>
    <w:rPr>
      <w:rFonts w:ascii="Times New Roman" w:eastAsia="Times New Roman" w:hAnsi="Times New Roman" w:cs="Times New Roman"/>
      <w:sz w:val="24"/>
      <w:szCs w:val="24"/>
      <w:lang w:eastAsia="ru-RU"/>
    </w:rPr>
  </w:style>
  <w:style w:type="paragraph" w:customStyle="1" w:styleId="S">
    <w:name w:val="S_Титульный"/>
    <w:basedOn w:val="a0"/>
    <w:uiPriority w:val="99"/>
    <w:rsid w:val="00FF6348"/>
    <w:pPr>
      <w:spacing w:line="360" w:lineRule="auto"/>
      <w:ind w:left="3240"/>
      <w:jc w:val="right"/>
    </w:pPr>
    <w:rPr>
      <w:b/>
      <w:bCs/>
      <w:sz w:val="32"/>
      <w:szCs w:val="32"/>
    </w:rPr>
  </w:style>
  <w:style w:type="paragraph" w:customStyle="1" w:styleId="S0">
    <w:name w:val="S_Обычный"/>
    <w:basedOn w:val="a0"/>
    <w:link w:val="S1"/>
    <w:uiPriority w:val="99"/>
    <w:rsid w:val="007964F2"/>
    <w:pPr>
      <w:spacing w:before="120" w:after="60"/>
      <w:ind w:firstLine="567"/>
      <w:jc w:val="both"/>
    </w:pPr>
    <w:rPr>
      <w:sz w:val="24"/>
      <w:szCs w:val="24"/>
      <w:lang w:eastAsia="ar-SA"/>
    </w:rPr>
  </w:style>
  <w:style w:type="character" w:customStyle="1" w:styleId="S1">
    <w:name w:val="S_Обычный Знак"/>
    <w:link w:val="S0"/>
    <w:uiPriority w:val="99"/>
    <w:locked/>
    <w:rsid w:val="007964F2"/>
    <w:rPr>
      <w:rFonts w:ascii="Times New Roman" w:eastAsia="Times New Roman" w:hAnsi="Times New Roman" w:cs="Times New Roman"/>
      <w:sz w:val="24"/>
      <w:szCs w:val="24"/>
      <w:lang w:eastAsia="ar-SA"/>
    </w:rPr>
  </w:style>
  <w:style w:type="paragraph" w:customStyle="1" w:styleId="afffff1">
    <w:name w:val="ТЕКСТ ГРАД"/>
    <w:basedOn w:val="a0"/>
    <w:link w:val="afffff2"/>
    <w:uiPriority w:val="99"/>
    <w:rsid w:val="00B563E6"/>
    <w:pPr>
      <w:spacing w:line="360" w:lineRule="auto"/>
      <w:ind w:firstLine="709"/>
      <w:jc w:val="both"/>
    </w:pPr>
    <w:rPr>
      <w:sz w:val="24"/>
      <w:szCs w:val="24"/>
    </w:rPr>
  </w:style>
  <w:style w:type="character" w:customStyle="1" w:styleId="afffff2">
    <w:name w:val="ТЕКСТ ГРАД Знак"/>
    <w:link w:val="afffff1"/>
    <w:uiPriority w:val="99"/>
    <w:locked/>
    <w:rsid w:val="00B563E6"/>
    <w:rPr>
      <w:rFonts w:ascii="Times New Roman" w:eastAsia="Times New Roman" w:hAnsi="Times New Roman" w:cs="Times New Roman"/>
      <w:sz w:val="24"/>
      <w:szCs w:val="24"/>
      <w:lang w:eastAsia="ru-RU"/>
    </w:rPr>
  </w:style>
  <w:style w:type="paragraph" w:customStyle="1" w:styleId="afffff3">
    <w:name w:val="ООО  «Институт Территориального Планирования"/>
    <w:basedOn w:val="a0"/>
    <w:link w:val="afffff4"/>
    <w:uiPriority w:val="99"/>
    <w:rsid w:val="00B563E6"/>
    <w:pPr>
      <w:spacing w:line="360" w:lineRule="auto"/>
      <w:ind w:left="709"/>
      <w:jc w:val="right"/>
    </w:pPr>
    <w:rPr>
      <w:sz w:val="24"/>
      <w:szCs w:val="24"/>
    </w:rPr>
  </w:style>
  <w:style w:type="character" w:customStyle="1" w:styleId="afffff4">
    <w:name w:val="ООО  «Институт Территориального Планирования Знак"/>
    <w:link w:val="afffff3"/>
    <w:uiPriority w:val="99"/>
    <w:locked/>
    <w:rsid w:val="00B563E6"/>
    <w:rPr>
      <w:rFonts w:ascii="Times New Roman" w:eastAsia="Times New Roman" w:hAnsi="Times New Roman" w:cs="Times New Roman"/>
      <w:sz w:val="24"/>
      <w:szCs w:val="24"/>
      <w:lang w:eastAsia="ru-RU"/>
    </w:rPr>
  </w:style>
  <w:style w:type="paragraph" w:customStyle="1" w:styleId="S2">
    <w:name w:val="S_Обложка_проект"/>
    <w:basedOn w:val="a0"/>
    <w:uiPriority w:val="99"/>
    <w:rsid w:val="00B563E6"/>
    <w:pPr>
      <w:spacing w:line="360" w:lineRule="auto"/>
      <w:ind w:left="3240"/>
      <w:jc w:val="right"/>
    </w:pPr>
    <w:rPr>
      <w:caps/>
      <w:sz w:val="24"/>
      <w:szCs w:val="24"/>
    </w:rPr>
  </w:style>
  <w:style w:type="paragraph" w:customStyle="1" w:styleId="240">
    <w:name w:val="Основной текст 24"/>
    <w:basedOn w:val="a0"/>
    <w:rsid w:val="005248D9"/>
    <w:pPr>
      <w:overflowPunct w:val="0"/>
      <w:autoSpaceDE w:val="0"/>
      <w:autoSpaceDN w:val="0"/>
      <w:adjustRightInd w:val="0"/>
      <w:spacing w:after="120"/>
      <w:ind w:firstLine="709"/>
      <w:jc w:val="both"/>
      <w:textAlignment w:val="baseline"/>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771">
      <w:bodyDiv w:val="1"/>
      <w:marLeft w:val="0"/>
      <w:marRight w:val="0"/>
      <w:marTop w:val="0"/>
      <w:marBottom w:val="0"/>
      <w:divBdr>
        <w:top w:val="none" w:sz="0" w:space="0" w:color="auto"/>
        <w:left w:val="none" w:sz="0" w:space="0" w:color="auto"/>
        <w:bottom w:val="none" w:sz="0" w:space="0" w:color="auto"/>
        <w:right w:val="none" w:sz="0" w:space="0" w:color="auto"/>
      </w:divBdr>
    </w:div>
    <w:div w:id="109470311">
      <w:bodyDiv w:val="1"/>
      <w:marLeft w:val="0"/>
      <w:marRight w:val="0"/>
      <w:marTop w:val="0"/>
      <w:marBottom w:val="0"/>
      <w:divBdr>
        <w:top w:val="none" w:sz="0" w:space="0" w:color="auto"/>
        <w:left w:val="none" w:sz="0" w:space="0" w:color="auto"/>
        <w:bottom w:val="none" w:sz="0" w:space="0" w:color="auto"/>
        <w:right w:val="none" w:sz="0" w:space="0" w:color="auto"/>
      </w:divBdr>
      <w:divsChild>
        <w:div w:id="461459835">
          <w:marLeft w:val="0"/>
          <w:marRight w:val="0"/>
          <w:marTop w:val="0"/>
          <w:marBottom w:val="0"/>
          <w:divBdr>
            <w:top w:val="none" w:sz="0" w:space="0" w:color="auto"/>
            <w:left w:val="none" w:sz="0" w:space="0" w:color="auto"/>
            <w:bottom w:val="none" w:sz="0" w:space="0" w:color="auto"/>
            <w:right w:val="none" w:sz="0" w:space="0" w:color="auto"/>
          </w:divBdr>
          <w:divsChild>
            <w:div w:id="147477784">
              <w:marLeft w:val="0"/>
              <w:marRight w:val="0"/>
              <w:marTop w:val="0"/>
              <w:marBottom w:val="0"/>
              <w:divBdr>
                <w:top w:val="none" w:sz="0" w:space="0" w:color="auto"/>
                <w:left w:val="none" w:sz="0" w:space="0" w:color="auto"/>
                <w:bottom w:val="none" w:sz="0" w:space="0" w:color="auto"/>
                <w:right w:val="none" w:sz="0" w:space="0" w:color="auto"/>
              </w:divBdr>
              <w:divsChild>
                <w:div w:id="1303269392">
                  <w:marLeft w:val="0"/>
                  <w:marRight w:val="0"/>
                  <w:marTop w:val="0"/>
                  <w:marBottom w:val="0"/>
                  <w:divBdr>
                    <w:top w:val="none" w:sz="0" w:space="0" w:color="auto"/>
                    <w:left w:val="none" w:sz="0" w:space="0" w:color="auto"/>
                    <w:bottom w:val="none" w:sz="0" w:space="0" w:color="auto"/>
                    <w:right w:val="none" w:sz="0" w:space="0" w:color="auto"/>
                  </w:divBdr>
                  <w:divsChild>
                    <w:div w:id="1870794498">
                      <w:marLeft w:val="0"/>
                      <w:marRight w:val="0"/>
                      <w:marTop w:val="0"/>
                      <w:marBottom w:val="0"/>
                      <w:divBdr>
                        <w:top w:val="none" w:sz="0" w:space="0" w:color="auto"/>
                        <w:left w:val="none" w:sz="0" w:space="0" w:color="auto"/>
                        <w:bottom w:val="none" w:sz="0" w:space="0" w:color="auto"/>
                        <w:right w:val="none" w:sz="0" w:space="0" w:color="auto"/>
                      </w:divBdr>
                      <w:divsChild>
                        <w:div w:id="1414551738">
                          <w:marLeft w:val="0"/>
                          <w:marRight w:val="0"/>
                          <w:marTop w:val="0"/>
                          <w:marBottom w:val="0"/>
                          <w:divBdr>
                            <w:top w:val="none" w:sz="0" w:space="0" w:color="auto"/>
                            <w:left w:val="none" w:sz="0" w:space="0" w:color="auto"/>
                            <w:bottom w:val="none" w:sz="0" w:space="0" w:color="auto"/>
                            <w:right w:val="none" w:sz="0" w:space="0" w:color="auto"/>
                          </w:divBdr>
                          <w:divsChild>
                            <w:div w:id="1182160424">
                              <w:marLeft w:val="0"/>
                              <w:marRight w:val="0"/>
                              <w:marTop w:val="0"/>
                              <w:marBottom w:val="0"/>
                              <w:divBdr>
                                <w:top w:val="none" w:sz="0" w:space="0" w:color="auto"/>
                                <w:left w:val="none" w:sz="0" w:space="0" w:color="auto"/>
                                <w:bottom w:val="none" w:sz="0" w:space="0" w:color="auto"/>
                                <w:right w:val="none" w:sz="0" w:space="0" w:color="auto"/>
                              </w:divBdr>
                              <w:divsChild>
                                <w:div w:id="1776440871">
                                  <w:marLeft w:val="0"/>
                                  <w:marRight w:val="0"/>
                                  <w:marTop w:val="0"/>
                                  <w:marBottom w:val="0"/>
                                  <w:divBdr>
                                    <w:top w:val="none" w:sz="0" w:space="0" w:color="auto"/>
                                    <w:left w:val="none" w:sz="0" w:space="0" w:color="auto"/>
                                    <w:bottom w:val="none" w:sz="0" w:space="0" w:color="auto"/>
                                    <w:right w:val="none" w:sz="0" w:space="0" w:color="auto"/>
                                  </w:divBdr>
                                  <w:divsChild>
                                    <w:div w:id="438719196">
                                      <w:marLeft w:val="0"/>
                                      <w:marRight w:val="0"/>
                                      <w:marTop w:val="0"/>
                                      <w:marBottom w:val="0"/>
                                      <w:divBdr>
                                        <w:top w:val="none" w:sz="0" w:space="0" w:color="auto"/>
                                        <w:left w:val="none" w:sz="0" w:space="0" w:color="auto"/>
                                        <w:bottom w:val="none" w:sz="0" w:space="0" w:color="auto"/>
                                        <w:right w:val="none" w:sz="0" w:space="0" w:color="auto"/>
                                      </w:divBdr>
                                      <w:divsChild>
                                        <w:div w:id="1075981125">
                                          <w:marLeft w:val="0"/>
                                          <w:marRight w:val="0"/>
                                          <w:marTop w:val="0"/>
                                          <w:marBottom w:val="0"/>
                                          <w:divBdr>
                                            <w:top w:val="none" w:sz="0" w:space="0" w:color="auto"/>
                                            <w:left w:val="none" w:sz="0" w:space="0" w:color="auto"/>
                                            <w:bottom w:val="none" w:sz="0" w:space="0" w:color="auto"/>
                                            <w:right w:val="none" w:sz="0" w:space="0" w:color="auto"/>
                                          </w:divBdr>
                                          <w:divsChild>
                                            <w:div w:id="1640106089">
                                              <w:marLeft w:val="0"/>
                                              <w:marRight w:val="0"/>
                                              <w:marTop w:val="0"/>
                                              <w:marBottom w:val="0"/>
                                              <w:divBdr>
                                                <w:top w:val="none" w:sz="0" w:space="0" w:color="auto"/>
                                                <w:left w:val="none" w:sz="0" w:space="0" w:color="auto"/>
                                                <w:bottom w:val="none" w:sz="0" w:space="0" w:color="auto"/>
                                                <w:right w:val="none" w:sz="0" w:space="0" w:color="auto"/>
                                              </w:divBdr>
                                              <w:divsChild>
                                                <w:div w:id="1751662072">
                                                  <w:marLeft w:val="0"/>
                                                  <w:marRight w:val="-255"/>
                                                  <w:marTop w:val="0"/>
                                                  <w:marBottom w:val="0"/>
                                                  <w:divBdr>
                                                    <w:top w:val="none" w:sz="0" w:space="0" w:color="auto"/>
                                                    <w:left w:val="none" w:sz="0" w:space="0" w:color="auto"/>
                                                    <w:bottom w:val="none" w:sz="0" w:space="0" w:color="auto"/>
                                                    <w:right w:val="none" w:sz="0" w:space="0" w:color="auto"/>
                                                  </w:divBdr>
                                                  <w:divsChild>
                                                    <w:div w:id="2096003660">
                                                      <w:marLeft w:val="0"/>
                                                      <w:marRight w:val="0"/>
                                                      <w:marTop w:val="0"/>
                                                      <w:marBottom w:val="0"/>
                                                      <w:divBdr>
                                                        <w:top w:val="none" w:sz="0" w:space="0" w:color="auto"/>
                                                        <w:left w:val="none" w:sz="0" w:space="0" w:color="auto"/>
                                                        <w:bottom w:val="none" w:sz="0" w:space="0" w:color="auto"/>
                                                        <w:right w:val="none" w:sz="0" w:space="0" w:color="auto"/>
                                                      </w:divBdr>
                                                      <w:divsChild>
                                                        <w:div w:id="1939482783">
                                                          <w:marLeft w:val="0"/>
                                                          <w:marRight w:val="0"/>
                                                          <w:marTop w:val="0"/>
                                                          <w:marBottom w:val="0"/>
                                                          <w:divBdr>
                                                            <w:top w:val="none" w:sz="0" w:space="0" w:color="auto"/>
                                                            <w:left w:val="none" w:sz="0" w:space="0" w:color="auto"/>
                                                            <w:bottom w:val="none" w:sz="0" w:space="0" w:color="auto"/>
                                                            <w:right w:val="none" w:sz="0" w:space="0" w:color="auto"/>
                                                          </w:divBdr>
                                                          <w:divsChild>
                                                            <w:div w:id="1617980360">
                                                              <w:marLeft w:val="0"/>
                                                              <w:marRight w:val="0"/>
                                                              <w:marTop w:val="0"/>
                                                              <w:marBottom w:val="0"/>
                                                              <w:divBdr>
                                                                <w:top w:val="none" w:sz="0" w:space="0" w:color="auto"/>
                                                                <w:left w:val="none" w:sz="0" w:space="0" w:color="auto"/>
                                                                <w:bottom w:val="none" w:sz="0" w:space="0" w:color="auto"/>
                                                                <w:right w:val="none" w:sz="0" w:space="0" w:color="auto"/>
                                                              </w:divBdr>
                                                              <w:divsChild>
                                                                <w:div w:id="849879632">
                                                                  <w:marLeft w:val="0"/>
                                                                  <w:marRight w:val="0"/>
                                                                  <w:marTop w:val="0"/>
                                                                  <w:marBottom w:val="0"/>
                                                                  <w:divBdr>
                                                                    <w:top w:val="none" w:sz="0" w:space="0" w:color="auto"/>
                                                                    <w:left w:val="none" w:sz="0" w:space="0" w:color="auto"/>
                                                                    <w:bottom w:val="none" w:sz="0" w:space="0" w:color="auto"/>
                                                                    <w:right w:val="none" w:sz="0" w:space="0" w:color="auto"/>
                                                                  </w:divBdr>
                                                                  <w:divsChild>
                                                                    <w:div w:id="1046833848">
                                                                      <w:marLeft w:val="0"/>
                                                                      <w:marRight w:val="-255"/>
                                                                      <w:marTop w:val="0"/>
                                                                      <w:marBottom w:val="0"/>
                                                                      <w:divBdr>
                                                                        <w:top w:val="none" w:sz="0" w:space="0" w:color="auto"/>
                                                                        <w:left w:val="none" w:sz="0" w:space="0" w:color="auto"/>
                                                                        <w:bottom w:val="none" w:sz="0" w:space="0" w:color="auto"/>
                                                                        <w:right w:val="none" w:sz="0" w:space="0" w:color="auto"/>
                                                                      </w:divBdr>
                                                                      <w:divsChild>
                                                                        <w:div w:id="52318082">
                                                                          <w:marLeft w:val="0"/>
                                                                          <w:marRight w:val="0"/>
                                                                          <w:marTop w:val="0"/>
                                                                          <w:marBottom w:val="0"/>
                                                                          <w:divBdr>
                                                                            <w:top w:val="none" w:sz="0" w:space="0" w:color="auto"/>
                                                                            <w:left w:val="none" w:sz="0" w:space="0" w:color="auto"/>
                                                                            <w:bottom w:val="none" w:sz="0" w:space="0" w:color="auto"/>
                                                                            <w:right w:val="none" w:sz="0" w:space="0" w:color="auto"/>
                                                                          </w:divBdr>
                                                                          <w:divsChild>
                                                                            <w:div w:id="165828701">
                                                                              <w:marLeft w:val="0"/>
                                                                              <w:marRight w:val="0"/>
                                                                              <w:marTop w:val="0"/>
                                                                              <w:marBottom w:val="0"/>
                                                                              <w:divBdr>
                                                                                <w:top w:val="none" w:sz="0" w:space="0" w:color="auto"/>
                                                                                <w:left w:val="none" w:sz="0" w:space="0" w:color="auto"/>
                                                                                <w:bottom w:val="none" w:sz="0" w:space="0" w:color="auto"/>
                                                                                <w:right w:val="none" w:sz="0" w:space="0" w:color="auto"/>
                                                                              </w:divBdr>
                                                                              <w:divsChild>
                                                                                <w:div w:id="1220434043">
                                                                                  <w:marLeft w:val="0"/>
                                                                                  <w:marRight w:val="0"/>
                                                                                  <w:marTop w:val="0"/>
                                                                                  <w:marBottom w:val="0"/>
                                                                                  <w:divBdr>
                                                                                    <w:top w:val="none" w:sz="0" w:space="0" w:color="auto"/>
                                                                                    <w:left w:val="none" w:sz="0" w:space="0" w:color="auto"/>
                                                                                    <w:bottom w:val="none" w:sz="0" w:space="0" w:color="auto"/>
                                                                                    <w:right w:val="none" w:sz="0" w:space="0" w:color="auto"/>
                                                                                  </w:divBdr>
                                                                                  <w:divsChild>
                                                                                    <w:div w:id="960112959">
                                                                                      <w:marLeft w:val="0"/>
                                                                                      <w:marRight w:val="0"/>
                                                                                      <w:marTop w:val="0"/>
                                                                                      <w:marBottom w:val="0"/>
                                                                                      <w:divBdr>
                                                                                        <w:top w:val="none" w:sz="0" w:space="0" w:color="auto"/>
                                                                                        <w:left w:val="none" w:sz="0" w:space="0" w:color="auto"/>
                                                                                        <w:bottom w:val="none" w:sz="0" w:space="0" w:color="auto"/>
                                                                                        <w:right w:val="none" w:sz="0" w:space="0" w:color="auto"/>
                                                                                      </w:divBdr>
                                                                                    </w:div>
                                                                                    <w:div w:id="19777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96057">
      <w:bodyDiv w:val="1"/>
      <w:marLeft w:val="0"/>
      <w:marRight w:val="0"/>
      <w:marTop w:val="0"/>
      <w:marBottom w:val="0"/>
      <w:divBdr>
        <w:top w:val="none" w:sz="0" w:space="0" w:color="auto"/>
        <w:left w:val="none" w:sz="0" w:space="0" w:color="auto"/>
        <w:bottom w:val="none" w:sz="0" w:space="0" w:color="auto"/>
        <w:right w:val="none" w:sz="0" w:space="0" w:color="auto"/>
      </w:divBdr>
    </w:div>
    <w:div w:id="281423493">
      <w:bodyDiv w:val="1"/>
      <w:marLeft w:val="0"/>
      <w:marRight w:val="0"/>
      <w:marTop w:val="0"/>
      <w:marBottom w:val="0"/>
      <w:divBdr>
        <w:top w:val="none" w:sz="0" w:space="0" w:color="auto"/>
        <w:left w:val="none" w:sz="0" w:space="0" w:color="auto"/>
        <w:bottom w:val="none" w:sz="0" w:space="0" w:color="auto"/>
        <w:right w:val="none" w:sz="0" w:space="0" w:color="auto"/>
      </w:divBdr>
    </w:div>
    <w:div w:id="459878775">
      <w:bodyDiv w:val="1"/>
      <w:marLeft w:val="0"/>
      <w:marRight w:val="0"/>
      <w:marTop w:val="0"/>
      <w:marBottom w:val="0"/>
      <w:divBdr>
        <w:top w:val="none" w:sz="0" w:space="0" w:color="auto"/>
        <w:left w:val="none" w:sz="0" w:space="0" w:color="auto"/>
        <w:bottom w:val="none" w:sz="0" w:space="0" w:color="auto"/>
        <w:right w:val="none" w:sz="0" w:space="0" w:color="auto"/>
      </w:divBdr>
    </w:div>
    <w:div w:id="589122210">
      <w:bodyDiv w:val="1"/>
      <w:marLeft w:val="0"/>
      <w:marRight w:val="0"/>
      <w:marTop w:val="0"/>
      <w:marBottom w:val="0"/>
      <w:divBdr>
        <w:top w:val="none" w:sz="0" w:space="0" w:color="auto"/>
        <w:left w:val="none" w:sz="0" w:space="0" w:color="auto"/>
        <w:bottom w:val="none" w:sz="0" w:space="0" w:color="auto"/>
        <w:right w:val="none" w:sz="0" w:space="0" w:color="auto"/>
      </w:divBdr>
    </w:div>
    <w:div w:id="851067402">
      <w:bodyDiv w:val="1"/>
      <w:marLeft w:val="0"/>
      <w:marRight w:val="0"/>
      <w:marTop w:val="0"/>
      <w:marBottom w:val="0"/>
      <w:divBdr>
        <w:top w:val="none" w:sz="0" w:space="0" w:color="auto"/>
        <w:left w:val="none" w:sz="0" w:space="0" w:color="auto"/>
        <w:bottom w:val="none" w:sz="0" w:space="0" w:color="auto"/>
        <w:right w:val="none" w:sz="0" w:space="0" w:color="auto"/>
      </w:divBdr>
    </w:div>
    <w:div w:id="1030960719">
      <w:bodyDiv w:val="1"/>
      <w:marLeft w:val="0"/>
      <w:marRight w:val="0"/>
      <w:marTop w:val="0"/>
      <w:marBottom w:val="0"/>
      <w:divBdr>
        <w:top w:val="none" w:sz="0" w:space="0" w:color="auto"/>
        <w:left w:val="none" w:sz="0" w:space="0" w:color="auto"/>
        <w:bottom w:val="none" w:sz="0" w:space="0" w:color="auto"/>
        <w:right w:val="none" w:sz="0" w:space="0" w:color="auto"/>
      </w:divBdr>
    </w:div>
    <w:div w:id="1159267035">
      <w:bodyDiv w:val="1"/>
      <w:marLeft w:val="0"/>
      <w:marRight w:val="0"/>
      <w:marTop w:val="0"/>
      <w:marBottom w:val="0"/>
      <w:divBdr>
        <w:top w:val="none" w:sz="0" w:space="0" w:color="auto"/>
        <w:left w:val="none" w:sz="0" w:space="0" w:color="auto"/>
        <w:bottom w:val="none" w:sz="0" w:space="0" w:color="auto"/>
        <w:right w:val="none" w:sz="0" w:space="0" w:color="auto"/>
      </w:divBdr>
    </w:div>
    <w:div w:id="1363358705">
      <w:bodyDiv w:val="1"/>
      <w:marLeft w:val="0"/>
      <w:marRight w:val="0"/>
      <w:marTop w:val="0"/>
      <w:marBottom w:val="0"/>
      <w:divBdr>
        <w:top w:val="none" w:sz="0" w:space="0" w:color="auto"/>
        <w:left w:val="none" w:sz="0" w:space="0" w:color="auto"/>
        <w:bottom w:val="none" w:sz="0" w:space="0" w:color="auto"/>
        <w:right w:val="none" w:sz="0" w:space="0" w:color="auto"/>
      </w:divBdr>
    </w:div>
    <w:div w:id="1475371720">
      <w:bodyDiv w:val="1"/>
      <w:marLeft w:val="0"/>
      <w:marRight w:val="0"/>
      <w:marTop w:val="0"/>
      <w:marBottom w:val="0"/>
      <w:divBdr>
        <w:top w:val="none" w:sz="0" w:space="0" w:color="auto"/>
        <w:left w:val="none" w:sz="0" w:space="0" w:color="auto"/>
        <w:bottom w:val="none" w:sz="0" w:space="0" w:color="auto"/>
        <w:right w:val="none" w:sz="0" w:space="0" w:color="auto"/>
      </w:divBdr>
    </w:div>
    <w:div w:id="1564022395">
      <w:bodyDiv w:val="1"/>
      <w:marLeft w:val="0"/>
      <w:marRight w:val="0"/>
      <w:marTop w:val="0"/>
      <w:marBottom w:val="0"/>
      <w:divBdr>
        <w:top w:val="none" w:sz="0" w:space="0" w:color="auto"/>
        <w:left w:val="none" w:sz="0" w:space="0" w:color="auto"/>
        <w:bottom w:val="none" w:sz="0" w:space="0" w:color="auto"/>
        <w:right w:val="none" w:sz="0" w:space="0" w:color="auto"/>
      </w:divBdr>
    </w:div>
    <w:div w:id="1618901790">
      <w:bodyDiv w:val="1"/>
      <w:marLeft w:val="0"/>
      <w:marRight w:val="0"/>
      <w:marTop w:val="0"/>
      <w:marBottom w:val="0"/>
      <w:divBdr>
        <w:top w:val="none" w:sz="0" w:space="0" w:color="auto"/>
        <w:left w:val="none" w:sz="0" w:space="0" w:color="auto"/>
        <w:bottom w:val="none" w:sz="0" w:space="0" w:color="auto"/>
        <w:right w:val="none" w:sz="0" w:space="0" w:color="auto"/>
      </w:divBdr>
    </w:div>
    <w:div w:id="1758987291">
      <w:bodyDiv w:val="1"/>
      <w:marLeft w:val="0"/>
      <w:marRight w:val="0"/>
      <w:marTop w:val="0"/>
      <w:marBottom w:val="0"/>
      <w:divBdr>
        <w:top w:val="none" w:sz="0" w:space="0" w:color="auto"/>
        <w:left w:val="none" w:sz="0" w:space="0" w:color="auto"/>
        <w:bottom w:val="none" w:sz="0" w:space="0" w:color="auto"/>
        <w:right w:val="none" w:sz="0" w:space="0" w:color="auto"/>
      </w:divBdr>
      <w:divsChild>
        <w:div w:id="37903132">
          <w:marLeft w:val="0"/>
          <w:marRight w:val="0"/>
          <w:marTop w:val="0"/>
          <w:marBottom w:val="0"/>
          <w:divBdr>
            <w:top w:val="none" w:sz="0" w:space="0" w:color="auto"/>
            <w:left w:val="none" w:sz="0" w:space="0" w:color="auto"/>
            <w:bottom w:val="none" w:sz="0" w:space="0" w:color="auto"/>
            <w:right w:val="none" w:sz="0" w:space="0" w:color="auto"/>
          </w:divBdr>
          <w:divsChild>
            <w:div w:id="1740251335">
              <w:marLeft w:val="0"/>
              <w:marRight w:val="0"/>
              <w:marTop w:val="0"/>
              <w:marBottom w:val="0"/>
              <w:divBdr>
                <w:top w:val="none" w:sz="0" w:space="0" w:color="auto"/>
                <w:left w:val="none" w:sz="0" w:space="0" w:color="auto"/>
                <w:bottom w:val="none" w:sz="0" w:space="0" w:color="auto"/>
                <w:right w:val="none" w:sz="0" w:space="0" w:color="auto"/>
              </w:divBdr>
              <w:divsChild>
                <w:div w:id="1767574355">
                  <w:marLeft w:val="0"/>
                  <w:marRight w:val="0"/>
                  <w:marTop w:val="0"/>
                  <w:marBottom w:val="0"/>
                  <w:divBdr>
                    <w:top w:val="none" w:sz="0" w:space="0" w:color="auto"/>
                    <w:left w:val="none" w:sz="0" w:space="0" w:color="auto"/>
                    <w:bottom w:val="none" w:sz="0" w:space="0" w:color="auto"/>
                    <w:right w:val="none" w:sz="0" w:space="0" w:color="auto"/>
                  </w:divBdr>
                  <w:divsChild>
                    <w:div w:id="964197844">
                      <w:marLeft w:val="0"/>
                      <w:marRight w:val="0"/>
                      <w:marTop w:val="0"/>
                      <w:marBottom w:val="0"/>
                      <w:divBdr>
                        <w:top w:val="none" w:sz="0" w:space="0" w:color="auto"/>
                        <w:left w:val="none" w:sz="0" w:space="0" w:color="auto"/>
                        <w:bottom w:val="none" w:sz="0" w:space="0" w:color="auto"/>
                        <w:right w:val="none" w:sz="0" w:space="0" w:color="auto"/>
                      </w:divBdr>
                      <w:divsChild>
                        <w:div w:id="1212687891">
                          <w:marLeft w:val="0"/>
                          <w:marRight w:val="0"/>
                          <w:marTop w:val="0"/>
                          <w:marBottom w:val="0"/>
                          <w:divBdr>
                            <w:top w:val="none" w:sz="0" w:space="0" w:color="auto"/>
                            <w:left w:val="none" w:sz="0" w:space="0" w:color="auto"/>
                            <w:bottom w:val="none" w:sz="0" w:space="0" w:color="auto"/>
                            <w:right w:val="none" w:sz="0" w:space="0" w:color="auto"/>
                          </w:divBdr>
                          <w:divsChild>
                            <w:div w:id="1004552972">
                              <w:marLeft w:val="0"/>
                              <w:marRight w:val="0"/>
                              <w:marTop w:val="0"/>
                              <w:marBottom w:val="0"/>
                              <w:divBdr>
                                <w:top w:val="none" w:sz="0" w:space="0" w:color="auto"/>
                                <w:left w:val="none" w:sz="0" w:space="0" w:color="auto"/>
                                <w:bottom w:val="none" w:sz="0" w:space="0" w:color="auto"/>
                                <w:right w:val="none" w:sz="0" w:space="0" w:color="auto"/>
                              </w:divBdr>
                              <w:divsChild>
                                <w:div w:id="622275342">
                                  <w:marLeft w:val="0"/>
                                  <w:marRight w:val="0"/>
                                  <w:marTop w:val="0"/>
                                  <w:marBottom w:val="0"/>
                                  <w:divBdr>
                                    <w:top w:val="none" w:sz="0" w:space="0" w:color="auto"/>
                                    <w:left w:val="none" w:sz="0" w:space="0" w:color="auto"/>
                                    <w:bottom w:val="none" w:sz="0" w:space="0" w:color="auto"/>
                                    <w:right w:val="none" w:sz="0" w:space="0" w:color="auto"/>
                                  </w:divBdr>
                                  <w:divsChild>
                                    <w:div w:id="773551413">
                                      <w:marLeft w:val="0"/>
                                      <w:marRight w:val="0"/>
                                      <w:marTop w:val="0"/>
                                      <w:marBottom w:val="0"/>
                                      <w:divBdr>
                                        <w:top w:val="none" w:sz="0" w:space="0" w:color="auto"/>
                                        <w:left w:val="none" w:sz="0" w:space="0" w:color="auto"/>
                                        <w:bottom w:val="none" w:sz="0" w:space="0" w:color="auto"/>
                                        <w:right w:val="none" w:sz="0" w:space="0" w:color="auto"/>
                                      </w:divBdr>
                                      <w:divsChild>
                                        <w:div w:id="692730622">
                                          <w:marLeft w:val="0"/>
                                          <w:marRight w:val="0"/>
                                          <w:marTop w:val="0"/>
                                          <w:marBottom w:val="0"/>
                                          <w:divBdr>
                                            <w:top w:val="none" w:sz="0" w:space="0" w:color="auto"/>
                                            <w:left w:val="none" w:sz="0" w:space="0" w:color="auto"/>
                                            <w:bottom w:val="none" w:sz="0" w:space="0" w:color="auto"/>
                                            <w:right w:val="none" w:sz="0" w:space="0" w:color="auto"/>
                                          </w:divBdr>
                                          <w:divsChild>
                                            <w:div w:id="421953262">
                                              <w:marLeft w:val="0"/>
                                              <w:marRight w:val="0"/>
                                              <w:marTop w:val="0"/>
                                              <w:marBottom w:val="0"/>
                                              <w:divBdr>
                                                <w:top w:val="none" w:sz="0" w:space="0" w:color="auto"/>
                                                <w:left w:val="none" w:sz="0" w:space="0" w:color="auto"/>
                                                <w:bottom w:val="none" w:sz="0" w:space="0" w:color="auto"/>
                                                <w:right w:val="none" w:sz="0" w:space="0" w:color="auto"/>
                                              </w:divBdr>
                                              <w:divsChild>
                                                <w:div w:id="961300756">
                                                  <w:marLeft w:val="0"/>
                                                  <w:marRight w:val="0"/>
                                                  <w:marTop w:val="0"/>
                                                  <w:marBottom w:val="0"/>
                                                  <w:divBdr>
                                                    <w:top w:val="none" w:sz="0" w:space="0" w:color="auto"/>
                                                    <w:left w:val="none" w:sz="0" w:space="0" w:color="auto"/>
                                                    <w:bottom w:val="none" w:sz="0" w:space="0" w:color="auto"/>
                                                    <w:right w:val="none" w:sz="0" w:space="0" w:color="auto"/>
                                                  </w:divBdr>
                                                  <w:divsChild>
                                                    <w:div w:id="1129474540">
                                                      <w:marLeft w:val="0"/>
                                                      <w:marRight w:val="0"/>
                                                      <w:marTop w:val="0"/>
                                                      <w:marBottom w:val="0"/>
                                                      <w:divBdr>
                                                        <w:top w:val="none" w:sz="0" w:space="0" w:color="auto"/>
                                                        <w:left w:val="none" w:sz="0" w:space="0" w:color="auto"/>
                                                        <w:bottom w:val="none" w:sz="0" w:space="0" w:color="auto"/>
                                                        <w:right w:val="none" w:sz="0" w:space="0" w:color="auto"/>
                                                      </w:divBdr>
                                                      <w:divsChild>
                                                        <w:div w:id="1151170026">
                                                          <w:marLeft w:val="0"/>
                                                          <w:marRight w:val="0"/>
                                                          <w:marTop w:val="0"/>
                                                          <w:marBottom w:val="0"/>
                                                          <w:divBdr>
                                                            <w:top w:val="none" w:sz="0" w:space="0" w:color="auto"/>
                                                            <w:left w:val="none" w:sz="0" w:space="0" w:color="auto"/>
                                                            <w:bottom w:val="none" w:sz="0" w:space="0" w:color="auto"/>
                                                            <w:right w:val="none" w:sz="0" w:space="0" w:color="auto"/>
                                                          </w:divBdr>
                                                          <w:divsChild>
                                                            <w:div w:id="373626226">
                                                              <w:marLeft w:val="0"/>
                                                              <w:marRight w:val="0"/>
                                                              <w:marTop w:val="210"/>
                                                              <w:marBottom w:val="0"/>
                                                              <w:divBdr>
                                                                <w:top w:val="none" w:sz="0" w:space="0" w:color="auto"/>
                                                                <w:left w:val="none" w:sz="0" w:space="0" w:color="auto"/>
                                                                <w:bottom w:val="none" w:sz="0" w:space="0" w:color="auto"/>
                                                                <w:right w:val="none" w:sz="0" w:space="0" w:color="auto"/>
                                                              </w:divBdr>
                                                              <w:divsChild>
                                                                <w:div w:id="1631282590">
                                                                  <w:marLeft w:val="0"/>
                                                                  <w:marRight w:val="0"/>
                                                                  <w:marTop w:val="0"/>
                                                                  <w:marBottom w:val="0"/>
                                                                  <w:divBdr>
                                                                    <w:top w:val="none" w:sz="0" w:space="0" w:color="auto"/>
                                                                    <w:left w:val="none" w:sz="0" w:space="0" w:color="auto"/>
                                                                    <w:bottom w:val="none" w:sz="0" w:space="0" w:color="auto"/>
                                                                    <w:right w:val="none" w:sz="0" w:space="0" w:color="auto"/>
                                                                  </w:divBdr>
                                                                  <w:divsChild>
                                                                    <w:div w:id="614023645">
                                                                      <w:marLeft w:val="0"/>
                                                                      <w:marRight w:val="0"/>
                                                                      <w:marTop w:val="0"/>
                                                                      <w:marBottom w:val="0"/>
                                                                      <w:divBdr>
                                                                        <w:top w:val="none" w:sz="0" w:space="0" w:color="auto"/>
                                                                        <w:left w:val="none" w:sz="0" w:space="0" w:color="auto"/>
                                                                        <w:bottom w:val="none" w:sz="0" w:space="0" w:color="auto"/>
                                                                        <w:right w:val="none" w:sz="0" w:space="0" w:color="auto"/>
                                                                      </w:divBdr>
                                                                      <w:divsChild>
                                                                        <w:div w:id="263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224594">
      <w:bodyDiv w:val="1"/>
      <w:marLeft w:val="0"/>
      <w:marRight w:val="0"/>
      <w:marTop w:val="0"/>
      <w:marBottom w:val="0"/>
      <w:divBdr>
        <w:top w:val="none" w:sz="0" w:space="0" w:color="auto"/>
        <w:left w:val="none" w:sz="0" w:space="0" w:color="auto"/>
        <w:bottom w:val="none" w:sz="0" w:space="0" w:color="auto"/>
        <w:right w:val="none" w:sz="0" w:space="0" w:color="auto"/>
      </w:divBdr>
      <w:divsChild>
        <w:div w:id="583220738">
          <w:marLeft w:val="0"/>
          <w:marRight w:val="0"/>
          <w:marTop w:val="0"/>
          <w:marBottom w:val="0"/>
          <w:divBdr>
            <w:top w:val="none" w:sz="0" w:space="0" w:color="auto"/>
            <w:left w:val="none" w:sz="0" w:space="0" w:color="auto"/>
            <w:bottom w:val="none" w:sz="0" w:space="0" w:color="auto"/>
            <w:right w:val="none" w:sz="0" w:space="0" w:color="auto"/>
          </w:divBdr>
          <w:divsChild>
            <w:div w:id="98188853">
              <w:marLeft w:val="0"/>
              <w:marRight w:val="0"/>
              <w:marTop w:val="0"/>
              <w:marBottom w:val="0"/>
              <w:divBdr>
                <w:top w:val="none" w:sz="0" w:space="0" w:color="auto"/>
                <w:left w:val="none" w:sz="0" w:space="0" w:color="auto"/>
                <w:bottom w:val="none" w:sz="0" w:space="0" w:color="auto"/>
                <w:right w:val="none" w:sz="0" w:space="0" w:color="auto"/>
              </w:divBdr>
              <w:divsChild>
                <w:div w:id="1900554893">
                  <w:marLeft w:val="0"/>
                  <w:marRight w:val="0"/>
                  <w:marTop w:val="0"/>
                  <w:marBottom w:val="0"/>
                  <w:divBdr>
                    <w:top w:val="none" w:sz="0" w:space="0" w:color="auto"/>
                    <w:left w:val="none" w:sz="0" w:space="0" w:color="auto"/>
                    <w:bottom w:val="none" w:sz="0" w:space="0" w:color="auto"/>
                    <w:right w:val="none" w:sz="0" w:space="0" w:color="auto"/>
                  </w:divBdr>
                  <w:divsChild>
                    <w:div w:id="1616131115">
                      <w:marLeft w:val="0"/>
                      <w:marRight w:val="0"/>
                      <w:marTop w:val="0"/>
                      <w:marBottom w:val="0"/>
                      <w:divBdr>
                        <w:top w:val="none" w:sz="0" w:space="0" w:color="auto"/>
                        <w:left w:val="none" w:sz="0" w:space="0" w:color="auto"/>
                        <w:bottom w:val="none" w:sz="0" w:space="0" w:color="auto"/>
                        <w:right w:val="none" w:sz="0" w:space="0" w:color="auto"/>
                      </w:divBdr>
                      <w:divsChild>
                        <w:div w:id="1924365410">
                          <w:marLeft w:val="0"/>
                          <w:marRight w:val="0"/>
                          <w:marTop w:val="0"/>
                          <w:marBottom w:val="0"/>
                          <w:divBdr>
                            <w:top w:val="none" w:sz="0" w:space="0" w:color="auto"/>
                            <w:left w:val="none" w:sz="0" w:space="0" w:color="auto"/>
                            <w:bottom w:val="none" w:sz="0" w:space="0" w:color="auto"/>
                            <w:right w:val="none" w:sz="0" w:space="0" w:color="auto"/>
                          </w:divBdr>
                          <w:divsChild>
                            <w:div w:id="372463091">
                              <w:marLeft w:val="0"/>
                              <w:marRight w:val="0"/>
                              <w:marTop w:val="0"/>
                              <w:marBottom w:val="0"/>
                              <w:divBdr>
                                <w:top w:val="none" w:sz="0" w:space="0" w:color="auto"/>
                                <w:left w:val="none" w:sz="0" w:space="0" w:color="auto"/>
                                <w:bottom w:val="none" w:sz="0" w:space="0" w:color="auto"/>
                                <w:right w:val="none" w:sz="0" w:space="0" w:color="auto"/>
                              </w:divBdr>
                              <w:divsChild>
                                <w:div w:id="2046245609">
                                  <w:marLeft w:val="0"/>
                                  <w:marRight w:val="0"/>
                                  <w:marTop w:val="0"/>
                                  <w:marBottom w:val="0"/>
                                  <w:divBdr>
                                    <w:top w:val="none" w:sz="0" w:space="0" w:color="auto"/>
                                    <w:left w:val="none" w:sz="0" w:space="0" w:color="auto"/>
                                    <w:bottom w:val="none" w:sz="0" w:space="0" w:color="auto"/>
                                    <w:right w:val="none" w:sz="0" w:space="0" w:color="auto"/>
                                  </w:divBdr>
                                  <w:divsChild>
                                    <w:div w:id="937106340">
                                      <w:marLeft w:val="0"/>
                                      <w:marRight w:val="0"/>
                                      <w:marTop w:val="0"/>
                                      <w:marBottom w:val="0"/>
                                      <w:divBdr>
                                        <w:top w:val="none" w:sz="0" w:space="0" w:color="auto"/>
                                        <w:left w:val="none" w:sz="0" w:space="0" w:color="auto"/>
                                        <w:bottom w:val="none" w:sz="0" w:space="0" w:color="auto"/>
                                        <w:right w:val="none" w:sz="0" w:space="0" w:color="auto"/>
                                      </w:divBdr>
                                      <w:divsChild>
                                        <w:div w:id="1634365970">
                                          <w:marLeft w:val="0"/>
                                          <w:marRight w:val="0"/>
                                          <w:marTop w:val="0"/>
                                          <w:marBottom w:val="0"/>
                                          <w:divBdr>
                                            <w:top w:val="none" w:sz="0" w:space="0" w:color="auto"/>
                                            <w:left w:val="none" w:sz="0" w:space="0" w:color="auto"/>
                                            <w:bottom w:val="none" w:sz="0" w:space="0" w:color="auto"/>
                                            <w:right w:val="none" w:sz="0" w:space="0" w:color="auto"/>
                                          </w:divBdr>
                                          <w:divsChild>
                                            <w:div w:id="2067533867">
                                              <w:marLeft w:val="0"/>
                                              <w:marRight w:val="0"/>
                                              <w:marTop w:val="0"/>
                                              <w:marBottom w:val="0"/>
                                              <w:divBdr>
                                                <w:top w:val="none" w:sz="0" w:space="0" w:color="auto"/>
                                                <w:left w:val="none" w:sz="0" w:space="0" w:color="auto"/>
                                                <w:bottom w:val="none" w:sz="0" w:space="0" w:color="auto"/>
                                                <w:right w:val="none" w:sz="0" w:space="0" w:color="auto"/>
                                              </w:divBdr>
                                              <w:divsChild>
                                                <w:div w:id="1023941120">
                                                  <w:marLeft w:val="0"/>
                                                  <w:marRight w:val="0"/>
                                                  <w:marTop w:val="0"/>
                                                  <w:marBottom w:val="0"/>
                                                  <w:divBdr>
                                                    <w:top w:val="none" w:sz="0" w:space="0" w:color="auto"/>
                                                    <w:left w:val="none" w:sz="0" w:space="0" w:color="auto"/>
                                                    <w:bottom w:val="none" w:sz="0" w:space="0" w:color="auto"/>
                                                    <w:right w:val="none" w:sz="0" w:space="0" w:color="auto"/>
                                                  </w:divBdr>
                                                  <w:divsChild>
                                                    <w:div w:id="238369741">
                                                      <w:marLeft w:val="0"/>
                                                      <w:marRight w:val="0"/>
                                                      <w:marTop w:val="0"/>
                                                      <w:marBottom w:val="0"/>
                                                      <w:divBdr>
                                                        <w:top w:val="none" w:sz="0" w:space="0" w:color="auto"/>
                                                        <w:left w:val="none" w:sz="0" w:space="0" w:color="auto"/>
                                                        <w:bottom w:val="none" w:sz="0" w:space="0" w:color="auto"/>
                                                        <w:right w:val="none" w:sz="0" w:space="0" w:color="auto"/>
                                                      </w:divBdr>
                                                      <w:divsChild>
                                                        <w:div w:id="188490838">
                                                          <w:marLeft w:val="0"/>
                                                          <w:marRight w:val="0"/>
                                                          <w:marTop w:val="0"/>
                                                          <w:marBottom w:val="0"/>
                                                          <w:divBdr>
                                                            <w:top w:val="none" w:sz="0" w:space="0" w:color="auto"/>
                                                            <w:left w:val="none" w:sz="0" w:space="0" w:color="auto"/>
                                                            <w:bottom w:val="none" w:sz="0" w:space="0" w:color="auto"/>
                                                            <w:right w:val="none" w:sz="0" w:space="0" w:color="auto"/>
                                                          </w:divBdr>
                                                          <w:divsChild>
                                                            <w:div w:id="1791165510">
                                                              <w:marLeft w:val="0"/>
                                                              <w:marRight w:val="0"/>
                                                              <w:marTop w:val="210"/>
                                                              <w:marBottom w:val="0"/>
                                                              <w:divBdr>
                                                                <w:top w:val="none" w:sz="0" w:space="0" w:color="auto"/>
                                                                <w:left w:val="none" w:sz="0" w:space="0" w:color="auto"/>
                                                                <w:bottom w:val="none" w:sz="0" w:space="0" w:color="auto"/>
                                                                <w:right w:val="none" w:sz="0" w:space="0" w:color="auto"/>
                                                              </w:divBdr>
                                                              <w:divsChild>
                                                                <w:div w:id="1244334654">
                                                                  <w:marLeft w:val="0"/>
                                                                  <w:marRight w:val="0"/>
                                                                  <w:marTop w:val="0"/>
                                                                  <w:marBottom w:val="0"/>
                                                                  <w:divBdr>
                                                                    <w:top w:val="none" w:sz="0" w:space="0" w:color="auto"/>
                                                                    <w:left w:val="none" w:sz="0" w:space="0" w:color="auto"/>
                                                                    <w:bottom w:val="none" w:sz="0" w:space="0" w:color="auto"/>
                                                                    <w:right w:val="none" w:sz="0" w:space="0" w:color="auto"/>
                                                                  </w:divBdr>
                                                                  <w:divsChild>
                                                                    <w:div w:id="1439717901">
                                                                      <w:marLeft w:val="0"/>
                                                                      <w:marRight w:val="0"/>
                                                                      <w:marTop w:val="0"/>
                                                                      <w:marBottom w:val="0"/>
                                                                      <w:divBdr>
                                                                        <w:top w:val="none" w:sz="0" w:space="0" w:color="auto"/>
                                                                        <w:left w:val="none" w:sz="0" w:space="0" w:color="auto"/>
                                                                        <w:bottom w:val="none" w:sz="0" w:space="0" w:color="auto"/>
                                                                        <w:right w:val="none" w:sz="0" w:space="0" w:color="auto"/>
                                                                      </w:divBdr>
                                                                      <w:divsChild>
                                                                        <w:div w:id="12254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1014385">
      <w:bodyDiv w:val="1"/>
      <w:marLeft w:val="0"/>
      <w:marRight w:val="0"/>
      <w:marTop w:val="0"/>
      <w:marBottom w:val="0"/>
      <w:divBdr>
        <w:top w:val="none" w:sz="0" w:space="0" w:color="auto"/>
        <w:left w:val="none" w:sz="0" w:space="0" w:color="auto"/>
        <w:bottom w:val="none" w:sz="0" w:space="0" w:color="auto"/>
        <w:right w:val="none" w:sz="0" w:space="0" w:color="auto"/>
      </w:divBdr>
    </w:div>
    <w:div w:id="1928347510">
      <w:bodyDiv w:val="1"/>
      <w:marLeft w:val="0"/>
      <w:marRight w:val="0"/>
      <w:marTop w:val="0"/>
      <w:marBottom w:val="0"/>
      <w:divBdr>
        <w:top w:val="none" w:sz="0" w:space="0" w:color="auto"/>
        <w:left w:val="none" w:sz="0" w:space="0" w:color="auto"/>
        <w:bottom w:val="none" w:sz="0" w:space="0" w:color="auto"/>
        <w:right w:val="none" w:sz="0" w:space="0" w:color="auto"/>
      </w:divBdr>
    </w:div>
    <w:div w:id="1951937991">
      <w:bodyDiv w:val="1"/>
      <w:marLeft w:val="0"/>
      <w:marRight w:val="0"/>
      <w:marTop w:val="0"/>
      <w:marBottom w:val="0"/>
      <w:divBdr>
        <w:top w:val="none" w:sz="0" w:space="0" w:color="auto"/>
        <w:left w:val="none" w:sz="0" w:space="0" w:color="auto"/>
        <w:bottom w:val="none" w:sz="0" w:space="0" w:color="auto"/>
        <w:right w:val="none" w:sz="0" w:space="0" w:color="auto"/>
      </w:divBdr>
    </w:div>
    <w:div w:id="203387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10.121.1.7/_oldpages/mineral/data5.asp?id=1096" TargetMode="External"/><Relationship Id="rId26" Type="http://schemas.openxmlformats.org/officeDocument/2006/relationships/hyperlink" Target="http://10.121.1.7/_oldpages/mineral/data5.asp?id=3258" TargetMode="External"/><Relationship Id="rId39" Type="http://schemas.openxmlformats.org/officeDocument/2006/relationships/hyperlink" Target="http://10.121.1.7/_oldpages/mineral/data5.asp?id=3305" TargetMode="External"/><Relationship Id="rId21" Type="http://schemas.openxmlformats.org/officeDocument/2006/relationships/hyperlink" Target="http://10.121.1.7/_oldpages/mineral/data5.asp?id=3326" TargetMode="External"/><Relationship Id="rId34" Type="http://schemas.openxmlformats.org/officeDocument/2006/relationships/hyperlink" Target="http://10.121.1.7/_oldpages/mineral/data5.asp?id=3259" TargetMode="External"/><Relationship Id="rId42" Type="http://schemas.openxmlformats.org/officeDocument/2006/relationships/hyperlink" Target="http://10.121.1.7/_oldpages/mineral/data5.asp?id=5356" TargetMode="External"/><Relationship Id="rId47" Type="http://schemas.openxmlformats.org/officeDocument/2006/relationships/image" Target="media/image6.png"/><Relationship Id="rId50" Type="http://schemas.openxmlformats.org/officeDocument/2006/relationships/image" Target="media/image8.PNG"/><Relationship Id="rId55" Type="http://schemas.openxmlformats.org/officeDocument/2006/relationships/image" Target="media/image11.wmf"/><Relationship Id="rId63" Type="http://schemas.openxmlformats.org/officeDocument/2006/relationships/oleObject" Target="embeddings/oleObject10.bin"/><Relationship Id="rId68" Type="http://schemas.openxmlformats.org/officeDocument/2006/relationships/image" Target="media/image15.wmf"/><Relationship Id="rId76" Type="http://schemas.openxmlformats.org/officeDocument/2006/relationships/image" Target="media/image21.w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C:Program%20FilesStroyConsultantTemp%22%20l%20"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10.121.1.7/_oldpages/mineral/data5.asp?id=3227" TargetMode="External"/><Relationship Id="rId11" Type="http://schemas.openxmlformats.org/officeDocument/2006/relationships/image" Target="media/image1.png"/><Relationship Id="rId24" Type="http://schemas.openxmlformats.org/officeDocument/2006/relationships/hyperlink" Target="http://10.121.1.7/_oldpages/mineral/data5.asp?id=3294" TargetMode="External"/><Relationship Id="rId32" Type="http://schemas.openxmlformats.org/officeDocument/2006/relationships/hyperlink" Target="http://10.121.1.7/_oldpages/mineral/data5.asp?id=3330" TargetMode="External"/><Relationship Id="rId37" Type="http://schemas.openxmlformats.org/officeDocument/2006/relationships/hyperlink" Target="http://10.121.1.7/_oldpages/mineral/data5.asp?id=3239" TargetMode="External"/><Relationship Id="rId40" Type="http://schemas.openxmlformats.org/officeDocument/2006/relationships/hyperlink" Target="http://10.121.1.7/_oldpages/mineral/data5.asp?id=3305" TargetMode="External"/><Relationship Id="rId45" Type="http://schemas.openxmlformats.org/officeDocument/2006/relationships/image" Target="media/image4.png"/><Relationship Id="rId53" Type="http://schemas.openxmlformats.org/officeDocument/2006/relationships/image" Target="media/image10.wmf"/><Relationship Id="rId58" Type="http://schemas.openxmlformats.org/officeDocument/2006/relationships/oleObject" Target="embeddings/oleObject6.bin"/><Relationship Id="rId66" Type="http://schemas.openxmlformats.org/officeDocument/2006/relationships/image" Target="media/image14.wmf"/><Relationship Id="rId74" Type="http://schemas.openxmlformats.org/officeDocument/2006/relationships/image" Target="media/image19.wmf"/><Relationship Id="rId79" Type="http://schemas.openxmlformats.org/officeDocument/2006/relationships/image" Target="media/image24.wmf"/><Relationship Id="rId5" Type="http://schemas.openxmlformats.org/officeDocument/2006/relationships/settings" Target="settings.xml"/><Relationship Id="rId61" Type="http://schemas.openxmlformats.org/officeDocument/2006/relationships/oleObject" Target="embeddings/oleObject8.bin"/><Relationship Id="rId82" Type="http://schemas.openxmlformats.org/officeDocument/2006/relationships/image" Target="media/image26.wmf"/><Relationship Id="rId10" Type="http://schemas.openxmlformats.org/officeDocument/2006/relationships/chart" Target="charts/chart1.xml"/><Relationship Id="rId19" Type="http://schemas.openxmlformats.org/officeDocument/2006/relationships/hyperlink" Target="http://10.121.1.7/_oldpages/mineral/data5.asp?id=1190" TargetMode="External"/><Relationship Id="rId31" Type="http://schemas.openxmlformats.org/officeDocument/2006/relationships/hyperlink" Target="http://10.121.1.7/_oldpages/mineral/data5.asp?id=3229" TargetMode="External"/><Relationship Id="rId44" Type="http://schemas.openxmlformats.org/officeDocument/2006/relationships/hyperlink" Target="http://10.121.1.7/_oldpages/mineral/data5.asp?id=3315" TargetMode="External"/><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oleObject" Target="embeddings/oleObject12.bin"/><Relationship Id="rId73" Type="http://schemas.openxmlformats.org/officeDocument/2006/relationships/image" Target="media/image18.wmf"/><Relationship Id="rId78" Type="http://schemas.openxmlformats.org/officeDocument/2006/relationships/image" Target="media/image23.wmf"/><Relationship Id="rId81" Type="http://schemas.openxmlformats.org/officeDocument/2006/relationships/image" Target="media/image25.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hyperlink" Target="http://10.121.1.7/_oldpages/mineral/data5.asp?id=3308" TargetMode="External"/><Relationship Id="rId27" Type="http://schemas.openxmlformats.org/officeDocument/2006/relationships/hyperlink" Target="http://10.121.1.7/_oldpages/mineral/data5.asp?id=3248" TargetMode="External"/><Relationship Id="rId30" Type="http://schemas.openxmlformats.org/officeDocument/2006/relationships/hyperlink" Target="http://10.121.1.7/_oldpages/mineral/data5.asp?id=3240" TargetMode="External"/><Relationship Id="rId35" Type="http://schemas.openxmlformats.org/officeDocument/2006/relationships/hyperlink" Target="http://10.121.1.7/_oldpages/mineral/data5.asp?id=3259" TargetMode="External"/><Relationship Id="rId43" Type="http://schemas.openxmlformats.org/officeDocument/2006/relationships/hyperlink" Target="http://10.121.1.7/_oldpages/mineral/data5.asp?id=3222" TargetMode="External"/><Relationship Id="rId48" Type="http://schemas.openxmlformats.org/officeDocument/2006/relationships/image" Target="media/image7.png"/><Relationship Id="rId56" Type="http://schemas.openxmlformats.org/officeDocument/2006/relationships/oleObject" Target="embeddings/oleObject5.bin"/><Relationship Id="rId64" Type="http://schemas.openxmlformats.org/officeDocument/2006/relationships/oleObject" Target="embeddings/oleObject11.bin"/><Relationship Id="rId69" Type="http://schemas.openxmlformats.org/officeDocument/2006/relationships/image" Target="media/image16.wmf"/><Relationship Id="rId77" Type="http://schemas.openxmlformats.org/officeDocument/2006/relationships/image" Target="media/image22.wmf"/><Relationship Id="rId8" Type="http://schemas.openxmlformats.org/officeDocument/2006/relationships/endnotes" Target="endnotes.xml"/><Relationship Id="rId51" Type="http://schemas.openxmlformats.org/officeDocument/2006/relationships/image" Target="media/image9.wmf"/><Relationship Id="rId72" Type="http://schemas.openxmlformats.org/officeDocument/2006/relationships/hyperlink" Target="C:Program%20FilesStroyConsultantTemp%22%20l%20" TargetMode="External"/><Relationship Id="rId80" Type="http://schemas.openxmlformats.org/officeDocument/2006/relationships/hyperlink" Target="C:Program%20FilesStroyConsultantTemp%22%20l%20"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10.121.1.7/_oldpages/mineral/data5.asp?id=3247" TargetMode="External"/><Relationship Id="rId25" Type="http://schemas.openxmlformats.org/officeDocument/2006/relationships/hyperlink" Target="http://10.121.1.7/_oldpages/mineral/data5.asp?id=3295" TargetMode="External"/><Relationship Id="rId33" Type="http://schemas.openxmlformats.org/officeDocument/2006/relationships/hyperlink" Target="http://10.121.1.7/_oldpages/mineral/data5.asp?id=3330" TargetMode="External"/><Relationship Id="rId38" Type="http://schemas.openxmlformats.org/officeDocument/2006/relationships/hyperlink" Target="http://10.121.1.7/_oldpages/mineral/data5.asp?id=3238" TargetMode="External"/><Relationship Id="rId46" Type="http://schemas.openxmlformats.org/officeDocument/2006/relationships/image" Target="media/image5.jpeg"/><Relationship Id="rId59" Type="http://schemas.openxmlformats.org/officeDocument/2006/relationships/image" Target="media/image13.wmf"/><Relationship Id="rId67" Type="http://schemas.openxmlformats.org/officeDocument/2006/relationships/oleObject" Target="embeddings/oleObject13.bin"/><Relationship Id="rId20" Type="http://schemas.openxmlformats.org/officeDocument/2006/relationships/hyperlink" Target="http://10.121.1.7/_oldpages/mineral/data5.asp?id=3328" TargetMode="External"/><Relationship Id="rId41" Type="http://schemas.openxmlformats.org/officeDocument/2006/relationships/hyperlink" Target="http://10.121.1.7/_oldpages/mineral/data5.asp?id=3336" TargetMode="External"/><Relationship Id="rId54" Type="http://schemas.openxmlformats.org/officeDocument/2006/relationships/oleObject" Target="embeddings/oleObject4.bin"/><Relationship Id="rId62" Type="http://schemas.openxmlformats.org/officeDocument/2006/relationships/oleObject" Target="embeddings/oleObject9.bin"/><Relationship Id="rId70" Type="http://schemas.openxmlformats.org/officeDocument/2006/relationships/image" Target="media/image17.wmf"/><Relationship Id="rId75" Type="http://schemas.openxmlformats.org/officeDocument/2006/relationships/image" Target="media/image20.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10.121.1.7/_oldpages/mineral/data5.asp?id=3340" TargetMode="External"/><Relationship Id="rId28" Type="http://schemas.openxmlformats.org/officeDocument/2006/relationships/hyperlink" Target="http://10.121.1.7/_oldpages/mineral/data5.asp?id=3299" TargetMode="External"/><Relationship Id="rId36" Type="http://schemas.openxmlformats.org/officeDocument/2006/relationships/hyperlink" Target="http://10.121.1.7/_oldpages/mineral/data5.asp?id=3228" TargetMode="External"/><Relationship Id="rId49" Type="http://schemas.openxmlformats.org/officeDocument/2006/relationships/oleObject" Target="embeddings/oleObject2.bin"/><Relationship Id="rId57" Type="http://schemas.openxmlformats.org/officeDocument/2006/relationships/image" Target="media/image12.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1040;&#1050;&#1058;&#1059;&#1040;&#1051;&#1048;&#1047;&#1040;&#1062;&#1048;&#1071;\&#1045;&#1088;&#1084;&#1072;&#1082;&#1086;&#1074;&#1089;&#1082;&#1080;&#1081;\&#1088;&#1072;&#1079;&#1098;&#1077;&#1079;&#1078;&#1077;&#1085;&#1089;&#1082;&#1080;&#1081;\&#1075;&#1088;&#1072;&#1092;&#1080;&#1082;&#1080;%20&#1056;&#1072;&#1079;&#1098;&#1077;&#1079;&#1078;&#1077;&#1085;&#1089;&#1082;&#1080;&#108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0;&#1050;&#1058;&#1059;&#1040;&#1051;&#1048;&#1047;&#1040;&#1062;&#1048;&#1071;\&#1045;&#1088;&#1084;&#1072;&#1082;&#1086;&#1074;&#1089;&#1082;&#1080;&#1081;\&#1088;&#1072;&#1079;&#1098;&#1077;&#1079;&#1078;&#1077;&#1085;&#1089;&#1082;&#1080;&#1081;\&#1075;&#1088;&#1072;&#1092;&#1080;&#1082;&#1080;%20&#1056;&#1072;&#1079;&#1098;&#1077;&#1079;&#1078;&#1077;&#1085;&#1089;&#1082;&#1080;&#108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22" b="1" i="0" u="none" strike="noStrike" baseline="0">
                <a:solidFill>
                  <a:srgbClr val="000000"/>
                </a:solidFill>
                <a:latin typeface="Arial Cyr"/>
                <a:ea typeface="Arial Cyr"/>
                <a:cs typeface="Arial Cyr"/>
              </a:defRPr>
            </a:pPr>
            <a:r>
              <a:rPr lang="ru-RU"/>
              <a:t>Ермаковское</a:t>
            </a:r>
          </a:p>
        </c:rich>
      </c:tx>
      <c:layout>
        <c:manualLayout>
          <c:xMode val="edge"/>
          <c:yMode val="edge"/>
          <c:x val="0.11377245508982037"/>
          <c:y val="0.86267605633802813"/>
        </c:manualLayout>
      </c:layout>
      <c:overlay val="0"/>
      <c:spPr>
        <a:noFill/>
        <a:ln w="20374">
          <a:noFill/>
        </a:ln>
      </c:spPr>
    </c:title>
    <c:autoTitleDeleted val="0"/>
    <c:plotArea>
      <c:layout>
        <c:manualLayout>
          <c:layoutTarget val="inner"/>
          <c:xMode val="edge"/>
          <c:yMode val="edge"/>
          <c:x val="0.22754491017964074"/>
          <c:y val="0.176056338028169"/>
          <c:w val="0.6467065868263473"/>
          <c:h val="0.76056338028169013"/>
        </c:manualLayout>
      </c:layout>
      <c:radarChart>
        <c:radarStyle val="marker"/>
        <c:varyColors val="0"/>
        <c:ser>
          <c:idx val="0"/>
          <c:order val="0"/>
          <c:tx>
            <c:strRef>
              <c:f>'розы ветр'!$B$4</c:f>
              <c:strCache>
                <c:ptCount val="1"/>
                <c:pt idx="0">
                  <c:v>Январь</c:v>
                </c:pt>
              </c:strCache>
            </c:strRef>
          </c:tx>
          <c:spPr>
            <a:ln w="30562">
              <a:solidFill>
                <a:srgbClr val="00CCFF"/>
              </a:solidFill>
              <a:prstDash val="solid"/>
            </a:ln>
          </c:spPr>
          <c:marker>
            <c:symbol val="none"/>
          </c:marker>
          <c:cat>
            <c:strRef>
              <c:f>'розы ветр'!$C$3:$J$3</c:f>
              <c:strCache>
                <c:ptCount val="8"/>
                <c:pt idx="0">
                  <c:v>С</c:v>
                </c:pt>
                <c:pt idx="1">
                  <c:v>СВ</c:v>
                </c:pt>
                <c:pt idx="2">
                  <c:v>В</c:v>
                </c:pt>
                <c:pt idx="3">
                  <c:v>ЮВ</c:v>
                </c:pt>
                <c:pt idx="4">
                  <c:v>Ю</c:v>
                </c:pt>
                <c:pt idx="5">
                  <c:v>ЮЗ</c:v>
                </c:pt>
                <c:pt idx="6">
                  <c:v>З</c:v>
                </c:pt>
                <c:pt idx="7">
                  <c:v>СЗ</c:v>
                </c:pt>
              </c:strCache>
            </c:strRef>
          </c:cat>
          <c:val>
            <c:numRef>
              <c:f>'розы ветр'!$C$4:$J$4</c:f>
              <c:numCache>
                <c:formatCode>General</c:formatCode>
                <c:ptCount val="8"/>
                <c:pt idx="0">
                  <c:v>4</c:v>
                </c:pt>
                <c:pt idx="1">
                  <c:v>5</c:v>
                </c:pt>
                <c:pt idx="2">
                  <c:v>5</c:v>
                </c:pt>
                <c:pt idx="3">
                  <c:v>6</c:v>
                </c:pt>
                <c:pt idx="4">
                  <c:v>7</c:v>
                </c:pt>
                <c:pt idx="5">
                  <c:v>15</c:v>
                </c:pt>
                <c:pt idx="6">
                  <c:v>50</c:v>
                </c:pt>
                <c:pt idx="7">
                  <c:v>8</c:v>
                </c:pt>
              </c:numCache>
            </c:numRef>
          </c:val>
        </c:ser>
        <c:ser>
          <c:idx val="1"/>
          <c:order val="1"/>
          <c:tx>
            <c:strRef>
              <c:f>'розы ветр'!$B$5</c:f>
              <c:strCache>
                <c:ptCount val="1"/>
                <c:pt idx="0">
                  <c:v>Июль</c:v>
                </c:pt>
              </c:strCache>
            </c:strRef>
          </c:tx>
          <c:spPr>
            <a:ln w="30562">
              <a:solidFill>
                <a:srgbClr val="FF0000"/>
              </a:solidFill>
              <a:prstDash val="solid"/>
            </a:ln>
          </c:spPr>
          <c:marker>
            <c:symbol val="none"/>
          </c:marker>
          <c:cat>
            <c:strRef>
              <c:f>'розы ветр'!$C$3:$J$3</c:f>
              <c:strCache>
                <c:ptCount val="8"/>
                <c:pt idx="0">
                  <c:v>С</c:v>
                </c:pt>
                <c:pt idx="1">
                  <c:v>СВ</c:v>
                </c:pt>
                <c:pt idx="2">
                  <c:v>В</c:v>
                </c:pt>
                <c:pt idx="3">
                  <c:v>ЮВ</c:v>
                </c:pt>
                <c:pt idx="4">
                  <c:v>Ю</c:v>
                </c:pt>
                <c:pt idx="5">
                  <c:v>ЮЗ</c:v>
                </c:pt>
                <c:pt idx="6">
                  <c:v>З</c:v>
                </c:pt>
                <c:pt idx="7">
                  <c:v>СЗ</c:v>
                </c:pt>
              </c:strCache>
            </c:strRef>
          </c:cat>
          <c:val>
            <c:numRef>
              <c:f>'розы ветр'!$C$5:$J$5</c:f>
              <c:numCache>
                <c:formatCode>General</c:formatCode>
                <c:ptCount val="8"/>
                <c:pt idx="0">
                  <c:v>6</c:v>
                </c:pt>
                <c:pt idx="1">
                  <c:v>16</c:v>
                </c:pt>
                <c:pt idx="2">
                  <c:v>12</c:v>
                </c:pt>
                <c:pt idx="3">
                  <c:v>7</c:v>
                </c:pt>
                <c:pt idx="4">
                  <c:v>6</c:v>
                </c:pt>
                <c:pt idx="5">
                  <c:v>14</c:v>
                </c:pt>
                <c:pt idx="6">
                  <c:v>31</c:v>
                </c:pt>
                <c:pt idx="7">
                  <c:v>8</c:v>
                </c:pt>
              </c:numCache>
            </c:numRef>
          </c:val>
        </c:ser>
        <c:ser>
          <c:idx val="2"/>
          <c:order val="2"/>
          <c:tx>
            <c:strRef>
              <c:f>'розы ветр'!$B$6</c:f>
              <c:strCache>
                <c:ptCount val="1"/>
                <c:pt idx="0">
                  <c:v>ГОД</c:v>
                </c:pt>
              </c:strCache>
            </c:strRef>
          </c:tx>
          <c:spPr>
            <a:ln w="30562">
              <a:solidFill>
                <a:srgbClr val="FFCC00"/>
              </a:solidFill>
              <a:prstDash val="solid"/>
            </a:ln>
          </c:spPr>
          <c:marker>
            <c:symbol val="none"/>
          </c:marker>
          <c:cat>
            <c:strRef>
              <c:f>'розы ветр'!$C$3:$J$3</c:f>
              <c:strCache>
                <c:ptCount val="8"/>
                <c:pt idx="0">
                  <c:v>С</c:v>
                </c:pt>
                <c:pt idx="1">
                  <c:v>СВ</c:v>
                </c:pt>
                <c:pt idx="2">
                  <c:v>В</c:v>
                </c:pt>
                <c:pt idx="3">
                  <c:v>ЮВ</c:v>
                </c:pt>
                <c:pt idx="4">
                  <c:v>Ю</c:v>
                </c:pt>
                <c:pt idx="5">
                  <c:v>ЮЗ</c:v>
                </c:pt>
                <c:pt idx="6">
                  <c:v>З</c:v>
                </c:pt>
                <c:pt idx="7">
                  <c:v>СЗ</c:v>
                </c:pt>
              </c:strCache>
            </c:strRef>
          </c:cat>
          <c:val>
            <c:numRef>
              <c:f>'розы ветр'!$C$6:$J$6</c:f>
              <c:numCache>
                <c:formatCode>General</c:formatCode>
                <c:ptCount val="8"/>
                <c:pt idx="0">
                  <c:v>5</c:v>
                </c:pt>
                <c:pt idx="1">
                  <c:v>11</c:v>
                </c:pt>
                <c:pt idx="2">
                  <c:v>9</c:v>
                </c:pt>
                <c:pt idx="3">
                  <c:v>5</c:v>
                </c:pt>
                <c:pt idx="4">
                  <c:v>6</c:v>
                </c:pt>
                <c:pt idx="5">
                  <c:v>14</c:v>
                </c:pt>
                <c:pt idx="6">
                  <c:v>42</c:v>
                </c:pt>
                <c:pt idx="7">
                  <c:v>8</c:v>
                </c:pt>
              </c:numCache>
            </c:numRef>
          </c:val>
        </c:ser>
        <c:dLbls>
          <c:showLegendKey val="0"/>
          <c:showVal val="0"/>
          <c:showCatName val="0"/>
          <c:showSerName val="0"/>
          <c:showPercent val="0"/>
          <c:showBubbleSize val="0"/>
        </c:dLbls>
        <c:axId val="46885504"/>
        <c:axId val="49630592"/>
      </c:radarChart>
      <c:catAx>
        <c:axId val="46885504"/>
        <c:scaling>
          <c:orientation val="minMax"/>
        </c:scaling>
        <c:delete val="0"/>
        <c:axPos val="b"/>
        <c:majorGridlines>
          <c:spPr>
            <a:ln w="2547">
              <a:solidFill>
                <a:srgbClr val="000000"/>
              </a:solidFill>
              <a:prstDash val="solid"/>
            </a:ln>
          </c:spPr>
        </c:majorGridlines>
        <c:numFmt formatCode="General" sourceLinked="1"/>
        <c:majorTickMark val="out"/>
        <c:minorTickMark val="none"/>
        <c:tickLblPos val="nextTo"/>
        <c:txPr>
          <a:bodyPr rot="0" vert="horz"/>
          <a:lstStyle/>
          <a:p>
            <a:pPr>
              <a:defRPr sz="642" b="0" i="0" u="none" strike="noStrike" baseline="0">
                <a:solidFill>
                  <a:srgbClr val="000000"/>
                </a:solidFill>
                <a:latin typeface="Arial Cyr"/>
                <a:ea typeface="Arial Cyr"/>
                <a:cs typeface="Arial Cyr"/>
              </a:defRPr>
            </a:pPr>
            <a:endParaRPr lang="ru-RU"/>
          </a:p>
        </c:txPr>
        <c:crossAx val="49630592"/>
        <c:crosses val="autoZero"/>
        <c:auto val="0"/>
        <c:lblAlgn val="ctr"/>
        <c:lblOffset val="100"/>
        <c:noMultiLvlLbl val="0"/>
      </c:catAx>
      <c:valAx>
        <c:axId val="49630592"/>
        <c:scaling>
          <c:orientation val="minMax"/>
          <c:min val="0"/>
        </c:scaling>
        <c:delete val="0"/>
        <c:axPos val="l"/>
        <c:numFmt formatCode="General" sourceLinked="1"/>
        <c:majorTickMark val="none"/>
        <c:minorTickMark val="none"/>
        <c:tickLblPos val="nextTo"/>
        <c:spPr>
          <a:ln w="2547">
            <a:solidFill>
              <a:srgbClr val="000000"/>
            </a:solidFill>
            <a:prstDash val="solid"/>
          </a:ln>
        </c:spPr>
        <c:txPr>
          <a:bodyPr rot="0" vert="horz"/>
          <a:lstStyle/>
          <a:p>
            <a:pPr>
              <a:defRPr sz="642" b="0" i="0" u="none" strike="noStrike" baseline="0">
                <a:solidFill>
                  <a:srgbClr val="000000"/>
                </a:solidFill>
                <a:latin typeface="Arial Cyr"/>
                <a:ea typeface="Arial Cyr"/>
                <a:cs typeface="Arial Cyr"/>
              </a:defRPr>
            </a:pPr>
            <a:endParaRPr lang="ru-RU"/>
          </a:p>
        </c:txPr>
        <c:crossAx val="46885504"/>
        <c:crosses val="autoZero"/>
        <c:crossBetween val="between"/>
        <c:majorUnit val="20"/>
        <c:minorUnit val="5"/>
      </c:valAx>
      <c:spPr>
        <a:noFill/>
        <a:ln w="20374">
          <a:noFill/>
        </a:ln>
      </c:spPr>
    </c:plotArea>
    <c:legend>
      <c:legendPos val="r"/>
      <c:layout>
        <c:manualLayout>
          <c:xMode val="edge"/>
          <c:yMode val="edge"/>
          <c:x val="0"/>
          <c:y val="0.12323943661971831"/>
          <c:w val="0.22455089820359284"/>
          <c:h val="0.20422535211267603"/>
        </c:manualLayout>
      </c:layout>
      <c:overlay val="0"/>
      <c:spPr>
        <a:solidFill>
          <a:srgbClr val="FFFFFF"/>
        </a:solidFill>
        <a:ln w="20374">
          <a:noFill/>
        </a:ln>
      </c:spPr>
      <c:txPr>
        <a:bodyPr/>
        <a:lstStyle/>
        <a:p>
          <a:pPr>
            <a:defRPr sz="59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64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dLbls>
            <c:dLbl>
              <c:idx val="0"/>
              <c:layout>
                <c:manualLayout>
                  <c:x val="-4.9622429542010946E-2"/>
                  <c:y val="-4.6082949308755762E-2"/>
                </c:manualLayout>
              </c:layout>
              <c:dLblPos val="r"/>
              <c:showLegendKey val="0"/>
              <c:showVal val="1"/>
              <c:showCatName val="0"/>
              <c:showSerName val="0"/>
              <c:showPercent val="0"/>
              <c:showBubbleSize val="0"/>
            </c:dLbl>
            <c:dLbl>
              <c:idx val="1"/>
              <c:layout>
                <c:manualLayout>
                  <c:x val="-4.7113038715688997E-2"/>
                  <c:y val="-4.8562534334370994E-2"/>
                </c:manualLayout>
              </c:layout>
              <c:dLblPos val="r"/>
              <c:showLegendKey val="0"/>
              <c:showVal val="1"/>
              <c:showCatName val="0"/>
              <c:showSerName val="0"/>
              <c:showPercent val="0"/>
              <c:showBubbleSize val="0"/>
            </c:dLbl>
            <c:dLbl>
              <c:idx val="2"/>
              <c:layout>
                <c:manualLayout>
                  <c:x val="-5.0274381352737409E-2"/>
                  <c:y val="-4.8600174978127741E-2"/>
                </c:manualLayout>
              </c:layout>
              <c:dLblPos val="r"/>
              <c:showLegendKey val="0"/>
              <c:showVal val="1"/>
              <c:showCatName val="0"/>
              <c:showSerName val="0"/>
              <c:showPercent val="0"/>
              <c:showBubbleSize val="0"/>
            </c:dLbl>
            <c:dLbl>
              <c:idx val="3"/>
              <c:layout>
                <c:manualLayout>
                  <c:x val="-5.2532822673063792E-2"/>
                  <c:y val="4.8543434497872233E-2"/>
                </c:manualLayout>
              </c:layout>
              <c:dLblPos val="r"/>
              <c:showLegendKey val="0"/>
              <c:showVal val="1"/>
              <c:showCatName val="0"/>
              <c:showSerName val="0"/>
              <c:showPercent val="0"/>
              <c:showBubbleSize val="0"/>
            </c:dLbl>
            <c:dLbl>
              <c:idx val="4"/>
              <c:layout>
                <c:manualLayout>
                  <c:x val="-4.1171606597955705E-2"/>
                  <c:y val="-4.8568892551221793E-2"/>
                </c:manualLayout>
              </c:layout>
              <c:dLblPos val="r"/>
              <c:showLegendKey val="0"/>
              <c:showVal val="1"/>
              <c:showCatName val="0"/>
              <c:showSerName val="0"/>
              <c:showPercent val="0"/>
              <c:showBubbleSize val="0"/>
            </c:dLbl>
            <c:dLbl>
              <c:idx val="5"/>
              <c:layout>
                <c:manualLayout>
                  <c:x val="-4.4715447154471545E-2"/>
                  <c:y val="-5.1804970599605281E-2"/>
                </c:manualLayout>
              </c:layout>
              <c:dLblPos val="r"/>
              <c:showLegendKey val="0"/>
              <c:showVal val="1"/>
              <c:showCatName val="0"/>
              <c:showSerName val="0"/>
              <c:showPercent val="0"/>
              <c:showBubbleSize val="0"/>
            </c:dLbl>
            <c:dLbl>
              <c:idx val="6"/>
              <c:layout>
                <c:manualLayout>
                  <c:x val="-3.2450796292739829E-2"/>
                  <c:y val="-4.5288561313556706E-2"/>
                </c:manualLayout>
              </c:layout>
              <c:dLblPos val="r"/>
              <c:showLegendKey val="0"/>
              <c:showVal val="1"/>
              <c:showCatName val="0"/>
              <c:showSerName val="0"/>
              <c:showPercent val="0"/>
              <c:showBubbleSize val="0"/>
            </c:dLbl>
            <c:dLbl>
              <c:idx val="7"/>
              <c:layout>
                <c:manualLayout>
                  <c:x val="-3.502188178204256E-2"/>
                  <c:y val="-4.5307443365695796E-2"/>
                </c:manualLayout>
              </c:layout>
              <c:dLblPos val="r"/>
              <c:showLegendKey val="0"/>
              <c:showVal val="1"/>
              <c:showCatName val="0"/>
              <c:showSerName val="0"/>
              <c:showPercent val="0"/>
              <c:showBubbleSize val="0"/>
            </c:dLbl>
            <c:dLbl>
              <c:idx val="8"/>
              <c:layout>
                <c:manualLayout>
                  <c:x val="-5.2532822673063841E-2"/>
                  <c:y val="4.8543689320388349E-2"/>
                </c:manualLayout>
              </c:layout>
              <c:dLblPos val="r"/>
              <c:showLegendKey val="0"/>
              <c:showVal val="1"/>
              <c:showCatName val="0"/>
              <c:showSerName val="0"/>
              <c:showPercent val="0"/>
              <c:showBubbleSize val="0"/>
            </c:dLbl>
            <c:dLbl>
              <c:idx val="9"/>
              <c:layout>
                <c:manualLayout>
                  <c:x val="-4.1727482235452279E-2"/>
                  <c:y val="-5.1780046389550145E-2"/>
                </c:manualLayout>
              </c:layout>
              <c:dLblPos val="r"/>
              <c:showLegendKey val="0"/>
              <c:showVal val="1"/>
              <c:showCatName val="0"/>
              <c:showSerName val="0"/>
              <c:showPercent val="0"/>
              <c:showBubbleSize val="0"/>
            </c:dLbl>
            <c:dLbl>
              <c:idx val="10"/>
              <c:layout>
                <c:manualLayout>
                  <c:x val="-2.5015629844316115E-2"/>
                  <c:y val="-3.8834951456310676E-2"/>
                </c:manualLayout>
              </c:layout>
              <c:dLblPos val="r"/>
              <c:showLegendKey val="0"/>
              <c:showVal val="1"/>
              <c:showCatName val="0"/>
              <c:showSerName val="0"/>
              <c:showPercent val="0"/>
              <c:showBubbleSize val="0"/>
            </c:dLbl>
            <c:dLbl>
              <c:idx val="11"/>
              <c:layout>
                <c:manualLayout>
                  <c:x val="-4.5653465064834378E-2"/>
                  <c:y val="5.4834279436000735E-2"/>
                </c:manualLayout>
              </c:layout>
              <c:dLblPos val="r"/>
              <c:showLegendKey val="0"/>
              <c:showVal val="1"/>
              <c:showCatName val="0"/>
              <c:showSerName val="0"/>
              <c:showPercent val="0"/>
              <c:showBubbleSize val="0"/>
            </c:dLbl>
            <c:dLbl>
              <c:idx val="12"/>
              <c:layout>
                <c:manualLayout>
                  <c:x val="-3.8392050587172537E-2"/>
                  <c:y val="5.490956072351421E-2"/>
                </c:manualLayout>
              </c:layout>
              <c:showLegendKey val="0"/>
              <c:showVal val="1"/>
              <c:showCatName val="0"/>
              <c:showSerName val="0"/>
              <c:showPercent val="0"/>
              <c:showBubbleSize val="0"/>
            </c:dLbl>
            <c:dLbl>
              <c:idx val="13"/>
              <c:layout>
                <c:manualLayout>
                  <c:x val="-2.4860230885773424E-2"/>
                  <c:y val="-5.1679586563307491E-2"/>
                </c:manualLayout>
              </c:layout>
              <c:showLegendKey val="0"/>
              <c:showVal val="1"/>
              <c:showCatName val="0"/>
              <c:showSerName val="0"/>
              <c:showPercent val="0"/>
              <c:showBubbleSize val="0"/>
            </c:dLbl>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Лист1!$B$10:$B$23</c:f>
              <c:strCache>
                <c:ptCount val="14"/>
                <c:pt idx="0">
                  <c:v>пер. 1989г</c:v>
                </c:pt>
                <c:pt idx="1">
                  <c:v>01.01.2000 г.</c:v>
                </c:pt>
                <c:pt idx="2">
                  <c:v>01.01.2004 г.</c:v>
                </c:pt>
                <c:pt idx="3">
                  <c:v>01.01.2005 г.</c:v>
                </c:pt>
                <c:pt idx="4">
                  <c:v>01.01.2006 г.</c:v>
                </c:pt>
                <c:pt idx="5">
                  <c:v>01.01.2007 г.</c:v>
                </c:pt>
                <c:pt idx="6">
                  <c:v>01.01.2009 г.</c:v>
                </c:pt>
                <c:pt idx="7">
                  <c:v>01.01.2010 г.</c:v>
                </c:pt>
                <c:pt idx="8">
                  <c:v>01.01.2011 г.</c:v>
                </c:pt>
                <c:pt idx="9">
                  <c:v>01.01.2012 г.</c:v>
                </c:pt>
                <c:pt idx="10">
                  <c:v>01.01.2013 г.</c:v>
                </c:pt>
                <c:pt idx="11">
                  <c:v>01.01.2014 г.</c:v>
                </c:pt>
                <c:pt idx="12">
                  <c:v>01.01.2015 г.</c:v>
                </c:pt>
                <c:pt idx="13">
                  <c:v>01.01.2016 г.</c:v>
                </c:pt>
              </c:strCache>
            </c:strRef>
          </c:cat>
          <c:val>
            <c:numRef>
              <c:f>Лист1!$C$10:$C$23</c:f>
              <c:numCache>
                <c:formatCode>General</c:formatCode>
                <c:ptCount val="14"/>
                <c:pt idx="0">
                  <c:v>976</c:v>
                </c:pt>
                <c:pt idx="1">
                  <c:v>1112</c:v>
                </c:pt>
                <c:pt idx="2">
                  <c:v>1046</c:v>
                </c:pt>
                <c:pt idx="3">
                  <c:v>1028</c:v>
                </c:pt>
                <c:pt idx="4">
                  <c:v>973</c:v>
                </c:pt>
                <c:pt idx="5">
                  <c:v>985</c:v>
                </c:pt>
                <c:pt idx="6">
                  <c:v>852</c:v>
                </c:pt>
                <c:pt idx="7">
                  <c:v>829</c:v>
                </c:pt>
                <c:pt idx="8">
                  <c:v>810</c:v>
                </c:pt>
                <c:pt idx="9">
                  <c:v>761</c:v>
                </c:pt>
                <c:pt idx="10">
                  <c:v>742</c:v>
                </c:pt>
                <c:pt idx="11">
                  <c:v>729</c:v>
                </c:pt>
                <c:pt idx="12">
                  <c:v>728</c:v>
                </c:pt>
                <c:pt idx="13">
                  <c:v>748</c:v>
                </c:pt>
              </c:numCache>
            </c:numRef>
          </c:val>
          <c:smooth val="0"/>
        </c:ser>
        <c:dLbls>
          <c:showLegendKey val="0"/>
          <c:showVal val="0"/>
          <c:showCatName val="0"/>
          <c:showSerName val="0"/>
          <c:showPercent val="0"/>
          <c:showBubbleSize val="0"/>
        </c:dLbls>
        <c:marker val="1"/>
        <c:smooth val="0"/>
        <c:axId val="89427328"/>
        <c:axId val="89441792"/>
      </c:lineChart>
      <c:catAx>
        <c:axId val="89427328"/>
        <c:scaling>
          <c:orientation val="minMax"/>
        </c:scaling>
        <c:delete val="0"/>
        <c:axPos val="b"/>
        <c:numFmt formatCode="General" sourceLinked="1"/>
        <c:majorTickMark val="none"/>
        <c:minorTickMark val="none"/>
        <c:tickLblPos val="nextTo"/>
        <c:txPr>
          <a:bodyPr rot="-2700000" vert="horz"/>
          <a:lstStyle/>
          <a:p>
            <a:pPr>
              <a:defRPr sz="800" b="1" i="0" u="none" strike="noStrike" baseline="0">
                <a:solidFill>
                  <a:srgbClr val="000000"/>
                </a:solidFill>
                <a:latin typeface="Calibri"/>
                <a:ea typeface="Calibri"/>
                <a:cs typeface="Calibri"/>
              </a:defRPr>
            </a:pPr>
            <a:endParaRPr lang="ru-RU"/>
          </a:p>
        </c:txPr>
        <c:crossAx val="89441792"/>
        <c:crosses val="autoZero"/>
        <c:auto val="1"/>
        <c:lblAlgn val="ctr"/>
        <c:lblOffset val="100"/>
        <c:noMultiLvlLbl val="0"/>
      </c:catAx>
      <c:valAx>
        <c:axId val="89441792"/>
        <c:scaling>
          <c:orientation val="minMax"/>
        </c:scaling>
        <c:delete val="0"/>
        <c:axPos val="l"/>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89427328"/>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Лист1!$B$38</c:f>
              <c:strCache>
                <c:ptCount val="1"/>
                <c:pt idx="0">
                  <c:v>Рождаемость</c:v>
                </c:pt>
              </c:strCache>
            </c:strRef>
          </c:tx>
          <c:dLbls>
            <c:dLbl>
              <c:idx val="0"/>
              <c:layout>
                <c:manualLayout>
                  <c:x val="-4.9598832968636035E-2"/>
                  <c:y val="3.9393939393939391E-2"/>
                </c:manualLayout>
              </c:layout>
              <c:dLblPos val="r"/>
              <c:showLegendKey val="0"/>
              <c:showVal val="1"/>
              <c:showCatName val="0"/>
              <c:showSerName val="0"/>
              <c:showPercent val="0"/>
              <c:showBubbleSize val="0"/>
            </c:dLbl>
            <c:dLbl>
              <c:idx val="1"/>
              <c:layout>
                <c:manualLayout>
                  <c:x val="-5.2516411378555797E-2"/>
                  <c:y val="4.5454545454545456E-2"/>
                </c:manualLayout>
              </c:layout>
              <c:dLblPos val="r"/>
              <c:showLegendKey val="0"/>
              <c:showVal val="1"/>
              <c:showCatName val="0"/>
              <c:showSerName val="0"/>
              <c:showPercent val="0"/>
              <c:showBubbleSize val="0"/>
            </c:dLbl>
            <c:dLbl>
              <c:idx val="2"/>
              <c:layout>
                <c:manualLayout>
                  <c:x val="-5.2516411378555825E-2"/>
                  <c:y val="3.6363636363636362E-2"/>
                </c:manualLayout>
              </c:layout>
              <c:dLblPos val="r"/>
              <c:showLegendKey val="0"/>
              <c:showVal val="1"/>
              <c:showCatName val="0"/>
              <c:showSerName val="0"/>
              <c:showPercent val="0"/>
              <c:showBubbleSize val="0"/>
            </c:dLbl>
            <c:dLbl>
              <c:idx val="3"/>
              <c:layout>
                <c:manualLayout>
                  <c:x val="-4.9598832968636035E-2"/>
                  <c:y val="4.8484848484848485E-2"/>
                </c:manualLayout>
              </c:layout>
              <c:dLblPos val="r"/>
              <c:showLegendKey val="0"/>
              <c:showVal val="1"/>
              <c:showCatName val="0"/>
              <c:showSerName val="0"/>
              <c:showPercent val="0"/>
              <c:showBubbleSize val="0"/>
            </c:dLbl>
            <c:dLbl>
              <c:idx val="4"/>
              <c:layout>
                <c:manualLayout>
                  <c:x val="-5.2516411378555797E-2"/>
                  <c:y val="3.6363636363636362E-2"/>
                </c:manualLayout>
              </c:layout>
              <c:dLblPos val="r"/>
              <c:showLegendKey val="0"/>
              <c:showVal val="1"/>
              <c:showCatName val="0"/>
              <c:showSerName val="0"/>
              <c:showPercent val="0"/>
              <c:showBubbleSize val="0"/>
            </c:dLbl>
            <c:dLbl>
              <c:idx val="5"/>
              <c:layout>
                <c:manualLayout>
                  <c:x val="-4.9598832968635979E-2"/>
                  <c:y val="3.9393939393939391E-2"/>
                </c:manualLayout>
              </c:layout>
              <c:dLblPos val="r"/>
              <c:showLegendKey val="0"/>
              <c:showVal val="1"/>
              <c:showCatName val="0"/>
              <c:showSerName val="0"/>
              <c:showPercent val="0"/>
              <c:showBubbleSize val="0"/>
            </c:dLbl>
            <c:dLbl>
              <c:idx val="6"/>
              <c:layout>
                <c:manualLayout>
                  <c:x val="-4.9598832968636035E-2"/>
                  <c:y val="4.5454545454545456E-2"/>
                </c:manualLayout>
              </c:layout>
              <c:dLblPos val="r"/>
              <c:showLegendKey val="0"/>
              <c:showVal val="1"/>
              <c:showCatName val="0"/>
              <c:showSerName val="0"/>
              <c:showPercent val="0"/>
              <c:showBubbleSize val="0"/>
            </c:dLbl>
            <c:dLbl>
              <c:idx val="7"/>
              <c:layout>
                <c:manualLayout>
                  <c:x val="-4.9598832968636035E-2"/>
                  <c:y val="3.9393939393939391E-2"/>
                </c:manualLayout>
              </c:layout>
              <c:dLblPos val="r"/>
              <c:showLegendKey val="0"/>
              <c:showVal val="1"/>
              <c:showCatName val="0"/>
              <c:showSerName val="0"/>
              <c:showPercent val="0"/>
              <c:showBubbleSize val="0"/>
            </c:dLbl>
            <c:dLbl>
              <c:idx val="8"/>
              <c:layout>
                <c:manualLayout>
                  <c:x val="-5.2516411378555797E-2"/>
                  <c:y val="3.6363636363636362E-2"/>
                </c:manualLayout>
              </c:layout>
              <c:dLblPos val="r"/>
              <c:showLegendKey val="0"/>
              <c:showVal val="1"/>
              <c:showCatName val="0"/>
              <c:showSerName val="0"/>
              <c:showPercent val="0"/>
              <c:showBubbleSize val="0"/>
            </c:dLbl>
            <c:dLbl>
              <c:idx val="9"/>
              <c:layout>
                <c:manualLayout>
                  <c:x val="-5.2516411378555797E-2"/>
                  <c:y val="5.4545454545454543E-2"/>
                </c:manualLayout>
              </c:layout>
              <c:dLblPos val="r"/>
              <c:showLegendKey val="0"/>
              <c:showVal val="1"/>
              <c:showCatName val="0"/>
              <c:showSerName val="0"/>
              <c:showPercent val="0"/>
              <c:showBubbleSize val="0"/>
            </c:dLbl>
            <c:dLbl>
              <c:idx val="10"/>
              <c:layout>
                <c:manualLayout>
                  <c:x val="-4.9598832968636035E-2"/>
                  <c:y val="4.2424242424242427E-2"/>
                </c:manualLayout>
              </c:layout>
              <c:dLblPos val="r"/>
              <c:showLegendKey val="0"/>
              <c:showVal val="1"/>
              <c:showCatName val="0"/>
              <c:showSerName val="0"/>
              <c:showPercent val="0"/>
              <c:showBubbleSize val="0"/>
            </c:dLbl>
            <c:dLbl>
              <c:idx val="11"/>
              <c:layout>
                <c:manualLayout>
                  <c:x val="-4.0846097738876624E-2"/>
                  <c:y val="4.8484848484848485E-2"/>
                </c:manualLayout>
              </c:layout>
              <c:dLblPos val="r"/>
              <c:showLegendKey val="0"/>
              <c:showVal val="1"/>
              <c:showCatName val="0"/>
              <c:showSerName val="0"/>
              <c:showPercent val="0"/>
              <c:showBubbleSize val="0"/>
            </c:dLbl>
            <c:dLbl>
              <c:idx val="12"/>
              <c:layout>
                <c:manualLayout>
                  <c:x val="-5.5433989788475461E-2"/>
                  <c:y val="5.7575757575757579E-2"/>
                </c:manualLayout>
              </c:layout>
              <c:dLblPos val="r"/>
              <c:showLegendKey val="0"/>
              <c:showVal val="1"/>
              <c:showCatName val="0"/>
              <c:showSerName val="0"/>
              <c:showPercent val="0"/>
              <c:showBubbleSize val="0"/>
            </c:dLbl>
            <c:dLbl>
              <c:idx val="13"/>
              <c:layout>
                <c:manualLayout>
                  <c:x val="-4.0846097738876735E-2"/>
                  <c:y val="3.9393939393939391E-2"/>
                </c:manualLayout>
              </c:layout>
              <c:dLblPos val="r"/>
              <c:showLegendKey val="0"/>
              <c:showVal val="1"/>
              <c:showCatName val="0"/>
              <c:showSerName val="0"/>
              <c:showPercent val="0"/>
              <c:showBubbleSize val="0"/>
            </c:dLbl>
            <c:dLbl>
              <c:idx val="14"/>
              <c:layout>
                <c:manualLayout>
                  <c:x val="-2.9175784099197667E-2"/>
                  <c:y val="4.5454545454545456E-2"/>
                </c:manualLayout>
              </c:layout>
              <c:dLblPos val="r"/>
              <c:showLegendKey val="0"/>
              <c:showVal val="1"/>
              <c:showCatName val="0"/>
              <c:showSerName val="0"/>
              <c:showPercent val="0"/>
              <c:showBubbleSize val="0"/>
            </c:dLbl>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Лист1!$C$37:$G$37</c:f>
              <c:numCache>
                <c:formatCode>General</c:formatCode>
                <c:ptCount val="5"/>
                <c:pt idx="0">
                  <c:v>2011</c:v>
                </c:pt>
                <c:pt idx="1">
                  <c:v>2012</c:v>
                </c:pt>
                <c:pt idx="2">
                  <c:v>2013</c:v>
                </c:pt>
                <c:pt idx="3">
                  <c:v>2014</c:v>
                </c:pt>
                <c:pt idx="4">
                  <c:v>2015</c:v>
                </c:pt>
              </c:numCache>
            </c:numRef>
          </c:cat>
          <c:val>
            <c:numRef>
              <c:f>Лист1!$C$38:$G$38</c:f>
              <c:numCache>
                <c:formatCode>General</c:formatCode>
                <c:ptCount val="5"/>
                <c:pt idx="0">
                  <c:v>12</c:v>
                </c:pt>
                <c:pt idx="1">
                  <c:v>8</c:v>
                </c:pt>
                <c:pt idx="2">
                  <c:v>8</c:v>
                </c:pt>
                <c:pt idx="3">
                  <c:v>11</c:v>
                </c:pt>
                <c:pt idx="4">
                  <c:v>6</c:v>
                </c:pt>
              </c:numCache>
            </c:numRef>
          </c:val>
          <c:smooth val="0"/>
        </c:ser>
        <c:ser>
          <c:idx val="1"/>
          <c:order val="1"/>
          <c:tx>
            <c:strRef>
              <c:f>Лист1!$B$39</c:f>
              <c:strCache>
                <c:ptCount val="1"/>
                <c:pt idx="0">
                  <c:v>Смертность</c:v>
                </c:pt>
              </c:strCache>
            </c:strRef>
          </c:tx>
          <c:dLbls>
            <c:dLbl>
              <c:idx val="0"/>
              <c:layout>
                <c:manualLayout>
                  <c:x val="-5.2516411378555797E-2"/>
                  <c:y val="-5.7575757575757579E-2"/>
                </c:manualLayout>
              </c:layout>
              <c:dLblPos val="r"/>
              <c:showLegendKey val="0"/>
              <c:showVal val="1"/>
              <c:showCatName val="0"/>
              <c:showSerName val="0"/>
              <c:showPercent val="0"/>
              <c:showBubbleSize val="0"/>
            </c:dLbl>
            <c:dLbl>
              <c:idx val="1"/>
              <c:layout>
                <c:manualLayout>
                  <c:x val="-4.3763676148796497E-2"/>
                  <c:y val="-4.8484848484848485E-2"/>
                </c:manualLayout>
              </c:layout>
              <c:dLblPos val="r"/>
              <c:showLegendKey val="0"/>
              <c:showVal val="1"/>
              <c:showCatName val="0"/>
              <c:showSerName val="0"/>
              <c:showPercent val="0"/>
              <c:showBubbleSize val="0"/>
            </c:dLbl>
            <c:dLbl>
              <c:idx val="2"/>
              <c:layout>
                <c:manualLayout>
                  <c:x val="-4.9598832968636056E-2"/>
                  <c:y val="-5.4545454545454543E-2"/>
                </c:manualLayout>
              </c:layout>
              <c:dLblPos val="r"/>
              <c:showLegendKey val="0"/>
              <c:showVal val="1"/>
              <c:showCatName val="0"/>
              <c:showSerName val="0"/>
              <c:showPercent val="0"/>
              <c:showBubbleSize val="0"/>
            </c:dLbl>
            <c:dLbl>
              <c:idx val="3"/>
              <c:layout>
                <c:manualLayout>
                  <c:x val="-5.8351568198395334E-2"/>
                  <c:y val="-5.7575757575757634E-2"/>
                </c:manualLayout>
              </c:layout>
              <c:dLblPos val="r"/>
              <c:showLegendKey val="0"/>
              <c:showVal val="1"/>
              <c:showCatName val="0"/>
              <c:showSerName val="0"/>
              <c:showPercent val="0"/>
              <c:showBubbleSize val="0"/>
            </c:dLbl>
            <c:dLbl>
              <c:idx val="4"/>
              <c:layout>
                <c:manualLayout>
                  <c:x val="-5.5433989788475566E-2"/>
                  <c:y val="-5.1515151515151569E-2"/>
                </c:manualLayout>
              </c:layout>
              <c:dLblPos val="r"/>
              <c:showLegendKey val="0"/>
              <c:showVal val="1"/>
              <c:showCatName val="0"/>
              <c:showSerName val="0"/>
              <c:showPercent val="0"/>
              <c:showBubbleSize val="0"/>
            </c:dLbl>
            <c:dLbl>
              <c:idx val="5"/>
              <c:layout>
                <c:manualLayout>
                  <c:x val="-5.2516411378555748E-2"/>
                  <c:y val="-5.1515151515151514E-2"/>
                </c:manualLayout>
              </c:layout>
              <c:dLblPos val="r"/>
              <c:showLegendKey val="0"/>
              <c:showVal val="1"/>
              <c:showCatName val="0"/>
              <c:showSerName val="0"/>
              <c:showPercent val="0"/>
              <c:showBubbleSize val="0"/>
            </c:dLbl>
            <c:dLbl>
              <c:idx val="6"/>
              <c:layout>
                <c:manualLayout>
                  <c:x val="-6.1269146608315096E-2"/>
                  <c:y val="-5.7575757575757593E-2"/>
                </c:manualLayout>
              </c:layout>
              <c:dLblPos val="r"/>
              <c:showLegendKey val="0"/>
              <c:showVal val="1"/>
              <c:showCatName val="0"/>
              <c:showSerName val="0"/>
              <c:showPercent val="0"/>
              <c:showBubbleSize val="0"/>
            </c:dLbl>
            <c:dLbl>
              <c:idx val="7"/>
              <c:layout>
                <c:manualLayout>
                  <c:x val="-4.3763676148796497E-2"/>
                  <c:y val="-6.363636363636363E-2"/>
                </c:manualLayout>
              </c:layout>
              <c:dLblPos val="r"/>
              <c:showLegendKey val="0"/>
              <c:showVal val="1"/>
              <c:showCatName val="0"/>
              <c:showSerName val="0"/>
              <c:showPercent val="0"/>
              <c:showBubbleSize val="0"/>
            </c:dLbl>
            <c:dLbl>
              <c:idx val="8"/>
              <c:layout>
                <c:manualLayout>
                  <c:x val="-5.2516411378555797E-2"/>
                  <c:y val="-5.4545454545454487E-2"/>
                </c:manualLayout>
              </c:layout>
              <c:dLblPos val="r"/>
              <c:showLegendKey val="0"/>
              <c:showVal val="1"/>
              <c:showCatName val="0"/>
              <c:showSerName val="0"/>
              <c:showPercent val="0"/>
              <c:showBubbleSize val="0"/>
            </c:dLbl>
            <c:dLbl>
              <c:idx val="9"/>
              <c:layout>
                <c:manualLayout>
                  <c:x val="-5.2516411378555797E-2"/>
                  <c:y val="-5.4545454545454487E-2"/>
                </c:manualLayout>
              </c:layout>
              <c:dLblPos val="r"/>
              <c:showLegendKey val="0"/>
              <c:showVal val="1"/>
              <c:showCatName val="0"/>
              <c:showSerName val="0"/>
              <c:showPercent val="0"/>
              <c:showBubbleSize val="0"/>
            </c:dLbl>
            <c:dLbl>
              <c:idx val="10"/>
              <c:layout>
                <c:manualLayout>
                  <c:x val="-5.2516411378555797E-2"/>
                  <c:y val="-4.8484848484848485E-2"/>
                </c:manualLayout>
              </c:layout>
              <c:dLblPos val="r"/>
              <c:showLegendKey val="0"/>
              <c:showVal val="1"/>
              <c:showCatName val="0"/>
              <c:showSerName val="0"/>
              <c:showPercent val="0"/>
              <c:showBubbleSize val="0"/>
            </c:dLbl>
            <c:dLbl>
              <c:idx val="11"/>
              <c:layout>
                <c:manualLayout>
                  <c:x val="-5.2516411378555693E-2"/>
                  <c:y val="-5.4545454545454515E-2"/>
                </c:manualLayout>
              </c:layout>
              <c:dLblPos val="r"/>
              <c:showLegendKey val="0"/>
              <c:showVal val="1"/>
              <c:showCatName val="0"/>
              <c:showSerName val="0"/>
              <c:showPercent val="0"/>
              <c:showBubbleSize val="0"/>
            </c:dLbl>
            <c:dLbl>
              <c:idx val="12"/>
              <c:layout>
                <c:manualLayout>
                  <c:x val="-5.2516411378555693E-2"/>
                  <c:y val="-5.1515151515151458E-2"/>
                </c:manualLayout>
              </c:layout>
              <c:dLblPos val="r"/>
              <c:showLegendKey val="0"/>
              <c:showVal val="1"/>
              <c:showCatName val="0"/>
              <c:showSerName val="0"/>
              <c:showPercent val="0"/>
              <c:showBubbleSize val="0"/>
            </c:dLbl>
            <c:dLbl>
              <c:idx val="13"/>
              <c:layout>
                <c:manualLayout>
                  <c:x val="-5.2516411378555797E-2"/>
                  <c:y val="-4.2424242424242427E-2"/>
                </c:manualLayout>
              </c:layout>
              <c:dLblPos val="r"/>
              <c:showLegendKey val="0"/>
              <c:showVal val="1"/>
              <c:showCatName val="0"/>
              <c:showSerName val="0"/>
              <c:showPercent val="0"/>
              <c:showBubbleSize val="0"/>
            </c:dLbl>
            <c:dLbl>
              <c:idx val="14"/>
              <c:layout>
                <c:manualLayout>
                  <c:x val="-3.5010940919037198E-2"/>
                  <c:y val="-4.848484848484854E-2"/>
                </c:manualLayout>
              </c:layout>
              <c:dLblPos val="r"/>
              <c:showLegendKey val="0"/>
              <c:showVal val="1"/>
              <c:showCatName val="0"/>
              <c:showSerName val="0"/>
              <c:showPercent val="0"/>
              <c:showBubbleSize val="0"/>
            </c:dLbl>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Лист1!$C$37:$G$37</c:f>
              <c:numCache>
                <c:formatCode>General</c:formatCode>
                <c:ptCount val="5"/>
                <c:pt idx="0">
                  <c:v>2011</c:v>
                </c:pt>
                <c:pt idx="1">
                  <c:v>2012</c:v>
                </c:pt>
                <c:pt idx="2">
                  <c:v>2013</c:v>
                </c:pt>
                <c:pt idx="3">
                  <c:v>2014</c:v>
                </c:pt>
                <c:pt idx="4">
                  <c:v>2015</c:v>
                </c:pt>
              </c:numCache>
            </c:numRef>
          </c:cat>
          <c:val>
            <c:numRef>
              <c:f>Лист1!$C$39:$G$39</c:f>
              <c:numCache>
                <c:formatCode>General</c:formatCode>
                <c:ptCount val="5"/>
                <c:pt idx="0">
                  <c:v>14</c:v>
                </c:pt>
                <c:pt idx="1">
                  <c:v>11</c:v>
                </c:pt>
                <c:pt idx="2">
                  <c:v>16</c:v>
                </c:pt>
                <c:pt idx="3">
                  <c:v>20</c:v>
                </c:pt>
                <c:pt idx="4">
                  <c:v>17</c:v>
                </c:pt>
              </c:numCache>
            </c:numRef>
          </c:val>
          <c:smooth val="0"/>
        </c:ser>
        <c:dLbls>
          <c:showLegendKey val="0"/>
          <c:showVal val="0"/>
          <c:showCatName val="0"/>
          <c:showSerName val="0"/>
          <c:showPercent val="0"/>
          <c:showBubbleSize val="0"/>
        </c:dLbls>
        <c:marker val="1"/>
        <c:smooth val="0"/>
        <c:axId val="120243328"/>
        <c:axId val="122654720"/>
      </c:lineChart>
      <c:catAx>
        <c:axId val="120243328"/>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122654720"/>
        <c:crosses val="autoZero"/>
        <c:auto val="1"/>
        <c:lblAlgn val="ctr"/>
        <c:lblOffset val="100"/>
        <c:noMultiLvlLbl val="0"/>
      </c:catAx>
      <c:valAx>
        <c:axId val="122654720"/>
        <c:scaling>
          <c:orientation val="minMax"/>
        </c:scaling>
        <c:delete val="0"/>
        <c:axPos val="l"/>
        <c:numFmt formatCode="General" sourceLinked="1"/>
        <c:majorTickMark val="out"/>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120243328"/>
        <c:crosses val="autoZero"/>
        <c:crossBetween val="between"/>
      </c:valAx>
    </c:plotArea>
    <c:legend>
      <c:legendPos val="b"/>
      <c:overlay val="0"/>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472D2-A28F-43B2-8244-DE30BDD5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3619</TotalTime>
  <Pages>125</Pages>
  <Words>39645</Words>
  <Characters>225980</Characters>
  <Application>Microsoft Office Word</Application>
  <DocSecurity>0</DocSecurity>
  <Lines>1883</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dc:creator>
  <cp:lastModifiedBy>Мурашева Лина Сергеевна</cp:lastModifiedBy>
  <cp:revision>35</cp:revision>
  <cp:lastPrinted>2017-04-04T09:45:00Z</cp:lastPrinted>
  <dcterms:created xsi:type="dcterms:W3CDTF">2016-12-06T03:19:00Z</dcterms:created>
  <dcterms:modified xsi:type="dcterms:W3CDTF">2017-08-04T03:24:00Z</dcterms:modified>
</cp:coreProperties>
</file>