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DB224B" w:rsidP="00DB15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F14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522A"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8F14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02522A" w:rsidRPr="0002522A" w:rsidRDefault="0002522A" w:rsidP="00DB1514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DB1514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27450" w:rsidRPr="000C225C" w:rsidRDefault="00DB224B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«14» мая </w:t>
      </w:r>
      <w:r w:rsidR="001D5BE3" w:rsidRPr="000C225C">
        <w:rPr>
          <w:rFonts w:ascii="Arial" w:eastAsia="Times New Roman" w:hAnsi="Arial" w:cs="Arial"/>
          <w:bCs/>
          <w:sz w:val="24"/>
          <w:szCs w:val="24"/>
        </w:rPr>
        <w:t>2020</w:t>
      </w:r>
      <w:r w:rsidR="0002522A" w:rsidRPr="000C225C">
        <w:rPr>
          <w:rFonts w:ascii="Arial" w:eastAsia="Times New Roman" w:hAnsi="Arial" w:cs="Arial"/>
          <w:bCs/>
          <w:sz w:val="24"/>
          <w:szCs w:val="24"/>
        </w:rPr>
        <w:t xml:space="preserve"> год                            с. </w:t>
      </w:r>
      <w:proofErr w:type="gramStart"/>
      <w:r w:rsidR="0002522A" w:rsidRPr="000C225C">
        <w:rPr>
          <w:rFonts w:ascii="Arial" w:eastAsia="Times New Roman" w:hAnsi="Arial" w:cs="Arial"/>
          <w:bCs/>
          <w:sz w:val="24"/>
          <w:szCs w:val="24"/>
        </w:rPr>
        <w:t>Разъезжее</w:t>
      </w:r>
      <w:proofErr w:type="gramEnd"/>
      <w:r w:rsidR="0002522A" w:rsidRPr="000C225C">
        <w:rPr>
          <w:rFonts w:ascii="Arial" w:eastAsia="Times New Roman" w:hAnsi="Arial" w:cs="Arial"/>
          <w:bCs/>
          <w:sz w:val="24"/>
          <w:szCs w:val="24"/>
        </w:rPr>
        <w:t xml:space="preserve">                      № </w:t>
      </w:r>
      <w:r>
        <w:rPr>
          <w:rFonts w:ascii="Arial" w:eastAsia="Times New Roman" w:hAnsi="Arial" w:cs="Arial"/>
          <w:bCs/>
          <w:sz w:val="24"/>
          <w:szCs w:val="24"/>
        </w:rPr>
        <w:t>53-172</w:t>
      </w:r>
      <w:r w:rsidR="00F27450" w:rsidRPr="000C225C">
        <w:rPr>
          <w:rFonts w:ascii="Arial" w:eastAsia="Times New Roman" w:hAnsi="Arial" w:cs="Arial"/>
          <w:bCs/>
          <w:sz w:val="24"/>
          <w:szCs w:val="24"/>
        </w:rPr>
        <w:t>р</w:t>
      </w:r>
    </w:p>
    <w:p w:rsidR="000C225C" w:rsidRDefault="000C225C" w:rsidP="002C76A2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2C76A2" w:rsidRPr="000C225C" w:rsidRDefault="002C76A2" w:rsidP="002C76A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>О передаче части полномочий в сфере дорожной деятельности и обеспечение безопасности дорожного движения на разработку Комплексных схем организации дорожного движения – далее (К</w:t>
      </w:r>
      <w:r w:rsidR="001A3114">
        <w:rPr>
          <w:rFonts w:ascii="Arial" w:hAnsi="Arial" w:cs="Arial"/>
          <w:sz w:val="24"/>
          <w:szCs w:val="24"/>
        </w:rPr>
        <w:t xml:space="preserve">СОДД) на территории Разъезженского </w:t>
      </w:r>
      <w:r w:rsidRPr="000C225C">
        <w:rPr>
          <w:rFonts w:ascii="Arial" w:hAnsi="Arial" w:cs="Arial"/>
          <w:sz w:val="24"/>
          <w:szCs w:val="24"/>
        </w:rPr>
        <w:t xml:space="preserve"> сельсовета   </w:t>
      </w:r>
    </w:p>
    <w:p w:rsidR="000C225C" w:rsidRDefault="002C76A2" w:rsidP="000C225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25C">
        <w:rPr>
          <w:rFonts w:ascii="Arial" w:hAnsi="Arial" w:cs="Arial"/>
          <w:sz w:val="24"/>
          <w:szCs w:val="24"/>
        </w:rPr>
        <w:t>На основании ч. 4 ст. 15 Федерального Закона от 06.10.2003 № 131-ФЗ «Об общих принципах организации местного самоуправления в Российской Федерации», ст.15 Федерального Закона от 31.07.1998 № 145-ФЗ «Бюджетный кодекс», п. «б» ч. 1, ч.2  ст. 1 Закона Красноярского края от 15.10.2015 № 9-3724 «О закреплении вопросов местного значения за сельскими поселениям</w:t>
      </w:r>
      <w:r w:rsidR="001A3114">
        <w:rPr>
          <w:rFonts w:ascii="Arial" w:hAnsi="Arial" w:cs="Arial"/>
          <w:sz w:val="24"/>
          <w:szCs w:val="24"/>
        </w:rPr>
        <w:t xml:space="preserve">и Красноярского края», ст. 7 Устава  Разъезженского сельсовета, Разъезженский </w:t>
      </w:r>
      <w:r w:rsidRPr="000C225C">
        <w:rPr>
          <w:rFonts w:ascii="Arial" w:hAnsi="Arial" w:cs="Arial"/>
          <w:sz w:val="24"/>
          <w:szCs w:val="24"/>
        </w:rPr>
        <w:t xml:space="preserve"> сельский</w:t>
      </w:r>
      <w:proofErr w:type="gramEnd"/>
      <w:r w:rsidRPr="000C225C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2C76A2" w:rsidRPr="000C225C" w:rsidRDefault="002C76A2" w:rsidP="000C22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>1. Передать часть полном</w:t>
      </w:r>
      <w:r w:rsidR="001A3114">
        <w:rPr>
          <w:rFonts w:ascii="Arial" w:hAnsi="Arial" w:cs="Arial"/>
          <w:sz w:val="24"/>
          <w:szCs w:val="24"/>
        </w:rPr>
        <w:t xml:space="preserve">очий администрацией Разъезженского </w:t>
      </w:r>
      <w:r w:rsidRPr="000C225C">
        <w:rPr>
          <w:rFonts w:ascii="Arial" w:hAnsi="Arial" w:cs="Arial"/>
          <w:sz w:val="24"/>
          <w:szCs w:val="24"/>
        </w:rPr>
        <w:t xml:space="preserve"> сельсовета администрации Ермаковского района в сфере дорожной деятельности  и обеспечение безопасности дорожного движения на разработку комплексных схем организации дорожного движения – далее (КСОДД) на территории Ермаковского сельсовета:</w:t>
      </w:r>
    </w:p>
    <w:p w:rsidR="002C76A2" w:rsidRPr="000C225C" w:rsidRDefault="002C76A2" w:rsidP="002C76A2">
      <w:pPr>
        <w:pStyle w:val="aa"/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ab/>
        <w:t xml:space="preserve">1.1. Осуществление мероприятий по подготовке аукционной документации; </w:t>
      </w:r>
    </w:p>
    <w:p w:rsidR="002C76A2" w:rsidRPr="000C225C" w:rsidRDefault="002C76A2" w:rsidP="002C76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 xml:space="preserve">1.2. Проведение закупки, заключение муниципального контракта и приёмка выполненных работ по разработке </w:t>
      </w:r>
      <w:r w:rsidR="006A798D">
        <w:rPr>
          <w:rFonts w:ascii="Arial" w:hAnsi="Arial" w:cs="Arial"/>
          <w:sz w:val="24"/>
          <w:szCs w:val="24"/>
        </w:rPr>
        <w:t xml:space="preserve">КСОДД на территории Разъезженского </w:t>
      </w:r>
      <w:r w:rsidR="006A798D" w:rsidRPr="000C225C">
        <w:rPr>
          <w:rFonts w:ascii="Arial" w:hAnsi="Arial" w:cs="Arial"/>
          <w:sz w:val="24"/>
          <w:szCs w:val="24"/>
        </w:rPr>
        <w:t>сельсовета</w:t>
      </w:r>
    </w:p>
    <w:p w:rsidR="000C225C" w:rsidRDefault="002C76A2" w:rsidP="000C22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>2.  Одобрить проект соглашения м</w:t>
      </w:r>
      <w:r w:rsidR="006A798D">
        <w:rPr>
          <w:rFonts w:ascii="Arial" w:hAnsi="Arial" w:cs="Arial"/>
          <w:sz w:val="24"/>
          <w:szCs w:val="24"/>
        </w:rPr>
        <w:t xml:space="preserve">ежду администрацией Разъезженского </w:t>
      </w:r>
      <w:r w:rsidRPr="000C225C">
        <w:rPr>
          <w:rFonts w:ascii="Arial" w:hAnsi="Arial" w:cs="Arial"/>
          <w:sz w:val="24"/>
          <w:szCs w:val="24"/>
        </w:rPr>
        <w:t xml:space="preserve"> сельсовета и администрацией Ермаковского района о передачи осуществления части полномочий  по вопросу, указанному в п.1 настоящего решения.</w:t>
      </w:r>
    </w:p>
    <w:p w:rsidR="000C225C" w:rsidRDefault="00AC2A72" w:rsidP="000C22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225C">
        <w:rPr>
          <w:rFonts w:ascii="Arial" w:hAnsi="Arial" w:cs="Arial"/>
          <w:sz w:val="24"/>
          <w:szCs w:val="24"/>
        </w:rPr>
        <w:t>3.</w:t>
      </w:r>
      <w:proofErr w:type="gramStart"/>
      <w:r w:rsidR="00633992" w:rsidRPr="000C225C">
        <w:rPr>
          <w:rFonts w:ascii="Arial" w:hAnsi="Arial" w:cs="Arial"/>
          <w:sz w:val="24"/>
          <w:szCs w:val="24"/>
        </w:rPr>
        <w:t>Контроль за</w:t>
      </w:r>
      <w:proofErr w:type="gramEnd"/>
      <w:r w:rsidR="00633992" w:rsidRPr="000C225C">
        <w:rPr>
          <w:rFonts w:ascii="Arial" w:hAnsi="Arial" w:cs="Arial"/>
          <w:sz w:val="24"/>
          <w:szCs w:val="24"/>
        </w:rPr>
        <w:t xml:space="preserve"> выполнением решения возложить </w:t>
      </w:r>
      <w:r w:rsidR="00514035" w:rsidRPr="000C225C">
        <w:rPr>
          <w:rFonts w:ascii="Arial" w:hAnsi="Arial" w:cs="Arial"/>
          <w:sz w:val="24"/>
          <w:szCs w:val="24"/>
        </w:rPr>
        <w:t xml:space="preserve">на председателя Совета депутатов </w:t>
      </w:r>
      <w:proofErr w:type="spellStart"/>
      <w:r w:rsidR="00514035" w:rsidRPr="000C225C">
        <w:rPr>
          <w:rFonts w:ascii="Arial" w:hAnsi="Arial" w:cs="Arial"/>
          <w:sz w:val="24"/>
          <w:szCs w:val="24"/>
        </w:rPr>
        <w:t>Карташева</w:t>
      </w:r>
      <w:proofErr w:type="spellEnd"/>
      <w:r w:rsidR="00514035" w:rsidRPr="000C225C">
        <w:rPr>
          <w:rFonts w:ascii="Arial" w:hAnsi="Arial" w:cs="Arial"/>
          <w:sz w:val="24"/>
          <w:szCs w:val="24"/>
        </w:rPr>
        <w:t xml:space="preserve"> А.А..</w:t>
      </w:r>
    </w:p>
    <w:p w:rsidR="000C225C" w:rsidRDefault="00AC2A72" w:rsidP="000C22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>4</w:t>
      </w:r>
      <w:r w:rsidR="00625D05" w:rsidRPr="000C225C">
        <w:rPr>
          <w:rFonts w:ascii="Arial" w:hAnsi="Arial" w:cs="Arial"/>
          <w:sz w:val="24"/>
          <w:szCs w:val="24"/>
        </w:rPr>
        <w:t xml:space="preserve">. </w:t>
      </w:r>
      <w:r w:rsidR="000A7AEF" w:rsidRPr="000C225C">
        <w:rPr>
          <w:rFonts w:ascii="Arial" w:hAnsi="Arial" w:cs="Arial"/>
          <w:sz w:val="24"/>
          <w:szCs w:val="24"/>
        </w:rPr>
        <w:t>Решение</w:t>
      </w:r>
      <w:r w:rsidR="00625D05" w:rsidRPr="000C225C">
        <w:rPr>
          <w:rFonts w:ascii="Arial" w:hAnsi="Arial" w:cs="Arial"/>
          <w:sz w:val="24"/>
          <w:szCs w:val="24"/>
        </w:rPr>
        <w:t xml:space="preserve"> вступает в силу в день, следующий за днем</w:t>
      </w:r>
      <w:r w:rsidR="000A7AEF" w:rsidRPr="000C225C">
        <w:rPr>
          <w:rFonts w:ascii="Arial" w:hAnsi="Arial" w:cs="Arial"/>
          <w:sz w:val="24"/>
          <w:szCs w:val="24"/>
        </w:rPr>
        <w:t xml:space="preserve"> </w:t>
      </w:r>
      <w:r w:rsidR="00F14BA3" w:rsidRPr="000C225C">
        <w:rPr>
          <w:rFonts w:ascii="Arial" w:hAnsi="Arial" w:cs="Arial"/>
          <w:sz w:val="24"/>
          <w:szCs w:val="24"/>
        </w:rPr>
        <w:t xml:space="preserve">  </w:t>
      </w:r>
      <w:r w:rsidR="0002522A" w:rsidRPr="000C225C">
        <w:rPr>
          <w:rFonts w:ascii="Arial" w:hAnsi="Arial" w:cs="Arial"/>
          <w:sz w:val="24"/>
          <w:szCs w:val="24"/>
        </w:rPr>
        <w:t>его обнародо</w:t>
      </w:r>
      <w:r w:rsidR="00625D05" w:rsidRPr="000C225C">
        <w:rPr>
          <w:rFonts w:ascii="Arial" w:hAnsi="Arial" w:cs="Arial"/>
          <w:sz w:val="24"/>
          <w:szCs w:val="24"/>
        </w:rPr>
        <w:t>вания</w:t>
      </w:r>
      <w:r w:rsidR="0002522A" w:rsidRPr="000C225C">
        <w:rPr>
          <w:rFonts w:ascii="Arial" w:hAnsi="Arial" w:cs="Arial"/>
          <w:sz w:val="24"/>
          <w:szCs w:val="24"/>
        </w:rPr>
        <w:t xml:space="preserve"> </w:t>
      </w:r>
      <w:r w:rsidR="00514035" w:rsidRPr="000C225C">
        <w:rPr>
          <w:rFonts w:ascii="Arial" w:hAnsi="Arial" w:cs="Arial"/>
          <w:sz w:val="24"/>
          <w:szCs w:val="24"/>
        </w:rPr>
        <w:t xml:space="preserve">   </w:t>
      </w:r>
      <w:r w:rsidR="0002522A" w:rsidRPr="000C225C">
        <w:rPr>
          <w:rFonts w:ascii="Arial" w:hAnsi="Arial" w:cs="Arial"/>
          <w:sz w:val="24"/>
          <w:szCs w:val="24"/>
        </w:rPr>
        <w:t>на территории Разъезженского сельсовета</w:t>
      </w:r>
      <w:r w:rsidR="00625D05" w:rsidRPr="000C225C">
        <w:rPr>
          <w:rFonts w:ascii="Arial" w:hAnsi="Arial" w:cs="Arial"/>
          <w:sz w:val="24"/>
          <w:szCs w:val="24"/>
        </w:rPr>
        <w:t>.</w:t>
      </w:r>
    </w:p>
    <w:p w:rsidR="000C225C" w:rsidRDefault="00542B0F" w:rsidP="006A798D">
      <w:pPr>
        <w:jc w:val="both"/>
        <w:rPr>
          <w:rStyle w:val="FontStyle13"/>
          <w:rFonts w:ascii="Arial" w:hAnsi="Arial" w:cs="Arial"/>
          <w:sz w:val="24"/>
          <w:szCs w:val="24"/>
        </w:rPr>
      </w:pPr>
      <w:r w:rsidRPr="000C225C">
        <w:rPr>
          <w:rStyle w:val="FontStyle13"/>
          <w:rFonts w:ascii="Arial" w:hAnsi="Arial" w:cs="Arial"/>
          <w:sz w:val="24"/>
          <w:szCs w:val="24"/>
        </w:rPr>
        <w:t>Председатель Сельского</w:t>
      </w:r>
      <w:r w:rsidRPr="000C225C">
        <w:rPr>
          <w:rStyle w:val="FontStyle13"/>
          <w:rFonts w:ascii="Arial" w:hAnsi="Arial" w:cs="Arial"/>
          <w:sz w:val="24"/>
          <w:szCs w:val="24"/>
        </w:rPr>
        <w:tab/>
      </w:r>
      <w:r w:rsidR="006A798D">
        <w:rPr>
          <w:rStyle w:val="FontStyle13"/>
          <w:rFonts w:ascii="Arial" w:hAnsi="Arial" w:cs="Arial"/>
          <w:sz w:val="24"/>
          <w:szCs w:val="24"/>
        </w:rPr>
        <w:t xml:space="preserve">                                                  </w:t>
      </w:r>
      <w:r w:rsidRPr="000C225C">
        <w:rPr>
          <w:rStyle w:val="FontStyle13"/>
          <w:rFonts w:ascii="Arial" w:hAnsi="Arial" w:cs="Arial"/>
          <w:sz w:val="24"/>
          <w:szCs w:val="24"/>
        </w:rPr>
        <w:t>Глава сельсовета</w:t>
      </w:r>
    </w:p>
    <w:p w:rsidR="00542B0F" w:rsidRPr="000C225C" w:rsidRDefault="00542B0F" w:rsidP="006A798D">
      <w:pPr>
        <w:jc w:val="both"/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>Совета депутатов</w:t>
      </w:r>
    </w:p>
    <w:p w:rsidR="00F27450" w:rsidRPr="000C225C" w:rsidRDefault="00542B0F" w:rsidP="00542B0F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 w:rsidRPr="000C225C">
        <w:rPr>
          <w:rFonts w:ascii="Arial" w:hAnsi="Arial" w:cs="Arial"/>
          <w:sz w:val="24"/>
          <w:szCs w:val="24"/>
        </w:rPr>
        <w:t xml:space="preserve">________________    А.А. </w:t>
      </w:r>
      <w:proofErr w:type="spellStart"/>
      <w:r w:rsidRPr="000C225C">
        <w:rPr>
          <w:rFonts w:ascii="Arial" w:hAnsi="Arial" w:cs="Arial"/>
          <w:sz w:val="24"/>
          <w:szCs w:val="24"/>
        </w:rPr>
        <w:t>Карташев</w:t>
      </w:r>
      <w:proofErr w:type="spellEnd"/>
      <w:r w:rsidRPr="000C225C">
        <w:rPr>
          <w:rFonts w:ascii="Arial" w:hAnsi="Arial" w:cs="Arial"/>
          <w:sz w:val="24"/>
          <w:szCs w:val="24"/>
        </w:rPr>
        <w:t xml:space="preserve">             _______________    Т.Ф. Вербовская </w:t>
      </w:r>
    </w:p>
    <w:p w:rsidR="000C225C" w:rsidRPr="000C225C" w:rsidRDefault="000C225C" w:rsidP="000C225C">
      <w:pPr>
        <w:ind w:left="284" w:right="14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22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0C225C" w:rsidRDefault="000C225C" w:rsidP="000C225C">
      <w:pPr>
        <w:ind w:left="284" w:right="14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225C">
        <w:rPr>
          <w:rFonts w:ascii="Times New Roman" w:hAnsi="Times New Roman" w:cs="Times New Roman"/>
          <w:sz w:val="24"/>
          <w:szCs w:val="24"/>
        </w:rPr>
        <w:t>Ермаковского</w:t>
      </w:r>
      <w:r w:rsidRPr="000C225C">
        <w:rPr>
          <w:rFonts w:ascii="Times New Roman" w:hAnsi="Times New Roman" w:cs="Times New Roman"/>
          <w:sz w:val="24"/>
          <w:szCs w:val="24"/>
        </w:rPr>
        <w:tab/>
        <w:t>сельского</w:t>
      </w:r>
    </w:p>
    <w:p w:rsidR="000C225C" w:rsidRPr="000C225C" w:rsidRDefault="000C225C" w:rsidP="000C225C">
      <w:pPr>
        <w:ind w:left="284" w:right="14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225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C225C" w:rsidRPr="000C225C" w:rsidRDefault="000C225C" w:rsidP="000C225C">
      <w:pPr>
        <w:jc w:val="right"/>
        <w:rPr>
          <w:rFonts w:ascii="Times New Roman" w:hAnsi="Times New Roman" w:cs="Times New Roman"/>
          <w:sz w:val="24"/>
          <w:szCs w:val="24"/>
        </w:rPr>
      </w:pP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</w:r>
      <w:r w:rsidRPr="000C225C">
        <w:rPr>
          <w:rFonts w:ascii="Times New Roman" w:hAnsi="Times New Roman" w:cs="Times New Roman"/>
          <w:sz w:val="24"/>
          <w:szCs w:val="24"/>
        </w:rPr>
        <w:tab/>
        <w:t>от «___» _______ 2020 №</w:t>
      </w:r>
    </w:p>
    <w:p w:rsidR="000C225C" w:rsidRPr="000C225C" w:rsidRDefault="000C225C" w:rsidP="000C225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25C" w:rsidRPr="000C225C" w:rsidTr="000C225C">
        <w:tc>
          <w:tcPr>
            <w:tcW w:w="4785" w:type="dxa"/>
            <w:hideMark/>
          </w:tcPr>
          <w:p w:rsidR="000C225C" w:rsidRPr="000C225C" w:rsidRDefault="000C225C" w:rsidP="000C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225C" w:rsidRPr="000C225C" w:rsidRDefault="006A798D" w:rsidP="000C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Разъезженского </w:t>
            </w:r>
            <w:proofErr w:type="gramStart"/>
            <w:r w:rsidR="000C225C" w:rsidRPr="000C225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0C225C" w:rsidRPr="000C225C" w:rsidRDefault="000C225C" w:rsidP="000C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:rsidR="000C225C" w:rsidRPr="000C225C" w:rsidRDefault="00DB224B" w:rsidP="000C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«14» мая 2020 № 53-172р</w:t>
            </w:r>
          </w:p>
        </w:tc>
        <w:tc>
          <w:tcPr>
            <w:tcW w:w="4786" w:type="dxa"/>
            <w:hideMark/>
          </w:tcPr>
          <w:p w:rsidR="000C225C" w:rsidRPr="000C225C" w:rsidRDefault="000C225C" w:rsidP="000C22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225C" w:rsidRPr="000C225C" w:rsidRDefault="000C225C" w:rsidP="000C22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Решением Ермаковского районного</w:t>
            </w:r>
          </w:p>
          <w:p w:rsidR="000C225C" w:rsidRPr="000C225C" w:rsidRDefault="000C225C" w:rsidP="000C22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0C225C" w:rsidRPr="000C225C" w:rsidRDefault="000C225C" w:rsidP="000C22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 xml:space="preserve"> «____»  _______ 2020г  № ___  </w:t>
            </w:r>
          </w:p>
        </w:tc>
      </w:tr>
    </w:tbl>
    <w:p w:rsidR="000C225C" w:rsidRPr="000C225C" w:rsidRDefault="000C225C" w:rsidP="000C2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C" w:rsidRPr="000C225C" w:rsidRDefault="000C225C" w:rsidP="000C2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5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C225C" w:rsidRPr="000C225C" w:rsidRDefault="000C225C" w:rsidP="000C225C">
      <w:pPr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25C">
        <w:rPr>
          <w:rFonts w:ascii="Times New Roman" w:hAnsi="Times New Roman" w:cs="Times New Roman"/>
          <w:sz w:val="24"/>
          <w:szCs w:val="24"/>
        </w:rPr>
        <w:t>О передаче части полномочий в сфере дорожной деятельности и обеспечение безопасности дорожного движения на разработку Комплексных схем организации дорожного движения – далее (КС</w:t>
      </w:r>
      <w:r w:rsidR="006A798D">
        <w:rPr>
          <w:rFonts w:ascii="Times New Roman" w:hAnsi="Times New Roman" w:cs="Times New Roman"/>
          <w:sz w:val="24"/>
          <w:szCs w:val="24"/>
        </w:rPr>
        <w:t xml:space="preserve">ОДД) на территории  Разъезженского </w:t>
      </w:r>
      <w:r w:rsidRPr="000C225C">
        <w:rPr>
          <w:rFonts w:ascii="Times New Roman" w:hAnsi="Times New Roman" w:cs="Times New Roman"/>
          <w:sz w:val="24"/>
          <w:szCs w:val="24"/>
        </w:rPr>
        <w:t>сельсовета</w:t>
      </w:r>
    </w:p>
    <w:p w:rsidR="000C225C" w:rsidRPr="000C225C" w:rsidRDefault="000C225C" w:rsidP="000C2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C" w:rsidRPr="000C225C" w:rsidRDefault="006A798D" w:rsidP="000C22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Разъезжее</w:t>
      </w:r>
      <w:r w:rsidR="00DB224B">
        <w:rPr>
          <w:rFonts w:ascii="Times New Roman" w:hAnsi="Times New Roman" w:cs="Times New Roman"/>
          <w:b/>
          <w:sz w:val="24"/>
          <w:szCs w:val="24"/>
        </w:rPr>
        <w:tab/>
      </w:r>
      <w:r w:rsidR="00DB224B">
        <w:rPr>
          <w:rFonts w:ascii="Times New Roman" w:hAnsi="Times New Roman" w:cs="Times New Roman"/>
          <w:b/>
          <w:sz w:val="24"/>
          <w:szCs w:val="24"/>
        </w:rPr>
        <w:tab/>
      </w:r>
      <w:r w:rsidR="00DB224B">
        <w:rPr>
          <w:rFonts w:ascii="Times New Roman" w:hAnsi="Times New Roman" w:cs="Times New Roman"/>
          <w:b/>
          <w:sz w:val="24"/>
          <w:szCs w:val="24"/>
        </w:rPr>
        <w:tab/>
      </w:r>
      <w:r w:rsidR="00DB224B">
        <w:rPr>
          <w:rFonts w:ascii="Times New Roman" w:hAnsi="Times New Roman" w:cs="Times New Roman"/>
          <w:b/>
          <w:sz w:val="24"/>
          <w:szCs w:val="24"/>
        </w:rPr>
        <w:tab/>
      </w:r>
      <w:r w:rsidR="00DB224B">
        <w:rPr>
          <w:rFonts w:ascii="Times New Roman" w:hAnsi="Times New Roman" w:cs="Times New Roman"/>
          <w:b/>
          <w:sz w:val="24"/>
          <w:szCs w:val="24"/>
        </w:rPr>
        <w:tab/>
      </w:r>
      <w:r w:rsidR="00DB224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«14»мая</w:t>
      </w:r>
      <w:r w:rsidR="000C225C" w:rsidRPr="000C225C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0C225C" w:rsidRPr="000C22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225C" w:rsidRPr="000C225C" w:rsidRDefault="000C225C" w:rsidP="000C225C">
      <w:pPr>
        <w:rPr>
          <w:rFonts w:ascii="Times New Roman" w:hAnsi="Times New Roman" w:cs="Times New Roman"/>
          <w:i/>
          <w:sz w:val="24"/>
          <w:szCs w:val="24"/>
        </w:rPr>
      </w:pPr>
    </w:p>
    <w:p w:rsidR="000C225C" w:rsidRPr="000C225C" w:rsidRDefault="000C225C" w:rsidP="000C2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25C">
        <w:rPr>
          <w:rFonts w:ascii="Times New Roman" w:hAnsi="Times New Roman" w:cs="Times New Roman"/>
          <w:sz w:val="24"/>
          <w:szCs w:val="24"/>
        </w:rPr>
        <w:t>В  соответствии с ч. 4 ст. 15 Федерального закона Российской Федерации от 06.10.2003 №131-ФЗ «Об общих принципах организации местного самоуправления в Российской Федерации», ст.15 Федерального Закона от 31.07.1998 № 145-ФЗ «Бюджетный кодекс», п. «б» ч. 1, ч.2  ст. 1 Закона Красноярского края от 15.10.2015 № 9-3724                         «О закреплении вопросов местного значения за сельскими поселениями Красноярского края», с целью разработки Комплексных</w:t>
      </w:r>
      <w:proofErr w:type="gramEnd"/>
      <w:r w:rsidRPr="000C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25C">
        <w:rPr>
          <w:rFonts w:ascii="Times New Roman" w:hAnsi="Times New Roman" w:cs="Times New Roman"/>
          <w:sz w:val="24"/>
          <w:szCs w:val="24"/>
        </w:rPr>
        <w:t>схем организации дорожного движения –               далее (К</w:t>
      </w:r>
      <w:r w:rsidR="006315AF">
        <w:rPr>
          <w:rFonts w:ascii="Times New Roman" w:hAnsi="Times New Roman" w:cs="Times New Roman"/>
          <w:sz w:val="24"/>
          <w:szCs w:val="24"/>
        </w:rPr>
        <w:t>СОДД) на территории Разъезженского</w:t>
      </w:r>
      <w:r w:rsidRPr="000C225C">
        <w:rPr>
          <w:rFonts w:ascii="Times New Roman" w:hAnsi="Times New Roman" w:cs="Times New Roman"/>
          <w:sz w:val="24"/>
          <w:szCs w:val="24"/>
        </w:rPr>
        <w:t xml:space="preserve"> сельсовета Ермаковского района Красноярского края, администрация </w:t>
      </w:r>
      <w:r w:rsidR="006315AF">
        <w:rPr>
          <w:rFonts w:ascii="Times New Roman" w:hAnsi="Times New Roman" w:cs="Times New Roman"/>
          <w:b/>
          <w:sz w:val="24"/>
          <w:szCs w:val="24"/>
        </w:rPr>
        <w:t>Разъезженского</w:t>
      </w:r>
      <w:r w:rsidRPr="000C225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0C225C">
        <w:rPr>
          <w:rFonts w:ascii="Times New Roman" w:hAnsi="Times New Roman" w:cs="Times New Roman"/>
          <w:sz w:val="24"/>
          <w:szCs w:val="24"/>
        </w:rPr>
        <w:t xml:space="preserve">в лице главы  сельсовета </w:t>
      </w:r>
      <w:proofErr w:type="spellStart"/>
      <w:r w:rsidR="006315AF">
        <w:rPr>
          <w:rFonts w:ascii="Times New Roman" w:hAnsi="Times New Roman" w:cs="Times New Roman"/>
          <w:b/>
          <w:sz w:val="24"/>
          <w:szCs w:val="24"/>
        </w:rPr>
        <w:t>Вербовской</w:t>
      </w:r>
      <w:proofErr w:type="spellEnd"/>
      <w:r w:rsidR="006315AF">
        <w:rPr>
          <w:rFonts w:ascii="Times New Roman" w:hAnsi="Times New Roman" w:cs="Times New Roman"/>
          <w:b/>
          <w:sz w:val="24"/>
          <w:szCs w:val="24"/>
        </w:rPr>
        <w:t xml:space="preserve"> Татьяны Федоровны</w:t>
      </w:r>
      <w:r w:rsidR="006315AF">
        <w:rPr>
          <w:rFonts w:ascii="Times New Roman" w:hAnsi="Times New Roman" w:cs="Times New Roman"/>
          <w:sz w:val="24"/>
          <w:szCs w:val="24"/>
        </w:rPr>
        <w:t xml:space="preserve">, действующей </w:t>
      </w:r>
      <w:r w:rsidRPr="000C225C">
        <w:rPr>
          <w:rFonts w:ascii="Times New Roman" w:hAnsi="Times New Roman" w:cs="Times New Roman"/>
          <w:sz w:val="24"/>
          <w:szCs w:val="24"/>
        </w:rPr>
        <w:t xml:space="preserve"> н</w:t>
      </w:r>
      <w:r w:rsidR="006315AF">
        <w:rPr>
          <w:rFonts w:ascii="Times New Roman" w:hAnsi="Times New Roman" w:cs="Times New Roman"/>
          <w:sz w:val="24"/>
          <w:szCs w:val="24"/>
        </w:rPr>
        <w:t xml:space="preserve">а основании Устава  Разъезженского </w:t>
      </w:r>
      <w:r w:rsidRPr="000C225C">
        <w:rPr>
          <w:rFonts w:ascii="Times New Roman" w:hAnsi="Times New Roman" w:cs="Times New Roman"/>
          <w:sz w:val="24"/>
          <w:szCs w:val="24"/>
        </w:rPr>
        <w:t xml:space="preserve">сельсовета, с одной стороны, и администрация </w:t>
      </w:r>
      <w:r w:rsidRPr="000C225C">
        <w:rPr>
          <w:rFonts w:ascii="Times New Roman" w:hAnsi="Times New Roman" w:cs="Times New Roman"/>
          <w:b/>
          <w:sz w:val="24"/>
          <w:szCs w:val="24"/>
        </w:rPr>
        <w:t>Ермаковского района,</w:t>
      </w:r>
      <w:r w:rsidRPr="000C2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225C">
        <w:rPr>
          <w:rFonts w:ascii="Times New Roman" w:hAnsi="Times New Roman" w:cs="Times New Roman"/>
          <w:sz w:val="24"/>
          <w:szCs w:val="24"/>
        </w:rPr>
        <w:t xml:space="preserve">в лице главы  района </w:t>
      </w:r>
      <w:r w:rsidRPr="000C225C">
        <w:rPr>
          <w:rFonts w:ascii="Times New Roman" w:hAnsi="Times New Roman" w:cs="Times New Roman"/>
          <w:b/>
          <w:sz w:val="24"/>
          <w:szCs w:val="24"/>
        </w:rPr>
        <w:t>Виговского Михаила Анатольевича,</w:t>
      </w:r>
      <w:r w:rsidRPr="000C225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Ермаковского района, с другой стороны, совместно именуемые Стороны, заключили настоящее Соглашение о</w:t>
      </w:r>
      <w:proofErr w:type="gramEnd"/>
      <w:r w:rsidRPr="000C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25C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0C225C">
        <w:rPr>
          <w:rFonts w:ascii="Times New Roman" w:hAnsi="Times New Roman" w:cs="Times New Roman"/>
          <w:sz w:val="24"/>
          <w:szCs w:val="24"/>
        </w:rPr>
        <w:t>:</w:t>
      </w:r>
    </w:p>
    <w:p w:rsidR="000C225C" w:rsidRPr="000C225C" w:rsidRDefault="000C225C" w:rsidP="000C225C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C225C" w:rsidRPr="000C225C" w:rsidRDefault="000C225C" w:rsidP="000C225C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C225C" w:rsidRPr="000C225C" w:rsidRDefault="006315AF" w:rsidP="000C225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Администрация Разъезженского </w:t>
      </w:r>
      <w:r w:rsidR="000C225C" w:rsidRPr="000C225C">
        <w:rPr>
          <w:rFonts w:ascii="Times New Roman" w:hAnsi="Times New Roman" w:cs="Times New Roman"/>
          <w:sz w:val="24"/>
          <w:szCs w:val="24"/>
        </w:rPr>
        <w:t xml:space="preserve"> сельсовета передаёт администрации Ермаковского района часть полномочий в сфере дорожной деятельности и обеспечение безопасности дорожного движения на разработку Комплексных схем организации дорожного движения – далее (КСОДД) на территории</w:t>
      </w:r>
      <w:r w:rsidR="004E4AA2">
        <w:rPr>
          <w:rFonts w:ascii="Times New Roman" w:hAnsi="Times New Roman" w:cs="Times New Roman"/>
          <w:sz w:val="24"/>
          <w:szCs w:val="24"/>
        </w:rPr>
        <w:t xml:space="preserve"> Разъезженского</w:t>
      </w:r>
      <w:r w:rsidR="000C225C" w:rsidRPr="000C225C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 xml:space="preserve">1.1.1. Осуществление мероприятий по подготовке аукционной документации; </w:t>
      </w:r>
    </w:p>
    <w:p w:rsidR="000C225C" w:rsidRPr="000C225C" w:rsidRDefault="000C225C" w:rsidP="006315A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 xml:space="preserve">1.2.1. Проведение закупки, заключение муниципального контракта и приёмка выполненных работ на разработку Комплексных схем организации дорожного движения – </w:t>
      </w:r>
      <w:r w:rsidRPr="000C225C">
        <w:rPr>
          <w:rFonts w:ascii="Times New Roman" w:hAnsi="Times New Roman"/>
          <w:sz w:val="24"/>
          <w:szCs w:val="24"/>
        </w:rPr>
        <w:lastRenderedPageBreak/>
        <w:t>далее (К</w:t>
      </w:r>
      <w:r w:rsidR="006315AF">
        <w:rPr>
          <w:rFonts w:ascii="Times New Roman" w:hAnsi="Times New Roman"/>
          <w:sz w:val="24"/>
          <w:szCs w:val="24"/>
        </w:rPr>
        <w:t xml:space="preserve">СОДД) на территории Разъезженского </w:t>
      </w:r>
      <w:r w:rsidRPr="000C225C">
        <w:rPr>
          <w:rFonts w:ascii="Times New Roman" w:hAnsi="Times New Roman"/>
          <w:sz w:val="24"/>
          <w:szCs w:val="24"/>
        </w:rPr>
        <w:t xml:space="preserve"> сельсовета  Ермаковского района Красноярского края</w:t>
      </w:r>
      <w:r w:rsidR="006315AF">
        <w:rPr>
          <w:rFonts w:ascii="Times New Roman" w:hAnsi="Times New Roman"/>
          <w:sz w:val="24"/>
          <w:szCs w:val="24"/>
        </w:rPr>
        <w:t xml:space="preserve"> </w:t>
      </w:r>
      <w:r w:rsidRPr="000C225C">
        <w:rPr>
          <w:rFonts w:ascii="Times New Roman" w:hAnsi="Times New Roman"/>
          <w:sz w:val="24"/>
          <w:szCs w:val="24"/>
        </w:rPr>
        <w:t>в 2020 году;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 xml:space="preserve">             1.2. Полномочия считаются переданными с момента утверждения решения о принятии передаваемых полномочий.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 xml:space="preserve">      </w:t>
      </w:r>
    </w:p>
    <w:p w:rsidR="000C225C" w:rsidRPr="000C225C" w:rsidRDefault="000C225C" w:rsidP="000C225C">
      <w:pPr>
        <w:pStyle w:val="aa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C225C" w:rsidRPr="000C225C" w:rsidRDefault="000C225C" w:rsidP="000C225C">
      <w:pPr>
        <w:pStyle w:val="aa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C225C" w:rsidRPr="000C225C" w:rsidRDefault="006315AF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Администрация Разъезженского</w:t>
      </w:r>
      <w:r w:rsidR="000C225C" w:rsidRPr="000C225C">
        <w:rPr>
          <w:rFonts w:ascii="Times New Roman" w:hAnsi="Times New Roman"/>
          <w:sz w:val="24"/>
          <w:szCs w:val="24"/>
        </w:rPr>
        <w:t xml:space="preserve"> сельсовета: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 xml:space="preserve">2.1.1. Вправе осуществлять </w:t>
      </w:r>
      <w:proofErr w:type="gramStart"/>
      <w:r w:rsidRPr="000C22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225C">
        <w:rPr>
          <w:rFonts w:ascii="Times New Roman" w:hAnsi="Times New Roman"/>
          <w:sz w:val="24"/>
          <w:szCs w:val="24"/>
        </w:rPr>
        <w:t xml:space="preserve"> исполнением администрацией Ермаковского района переданных ей полномочий;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2.1.2. Вправе требовать от администрации Ермаковского района надлежащего осуществления переданных ей полномочий;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2.1.3. Обязуется в течение 3 (трёх) рабочих дней, со дня поступления запроса администрации Ермаковского района, перечислить сумму согласно п. 3.1 настоящего Соглашения, в рамках исполнения обязател</w:t>
      </w:r>
      <w:r w:rsidR="006315AF">
        <w:rPr>
          <w:rFonts w:ascii="Times New Roman" w:hAnsi="Times New Roman"/>
          <w:sz w:val="24"/>
          <w:szCs w:val="24"/>
        </w:rPr>
        <w:t xml:space="preserve">ьств администрацией Разъезженского </w:t>
      </w:r>
      <w:r w:rsidRPr="000C225C">
        <w:rPr>
          <w:rFonts w:ascii="Times New Roman" w:hAnsi="Times New Roman"/>
          <w:sz w:val="24"/>
          <w:szCs w:val="24"/>
        </w:rPr>
        <w:t xml:space="preserve"> сельсовета, сложившуюся по итогам аукциона.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2.2. Администрация Ермаковского района: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2.2.1. Обязуется осуществлять переданные ей настоящим Соглашением полномочия в соответствии с действующим законодательством Российской Федерации;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2.2.2. Обязуется при обращении со ст</w:t>
      </w:r>
      <w:r w:rsidR="006315AF">
        <w:rPr>
          <w:rFonts w:ascii="Times New Roman" w:hAnsi="Times New Roman"/>
          <w:sz w:val="24"/>
          <w:szCs w:val="24"/>
        </w:rPr>
        <w:t>ороны администрации Разъезженского</w:t>
      </w:r>
      <w:r w:rsidRPr="000C225C">
        <w:rPr>
          <w:rFonts w:ascii="Times New Roman" w:hAnsi="Times New Roman"/>
          <w:sz w:val="24"/>
          <w:szCs w:val="24"/>
        </w:rPr>
        <w:t xml:space="preserve"> сельсовета, при условии перечисления межбюджетных трансфертов, представлять отчёт об исполнении переданных полномочий в течение 5 (пяти) рабочих дней;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2.2.3. Вправе требова</w:t>
      </w:r>
      <w:r w:rsidR="006315AF">
        <w:rPr>
          <w:rFonts w:ascii="Times New Roman" w:hAnsi="Times New Roman"/>
          <w:sz w:val="24"/>
          <w:szCs w:val="24"/>
        </w:rPr>
        <w:t>ть от администрации Разъезженского</w:t>
      </w:r>
      <w:r w:rsidRPr="000C225C">
        <w:rPr>
          <w:rFonts w:ascii="Times New Roman" w:hAnsi="Times New Roman"/>
          <w:sz w:val="24"/>
          <w:szCs w:val="24"/>
        </w:rPr>
        <w:t xml:space="preserve"> сельсовета предоставления информации, необходимой для осуществления переданных по данному Соглашению полномочий.</w:t>
      </w:r>
    </w:p>
    <w:p w:rsidR="000C225C" w:rsidRPr="000C225C" w:rsidRDefault="000C225C" w:rsidP="000C225C">
      <w:pPr>
        <w:pStyle w:val="aa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C225C" w:rsidRPr="000C225C" w:rsidRDefault="000C225C" w:rsidP="000C225C">
      <w:pPr>
        <w:pStyle w:val="aa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>3. Финансирование осуществления передаваемых полномочий</w:t>
      </w:r>
    </w:p>
    <w:p w:rsidR="000C225C" w:rsidRPr="000C225C" w:rsidRDefault="000C225C" w:rsidP="000C225C">
      <w:pPr>
        <w:pStyle w:val="aa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3.1. Для осуществления полно</w:t>
      </w:r>
      <w:r w:rsidR="002D0D94">
        <w:rPr>
          <w:rFonts w:ascii="Times New Roman" w:hAnsi="Times New Roman"/>
          <w:sz w:val="24"/>
          <w:szCs w:val="24"/>
        </w:rPr>
        <w:t>мочий администрация Разъезженского</w:t>
      </w:r>
      <w:r w:rsidRPr="000C225C">
        <w:rPr>
          <w:rFonts w:ascii="Times New Roman" w:hAnsi="Times New Roman"/>
          <w:sz w:val="24"/>
          <w:szCs w:val="24"/>
        </w:rPr>
        <w:t xml:space="preserve"> сельсовета из своего бюджета передаёт в бюджет администрации Ермаковского района иные межбюджетные тр</w:t>
      </w:r>
      <w:r w:rsidR="006315AF">
        <w:rPr>
          <w:rFonts w:ascii="Times New Roman" w:hAnsi="Times New Roman"/>
          <w:sz w:val="24"/>
          <w:szCs w:val="24"/>
        </w:rPr>
        <w:t>ансферты в общем объёме  64000,00 (Шестьдесят четыре тысячи) рублей</w:t>
      </w:r>
      <w:r w:rsidRPr="000C225C">
        <w:rPr>
          <w:rFonts w:ascii="Times New Roman" w:hAnsi="Times New Roman"/>
          <w:sz w:val="24"/>
          <w:szCs w:val="24"/>
        </w:rPr>
        <w:t xml:space="preserve"> 00 копеек, в том числе по бюджетам: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объём краево</w:t>
      </w:r>
      <w:r w:rsidR="006315AF">
        <w:rPr>
          <w:rFonts w:ascii="Times New Roman" w:hAnsi="Times New Roman"/>
          <w:sz w:val="24"/>
          <w:szCs w:val="24"/>
        </w:rPr>
        <w:t>го трансферта составляет 64000,00 (Ше</w:t>
      </w:r>
      <w:r w:rsidR="004E4AA2">
        <w:rPr>
          <w:rFonts w:ascii="Times New Roman" w:hAnsi="Times New Roman"/>
          <w:sz w:val="24"/>
          <w:szCs w:val="24"/>
        </w:rPr>
        <w:t>стьдесят четыре тысячи</w:t>
      </w:r>
      <w:r w:rsidR="006315AF">
        <w:rPr>
          <w:rFonts w:ascii="Times New Roman" w:hAnsi="Times New Roman"/>
          <w:sz w:val="24"/>
          <w:szCs w:val="24"/>
        </w:rPr>
        <w:t>) рублей</w:t>
      </w:r>
      <w:r w:rsidRPr="000C225C">
        <w:rPr>
          <w:rFonts w:ascii="Times New Roman" w:hAnsi="Times New Roman"/>
          <w:sz w:val="24"/>
          <w:szCs w:val="24"/>
        </w:rPr>
        <w:t xml:space="preserve"> 00 копеек;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объем местного трансферта составляет 0,00 (Ноль) рублей 00 копеек.</w:t>
      </w:r>
    </w:p>
    <w:p w:rsidR="000C225C" w:rsidRPr="000C225C" w:rsidRDefault="000C225C" w:rsidP="000C225C">
      <w:pPr>
        <w:pStyle w:val="aa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C225C" w:rsidRPr="000C225C" w:rsidRDefault="000C225C" w:rsidP="000C22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0C225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0C225C">
        <w:rPr>
          <w:rFonts w:ascii="Times New Roman" w:hAnsi="Times New Roman"/>
          <w:b/>
          <w:sz w:val="24"/>
          <w:szCs w:val="24"/>
        </w:rPr>
        <w:t xml:space="preserve"> осуществлением полномочий</w:t>
      </w:r>
    </w:p>
    <w:p w:rsidR="000C225C" w:rsidRPr="000C225C" w:rsidRDefault="000C225C" w:rsidP="000C225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225C" w:rsidRPr="000C225C" w:rsidRDefault="000C225C" w:rsidP="000C22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 xml:space="preserve">4.1. </w:t>
      </w:r>
      <w:r w:rsidR="004E4AA2">
        <w:rPr>
          <w:rFonts w:ascii="Times New Roman" w:hAnsi="Times New Roman"/>
          <w:sz w:val="24"/>
          <w:szCs w:val="24"/>
        </w:rPr>
        <w:t>Разъезженский</w:t>
      </w:r>
      <w:r w:rsidRPr="000C225C">
        <w:rPr>
          <w:rFonts w:ascii="Times New Roman" w:hAnsi="Times New Roman"/>
          <w:sz w:val="24"/>
          <w:szCs w:val="24"/>
        </w:rPr>
        <w:t xml:space="preserve"> сельский Совет депутатов осуществляет </w:t>
      </w:r>
      <w:proofErr w:type="gramStart"/>
      <w:r w:rsidRPr="000C22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225C">
        <w:rPr>
          <w:rFonts w:ascii="Times New Roman" w:hAnsi="Times New Roman"/>
          <w:sz w:val="24"/>
          <w:szCs w:val="24"/>
        </w:rPr>
        <w:t xml:space="preserve"> осуществлением передаваемых полном</w:t>
      </w:r>
      <w:r w:rsidR="00716D14">
        <w:rPr>
          <w:rFonts w:ascii="Times New Roman" w:hAnsi="Times New Roman"/>
          <w:sz w:val="24"/>
          <w:szCs w:val="24"/>
        </w:rPr>
        <w:t xml:space="preserve">очий администрацией Разъезженского </w:t>
      </w:r>
      <w:r w:rsidRPr="000C225C">
        <w:rPr>
          <w:rFonts w:ascii="Times New Roman" w:hAnsi="Times New Roman"/>
          <w:sz w:val="24"/>
          <w:szCs w:val="24"/>
        </w:rPr>
        <w:t xml:space="preserve"> сельсовета администрации Ермаковского района и за целевым использованием финансовых средств, переданных для осуществления полномочий.</w:t>
      </w:r>
    </w:p>
    <w:p w:rsidR="000C225C" w:rsidRPr="000C225C" w:rsidRDefault="000C225C" w:rsidP="000C22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>4.2. При обнаружении фактов ненадлежащего осуществления (или неосуществления) администрацией Ермаковского района переда</w:t>
      </w:r>
      <w:r w:rsidR="00716D14">
        <w:rPr>
          <w:rFonts w:ascii="Times New Roman" w:hAnsi="Times New Roman"/>
          <w:sz w:val="24"/>
          <w:szCs w:val="24"/>
        </w:rPr>
        <w:t xml:space="preserve">нных ему полномочий, Разъезженский </w:t>
      </w:r>
      <w:r w:rsidRPr="000C225C">
        <w:rPr>
          <w:rFonts w:ascii="Times New Roman" w:hAnsi="Times New Roman"/>
          <w:sz w:val="24"/>
          <w:szCs w:val="24"/>
        </w:rPr>
        <w:t xml:space="preserve"> сельский Совет депутатов назначает комиссию для составления соответствующего протокола. Администрация Ермаковского района должна быть письменно уведомлена об этом не позднее, чем за 3 (три) рабочих дня до начала работы соответствующей комиссии, и имеет право направить своих представителей  для участия в работе комиссии.</w:t>
      </w:r>
    </w:p>
    <w:p w:rsidR="000C225C" w:rsidRPr="000C225C" w:rsidRDefault="000C225C" w:rsidP="000C22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 xml:space="preserve">4.3. Протокол комиссии, подписанный сторонами Соглашения, является основании для выработки Сторонами оптимальных способов осуществления переданных полномочий, что отражается в дополнительно заключаемом соглашении, а также в случае не достижения Сторонами согласия в отношении дальнейшего осуществления переданных полномочий - </w:t>
      </w:r>
      <w:r w:rsidRPr="000C225C">
        <w:rPr>
          <w:rFonts w:ascii="Times New Roman" w:hAnsi="Times New Roman"/>
          <w:sz w:val="24"/>
          <w:szCs w:val="24"/>
        </w:rPr>
        <w:lastRenderedPageBreak/>
        <w:t>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0C225C" w:rsidRPr="000C225C" w:rsidRDefault="000C225C" w:rsidP="000C22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25C" w:rsidRPr="000C225C" w:rsidRDefault="000C225C" w:rsidP="000C225C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>5. Ответственность сторон Соглашения</w:t>
      </w:r>
    </w:p>
    <w:p w:rsidR="000C225C" w:rsidRPr="000C225C" w:rsidRDefault="000C225C" w:rsidP="000C225C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C225C" w:rsidRPr="000C225C" w:rsidRDefault="000C225C" w:rsidP="000C22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(или неосуществления) администрацией Ермаковского района переданных ему полномочий является основанием для одностороннего расторжения настоящего Соглашения. </w:t>
      </w:r>
      <w:proofErr w:type="gramStart"/>
      <w:r w:rsidRPr="000C225C">
        <w:rPr>
          <w:rFonts w:ascii="Times New Roman" w:hAnsi="Times New Roman"/>
          <w:sz w:val="24"/>
          <w:szCs w:val="24"/>
        </w:rPr>
        <w:t>Расторжение Соглашения по данному основанию влечёт за собой возврат перечисленных межбюджетных трансфертов, за вычетом фактических расходов понесён</w:t>
      </w:r>
      <w:r w:rsidR="00716D14">
        <w:rPr>
          <w:rFonts w:ascii="Times New Roman" w:hAnsi="Times New Roman"/>
          <w:sz w:val="24"/>
          <w:szCs w:val="24"/>
        </w:rPr>
        <w:t xml:space="preserve">ных администрацией Разъезженского </w:t>
      </w:r>
      <w:r w:rsidRPr="000C225C">
        <w:rPr>
          <w:rFonts w:ascii="Times New Roman" w:hAnsi="Times New Roman"/>
          <w:sz w:val="24"/>
          <w:szCs w:val="24"/>
        </w:rPr>
        <w:t xml:space="preserve"> сельсовета, подтверждённых документально, в 3-дневный срок с момента подписания  Соглашения о расторжении или получения письменного уведомления о расторжении Соглашения, а также уплате неустойки в размере 0,01 % от суммы межбюджетных трансфертов за месяц, в котором было допущено ненадлежащее осуществление (неосуществление) переданных полномочий</w:t>
      </w:r>
      <w:proofErr w:type="gramEnd"/>
      <w:r w:rsidRPr="000C225C">
        <w:rPr>
          <w:rFonts w:ascii="Times New Roman" w:hAnsi="Times New Roman"/>
          <w:sz w:val="24"/>
          <w:szCs w:val="24"/>
        </w:rPr>
        <w:t xml:space="preserve"> выделяемых, из бюджета сельсовета на осуществление указанных полномочий.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5.2.  Администрация Ермаковского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5.3. В случае неисполнения переда</w:t>
      </w:r>
      <w:r w:rsidR="00716D14">
        <w:rPr>
          <w:rFonts w:ascii="Times New Roman" w:hAnsi="Times New Roman"/>
          <w:sz w:val="24"/>
          <w:szCs w:val="24"/>
        </w:rPr>
        <w:t>нных администрацией Разъезженского</w:t>
      </w:r>
      <w:r w:rsidRPr="000C225C">
        <w:rPr>
          <w:rFonts w:ascii="Times New Roman" w:hAnsi="Times New Roman"/>
          <w:sz w:val="24"/>
          <w:szCs w:val="24"/>
        </w:rPr>
        <w:t xml:space="preserve"> сельсовета полномочий, вытекающих из настоящего Соглашения обязательств в части финансирования, администрация Ермаковского района вправе требовать расторжения  Соглашения, уплаты неустойки в размере 0,01% от суммы внебюджетных трансфертов, а также возмещения понесенных убытков в части, не покрытой неустойкой.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C225C" w:rsidRPr="000C225C" w:rsidRDefault="000C225C" w:rsidP="000C22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>6. Основания прекращения Соглашения</w:t>
      </w:r>
    </w:p>
    <w:p w:rsidR="000C225C" w:rsidRPr="000C225C" w:rsidRDefault="000C225C" w:rsidP="000C22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6.1. Основаниями прекращения настоящего Соглашения являются: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6.1.1. Истечение срока действия Соглашения;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6.1.2 Соглашение сторон;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6.1.3 Досрочное расторжение Соглашения в случаях, предусмотренных пунктами 5 и 6.2 настоящего Соглашения.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6.2. Осуществление полномочий может быть прекращено досрочно по соглашению Сторон   в случае, если их осуществление нецелесообразно либо при сложившихся условиях эти полномочия могут быть наиболее эффективно осуществлены  администрацией Ермаковского сельсовета самостоятельно, при условии возмещения второй стороне убытков, связанных с досрочным расторжением договора.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 xml:space="preserve">   </w:t>
      </w:r>
    </w:p>
    <w:p w:rsidR="000C225C" w:rsidRPr="000C225C" w:rsidRDefault="000C225C" w:rsidP="000C22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225C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C225C" w:rsidRPr="000C225C" w:rsidRDefault="000C225C" w:rsidP="000C22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7.1.  Настоящее Соглашение вступает в силу с момента его подписания и действует до «31» декабря 2020 г.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7.2.  Изменения и дополнения  к  настоящему Соглашению  должны совершаться в письменном виде за подписью обеих Сторон.</w:t>
      </w:r>
    </w:p>
    <w:p w:rsidR="000C225C" w:rsidRPr="000C225C" w:rsidRDefault="000C225C" w:rsidP="000C225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225C">
        <w:rPr>
          <w:rFonts w:ascii="Times New Roman" w:hAnsi="Times New Roman"/>
          <w:sz w:val="24"/>
          <w:szCs w:val="24"/>
        </w:rPr>
        <w:tab/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C225C" w:rsidRPr="000C225C" w:rsidRDefault="000C225C" w:rsidP="000C225C">
      <w:pPr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25C">
        <w:rPr>
          <w:rFonts w:ascii="Times New Roman" w:hAnsi="Times New Roman" w:cs="Times New Roman"/>
          <w:sz w:val="24"/>
          <w:szCs w:val="24"/>
        </w:rPr>
        <w:t>7.4 Настоящее Соглашение составляется в двух экземплярах – по одному для каждой из Сторон.</w:t>
      </w:r>
    </w:p>
    <w:p w:rsidR="000C225C" w:rsidRDefault="000C225C" w:rsidP="000C22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A2" w:rsidRDefault="004E4AA2" w:rsidP="000C22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A2" w:rsidRPr="000C225C" w:rsidRDefault="004E4AA2" w:rsidP="000C22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C" w:rsidRPr="000C225C" w:rsidRDefault="000C225C" w:rsidP="000C22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5C">
        <w:rPr>
          <w:rFonts w:ascii="Times New Roman" w:hAnsi="Times New Roman" w:cs="Times New Roman"/>
          <w:b/>
          <w:sz w:val="24"/>
          <w:szCs w:val="24"/>
        </w:rPr>
        <w:lastRenderedPageBreak/>
        <w:t>8. Юридические адреса, реквизиты и подписи Сторон</w:t>
      </w:r>
    </w:p>
    <w:p w:rsidR="000C225C" w:rsidRPr="000C225C" w:rsidRDefault="000C225C" w:rsidP="000C22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991"/>
      </w:tblGrid>
      <w:tr w:rsidR="000C225C" w:rsidRPr="000C225C" w:rsidTr="000C225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5C" w:rsidRPr="004E4AA2" w:rsidRDefault="00716D14" w:rsidP="004E4AA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4E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E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Разъезженского </w:t>
            </w:r>
            <w:r w:rsidR="000C225C" w:rsidRPr="004E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</w:t>
            </w:r>
          </w:p>
          <w:p w:rsidR="000C225C" w:rsidRDefault="00716D14" w:rsidP="004E4A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AA2">
              <w:rPr>
                <w:rFonts w:ascii="Times New Roman" w:hAnsi="Times New Roman" w:cs="Times New Roman"/>
                <w:bCs/>
                <w:sz w:val="24"/>
                <w:szCs w:val="24"/>
              </w:rPr>
              <w:t>662833,</w:t>
            </w:r>
            <w:r w:rsidR="000E7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="001A7828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Ермаковский</w:t>
            </w:r>
            <w:proofErr w:type="spellEnd"/>
            <w:r w:rsidR="001A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r w:rsidRPr="004E4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4E4AA2">
              <w:rPr>
                <w:rFonts w:ascii="Times New Roman" w:hAnsi="Times New Roman" w:cs="Times New Roman"/>
                <w:bCs/>
                <w:sz w:val="24"/>
                <w:szCs w:val="24"/>
              </w:rPr>
              <w:t>Разъезжее</w:t>
            </w:r>
            <w:proofErr w:type="gramEnd"/>
            <w:r w:rsidRPr="004E4AA2">
              <w:rPr>
                <w:rFonts w:ascii="Times New Roman" w:hAnsi="Times New Roman" w:cs="Times New Roman"/>
                <w:bCs/>
                <w:sz w:val="24"/>
                <w:szCs w:val="24"/>
              </w:rPr>
              <w:t>, ул. Саянская, 58</w:t>
            </w:r>
          </w:p>
          <w:p w:rsidR="0086646C" w:rsidRPr="00DB224B" w:rsidRDefault="0086646C" w:rsidP="004E4AA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B22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spellStart"/>
            <w:r w:rsidR="00875E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="000E7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azyezgee</w:t>
            </w:r>
            <w:proofErr w:type="spellEnd"/>
            <w:r w:rsidR="000E7D90" w:rsidRPr="00DB224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E7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0E7D90" w:rsidRPr="00DB22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E7D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0C225C" w:rsidRPr="004E4AA2" w:rsidRDefault="000E7D90" w:rsidP="000E7D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Красноярск г. Красноярск </w:t>
            </w:r>
          </w:p>
          <w:p w:rsidR="004E4AA2" w:rsidRDefault="000C225C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r w:rsidR="004E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Красноярскому</w:t>
            </w:r>
            <w:r w:rsidR="004E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D14" w:rsidRPr="004E4AA2">
              <w:rPr>
                <w:rFonts w:ascii="Times New Roman" w:hAnsi="Times New Roman" w:cs="Times New Roman"/>
                <w:sz w:val="24"/>
                <w:szCs w:val="24"/>
              </w:rPr>
              <w:t xml:space="preserve">краю (Администрация </w:t>
            </w:r>
            <w:r w:rsidR="004E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D14" w:rsidRPr="004E4AA2">
              <w:rPr>
                <w:rFonts w:ascii="Times New Roman" w:hAnsi="Times New Roman" w:cs="Times New Roman"/>
                <w:sz w:val="24"/>
                <w:szCs w:val="24"/>
              </w:rPr>
              <w:t xml:space="preserve">Разъезженского </w:t>
            </w:r>
            <w:proofErr w:type="gramEnd"/>
          </w:p>
          <w:p w:rsidR="000C225C" w:rsidRDefault="00716D14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2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gramStart"/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/с 0319301273</w:t>
            </w:r>
            <w:r w:rsidR="000C225C" w:rsidRPr="004E4AA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E7D90" w:rsidRDefault="000E7D90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Красноярск </w:t>
            </w:r>
          </w:p>
          <w:p w:rsidR="000E7D90" w:rsidRPr="004E4AA2" w:rsidRDefault="000E7D90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0C225C" w:rsidRPr="004E4AA2" w:rsidRDefault="00716D14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/с 40204810650040001422</w:t>
            </w:r>
          </w:p>
          <w:p w:rsidR="000C225C" w:rsidRDefault="000E7D90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2413003712</w:t>
            </w:r>
          </w:p>
          <w:p w:rsidR="000E7D90" w:rsidRDefault="000E7D90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241301001</w:t>
            </w:r>
          </w:p>
          <w:p w:rsidR="000E7D90" w:rsidRPr="004E4AA2" w:rsidRDefault="000E7D90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0E7D90" w:rsidRPr="000E7D90" w:rsidRDefault="000E7D90" w:rsidP="000E7D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25C" w:rsidRPr="004E4AA2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5C" w:rsidRPr="004E4AA2" w:rsidRDefault="000C225C" w:rsidP="004E4AA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Pr="000C225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4E4AA2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Ермаковского района</w:t>
            </w:r>
          </w:p>
          <w:p w:rsidR="000C225C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662820,</w:t>
            </w:r>
            <w:r w:rsidR="001A782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="001A7828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="001A782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 xml:space="preserve"> с. Ермаковское, пл. Ленина, 5</w:t>
            </w:r>
          </w:p>
          <w:p w:rsidR="001A7828" w:rsidRPr="001A7828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7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adminerm</w:t>
            </w:r>
            <w:proofErr w:type="spellEnd"/>
            <w:r w:rsidRPr="001A7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krasmail</w:t>
            </w:r>
            <w:proofErr w:type="spellEnd"/>
            <w:r w:rsidRPr="001A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225C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г.</w:t>
            </w:r>
            <w:r w:rsidR="000E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:rsidR="001A7828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Красноярскому краю </w:t>
            </w:r>
          </w:p>
          <w:p w:rsidR="001A7828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(Финансовое управление администрации Ермаковского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04193020070)</w:t>
            </w:r>
          </w:p>
          <w:p w:rsidR="000C225C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Красноярск </w:t>
            </w:r>
          </w:p>
          <w:p w:rsidR="000C225C" w:rsidRPr="000C225C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0C225C" w:rsidRPr="000C225C" w:rsidRDefault="001A7828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40101810600000010001</w:t>
            </w:r>
          </w:p>
          <w:p w:rsidR="000C225C" w:rsidRDefault="00BE1B44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24130041716</w:t>
            </w:r>
          </w:p>
          <w:p w:rsidR="00BE1B44" w:rsidRPr="000C225C" w:rsidRDefault="00BE1B44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241301001</w:t>
            </w:r>
          </w:p>
          <w:p w:rsidR="000C225C" w:rsidRPr="00DB224B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БИК: 040407001</w:t>
            </w:r>
          </w:p>
          <w:p w:rsidR="001A7828" w:rsidRPr="00BE1B44" w:rsidRDefault="00BE1B44" w:rsidP="00BE1B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доходов 094 20229999051060150</w:t>
            </w:r>
          </w:p>
        </w:tc>
      </w:tr>
      <w:tr w:rsidR="000C225C" w:rsidRPr="000C225C" w:rsidTr="000C225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0C225C" w:rsidRPr="004E4AA2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5C" w:rsidRPr="004E4AA2" w:rsidRDefault="00712D7E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Глава Разъезженского</w:t>
            </w:r>
            <w:r w:rsidR="000C225C" w:rsidRPr="004E4AA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0C225C" w:rsidRPr="004E4AA2" w:rsidRDefault="000C225C" w:rsidP="004E4AA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5C" w:rsidRPr="004E4AA2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12D7E" w:rsidRPr="004E4A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Т.Ф. Вербовская </w:t>
            </w:r>
          </w:p>
          <w:p w:rsidR="000C225C" w:rsidRPr="004E4AA2" w:rsidRDefault="000C225C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2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0C225C" w:rsidRPr="000C225C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5C" w:rsidRPr="000C225C" w:rsidRDefault="000C225C" w:rsidP="004E4A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Глава Ермаковского района</w:t>
            </w:r>
          </w:p>
          <w:p w:rsidR="000C225C" w:rsidRPr="000C225C" w:rsidRDefault="000C225C" w:rsidP="004E4AA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5C" w:rsidRPr="000C225C" w:rsidRDefault="000C225C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М. А. Виговский </w:t>
            </w:r>
          </w:p>
          <w:p w:rsidR="000C225C" w:rsidRPr="000C225C" w:rsidRDefault="000C225C" w:rsidP="004E4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C225C" w:rsidRPr="000C225C" w:rsidRDefault="000C225C" w:rsidP="000C2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C" w:rsidRPr="000C225C" w:rsidRDefault="000C225C" w:rsidP="00542B0F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0C225C" w:rsidRPr="000C225C" w:rsidRDefault="000C225C" w:rsidP="00542B0F">
      <w:pPr>
        <w:tabs>
          <w:tab w:val="left" w:pos="130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C225C" w:rsidRPr="000C225C" w:rsidSect="00542B0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37" w:rsidRDefault="00B11637" w:rsidP="008A5FAD">
      <w:pPr>
        <w:spacing w:after="0" w:line="240" w:lineRule="auto"/>
      </w:pPr>
      <w:r>
        <w:separator/>
      </w:r>
    </w:p>
  </w:endnote>
  <w:endnote w:type="continuationSeparator" w:id="0">
    <w:p w:rsidR="00B11637" w:rsidRDefault="00B11637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37" w:rsidRDefault="00B11637" w:rsidP="008A5FAD">
      <w:pPr>
        <w:spacing w:after="0" w:line="240" w:lineRule="auto"/>
      </w:pPr>
      <w:r>
        <w:separator/>
      </w:r>
    </w:p>
  </w:footnote>
  <w:footnote w:type="continuationSeparator" w:id="0">
    <w:p w:rsidR="00B11637" w:rsidRDefault="00B11637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DE38D8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B6D10"/>
    <w:rsid w:val="000C1D44"/>
    <w:rsid w:val="000C225C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E7D90"/>
    <w:rsid w:val="000F34D2"/>
    <w:rsid w:val="000F3697"/>
    <w:rsid w:val="000F46E7"/>
    <w:rsid w:val="000F514C"/>
    <w:rsid w:val="00100FFE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836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3114"/>
    <w:rsid w:val="001A5375"/>
    <w:rsid w:val="001A6118"/>
    <w:rsid w:val="001A7828"/>
    <w:rsid w:val="001A7FDD"/>
    <w:rsid w:val="001B00CC"/>
    <w:rsid w:val="001B3AE1"/>
    <w:rsid w:val="001B7E01"/>
    <w:rsid w:val="001C5857"/>
    <w:rsid w:val="001D0442"/>
    <w:rsid w:val="001D4825"/>
    <w:rsid w:val="001D50B8"/>
    <w:rsid w:val="001D5BE3"/>
    <w:rsid w:val="001D6BE2"/>
    <w:rsid w:val="001D7FBE"/>
    <w:rsid w:val="001E1007"/>
    <w:rsid w:val="001E267F"/>
    <w:rsid w:val="001E5104"/>
    <w:rsid w:val="001E6FCB"/>
    <w:rsid w:val="001E7221"/>
    <w:rsid w:val="001F289E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376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96E1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C76A2"/>
    <w:rsid w:val="002D0740"/>
    <w:rsid w:val="002D0D94"/>
    <w:rsid w:val="002D3244"/>
    <w:rsid w:val="002E14AD"/>
    <w:rsid w:val="002E30BE"/>
    <w:rsid w:val="002E6963"/>
    <w:rsid w:val="002F6EA5"/>
    <w:rsid w:val="00307126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5901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09B1"/>
    <w:rsid w:val="00401223"/>
    <w:rsid w:val="004019F0"/>
    <w:rsid w:val="00402A5F"/>
    <w:rsid w:val="00406502"/>
    <w:rsid w:val="00406634"/>
    <w:rsid w:val="00414302"/>
    <w:rsid w:val="004162AA"/>
    <w:rsid w:val="00420A0C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6776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D76DC"/>
    <w:rsid w:val="004E4AA2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2674"/>
    <w:rsid w:val="00513E09"/>
    <w:rsid w:val="00514035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0F"/>
    <w:rsid w:val="00542B14"/>
    <w:rsid w:val="0054313D"/>
    <w:rsid w:val="0054389F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6236"/>
    <w:rsid w:val="00562F46"/>
    <w:rsid w:val="00563E6E"/>
    <w:rsid w:val="00566CB5"/>
    <w:rsid w:val="00577C8B"/>
    <w:rsid w:val="00580EEE"/>
    <w:rsid w:val="0058308B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50B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5AF"/>
    <w:rsid w:val="00631A85"/>
    <w:rsid w:val="006332E1"/>
    <w:rsid w:val="00633992"/>
    <w:rsid w:val="00640110"/>
    <w:rsid w:val="00640A74"/>
    <w:rsid w:val="00642C85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A798D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255A"/>
    <w:rsid w:val="006F48E8"/>
    <w:rsid w:val="006F4D4F"/>
    <w:rsid w:val="006F6EF7"/>
    <w:rsid w:val="0070087C"/>
    <w:rsid w:val="007037CB"/>
    <w:rsid w:val="00705E54"/>
    <w:rsid w:val="007066A1"/>
    <w:rsid w:val="00706FA3"/>
    <w:rsid w:val="007114C0"/>
    <w:rsid w:val="00712417"/>
    <w:rsid w:val="00712D7E"/>
    <w:rsid w:val="0071517A"/>
    <w:rsid w:val="00716B27"/>
    <w:rsid w:val="00716D14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0B3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2410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578D1"/>
    <w:rsid w:val="008602A1"/>
    <w:rsid w:val="00860F65"/>
    <w:rsid w:val="00861C54"/>
    <w:rsid w:val="00863B63"/>
    <w:rsid w:val="008654DF"/>
    <w:rsid w:val="008662DD"/>
    <w:rsid w:val="0086646C"/>
    <w:rsid w:val="00867C8B"/>
    <w:rsid w:val="008716A8"/>
    <w:rsid w:val="00875E8B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1484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1D3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34D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336F"/>
    <w:rsid w:val="00A55DC7"/>
    <w:rsid w:val="00A56AFF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33EE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2A72"/>
    <w:rsid w:val="00AC4046"/>
    <w:rsid w:val="00AC57BE"/>
    <w:rsid w:val="00AD1694"/>
    <w:rsid w:val="00AD2E57"/>
    <w:rsid w:val="00AD3686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1637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172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81C"/>
    <w:rsid w:val="00B93DC7"/>
    <w:rsid w:val="00B97725"/>
    <w:rsid w:val="00BA0A4C"/>
    <w:rsid w:val="00BA2E3C"/>
    <w:rsid w:val="00BA3AAE"/>
    <w:rsid w:val="00BA6EC4"/>
    <w:rsid w:val="00BA76B6"/>
    <w:rsid w:val="00BB181B"/>
    <w:rsid w:val="00BB51F7"/>
    <w:rsid w:val="00BC0A7F"/>
    <w:rsid w:val="00BC25AA"/>
    <w:rsid w:val="00BC2E6B"/>
    <w:rsid w:val="00BC3306"/>
    <w:rsid w:val="00BC4DA2"/>
    <w:rsid w:val="00BC63ED"/>
    <w:rsid w:val="00BC71BF"/>
    <w:rsid w:val="00BD0AB9"/>
    <w:rsid w:val="00BD263A"/>
    <w:rsid w:val="00BD4CB3"/>
    <w:rsid w:val="00BD6551"/>
    <w:rsid w:val="00BE1B44"/>
    <w:rsid w:val="00BF099C"/>
    <w:rsid w:val="00BF09C4"/>
    <w:rsid w:val="00C0149A"/>
    <w:rsid w:val="00C0227D"/>
    <w:rsid w:val="00C02928"/>
    <w:rsid w:val="00C03EA4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0BA"/>
    <w:rsid w:val="00CC18EA"/>
    <w:rsid w:val="00CC375A"/>
    <w:rsid w:val="00CD259B"/>
    <w:rsid w:val="00CD6DF6"/>
    <w:rsid w:val="00CE0591"/>
    <w:rsid w:val="00CE1088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1378"/>
    <w:rsid w:val="00D6275A"/>
    <w:rsid w:val="00D63D1F"/>
    <w:rsid w:val="00D64022"/>
    <w:rsid w:val="00D652DE"/>
    <w:rsid w:val="00D672B5"/>
    <w:rsid w:val="00D70BBB"/>
    <w:rsid w:val="00D738B7"/>
    <w:rsid w:val="00D75C3E"/>
    <w:rsid w:val="00D972A7"/>
    <w:rsid w:val="00DA20E7"/>
    <w:rsid w:val="00DA4797"/>
    <w:rsid w:val="00DB0173"/>
    <w:rsid w:val="00DB0786"/>
    <w:rsid w:val="00DB1514"/>
    <w:rsid w:val="00DB18C5"/>
    <w:rsid w:val="00DB224B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17D2"/>
    <w:rsid w:val="00DD4393"/>
    <w:rsid w:val="00DD5047"/>
    <w:rsid w:val="00DD76D0"/>
    <w:rsid w:val="00DD7FEA"/>
    <w:rsid w:val="00DE2BE8"/>
    <w:rsid w:val="00DE38D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4BE1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86DFF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A2A89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07E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0E5F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76A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76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D463-220E-41BF-885C-4AB31700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2</cp:revision>
  <cp:lastPrinted>2020-05-15T01:19:00Z</cp:lastPrinted>
  <dcterms:created xsi:type="dcterms:W3CDTF">2020-05-15T01:20:00Z</dcterms:created>
  <dcterms:modified xsi:type="dcterms:W3CDTF">2020-05-15T01:20:00Z</dcterms:modified>
</cp:coreProperties>
</file>