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proofErr w:type="spellStart"/>
      <w:r w:rsidR="000B24E4">
        <w:rPr>
          <w:b/>
          <w:sz w:val="28"/>
          <w:szCs w:val="28"/>
        </w:rPr>
        <w:t>Разъезженского</w:t>
      </w:r>
      <w:proofErr w:type="spellEnd"/>
      <w:r w:rsidRPr="00113309">
        <w:rPr>
          <w:b/>
          <w:sz w:val="28"/>
          <w:szCs w:val="28"/>
        </w:rPr>
        <w:t xml:space="preserve">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C64F5A" w:rsidP="001B0206">
      <w:pPr>
        <w:shd w:val="clear" w:color="auto" w:fill="FFFFFF"/>
        <w:snapToGrid w:val="0"/>
        <w:spacing w:line="360" w:lineRule="auto"/>
        <w:jc w:val="center"/>
        <w:rPr>
          <w:b/>
          <w:caps/>
          <w:sz w:val="32"/>
          <w:szCs w:val="32"/>
        </w:rPr>
      </w:pPr>
      <w:r>
        <w:rPr>
          <w:rFonts w:eastAsia="Calibri"/>
          <w:noProof/>
        </w:rPr>
        <w:lastRenderedPageBreak/>
        <mc:AlternateContent>
          <mc:Choice Requires="wps">
            <w:drawing>
              <wp:anchor distT="0" distB="0" distL="114300" distR="114300" simplePos="0" relativeHeight="251657728" behindDoc="0" locked="0" layoutInCell="1" allowOverlap="1" wp14:anchorId="26F7F9ED" wp14:editId="123BBE09">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0B24E4" w:rsidP="001B0206">
      <w:pPr>
        <w:jc w:val="center"/>
        <w:rPr>
          <w:b/>
          <w:sz w:val="28"/>
          <w:szCs w:val="28"/>
        </w:rPr>
      </w:pPr>
      <w:proofErr w:type="spellStart"/>
      <w:r>
        <w:rPr>
          <w:b/>
          <w:sz w:val="28"/>
          <w:szCs w:val="28"/>
        </w:rPr>
        <w:t>Разъезженского</w:t>
      </w:r>
      <w:proofErr w:type="spellEnd"/>
      <w:r w:rsidR="001B0206" w:rsidRPr="00113309">
        <w:rPr>
          <w:b/>
          <w:sz w:val="28"/>
          <w:szCs w:val="28"/>
        </w:rPr>
        <w:t xml:space="preserve"> сельсовета Красноярского края</w:t>
      </w:r>
    </w:p>
    <w:p w:rsidR="001B0206" w:rsidRPr="00113309" w:rsidRDefault="001B0206" w:rsidP="00C14B54">
      <w:pPr>
        <w:pStyle w:val="14"/>
        <w:tabs>
          <w:tab w:val="right" w:leader="dot" w:pos="9627"/>
        </w:tabs>
        <w:jc w:val="center"/>
      </w:pPr>
      <w:r w:rsidRPr="00113309">
        <w:rPr>
          <w:b w:val="0"/>
          <w:sz w:val="28"/>
          <w:szCs w:val="28"/>
        </w:rPr>
        <w:br w:type="page"/>
      </w:r>
      <w:r w:rsidR="00C14B54" w:rsidRPr="00113309">
        <w:lastRenderedPageBreak/>
        <w:t xml:space="preserve"> </w:t>
      </w:r>
    </w:p>
    <w:p w:rsidR="001B0206" w:rsidRPr="00113309" w:rsidRDefault="001B0206" w:rsidP="001B0206">
      <w:pPr>
        <w:ind w:firstLine="720"/>
        <w:jc w:val="center"/>
        <w:outlineLvl w:val="0"/>
        <w:rPr>
          <w:b/>
        </w:rPr>
      </w:pPr>
    </w:p>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C14B54" w:rsidRPr="00113309" w:rsidRDefault="001B0206" w:rsidP="00C14B54">
      <w:pPr>
        <w:ind w:firstLine="720"/>
        <w:jc w:val="center"/>
        <w:outlineLvl w:val="0"/>
      </w:pPr>
      <w:r w:rsidRPr="00113309">
        <w:br w:type="page"/>
      </w:r>
      <w:r w:rsidR="00C14B54" w:rsidRPr="00113309">
        <w:lastRenderedPageBreak/>
        <w:t xml:space="preserve"> </w:t>
      </w:r>
    </w:p>
    <w:p w:rsidR="00D960D8" w:rsidRDefault="00D960D8" w:rsidP="001B0206">
      <w:pPr>
        <w:jc w:val="center"/>
      </w:pPr>
      <w:r w:rsidRPr="00113309">
        <w:t>СОДЕРЖАНИЕ:</w:t>
      </w:r>
    </w:p>
    <w:p w:rsidR="00BA15C2" w:rsidRDefault="00BA15C2" w:rsidP="001B0206">
      <w:pPr>
        <w:jc w:val="center"/>
      </w:pPr>
    </w:p>
    <w:p w:rsidR="00BA15C2" w:rsidRPr="00BA15C2" w:rsidRDefault="00BA15C2" w:rsidP="00BA15C2">
      <w:pPr>
        <w:rPr>
          <w:b/>
        </w:rPr>
      </w:pPr>
      <w:r w:rsidRPr="00BA15C2">
        <w:rPr>
          <w:b/>
        </w:rPr>
        <w:t>1  ОБЩИЕ ПРИНЦИПЫ</w:t>
      </w:r>
      <w:r>
        <w:rPr>
          <w:b/>
        </w:rPr>
        <w:t xml:space="preserve"> ОРГАНИЗАЦИИ ГОРОДСКИХ И СЕЛЬСКИХ ПОСЕЛЕНИЙ ……………………………………………………………………………………10</w:t>
      </w:r>
    </w:p>
    <w:p w:rsidR="00E4658E" w:rsidRPr="00113309" w:rsidRDefault="00E4658E" w:rsidP="00E4658E"/>
    <w:p w:rsidR="009E2261" w:rsidRDefault="00D960D8">
      <w:pPr>
        <w:pStyle w:val="21"/>
        <w:tabs>
          <w:tab w:val="left" w:pos="720"/>
          <w:tab w:val="right" w:leader="dot" w:pos="9629"/>
        </w:tabs>
        <w:rPr>
          <w:rFonts w:asciiTheme="minorHAnsi" w:eastAsiaTheme="minorEastAsia" w:hAnsiTheme="minorHAnsi" w:cstheme="minorBidi"/>
          <w:small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479337854" w:history="1">
        <w:r w:rsidR="009E2261" w:rsidRPr="00321638">
          <w:rPr>
            <w:rStyle w:val="afffb"/>
            <w:noProof/>
          </w:rPr>
          <w:t>1.1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площади и распределения функциональных зон с отображением параметров планируемого развития</w:t>
        </w:r>
        <w:r w:rsidR="009E2261">
          <w:rPr>
            <w:noProof/>
            <w:webHidden/>
          </w:rPr>
          <w:tab/>
        </w:r>
        <w:r w:rsidR="009E2261">
          <w:rPr>
            <w:noProof/>
            <w:webHidden/>
          </w:rPr>
          <w:fldChar w:fldCharType="begin"/>
        </w:r>
        <w:r w:rsidR="009E2261">
          <w:rPr>
            <w:noProof/>
            <w:webHidden/>
          </w:rPr>
          <w:instrText xml:space="preserve"> PAGEREF _Toc479337854 \h </w:instrText>
        </w:r>
        <w:r w:rsidR="009E2261">
          <w:rPr>
            <w:noProof/>
            <w:webHidden/>
          </w:rPr>
        </w:r>
        <w:r w:rsidR="009E2261">
          <w:rPr>
            <w:noProof/>
            <w:webHidden/>
          </w:rPr>
          <w:fldChar w:fldCharType="separate"/>
        </w:r>
        <w:r w:rsidR="009E2261">
          <w:rPr>
            <w:noProof/>
            <w:webHidden/>
          </w:rPr>
          <w:t>10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55" w:history="1">
        <w:r w:rsidR="009E2261" w:rsidRPr="00321638">
          <w:rPr>
            <w:rStyle w:val="afffb"/>
            <w:noProof/>
          </w:rPr>
          <w:t>1.2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площади и распределения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_Toc479337855 \h </w:instrText>
        </w:r>
        <w:r w:rsidR="009E2261">
          <w:rPr>
            <w:noProof/>
            <w:webHidden/>
          </w:rPr>
        </w:r>
        <w:r w:rsidR="009E2261">
          <w:rPr>
            <w:noProof/>
            <w:webHidden/>
          </w:rPr>
          <w:fldChar w:fldCharType="separate"/>
        </w:r>
        <w:r w:rsidR="009E2261">
          <w:rPr>
            <w:noProof/>
            <w:webHidden/>
          </w:rPr>
          <w:t>13</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56" w:history="1">
        <w:r w:rsidR="009E2261" w:rsidRPr="00321638">
          <w:rPr>
            <w:rStyle w:val="afffb"/>
            <w:noProof/>
          </w:rPr>
          <w:t>1.3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9E2261">
          <w:rPr>
            <w:noProof/>
            <w:webHidden/>
          </w:rPr>
          <w:tab/>
        </w:r>
        <w:r w:rsidR="009E2261">
          <w:rPr>
            <w:noProof/>
            <w:webHidden/>
          </w:rPr>
          <w:fldChar w:fldCharType="begin"/>
        </w:r>
        <w:r w:rsidR="009E2261">
          <w:rPr>
            <w:noProof/>
            <w:webHidden/>
          </w:rPr>
          <w:instrText xml:space="preserve"> PAGEREF _Toc479337856 \h </w:instrText>
        </w:r>
        <w:r w:rsidR="009E2261">
          <w:rPr>
            <w:noProof/>
            <w:webHidden/>
          </w:rPr>
        </w:r>
        <w:r w:rsidR="009E2261">
          <w:rPr>
            <w:noProof/>
            <w:webHidden/>
          </w:rPr>
          <w:fldChar w:fldCharType="separate"/>
        </w:r>
        <w:r w:rsidR="009E2261">
          <w:rPr>
            <w:noProof/>
            <w:webHidden/>
          </w:rPr>
          <w:t>13</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57" w:history="1">
        <w:r w:rsidR="009E2261" w:rsidRPr="00321638">
          <w:rPr>
            <w:rStyle w:val="afffb"/>
            <w:noProof/>
          </w:rPr>
          <w:t>1.4</w:t>
        </w:r>
        <w:r w:rsidR="009E2261">
          <w:rPr>
            <w:rFonts w:asciiTheme="minorHAnsi" w:eastAsiaTheme="minorEastAsia" w:hAnsiTheme="minorHAnsi" w:cstheme="minorBidi"/>
            <w:smallCaps w:val="0"/>
            <w:noProof/>
            <w:sz w:val="22"/>
            <w:szCs w:val="22"/>
          </w:rPr>
          <w:tab/>
        </w:r>
        <w:r w:rsidR="009E2261" w:rsidRPr="00321638">
          <w:rPr>
            <w:rStyle w:val="afffb"/>
            <w:noProof/>
          </w:rPr>
          <w:t>Пространственно-планировочная организация территорий городских и сельских поселений</w:t>
        </w:r>
        <w:r w:rsidR="009E2261">
          <w:rPr>
            <w:noProof/>
            <w:webHidden/>
          </w:rPr>
          <w:tab/>
        </w:r>
        <w:r w:rsidR="009E2261">
          <w:rPr>
            <w:noProof/>
            <w:webHidden/>
          </w:rPr>
          <w:fldChar w:fldCharType="begin"/>
        </w:r>
        <w:r w:rsidR="009E2261">
          <w:rPr>
            <w:noProof/>
            <w:webHidden/>
          </w:rPr>
          <w:instrText xml:space="preserve"> PAGEREF _Toc479337857 \h </w:instrText>
        </w:r>
        <w:r w:rsidR="009E2261">
          <w:rPr>
            <w:noProof/>
            <w:webHidden/>
          </w:rPr>
        </w:r>
        <w:r w:rsidR="009E2261">
          <w:rPr>
            <w:noProof/>
            <w:webHidden/>
          </w:rPr>
          <w:fldChar w:fldCharType="separate"/>
        </w:r>
        <w:r w:rsidR="009E2261">
          <w:rPr>
            <w:noProof/>
            <w:webHidden/>
          </w:rPr>
          <w:t>14</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58" w:history="1">
        <w:r w:rsidR="009E2261" w:rsidRPr="00321638">
          <w:rPr>
            <w:rStyle w:val="afffb"/>
            <w:noProof/>
          </w:rPr>
          <w:t>1.5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интенсивности использования общественно-деловых зон</w:t>
        </w:r>
        <w:r w:rsidR="009E2261">
          <w:rPr>
            <w:noProof/>
            <w:webHidden/>
          </w:rPr>
          <w:tab/>
        </w:r>
        <w:r w:rsidR="009E2261">
          <w:rPr>
            <w:noProof/>
            <w:webHidden/>
          </w:rPr>
          <w:fldChar w:fldCharType="begin"/>
        </w:r>
        <w:r w:rsidR="009E2261">
          <w:rPr>
            <w:noProof/>
            <w:webHidden/>
          </w:rPr>
          <w:instrText xml:space="preserve"> PAGEREF _Toc479337858 \h </w:instrText>
        </w:r>
        <w:r w:rsidR="009E2261">
          <w:rPr>
            <w:noProof/>
            <w:webHidden/>
          </w:rPr>
        </w:r>
        <w:r w:rsidR="009E2261">
          <w:rPr>
            <w:noProof/>
            <w:webHidden/>
          </w:rPr>
          <w:fldChar w:fldCharType="separate"/>
        </w:r>
        <w:r w:rsidR="009E2261">
          <w:rPr>
            <w:noProof/>
            <w:webHidden/>
          </w:rPr>
          <w:t>15</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859" w:history="1">
        <w:r w:rsidR="009E2261" w:rsidRPr="00321638">
          <w:rPr>
            <w:rStyle w:val="afffb"/>
            <w:noProof/>
          </w:rPr>
          <w:t>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жилых зон</w:t>
        </w:r>
        <w:r w:rsidR="009E2261">
          <w:rPr>
            <w:noProof/>
            <w:webHidden/>
          </w:rPr>
          <w:tab/>
        </w:r>
        <w:r w:rsidR="009E2261">
          <w:rPr>
            <w:noProof/>
            <w:webHidden/>
          </w:rPr>
          <w:fldChar w:fldCharType="begin"/>
        </w:r>
        <w:r w:rsidR="009E2261">
          <w:rPr>
            <w:noProof/>
            <w:webHidden/>
          </w:rPr>
          <w:instrText xml:space="preserve"> PAGEREF _Toc479337859 \h </w:instrText>
        </w:r>
        <w:r w:rsidR="009E2261">
          <w:rPr>
            <w:noProof/>
            <w:webHidden/>
          </w:rPr>
        </w:r>
        <w:r w:rsidR="009E2261">
          <w:rPr>
            <w:noProof/>
            <w:webHidden/>
          </w:rPr>
          <w:fldChar w:fldCharType="separate"/>
        </w:r>
        <w:r w:rsidR="009E2261">
          <w:rPr>
            <w:noProof/>
            <w:webHidden/>
          </w:rPr>
          <w:t>17</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0" w:history="1">
        <w:r w:rsidR="009E2261" w:rsidRPr="00321638">
          <w:rPr>
            <w:rStyle w:val="afffb"/>
            <w:noProof/>
          </w:rPr>
          <w:t>2.1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площади элементов планировочной структуры жилых зон</w:t>
        </w:r>
        <w:r w:rsidR="009E2261">
          <w:rPr>
            <w:noProof/>
            <w:webHidden/>
          </w:rPr>
          <w:tab/>
        </w:r>
        <w:r w:rsidR="009E2261">
          <w:rPr>
            <w:noProof/>
            <w:webHidden/>
          </w:rPr>
          <w:fldChar w:fldCharType="begin"/>
        </w:r>
        <w:r w:rsidR="009E2261">
          <w:rPr>
            <w:noProof/>
            <w:webHidden/>
          </w:rPr>
          <w:instrText xml:space="preserve"> PAGEREF _Toc479337860 \h </w:instrText>
        </w:r>
        <w:r w:rsidR="009E2261">
          <w:rPr>
            <w:noProof/>
            <w:webHidden/>
          </w:rPr>
        </w:r>
        <w:r w:rsidR="009E2261">
          <w:rPr>
            <w:noProof/>
            <w:webHidden/>
          </w:rPr>
          <w:fldChar w:fldCharType="separate"/>
        </w:r>
        <w:r w:rsidR="009E2261">
          <w:rPr>
            <w:noProof/>
            <w:webHidden/>
          </w:rPr>
          <w:t>17</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1" w:history="1">
        <w:r w:rsidR="009E2261" w:rsidRPr="00321638">
          <w:rPr>
            <w:rStyle w:val="afffb"/>
            <w:noProof/>
          </w:rPr>
          <w:t>2.2</w:t>
        </w:r>
        <w:r w:rsidR="009E2261">
          <w:rPr>
            <w:rFonts w:asciiTheme="minorHAnsi" w:eastAsiaTheme="minorEastAsia" w:hAnsiTheme="minorHAnsi" w:cstheme="minorBidi"/>
            <w:smallCaps w:val="0"/>
            <w:noProof/>
            <w:sz w:val="22"/>
            <w:szCs w:val="22"/>
          </w:rPr>
          <w:tab/>
        </w:r>
        <w:r w:rsidR="009E2261" w:rsidRPr="00321638">
          <w:rPr>
            <w:rStyle w:val="afffb"/>
            <w:noProof/>
          </w:rPr>
          <w:t>Плотности населения жилых зон</w:t>
        </w:r>
        <w:r w:rsidR="009E2261">
          <w:rPr>
            <w:noProof/>
            <w:webHidden/>
          </w:rPr>
          <w:tab/>
        </w:r>
        <w:r w:rsidR="009E2261">
          <w:rPr>
            <w:noProof/>
            <w:webHidden/>
          </w:rPr>
          <w:fldChar w:fldCharType="begin"/>
        </w:r>
        <w:r w:rsidR="009E2261">
          <w:rPr>
            <w:noProof/>
            <w:webHidden/>
          </w:rPr>
          <w:instrText xml:space="preserve"> PAGEREF _Toc479337861 \h </w:instrText>
        </w:r>
        <w:r w:rsidR="009E2261">
          <w:rPr>
            <w:noProof/>
            <w:webHidden/>
          </w:rPr>
        </w:r>
        <w:r w:rsidR="009E2261">
          <w:rPr>
            <w:noProof/>
            <w:webHidden/>
          </w:rPr>
          <w:fldChar w:fldCharType="separate"/>
        </w:r>
        <w:r w:rsidR="009E2261">
          <w:rPr>
            <w:noProof/>
            <w:webHidden/>
          </w:rPr>
          <w:t>18</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2" w:history="1">
        <w:r w:rsidR="009E2261" w:rsidRPr="00321638">
          <w:rPr>
            <w:rStyle w:val="afffb"/>
            <w:noProof/>
          </w:rPr>
          <w:t>2.3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распределения жилых зон по типам и этажности жилой застройки</w:t>
        </w:r>
        <w:r w:rsidR="009E2261">
          <w:rPr>
            <w:noProof/>
            <w:webHidden/>
          </w:rPr>
          <w:tab/>
        </w:r>
        <w:r w:rsidR="009E2261">
          <w:rPr>
            <w:noProof/>
            <w:webHidden/>
          </w:rPr>
          <w:fldChar w:fldCharType="begin"/>
        </w:r>
        <w:r w:rsidR="009E2261">
          <w:rPr>
            <w:noProof/>
            <w:webHidden/>
          </w:rPr>
          <w:instrText xml:space="preserve"> PAGEREF _Toc479337862 \h </w:instrText>
        </w:r>
        <w:r w:rsidR="009E2261">
          <w:rPr>
            <w:noProof/>
            <w:webHidden/>
          </w:rPr>
        </w:r>
        <w:r w:rsidR="009E2261">
          <w:rPr>
            <w:noProof/>
            <w:webHidden/>
          </w:rPr>
          <w:fldChar w:fldCharType="separate"/>
        </w:r>
        <w:r w:rsidR="009E2261">
          <w:rPr>
            <w:noProof/>
            <w:webHidden/>
          </w:rPr>
          <w:t>20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3" w:history="1">
        <w:r w:rsidR="009E2261" w:rsidRPr="00321638">
          <w:rPr>
            <w:rStyle w:val="afffb"/>
            <w:noProof/>
          </w:rPr>
          <w:t>2.4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интенсивности использования территорий жилых зон</w:t>
        </w:r>
        <w:r w:rsidR="009E2261">
          <w:rPr>
            <w:noProof/>
            <w:webHidden/>
          </w:rPr>
          <w:tab/>
        </w:r>
        <w:r w:rsidR="009E2261">
          <w:rPr>
            <w:noProof/>
            <w:webHidden/>
          </w:rPr>
          <w:fldChar w:fldCharType="begin"/>
        </w:r>
        <w:r w:rsidR="009E2261">
          <w:rPr>
            <w:noProof/>
            <w:webHidden/>
          </w:rPr>
          <w:instrText xml:space="preserve"> PAGEREF _Toc479337863 \h </w:instrText>
        </w:r>
        <w:r w:rsidR="009E2261">
          <w:rPr>
            <w:noProof/>
            <w:webHidden/>
          </w:rPr>
        </w:r>
        <w:r w:rsidR="009E2261">
          <w:rPr>
            <w:noProof/>
            <w:webHidden/>
          </w:rPr>
          <w:fldChar w:fldCharType="separate"/>
        </w:r>
        <w:r w:rsidR="009E2261">
          <w:rPr>
            <w:noProof/>
            <w:webHidden/>
          </w:rPr>
          <w:t>20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4" w:history="1">
        <w:r w:rsidR="009E2261" w:rsidRPr="00321638">
          <w:rPr>
            <w:rStyle w:val="afffb"/>
            <w:noProof/>
          </w:rPr>
          <w:t>2.5</w:t>
        </w:r>
        <w:r w:rsidR="009E2261">
          <w:rPr>
            <w:rFonts w:asciiTheme="minorHAnsi" w:eastAsiaTheme="minorEastAsia" w:hAnsiTheme="minorHAnsi" w:cstheme="minorBidi"/>
            <w:smallCaps w:val="0"/>
            <w:noProof/>
            <w:sz w:val="22"/>
            <w:szCs w:val="22"/>
          </w:rPr>
          <w:tab/>
        </w:r>
        <w:r w:rsidR="009E2261" w:rsidRPr="00321638">
          <w:rPr>
            <w:rStyle w:val="afffb"/>
            <w:noProof/>
          </w:rPr>
          <w:t>Учёт требований к проектированию территорий традиционного природопользования и кочевого (промыслового) жилья в местах</w:t>
        </w:r>
        <w:r w:rsidR="009E2261">
          <w:rPr>
            <w:noProof/>
            <w:webHidden/>
          </w:rPr>
          <w:tab/>
        </w:r>
        <w:r w:rsidR="009E2261">
          <w:rPr>
            <w:noProof/>
            <w:webHidden/>
          </w:rPr>
          <w:fldChar w:fldCharType="begin"/>
        </w:r>
        <w:r w:rsidR="009E2261">
          <w:rPr>
            <w:noProof/>
            <w:webHidden/>
          </w:rPr>
          <w:instrText xml:space="preserve"> PAGEREF _Toc479337864 \h </w:instrText>
        </w:r>
        <w:r w:rsidR="009E2261">
          <w:rPr>
            <w:noProof/>
            <w:webHidden/>
          </w:rPr>
        </w:r>
        <w:r w:rsidR="009E2261">
          <w:rPr>
            <w:noProof/>
            <w:webHidden/>
          </w:rPr>
          <w:fldChar w:fldCharType="separate"/>
        </w:r>
        <w:r w:rsidR="009E2261">
          <w:rPr>
            <w:noProof/>
            <w:webHidden/>
          </w:rPr>
          <w:t>21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5" w:history="1">
        <w:r w:rsidR="009E2261" w:rsidRPr="00321638">
          <w:rPr>
            <w:rStyle w:val="afffb"/>
            <w:noProof/>
          </w:rPr>
          <w:t>2.6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определения потребности в жилых зонах</w:t>
        </w:r>
        <w:r w:rsidR="009E2261">
          <w:rPr>
            <w:noProof/>
            <w:webHidden/>
          </w:rPr>
          <w:tab/>
        </w:r>
        <w:r w:rsidR="009E2261">
          <w:rPr>
            <w:noProof/>
            <w:webHidden/>
          </w:rPr>
          <w:fldChar w:fldCharType="begin"/>
        </w:r>
        <w:r w:rsidR="009E2261">
          <w:rPr>
            <w:noProof/>
            <w:webHidden/>
          </w:rPr>
          <w:instrText xml:space="preserve"> PAGEREF _Toc479337865 \h </w:instrText>
        </w:r>
        <w:r w:rsidR="009E2261">
          <w:rPr>
            <w:noProof/>
            <w:webHidden/>
          </w:rPr>
        </w:r>
        <w:r w:rsidR="009E2261">
          <w:rPr>
            <w:noProof/>
            <w:webHidden/>
          </w:rPr>
          <w:fldChar w:fldCharType="separate"/>
        </w:r>
        <w:r w:rsidR="009E2261">
          <w:rPr>
            <w:noProof/>
            <w:webHidden/>
          </w:rPr>
          <w:t>23</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6" w:history="1">
        <w:r w:rsidR="009E2261" w:rsidRPr="00321638">
          <w:rPr>
            <w:rStyle w:val="afffb"/>
            <w:noProof/>
          </w:rPr>
          <w:t>2.7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расстояний между зданиями, строениями и сооружениями различных типов при различных планировочных условиях</w:t>
        </w:r>
        <w:r w:rsidR="009E2261">
          <w:rPr>
            <w:noProof/>
            <w:webHidden/>
          </w:rPr>
          <w:tab/>
        </w:r>
        <w:r w:rsidR="009E2261">
          <w:rPr>
            <w:noProof/>
            <w:webHidden/>
          </w:rPr>
          <w:fldChar w:fldCharType="begin"/>
        </w:r>
        <w:r w:rsidR="009E2261">
          <w:rPr>
            <w:noProof/>
            <w:webHidden/>
          </w:rPr>
          <w:instrText xml:space="preserve"> PAGEREF _Toc479337866 \h </w:instrText>
        </w:r>
        <w:r w:rsidR="009E2261">
          <w:rPr>
            <w:noProof/>
            <w:webHidden/>
          </w:rPr>
        </w:r>
        <w:r w:rsidR="009E2261">
          <w:rPr>
            <w:noProof/>
            <w:webHidden/>
          </w:rPr>
          <w:fldChar w:fldCharType="separate"/>
        </w:r>
        <w:r w:rsidR="009E2261">
          <w:rPr>
            <w:noProof/>
            <w:webHidden/>
          </w:rPr>
          <w:t>23</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7" w:history="1">
        <w:r w:rsidR="009E2261" w:rsidRPr="00321638">
          <w:rPr>
            <w:rStyle w:val="afffb"/>
            <w:noProof/>
          </w:rPr>
          <w:t>2.8</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обеспеченности площадками общего пользования различного назначения</w:t>
        </w:r>
        <w:r w:rsidR="009E2261">
          <w:rPr>
            <w:noProof/>
            <w:webHidden/>
          </w:rPr>
          <w:tab/>
        </w:r>
        <w:r w:rsidR="009E2261">
          <w:rPr>
            <w:noProof/>
            <w:webHidden/>
          </w:rPr>
          <w:fldChar w:fldCharType="begin"/>
        </w:r>
        <w:r w:rsidR="009E2261">
          <w:rPr>
            <w:noProof/>
            <w:webHidden/>
          </w:rPr>
          <w:instrText xml:space="preserve"> PAGEREF _Toc479337867 \h </w:instrText>
        </w:r>
        <w:r w:rsidR="009E2261">
          <w:rPr>
            <w:noProof/>
            <w:webHidden/>
          </w:rPr>
        </w:r>
        <w:r w:rsidR="009E2261">
          <w:rPr>
            <w:noProof/>
            <w:webHidden/>
          </w:rPr>
          <w:fldChar w:fldCharType="separate"/>
        </w:r>
        <w:r w:rsidR="009E2261">
          <w:rPr>
            <w:noProof/>
            <w:webHidden/>
          </w:rPr>
          <w:t>25</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68" w:history="1">
        <w:r w:rsidR="009E2261" w:rsidRPr="00321638">
          <w:rPr>
            <w:rStyle w:val="afffb"/>
            <w:noProof/>
          </w:rPr>
          <w:t>2.9</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размера придомовых земельных участков, в том числе при многоквартирных домах</w:t>
        </w:r>
        <w:r w:rsidR="009E2261">
          <w:rPr>
            <w:noProof/>
            <w:webHidden/>
          </w:rPr>
          <w:tab/>
        </w:r>
        <w:r w:rsidR="009E2261">
          <w:rPr>
            <w:noProof/>
            <w:webHidden/>
          </w:rPr>
          <w:fldChar w:fldCharType="begin"/>
        </w:r>
        <w:r w:rsidR="009E2261">
          <w:rPr>
            <w:noProof/>
            <w:webHidden/>
          </w:rPr>
          <w:instrText xml:space="preserve"> PAGEREF _Toc479337868 \h </w:instrText>
        </w:r>
        <w:r w:rsidR="009E2261">
          <w:rPr>
            <w:noProof/>
            <w:webHidden/>
          </w:rPr>
        </w:r>
        <w:r w:rsidR="009E2261">
          <w:rPr>
            <w:noProof/>
            <w:webHidden/>
          </w:rPr>
          <w:fldChar w:fldCharType="separate"/>
        </w:r>
        <w:r w:rsidR="009E2261">
          <w:rPr>
            <w:noProof/>
            <w:webHidden/>
          </w:rPr>
          <w:t>26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869" w:history="1">
        <w:r w:rsidR="009E2261" w:rsidRPr="00321638">
          <w:rPr>
            <w:rStyle w:val="afffb"/>
            <w:noProof/>
          </w:rPr>
          <w:t>2.10</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расстояний от жилых домов и хозяйственных построек до красных линий улиц и соседних участков</w:t>
        </w:r>
        <w:r w:rsidR="009E2261">
          <w:rPr>
            <w:noProof/>
            <w:webHidden/>
          </w:rPr>
          <w:tab/>
        </w:r>
        <w:r w:rsidR="009E2261">
          <w:rPr>
            <w:noProof/>
            <w:webHidden/>
          </w:rPr>
          <w:fldChar w:fldCharType="begin"/>
        </w:r>
        <w:r w:rsidR="009E2261">
          <w:rPr>
            <w:noProof/>
            <w:webHidden/>
          </w:rPr>
          <w:instrText xml:space="preserve"> PAGEREF _Toc479337869 \h </w:instrText>
        </w:r>
        <w:r w:rsidR="009E2261">
          <w:rPr>
            <w:noProof/>
            <w:webHidden/>
          </w:rPr>
        </w:r>
        <w:r w:rsidR="009E2261">
          <w:rPr>
            <w:noProof/>
            <w:webHidden/>
          </w:rPr>
          <w:fldChar w:fldCharType="separate"/>
        </w:r>
        <w:r w:rsidR="009E2261">
          <w:rPr>
            <w:noProof/>
            <w:webHidden/>
          </w:rPr>
          <w:t>27</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870" w:history="1">
        <w:r w:rsidR="009E2261" w:rsidRPr="00321638">
          <w:rPr>
            <w:rStyle w:val="afffb"/>
            <w:noProof/>
          </w:rPr>
          <w:t>2.11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обеспеченности жильем</w:t>
        </w:r>
        <w:r w:rsidR="009E2261">
          <w:rPr>
            <w:noProof/>
            <w:webHidden/>
          </w:rPr>
          <w:tab/>
        </w:r>
        <w:r w:rsidR="009E2261">
          <w:rPr>
            <w:noProof/>
            <w:webHidden/>
          </w:rPr>
          <w:fldChar w:fldCharType="begin"/>
        </w:r>
        <w:r w:rsidR="009E2261">
          <w:rPr>
            <w:noProof/>
            <w:webHidden/>
          </w:rPr>
          <w:instrText xml:space="preserve"> PAGEREF _Toc479337870 \h </w:instrText>
        </w:r>
        <w:r w:rsidR="009E2261">
          <w:rPr>
            <w:noProof/>
            <w:webHidden/>
          </w:rPr>
        </w:r>
        <w:r w:rsidR="009E2261">
          <w:rPr>
            <w:noProof/>
            <w:webHidden/>
          </w:rPr>
          <w:fldChar w:fldCharType="separate"/>
        </w:r>
        <w:r w:rsidR="009E2261">
          <w:rPr>
            <w:noProof/>
            <w:webHidden/>
          </w:rPr>
          <w:t>28</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871" w:history="1">
        <w:r w:rsidR="009E2261" w:rsidRPr="00321638">
          <w:rPr>
            <w:rStyle w:val="afffb"/>
            <w:noProof/>
          </w:rPr>
          <w:t>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9E2261">
          <w:rPr>
            <w:noProof/>
            <w:webHidden/>
          </w:rPr>
          <w:tab/>
        </w:r>
        <w:r w:rsidR="009E2261">
          <w:rPr>
            <w:noProof/>
            <w:webHidden/>
          </w:rPr>
          <w:fldChar w:fldCharType="begin"/>
        </w:r>
        <w:r w:rsidR="009E2261">
          <w:rPr>
            <w:noProof/>
            <w:webHidden/>
          </w:rPr>
          <w:instrText xml:space="preserve"> PAGEREF _Toc479337871 \h </w:instrText>
        </w:r>
        <w:r w:rsidR="009E2261">
          <w:rPr>
            <w:noProof/>
            <w:webHidden/>
          </w:rPr>
        </w:r>
        <w:r w:rsidR="009E2261">
          <w:rPr>
            <w:noProof/>
            <w:webHidden/>
          </w:rPr>
          <w:fldChar w:fldCharType="separate"/>
        </w:r>
        <w:r w:rsidR="009E2261">
          <w:rPr>
            <w:noProof/>
            <w:webHidden/>
          </w:rPr>
          <w:t>30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2" w:history="1">
        <w:r w:rsidR="009E2261" w:rsidRPr="00321638">
          <w:rPr>
            <w:rStyle w:val="afffb"/>
            <w:noProof/>
          </w:rPr>
          <w:t>3.1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E2261">
          <w:rPr>
            <w:noProof/>
            <w:webHidden/>
          </w:rPr>
          <w:tab/>
        </w:r>
        <w:r w:rsidR="009E2261">
          <w:rPr>
            <w:noProof/>
            <w:webHidden/>
          </w:rPr>
          <w:fldChar w:fldCharType="begin"/>
        </w:r>
        <w:r w:rsidR="009E2261">
          <w:rPr>
            <w:noProof/>
            <w:webHidden/>
          </w:rPr>
          <w:instrText xml:space="preserve"> PAGEREF _Toc479337872 \h </w:instrText>
        </w:r>
        <w:r w:rsidR="009E2261">
          <w:rPr>
            <w:noProof/>
            <w:webHidden/>
          </w:rPr>
        </w:r>
        <w:r w:rsidR="009E2261">
          <w:rPr>
            <w:noProof/>
            <w:webHidden/>
          </w:rPr>
          <w:fldChar w:fldCharType="separate"/>
        </w:r>
        <w:r w:rsidR="009E2261">
          <w:rPr>
            <w:noProof/>
            <w:webHidden/>
          </w:rPr>
          <w:t>30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3" w:history="1">
        <w:r w:rsidR="009E2261" w:rsidRPr="00321638">
          <w:rPr>
            <w:rStyle w:val="afffb"/>
            <w:noProof/>
          </w:rPr>
          <w:t>3.2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Нормативная плотность застройки площадок сельскохозяйственных предприятий</w:t>
        </w:r>
        <w:r w:rsidR="009E2261">
          <w:rPr>
            <w:noProof/>
            <w:webHidden/>
          </w:rPr>
          <w:tab/>
        </w:r>
        <w:r w:rsidR="009E2261">
          <w:rPr>
            <w:noProof/>
            <w:webHidden/>
          </w:rPr>
          <w:fldChar w:fldCharType="begin"/>
        </w:r>
        <w:r w:rsidR="009E2261">
          <w:rPr>
            <w:noProof/>
            <w:webHidden/>
          </w:rPr>
          <w:instrText xml:space="preserve"> PAGEREF _Toc479337873 \h </w:instrText>
        </w:r>
        <w:r w:rsidR="009E2261">
          <w:rPr>
            <w:noProof/>
            <w:webHidden/>
          </w:rPr>
        </w:r>
        <w:r w:rsidR="009E2261">
          <w:rPr>
            <w:noProof/>
            <w:webHidden/>
          </w:rPr>
          <w:fldChar w:fldCharType="separate"/>
        </w:r>
        <w:r w:rsidR="009E2261">
          <w:rPr>
            <w:noProof/>
            <w:webHidden/>
          </w:rPr>
          <w:t>31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4" w:history="1">
        <w:r w:rsidR="009E2261" w:rsidRPr="00321638">
          <w:rPr>
            <w:rStyle w:val="afffb"/>
            <w:noProof/>
          </w:rPr>
          <w:t>3.3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Нормативное расстояние от автомобильных дорог до садоводческих (дачных) объединений</w:t>
        </w:r>
        <w:r w:rsidR="009E2261">
          <w:rPr>
            <w:noProof/>
            <w:webHidden/>
          </w:rPr>
          <w:tab/>
        </w:r>
        <w:r w:rsidR="009E2261">
          <w:rPr>
            <w:noProof/>
            <w:webHidden/>
          </w:rPr>
          <w:fldChar w:fldCharType="begin"/>
        </w:r>
        <w:r w:rsidR="009E2261">
          <w:rPr>
            <w:noProof/>
            <w:webHidden/>
          </w:rPr>
          <w:instrText xml:space="preserve"> PAGEREF _Toc479337874 \h </w:instrText>
        </w:r>
        <w:r w:rsidR="009E2261">
          <w:rPr>
            <w:noProof/>
            <w:webHidden/>
          </w:rPr>
        </w:r>
        <w:r w:rsidR="009E2261">
          <w:rPr>
            <w:noProof/>
            <w:webHidden/>
          </w:rPr>
          <w:fldChar w:fldCharType="separate"/>
        </w:r>
        <w:r w:rsidR="009E2261">
          <w:rPr>
            <w:noProof/>
            <w:webHidden/>
          </w:rPr>
          <w:t>37</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5" w:history="1">
        <w:r w:rsidR="009E2261" w:rsidRPr="00321638">
          <w:rPr>
            <w:rStyle w:val="afffb"/>
            <w:noProof/>
          </w:rPr>
          <w:t>3.4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E2261">
          <w:rPr>
            <w:noProof/>
            <w:webHidden/>
          </w:rPr>
          <w:tab/>
        </w:r>
        <w:r w:rsidR="009E2261">
          <w:rPr>
            <w:noProof/>
            <w:webHidden/>
          </w:rPr>
          <w:fldChar w:fldCharType="begin"/>
        </w:r>
        <w:r w:rsidR="009E2261">
          <w:rPr>
            <w:noProof/>
            <w:webHidden/>
          </w:rPr>
          <w:instrText xml:space="preserve"> PAGEREF _Toc479337875 \h </w:instrText>
        </w:r>
        <w:r w:rsidR="009E2261">
          <w:rPr>
            <w:noProof/>
            <w:webHidden/>
          </w:rPr>
        </w:r>
        <w:r w:rsidR="009E2261">
          <w:rPr>
            <w:noProof/>
            <w:webHidden/>
          </w:rPr>
          <w:fldChar w:fldCharType="separate"/>
        </w:r>
        <w:r w:rsidR="009E2261">
          <w:rPr>
            <w:noProof/>
            <w:webHidden/>
          </w:rPr>
          <w:t>37</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6" w:history="1">
        <w:r w:rsidR="009E2261" w:rsidRPr="00321638">
          <w:rPr>
            <w:rStyle w:val="afffb"/>
            <w:noProof/>
          </w:rPr>
          <w:t>3.5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Нормативное расстояние от застройки на территории садоводческих (дачных) объединений до лесных массивов.</w:t>
        </w:r>
        <w:r w:rsidR="009E2261">
          <w:rPr>
            <w:noProof/>
            <w:webHidden/>
          </w:rPr>
          <w:tab/>
        </w:r>
        <w:r w:rsidR="009E2261">
          <w:rPr>
            <w:noProof/>
            <w:webHidden/>
          </w:rPr>
          <w:fldChar w:fldCharType="begin"/>
        </w:r>
        <w:r w:rsidR="009E2261">
          <w:rPr>
            <w:noProof/>
            <w:webHidden/>
          </w:rPr>
          <w:instrText xml:space="preserve"> PAGEREF _Toc479337876 \h </w:instrText>
        </w:r>
        <w:r w:rsidR="009E2261">
          <w:rPr>
            <w:noProof/>
            <w:webHidden/>
          </w:rPr>
        </w:r>
        <w:r w:rsidR="009E2261">
          <w:rPr>
            <w:noProof/>
            <w:webHidden/>
          </w:rPr>
          <w:fldChar w:fldCharType="separate"/>
        </w:r>
        <w:r w:rsidR="009E2261">
          <w:rPr>
            <w:noProof/>
            <w:webHidden/>
          </w:rPr>
          <w:t>38</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7" w:history="1">
        <w:r w:rsidR="009E2261" w:rsidRPr="00321638">
          <w:rPr>
            <w:rStyle w:val="afffb"/>
            <w:noProof/>
          </w:rPr>
          <w:t>3.6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размеры и состав площадок общего пользования на территориях садоводческих дачных объединений.</w:t>
        </w:r>
        <w:r w:rsidR="009E2261">
          <w:rPr>
            <w:noProof/>
            <w:webHidden/>
          </w:rPr>
          <w:tab/>
        </w:r>
        <w:r w:rsidR="009E2261">
          <w:rPr>
            <w:noProof/>
            <w:webHidden/>
          </w:rPr>
          <w:fldChar w:fldCharType="begin"/>
        </w:r>
        <w:r w:rsidR="009E2261">
          <w:rPr>
            <w:noProof/>
            <w:webHidden/>
          </w:rPr>
          <w:instrText xml:space="preserve"> PAGEREF _Toc479337877 \h </w:instrText>
        </w:r>
        <w:r w:rsidR="009E2261">
          <w:rPr>
            <w:noProof/>
            <w:webHidden/>
          </w:rPr>
        </w:r>
        <w:r w:rsidR="009E2261">
          <w:rPr>
            <w:noProof/>
            <w:webHidden/>
          </w:rPr>
          <w:fldChar w:fldCharType="separate"/>
        </w:r>
        <w:r w:rsidR="009E2261">
          <w:rPr>
            <w:noProof/>
            <w:webHidden/>
          </w:rPr>
          <w:t>38</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8" w:history="1">
        <w:r w:rsidR="009E2261" w:rsidRPr="00321638">
          <w:rPr>
            <w:rStyle w:val="afffb"/>
            <w:noProof/>
          </w:rPr>
          <w:t>3.7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Нормативное расстояние от площадки мусоросборников до границ садовых участков</w:t>
        </w:r>
        <w:r w:rsidR="009E2261">
          <w:rPr>
            <w:noProof/>
            <w:webHidden/>
          </w:rPr>
          <w:tab/>
        </w:r>
        <w:r w:rsidR="009E2261">
          <w:rPr>
            <w:noProof/>
            <w:webHidden/>
          </w:rPr>
          <w:fldChar w:fldCharType="begin"/>
        </w:r>
        <w:r w:rsidR="009E2261">
          <w:rPr>
            <w:noProof/>
            <w:webHidden/>
          </w:rPr>
          <w:instrText xml:space="preserve"> PAGEREF _Toc479337878 \h </w:instrText>
        </w:r>
        <w:r w:rsidR="009E2261">
          <w:rPr>
            <w:noProof/>
            <w:webHidden/>
          </w:rPr>
        </w:r>
        <w:r w:rsidR="009E2261">
          <w:rPr>
            <w:noProof/>
            <w:webHidden/>
          </w:rPr>
          <w:fldChar w:fldCharType="separate"/>
        </w:r>
        <w:r w:rsidR="009E2261">
          <w:rPr>
            <w:noProof/>
            <w:webHidden/>
          </w:rPr>
          <w:t>39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79" w:history="1">
        <w:r w:rsidR="009E2261" w:rsidRPr="00321638">
          <w:rPr>
            <w:rStyle w:val="afffb"/>
            <w:noProof/>
          </w:rPr>
          <w:t>3.8</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Нормативная ширина улиц и проездов в красных линиях на территории садоводческих (дачных) объединений</w:t>
        </w:r>
        <w:r w:rsidR="009E2261">
          <w:rPr>
            <w:noProof/>
            <w:webHidden/>
          </w:rPr>
          <w:tab/>
        </w:r>
        <w:r w:rsidR="009E2261">
          <w:rPr>
            <w:noProof/>
            <w:webHidden/>
          </w:rPr>
          <w:fldChar w:fldCharType="begin"/>
        </w:r>
        <w:r w:rsidR="009E2261">
          <w:rPr>
            <w:noProof/>
            <w:webHidden/>
          </w:rPr>
          <w:instrText xml:space="preserve"> PAGEREF _Toc479337879 \h </w:instrText>
        </w:r>
        <w:r w:rsidR="009E2261">
          <w:rPr>
            <w:noProof/>
            <w:webHidden/>
          </w:rPr>
        </w:r>
        <w:r w:rsidR="009E2261">
          <w:rPr>
            <w:noProof/>
            <w:webHidden/>
          </w:rPr>
          <w:fldChar w:fldCharType="separate"/>
        </w:r>
        <w:r w:rsidR="009E2261">
          <w:rPr>
            <w:noProof/>
            <w:webHidden/>
          </w:rPr>
          <w:t>39</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880" w:history="1">
        <w:r w:rsidR="009E2261" w:rsidRPr="00321638">
          <w:rPr>
            <w:rStyle w:val="afffb"/>
            <w:noProof/>
          </w:rPr>
          <w:t>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_Toc479337880 \h </w:instrText>
        </w:r>
        <w:r w:rsidR="009E2261">
          <w:rPr>
            <w:noProof/>
            <w:webHidden/>
          </w:rPr>
        </w:r>
        <w:r w:rsidR="009E2261">
          <w:rPr>
            <w:noProof/>
            <w:webHidden/>
          </w:rPr>
          <w:fldChar w:fldCharType="separate"/>
        </w:r>
        <w:r w:rsidR="009E2261">
          <w:rPr>
            <w:noProof/>
            <w:webHidden/>
          </w:rPr>
          <w:t>40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1" w:history="1">
        <w:r w:rsidR="009E2261" w:rsidRPr="00321638">
          <w:rPr>
            <w:rStyle w:val="afffb"/>
            <w:noProof/>
          </w:rPr>
          <w:t>4.1</w:t>
        </w:r>
        <w:r w:rsidR="009E2261">
          <w:rPr>
            <w:rFonts w:asciiTheme="minorHAnsi" w:eastAsiaTheme="minorEastAsia" w:hAnsiTheme="minorHAnsi" w:cstheme="minorBidi"/>
            <w:smallCaps w:val="0"/>
            <w:noProof/>
            <w:sz w:val="22"/>
            <w:szCs w:val="22"/>
          </w:rPr>
          <w:tab/>
        </w:r>
        <w:r w:rsidR="009E2261" w:rsidRPr="0032163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9E2261">
          <w:rPr>
            <w:noProof/>
            <w:webHidden/>
          </w:rPr>
          <w:tab/>
        </w:r>
        <w:r w:rsidR="009E2261">
          <w:rPr>
            <w:noProof/>
            <w:webHidden/>
          </w:rPr>
          <w:fldChar w:fldCharType="begin"/>
        </w:r>
        <w:r w:rsidR="009E2261">
          <w:rPr>
            <w:noProof/>
            <w:webHidden/>
          </w:rPr>
          <w:instrText xml:space="preserve"> PAGEREF _Toc479337881 \h </w:instrText>
        </w:r>
        <w:r w:rsidR="009E2261">
          <w:rPr>
            <w:noProof/>
            <w:webHidden/>
          </w:rPr>
        </w:r>
        <w:r w:rsidR="009E2261">
          <w:rPr>
            <w:noProof/>
            <w:webHidden/>
          </w:rPr>
          <w:fldChar w:fldCharType="separate"/>
        </w:r>
        <w:r w:rsidR="009E2261">
          <w:rPr>
            <w:noProof/>
            <w:webHidden/>
          </w:rPr>
          <w:t>40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2" w:history="1">
        <w:r w:rsidR="009E2261" w:rsidRPr="00321638">
          <w:rPr>
            <w:rStyle w:val="afffb"/>
            <w:noProof/>
          </w:rPr>
          <w:t>4.2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_Toc479337882 \h </w:instrText>
        </w:r>
        <w:r w:rsidR="009E2261">
          <w:rPr>
            <w:noProof/>
            <w:webHidden/>
          </w:rPr>
        </w:r>
        <w:r w:rsidR="009E2261">
          <w:rPr>
            <w:noProof/>
            <w:webHidden/>
          </w:rPr>
          <w:fldChar w:fldCharType="separate"/>
        </w:r>
        <w:r w:rsidR="009E2261">
          <w:rPr>
            <w:noProof/>
            <w:webHidden/>
          </w:rPr>
          <w:t>40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3" w:history="1">
        <w:r w:rsidR="009E2261" w:rsidRPr="00321638">
          <w:rPr>
            <w:rStyle w:val="afffb"/>
            <w:noProof/>
          </w:rPr>
          <w:t>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9E2261">
          <w:rPr>
            <w:noProof/>
            <w:webHidden/>
          </w:rPr>
          <w:tab/>
        </w:r>
        <w:r w:rsidR="009E2261">
          <w:rPr>
            <w:noProof/>
            <w:webHidden/>
          </w:rPr>
          <w:fldChar w:fldCharType="begin"/>
        </w:r>
        <w:r w:rsidR="009E2261">
          <w:rPr>
            <w:noProof/>
            <w:webHidden/>
          </w:rPr>
          <w:instrText xml:space="preserve"> PAGEREF _Toc479337883 \h </w:instrText>
        </w:r>
        <w:r w:rsidR="009E2261">
          <w:rPr>
            <w:noProof/>
            <w:webHidden/>
          </w:rPr>
        </w:r>
        <w:r w:rsidR="009E2261">
          <w:rPr>
            <w:noProof/>
            <w:webHidden/>
          </w:rPr>
          <w:fldChar w:fldCharType="separate"/>
        </w:r>
        <w:r w:rsidR="009E2261">
          <w:rPr>
            <w:noProof/>
            <w:webHidden/>
          </w:rPr>
          <w:t>41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4" w:history="1">
        <w:r w:rsidR="009E2261" w:rsidRPr="00321638">
          <w:rPr>
            <w:rStyle w:val="afffb"/>
            <w:noProof/>
          </w:rPr>
          <w:t>4.4</w:t>
        </w:r>
        <w:r w:rsidR="009E2261">
          <w:rPr>
            <w:rFonts w:asciiTheme="minorHAnsi" w:eastAsiaTheme="minorEastAsia" w:hAnsiTheme="minorHAnsi" w:cstheme="minorBidi"/>
            <w:smallCaps w:val="0"/>
            <w:noProof/>
            <w:sz w:val="22"/>
            <w:szCs w:val="22"/>
          </w:rPr>
          <w:tab/>
        </w:r>
        <w:r w:rsidR="009E2261" w:rsidRPr="00321638">
          <w:rPr>
            <w:rStyle w:val="afffb"/>
            <w:noProof/>
          </w:rPr>
          <w:t>Площадь озелененных территорий в общем балансе территории парков и садов:</w:t>
        </w:r>
        <w:r w:rsidR="009E2261">
          <w:rPr>
            <w:noProof/>
            <w:webHidden/>
          </w:rPr>
          <w:tab/>
        </w:r>
        <w:r w:rsidR="009E2261">
          <w:rPr>
            <w:noProof/>
            <w:webHidden/>
          </w:rPr>
          <w:fldChar w:fldCharType="begin"/>
        </w:r>
        <w:r w:rsidR="009E2261">
          <w:rPr>
            <w:noProof/>
            <w:webHidden/>
          </w:rPr>
          <w:instrText xml:space="preserve"> PAGEREF _Toc479337884 \h </w:instrText>
        </w:r>
        <w:r w:rsidR="009E2261">
          <w:rPr>
            <w:noProof/>
            <w:webHidden/>
          </w:rPr>
        </w:r>
        <w:r w:rsidR="009E2261">
          <w:rPr>
            <w:noProof/>
            <w:webHidden/>
          </w:rPr>
          <w:fldChar w:fldCharType="separate"/>
        </w:r>
        <w:r w:rsidR="009E2261">
          <w:rPr>
            <w:noProof/>
            <w:webHidden/>
          </w:rPr>
          <w:t>41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5" w:history="1">
        <w:r w:rsidR="009E2261" w:rsidRPr="00321638">
          <w:rPr>
            <w:rStyle w:val="afffb"/>
            <w:noProof/>
          </w:rPr>
          <w:t>4.5</w:t>
        </w:r>
        <w:r w:rsidR="009E2261">
          <w:rPr>
            <w:rFonts w:asciiTheme="minorHAnsi" w:eastAsiaTheme="minorEastAsia" w:hAnsiTheme="minorHAnsi" w:cstheme="minorBidi"/>
            <w:smallCaps w:val="0"/>
            <w:noProof/>
            <w:sz w:val="22"/>
            <w:szCs w:val="22"/>
          </w:rPr>
          <w:tab/>
        </w:r>
        <w:r w:rsidR="009E2261" w:rsidRPr="00321638">
          <w:rPr>
            <w:rStyle w:val="afffb"/>
            <w:noProof/>
          </w:rPr>
          <w:t>Минимальные  расчетные  показатели  площадей  территорий, распределения  элементов  объектов  рекреационного  назначения.</w:t>
        </w:r>
        <w:r w:rsidR="009E2261">
          <w:rPr>
            <w:noProof/>
            <w:webHidden/>
          </w:rPr>
          <w:tab/>
        </w:r>
        <w:r w:rsidR="009E2261">
          <w:rPr>
            <w:noProof/>
            <w:webHidden/>
          </w:rPr>
          <w:fldChar w:fldCharType="begin"/>
        </w:r>
        <w:r w:rsidR="009E2261">
          <w:rPr>
            <w:noProof/>
            <w:webHidden/>
          </w:rPr>
          <w:instrText xml:space="preserve"> PAGEREF _Toc479337885 \h </w:instrText>
        </w:r>
        <w:r w:rsidR="009E2261">
          <w:rPr>
            <w:noProof/>
            <w:webHidden/>
          </w:rPr>
        </w:r>
        <w:r w:rsidR="009E2261">
          <w:rPr>
            <w:noProof/>
            <w:webHidden/>
          </w:rPr>
          <w:fldChar w:fldCharType="separate"/>
        </w:r>
        <w:r w:rsidR="009E2261">
          <w:rPr>
            <w:noProof/>
            <w:webHidden/>
          </w:rPr>
          <w:t>41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6" w:history="1">
        <w:r w:rsidR="009E2261" w:rsidRPr="00321638">
          <w:rPr>
            <w:rStyle w:val="afffb"/>
            <w:noProof/>
          </w:rPr>
          <w:t>4.6</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устройству дорожной сети рекреационных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_Toc479337886 \h </w:instrText>
        </w:r>
        <w:r w:rsidR="009E2261">
          <w:rPr>
            <w:noProof/>
            <w:webHidden/>
          </w:rPr>
        </w:r>
        <w:r w:rsidR="009E2261">
          <w:rPr>
            <w:noProof/>
            <w:webHidden/>
          </w:rPr>
          <w:fldChar w:fldCharType="separate"/>
        </w:r>
        <w:r w:rsidR="009E2261">
          <w:rPr>
            <w:noProof/>
            <w:webHidden/>
          </w:rPr>
          <w:t>41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7" w:history="1">
        <w:r w:rsidR="009E2261" w:rsidRPr="00321638">
          <w:rPr>
            <w:rStyle w:val="afffb"/>
            <w:noProof/>
          </w:rPr>
          <w:t>4.7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доступности территорий и объектов рекреационного назначения для населения.</w:t>
        </w:r>
        <w:r w:rsidR="009E2261">
          <w:rPr>
            <w:noProof/>
            <w:webHidden/>
          </w:rPr>
          <w:tab/>
        </w:r>
        <w:r w:rsidR="009E2261">
          <w:rPr>
            <w:noProof/>
            <w:webHidden/>
          </w:rPr>
          <w:fldChar w:fldCharType="begin"/>
        </w:r>
        <w:r w:rsidR="009E2261">
          <w:rPr>
            <w:noProof/>
            <w:webHidden/>
          </w:rPr>
          <w:instrText xml:space="preserve"> PAGEREF _Toc479337887 \h </w:instrText>
        </w:r>
        <w:r w:rsidR="009E2261">
          <w:rPr>
            <w:noProof/>
            <w:webHidden/>
          </w:rPr>
        </w:r>
        <w:r w:rsidR="009E2261">
          <w:rPr>
            <w:noProof/>
            <w:webHidden/>
          </w:rPr>
          <w:fldChar w:fldCharType="separate"/>
        </w:r>
        <w:r w:rsidR="009E2261">
          <w:rPr>
            <w:noProof/>
            <w:webHidden/>
          </w:rPr>
          <w:t>41</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8" w:history="1">
        <w:r w:rsidR="009E2261" w:rsidRPr="00321638">
          <w:rPr>
            <w:rStyle w:val="afffb"/>
            <w:noProof/>
          </w:rPr>
          <w:t>4.8</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доступности территорий и объектов рекреационного назначения для инвалидов и маломобильных групп населения.</w:t>
        </w:r>
        <w:r w:rsidR="009E2261">
          <w:rPr>
            <w:noProof/>
            <w:webHidden/>
          </w:rPr>
          <w:tab/>
        </w:r>
        <w:r w:rsidR="009E2261">
          <w:rPr>
            <w:noProof/>
            <w:webHidden/>
          </w:rPr>
          <w:fldChar w:fldCharType="begin"/>
        </w:r>
        <w:r w:rsidR="009E2261">
          <w:rPr>
            <w:noProof/>
            <w:webHidden/>
          </w:rPr>
          <w:instrText xml:space="preserve"> PAGEREF _Toc479337888 \h </w:instrText>
        </w:r>
        <w:r w:rsidR="009E2261">
          <w:rPr>
            <w:noProof/>
            <w:webHidden/>
          </w:rPr>
        </w:r>
        <w:r w:rsidR="009E2261">
          <w:rPr>
            <w:noProof/>
            <w:webHidden/>
          </w:rPr>
          <w:fldChar w:fldCharType="separate"/>
        </w:r>
        <w:r w:rsidR="009E2261">
          <w:rPr>
            <w:noProof/>
            <w:webHidden/>
          </w:rPr>
          <w:t>42</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89" w:history="1">
        <w:r w:rsidR="009E2261" w:rsidRPr="00321638">
          <w:rPr>
            <w:rStyle w:val="afffb"/>
            <w:noProof/>
          </w:rPr>
          <w:t>4.9</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численности единовременных посетителей объектов рекреационного назначения</w:t>
        </w:r>
        <w:r w:rsidR="009E2261">
          <w:rPr>
            <w:noProof/>
            <w:webHidden/>
          </w:rPr>
          <w:tab/>
        </w:r>
        <w:r w:rsidR="009E2261">
          <w:rPr>
            <w:noProof/>
            <w:webHidden/>
          </w:rPr>
          <w:fldChar w:fldCharType="begin"/>
        </w:r>
        <w:r w:rsidR="009E2261">
          <w:rPr>
            <w:noProof/>
            <w:webHidden/>
          </w:rPr>
          <w:instrText xml:space="preserve"> PAGEREF _Toc479337889 \h </w:instrText>
        </w:r>
        <w:r w:rsidR="009E2261">
          <w:rPr>
            <w:noProof/>
            <w:webHidden/>
          </w:rPr>
        </w:r>
        <w:r w:rsidR="009E2261">
          <w:rPr>
            <w:noProof/>
            <w:webHidden/>
          </w:rPr>
          <w:fldChar w:fldCharType="separate"/>
        </w:r>
        <w:r w:rsidR="009E2261">
          <w:rPr>
            <w:noProof/>
            <w:webHidden/>
          </w:rPr>
          <w:t>43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890" w:history="1">
        <w:r w:rsidR="009E2261" w:rsidRPr="00321638">
          <w:rPr>
            <w:rStyle w:val="afffb"/>
            <w:noProof/>
          </w:rPr>
          <w:t>4.10</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благоустройства озеленённых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_Toc479337890 \h </w:instrText>
        </w:r>
        <w:r w:rsidR="009E2261">
          <w:rPr>
            <w:noProof/>
            <w:webHidden/>
          </w:rPr>
        </w:r>
        <w:r w:rsidR="009E2261">
          <w:rPr>
            <w:noProof/>
            <w:webHidden/>
          </w:rPr>
          <w:fldChar w:fldCharType="separate"/>
        </w:r>
        <w:r w:rsidR="009E2261">
          <w:rPr>
            <w:noProof/>
            <w:webHidden/>
          </w:rPr>
          <w:t>44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891" w:history="1">
        <w:r w:rsidR="009E2261" w:rsidRPr="00321638">
          <w:rPr>
            <w:rStyle w:val="afffb"/>
            <w:noProof/>
          </w:rPr>
          <w:t>4.11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_Toc479337891 \h </w:instrText>
        </w:r>
        <w:r w:rsidR="009E2261">
          <w:rPr>
            <w:noProof/>
            <w:webHidden/>
          </w:rPr>
        </w:r>
        <w:r w:rsidR="009E2261">
          <w:rPr>
            <w:noProof/>
            <w:webHidden/>
          </w:rPr>
          <w:fldChar w:fldCharType="separate"/>
        </w:r>
        <w:r w:rsidR="009E2261">
          <w:rPr>
            <w:noProof/>
            <w:webHidden/>
          </w:rPr>
          <w:t>44</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892" w:history="1">
        <w:r w:rsidR="009E2261" w:rsidRPr="00321638">
          <w:rPr>
            <w:rStyle w:val="afffb"/>
            <w:noProof/>
          </w:rPr>
          <w:t>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поселения услугами связи, общественного питания, торговли и бытового обслуживания</w:t>
        </w:r>
        <w:r w:rsidR="009E2261">
          <w:rPr>
            <w:noProof/>
            <w:webHidden/>
          </w:rPr>
          <w:tab/>
        </w:r>
        <w:r w:rsidR="009E2261">
          <w:rPr>
            <w:noProof/>
            <w:webHidden/>
          </w:rPr>
          <w:fldChar w:fldCharType="begin"/>
        </w:r>
        <w:r w:rsidR="009E2261">
          <w:rPr>
            <w:noProof/>
            <w:webHidden/>
          </w:rPr>
          <w:instrText xml:space="preserve"> PAGEREF _Toc479337892 \h </w:instrText>
        </w:r>
        <w:r w:rsidR="009E2261">
          <w:rPr>
            <w:noProof/>
            <w:webHidden/>
          </w:rPr>
        </w:r>
        <w:r w:rsidR="009E2261">
          <w:rPr>
            <w:noProof/>
            <w:webHidden/>
          </w:rPr>
          <w:fldChar w:fldCharType="separate"/>
        </w:r>
        <w:r w:rsidR="009E2261">
          <w:rPr>
            <w:noProof/>
            <w:webHidden/>
          </w:rPr>
          <w:t>45</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3" w:history="1">
        <w:r w:rsidR="009E2261" w:rsidRPr="00321638">
          <w:rPr>
            <w:rStyle w:val="afffb"/>
            <w:noProof/>
          </w:rPr>
          <w:t>5.1</w:t>
        </w:r>
        <w:r w:rsidR="009E2261">
          <w:rPr>
            <w:rFonts w:asciiTheme="minorHAnsi" w:eastAsiaTheme="minorEastAsia" w:hAnsiTheme="minorHAnsi" w:cstheme="minorBidi"/>
            <w:smallCaps w:val="0"/>
            <w:noProof/>
            <w:sz w:val="22"/>
            <w:szCs w:val="22"/>
          </w:rPr>
          <w:tab/>
        </w:r>
        <w:r w:rsidR="009E2261" w:rsidRPr="00321638">
          <w:rPr>
            <w:rStyle w:val="afffb"/>
            <w:noProof/>
          </w:rPr>
          <w:t>Отделения почтовой связи</w:t>
        </w:r>
        <w:r w:rsidR="009E2261">
          <w:rPr>
            <w:noProof/>
            <w:webHidden/>
          </w:rPr>
          <w:tab/>
        </w:r>
        <w:r w:rsidR="009E2261">
          <w:rPr>
            <w:noProof/>
            <w:webHidden/>
          </w:rPr>
          <w:fldChar w:fldCharType="begin"/>
        </w:r>
        <w:r w:rsidR="009E2261">
          <w:rPr>
            <w:noProof/>
            <w:webHidden/>
          </w:rPr>
          <w:instrText xml:space="preserve"> PAGEREF _Toc479337893 \h </w:instrText>
        </w:r>
        <w:r w:rsidR="009E2261">
          <w:rPr>
            <w:noProof/>
            <w:webHidden/>
          </w:rPr>
        </w:r>
        <w:r w:rsidR="009E2261">
          <w:rPr>
            <w:noProof/>
            <w:webHidden/>
          </w:rPr>
          <w:fldChar w:fldCharType="separate"/>
        </w:r>
        <w:r w:rsidR="009E2261">
          <w:rPr>
            <w:noProof/>
            <w:webHidden/>
          </w:rPr>
          <w:t>45</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4" w:history="1">
        <w:r w:rsidR="009E2261" w:rsidRPr="00321638">
          <w:rPr>
            <w:rStyle w:val="afffb"/>
            <w:noProof/>
          </w:rPr>
          <w:t>5.2</w:t>
        </w:r>
        <w:r w:rsidR="009E2261">
          <w:rPr>
            <w:rFonts w:asciiTheme="minorHAnsi" w:eastAsiaTheme="minorEastAsia" w:hAnsiTheme="minorHAnsi" w:cstheme="minorBidi"/>
            <w:smallCaps w:val="0"/>
            <w:noProof/>
            <w:sz w:val="22"/>
            <w:szCs w:val="22"/>
          </w:rPr>
          <w:tab/>
        </w:r>
        <w:r w:rsidR="009E2261" w:rsidRPr="00321638">
          <w:rPr>
            <w:rStyle w:val="afffb"/>
            <w:noProof/>
          </w:rPr>
          <w:t>Предприятия общественного питания</w:t>
        </w:r>
        <w:r w:rsidR="009E2261">
          <w:rPr>
            <w:noProof/>
            <w:webHidden/>
          </w:rPr>
          <w:tab/>
        </w:r>
        <w:r w:rsidR="009E2261">
          <w:rPr>
            <w:noProof/>
            <w:webHidden/>
          </w:rPr>
          <w:fldChar w:fldCharType="begin"/>
        </w:r>
        <w:r w:rsidR="009E2261">
          <w:rPr>
            <w:noProof/>
            <w:webHidden/>
          </w:rPr>
          <w:instrText xml:space="preserve"> PAGEREF _Toc479337894 \h </w:instrText>
        </w:r>
        <w:r w:rsidR="009E2261">
          <w:rPr>
            <w:noProof/>
            <w:webHidden/>
          </w:rPr>
        </w:r>
        <w:r w:rsidR="009E2261">
          <w:rPr>
            <w:noProof/>
            <w:webHidden/>
          </w:rPr>
          <w:fldChar w:fldCharType="separate"/>
        </w:r>
        <w:r w:rsidR="009E2261">
          <w:rPr>
            <w:noProof/>
            <w:webHidden/>
          </w:rPr>
          <w:t>45</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5" w:history="1">
        <w:r w:rsidR="009E2261" w:rsidRPr="00321638">
          <w:rPr>
            <w:rStyle w:val="afffb"/>
            <w:noProof/>
          </w:rPr>
          <w:t>5.3</w:t>
        </w:r>
        <w:r w:rsidR="009E2261">
          <w:rPr>
            <w:rFonts w:asciiTheme="minorHAnsi" w:eastAsiaTheme="minorEastAsia" w:hAnsiTheme="minorHAnsi" w:cstheme="minorBidi"/>
            <w:smallCaps w:val="0"/>
            <w:noProof/>
            <w:sz w:val="22"/>
            <w:szCs w:val="22"/>
          </w:rPr>
          <w:tab/>
        </w:r>
        <w:r w:rsidR="009E2261" w:rsidRPr="00321638">
          <w:rPr>
            <w:rStyle w:val="afffb"/>
            <w:noProof/>
          </w:rPr>
          <w:t>Предприятия торговли</w:t>
        </w:r>
        <w:r w:rsidR="009E2261">
          <w:rPr>
            <w:noProof/>
            <w:webHidden/>
          </w:rPr>
          <w:tab/>
        </w:r>
        <w:r w:rsidR="009E2261">
          <w:rPr>
            <w:noProof/>
            <w:webHidden/>
          </w:rPr>
          <w:fldChar w:fldCharType="begin"/>
        </w:r>
        <w:r w:rsidR="009E2261">
          <w:rPr>
            <w:noProof/>
            <w:webHidden/>
          </w:rPr>
          <w:instrText xml:space="preserve"> PAGEREF _Toc479337895 \h </w:instrText>
        </w:r>
        <w:r w:rsidR="009E2261">
          <w:rPr>
            <w:noProof/>
            <w:webHidden/>
          </w:rPr>
        </w:r>
        <w:r w:rsidR="009E2261">
          <w:rPr>
            <w:noProof/>
            <w:webHidden/>
          </w:rPr>
          <w:fldChar w:fldCharType="separate"/>
        </w:r>
        <w:r w:rsidR="009E2261">
          <w:rPr>
            <w:noProof/>
            <w:webHidden/>
          </w:rPr>
          <w:t>45</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6" w:history="1">
        <w:r w:rsidR="009E2261" w:rsidRPr="00321638">
          <w:rPr>
            <w:rStyle w:val="afffb"/>
            <w:noProof/>
          </w:rPr>
          <w:t>5.4</w:t>
        </w:r>
        <w:r w:rsidR="009E2261">
          <w:rPr>
            <w:rFonts w:asciiTheme="minorHAnsi" w:eastAsiaTheme="minorEastAsia" w:hAnsiTheme="minorHAnsi" w:cstheme="minorBidi"/>
            <w:smallCaps w:val="0"/>
            <w:noProof/>
            <w:sz w:val="22"/>
            <w:szCs w:val="22"/>
          </w:rPr>
          <w:tab/>
        </w:r>
        <w:r w:rsidR="009E2261" w:rsidRPr="00321638">
          <w:rPr>
            <w:rStyle w:val="afffb"/>
            <w:noProof/>
          </w:rPr>
          <w:t>Предприятия бытового обслуживания</w:t>
        </w:r>
        <w:r w:rsidR="009E2261">
          <w:rPr>
            <w:noProof/>
            <w:webHidden/>
          </w:rPr>
          <w:tab/>
        </w:r>
        <w:r w:rsidR="009E2261">
          <w:rPr>
            <w:noProof/>
            <w:webHidden/>
          </w:rPr>
          <w:fldChar w:fldCharType="begin"/>
        </w:r>
        <w:r w:rsidR="009E2261">
          <w:rPr>
            <w:noProof/>
            <w:webHidden/>
          </w:rPr>
          <w:instrText xml:space="preserve"> PAGEREF _Toc479337896 \h </w:instrText>
        </w:r>
        <w:r w:rsidR="009E2261">
          <w:rPr>
            <w:noProof/>
            <w:webHidden/>
          </w:rPr>
        </w:r>
        <w:r w:rsidR="009E2261">
          <w:rPr>
            <w:noProof/>
            <w:webHidden/>
          </w:rPr>
          <w:fldChar w:fldCharType="separate"/>
        </w:r>
        <w:r w:rsidR="009E2261">
          <w:rPr>
            <w:noProof/>
            <w:webHidden/>
          </w:rPr>
          <w:t>46</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7" w:history="1">
        <w:r w:rsidR="009E2261" w:rsidRPr="00321638">
          <w:rPr>
            <w:rStyle w:val="afffb"/>
            <w:noProof/>
          </w:rPr>
          <w:t>5.5</w:t>
        </w:r>
        <w:r w:rsidR="009E2261">
          <w:rPr>
            <w:rFonts w:asciiTheme="minorHAnsi" w:eastAsiaTheme="minorEastAsia" w:hAnsiTheme="minorHAnsi" w:cstheme="minorBidi"/>
            <w:smallCaps w:val="0"/>
            <w:noProof/>
            <w:sz w:val="22"/>
            <w:szCs w:val="22"/>
          </w:rPr>
          <w:tab/>
        </w:r>
        <w:r w:rsidR="009E2261" w:rsidRPr="00321638">
          <w:rPr>
            <w:rStyle w:val="afffb"/>
            <w:noProof/>
          </w:rPr>
          <w:t>Прачечные</w:t>
        </w:r>
        <w:r w:rsidR="009E2261">
          <w:rPr>
            <w:noProof/>
            <w:webHidden/>
          </w:rPr>
          <w:tab/>
        </w:r>
        <w:r w:rsidR="009E2261">
          <w:rPr>
            <w:noProof/>
            <w:webHidden/>
          </w:rPr>
          <w:fldChar w:fldCharType="begin"/>
        </w:r>
        <w:r w:rsidR="009E2261">
          <w:rPr>
            <w:noProof/>
            <w:webHidden/>
          </w:rPr>
          <w:instrText xml:space="preserve"> PAGEREF _Toc479337897 \h </w:instrText>
        </w:r>
        <w:r w:rsidR="009E2261">
          <w:rPr>
            <w:noProof/>
            <w:webHidden/>
          </w:rPr>
        </w:r>
        <w:r w:rsidR="009E2261">
          <w:rPr>
            <w:noProof/>
            <w:webHidden/>
          </w:rPr>
          <w:fldChar w:fldCharType="separate"/>
        </w:r>
        <w:r w:rsidR="009E2261">
          <w:rPr>
            <w:noProof/>
            <w:webHidden/>
          </w:rPr>
          <w:t>46</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8" w:history="1">
        <w:r w:rsidR="009E2261" w:rsidRPr="00321638">
          <w:rPr>
            <w:rStyle w:val="afffb"/>
            <w:noProof/>
          </w:rPr>
          <w:t>5.6</w:t>
        </w:r>
        <w:r w:rsidR="009E2261">
          <w:rPr>
            <w:rFonts w:asciiTheme="minorHAnsi" w:eastAsiaTheme="minorEastAsia" w:hAnsiTheme="minorHAnsi" w:cstheme="minorBidi"/>
            <w:smallCaps w:val="0"/>
            <w:noProof/>
            <w:sz w:val="22"/>
            <w:szCs w:val="22"/>
          </w:rPr>
          <w:tab/>
        </w:r>
        <w:r w:rsidR="009E2261" w:rsidRPr="00321638">
          <w:rPr>
            <w:rStyle w:val="afffb"/>
            <w:noProof/>
          </w:rPr>
          <w:t>Химчистки</w:t>
        </w:r>
        <w:r w:rsidR="009E2261">
          <w:rPr>
            <w:noProof/>
            <w:webHidden/>
          </w:rPr>
          <w:tab/>
        </w:r>
        <w:r w:rsidR="009E2261">
          <w:rPr>
            <w:noProof/>
            <w:webHidden/>
          </w:rPr>
          <w:fldChar w:fldCharType="begin"/>
        </w:r>
        <w:r w:rsidR="009E2261">
          <w:rPr>
            <w:noProof/>
            <w:webHidden/>
          </w:rPr>
          <w:instrText xml:space="preserve"> PAGEREF _Toc479337898 \h </w:instrText>
        </w:r>
        <w:r w:rsidR="009E2261">
          <w:rPr>
            <w:noProof/>
            <w:webHidden/>
          </w:rPr>
        </w:r>
        <w:r w:rsidR="009E2261">
          <w:rPr>
            <w:noProof/>
            <w:webHidden/>
          </w:rPr>
          <w:fldChar w:fldCharType="separate"/>
        </w:r>
        <w:r w:rsidR="009E2261">
          <w:rPr>
            <w:noProof/>
            <w:webHidden/>
          </w:rPr>
          <w:t>47</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899" w:history="1">
        <w:r w:rsidR="009E2261" w:rsidRPr="00321638">
          <w:rPr>
            <w:rStyle w:val="afffb"/>
            <w:noProof/>
          </w:rPr>
          <w:t>5.7</w:t>
        </w:r>
        <w:r w:rsidR="009E2261">
          <w:rPr>
            <w:rFonts w:asciiTheme="minorHAnsi" w:eastAsiaTheme="minorEastAsia" w:hAnsiTheme="minorHAnsi" w:cstheme="minorBidi"/>
            <w:smallCaps w:val="0"/>
            <w:noProof/>
            <w:sz w:val="22"/>
            <w:szCs w:val="22"/>
          </w:rPr>
          <w:tab/>
        </w:r>
        <w:r w:rsidR="009E2261" w:rsidRPr="00321638">
          <w:rPr>
            <w:rStyle w:val="afffb"/>
            <w:noProof/>
          </w:rPr>
          <w:t>Бани</w:t>
        </w:r>
        <w:r w:rsidR="009E2261">
          <w:rPr>
            <w:noProof/>
            <w:webHidden/>
          </w:rPr>
          <w:tab/>
        </w:r>
        <w:r w:rsidR="009E2261">
          <w:rPr>
            <w:noProof/>
            <w:webHidden/>
          </w:rPr>
          <w:fldChar w:fldCharType="begin"/>
        </w:r>
        <w:r w:rsidR="009E2261">
          <w:rPr>
            <w:noProof/>
            <w:webHidden/>
          </w:rPr>
          <w:instrText xml:space="preserve"> PAGEREF _Toc479337899 \h </w:instrText>
        </w:r>
        <w:r w:rsidR="009E2261">
          <w:rPr>
            <w:noProof/>
            <w:webHidden/>
          </w:rPr>
        </w:r>
        <w:r w:rsidR="009E2261">
          <w:rPr>
            <w:noProof/>
            <w:webHidden/>
          </w:rPr>
          <w:fldChar w:fldCharType="separate"/>
        </w:r>
        <w:r w:rsidR="009E2261">
          <w:rPr>
            <w:noProof/>
            <w:webHidden/>
          </w:rPr>
          <w:t>47</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00" w:history="1">
        <w:r w:rsidR="009E2261" w:rsidRPr="00321638">
          <w:rPr>
            <w:rStyle w:val="afffb"/>
            <w:noProof/>
          </w:rPr>
          <w:t>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в границах поселения библиотечным обслуживанием</w:t>
        </w:r>
        <w:r w:rsidR="009E2261">
          <w:rPr>
            <w:noProof/>
            <w:webHidden/>
          </w:rPr>
          <w:tab/>
        </w:r>
        <w:r w:rsidR="009E2261">
          <w:rPr>
            <w:noProof/>
            <w:webHidden/>
          </w:rPr>
          <w:fldChar w:fldCharType="begin"/>
        </w:r>
        <w:r w:rsidR="009E2261">
          <w:rPr>
            <w:noProof/>
            <w:webHidden/>
          </w:rPr>
          <w:instrText xml:space="preserve"> PAGEREF _Toc479337900 \h </w:instrText>
        </w:r>
        <w:r w:rsidR="009E2261">
          <w:rPr>
            <w:noProof/>
            <w:webHidden/>
          </w:rPr>
        </w:r>
        <w:r w:rsidR="009E2261">
          <w:rPr>
            <w:noProof/>
            <w:webHidden/>
          </w:rPr>
          <w:fldChar w:fldCharType="separate"/>
        </w:r>
        <w:r w:rsidR="009E2261">
          <w:rPr>
            <w:noProof/>
            <w:webHidden/>
          </w:rPr>
          <w:t>47</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01" w:history="1">
        <w:r w:rsidR="009E2261" w:rsidRPr="00321638">
          <w:rPr>
            <w:rStyle w:val="afffb"/>
            <w:noProof/>
          </w:rPr>
          <w:t>7</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населения объектами досуга и культуры</w:t>
        </w:r>
        <w:r w:rsidR="009E2261">
          <w:rPr>
            <w:noProof/>
            <w:webHidden/>
          </w:rPr>
          <w:tab/>
        </w:r>
        <w:r w:rsidR="009E2261">
          <w:rPr>
            <w:noProof/>
            <w:webHidden/>
          </w:rPr>
          <w:fldChar w:fldCharType="begin"/>
        </w:r>
        <w:r w:rsidR="009E2261">
          <w:rPr>
            <w:noProof/>
            <w:webHidden/>
          </w:rPr>
          <w:instrText xml:space="preserve"> PAGEREF _Toc479337901 \h </w:instrText>
        </w:r>
        <w:r w:rsidR="009E2261">
          <w:rPr>
            <w:noProof/>
            <w:webHidden/>
          </w:rPr>
        </w:r>
        <w:r w:rsidR="009E2261">
          <w:rPr>
            <w:noProof/>
            <w:webHidden/>
          </w:rPr>
          <w:fldChar w:fldCharType="separate"/>
        </w:r>
        <w:r w:rsidR="009E2261">
          <w:rPr>
            <w:noProof/>
            <w:webHidden/>
          </w:rPr>
          <w:t>48</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2" w:history="1">
        <w:r w:rsidR="009E2261" w:rsidRPr="00321638">
          <w:rPr>
            <w:rStyle w:val="afffb"/>
            <w:noProof/>
          </w:rPr>
          <w:t>7.1</w:t>
        </w:r>
        <w:r w:rsidR="009E2261">
          <w:rPr>
            <w:rFonts w:asciiTheme="minorHAnsi" w:eastAsiaTheme="minorEastAsia" w:hAnsiTheme="minorHAnsi" w:cstheme="minorBidi"/>
            <w:smallCaps w:val="0"/>
            <w:noProof/>
            <w:sz w:val="22"/>
            <w:szCs w:val="22"/>
          </w:rPr>
          <w:tab/>
        </w:r>
        <w:r w:rsidR="009E2261" w:rsidRPr="00321638">
          <w:rPr>
            <w:rStyle w:val="afffb"/>
            <w:noProof/>
          </w:rPr>
          <w:t>Помещения для культурно-досуговой деятельности</w:t>
        </w:r>
        <w:r w:rsidR="009E2261">
          <w:rPr>
            <w:noProof/>
            <w:webHidden/>
          </w:rPr>
          <w:tab/>
        </w:r>
        <w:r w:rsidR="009E2261">
          <w:rPr>
            <w:noProof/>
            <w:webHidden/>
          </w:rPr>
          <w:fldChar w:fldCharType="begin"/>
        </w:r>
        <w:r w:rsidR="009E2261">
          <w:rPr>
            <w:noProof/>
            <w:webHidden/>
          </w:rPr>
          <w:instrText xml:space="preserve"> PAGEREF _Toc479337902 \h </w:instrText>
        </w:r>
        <w:r w:rsidR="009E2261">
          <w:rPr>
            <w:noProof/>
            <w:webHidden/>
          </w:rPr>
        </w:r>
        <w:r w:rsidR="009E2261">
          <w:rPr>
            <w:noProof/>
            <w:webHidden/>
          </w:rPr>
          <w:fldChar w:fldCharType="separate"/>
        </w:r>
        <w:r w:rsidR="009E2261">
          <w:rPr>
            <w:noProof/>
            <w:webHidden/>
          </w:rPr>
          <w:t>48</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3" w:history="1">
        <w:r w:rsidR="009E2261" w:rsidRPr="00321638">
          <w:rPr>
            <w:rStyle w:val="afffb"/>
            <w:noProof/>
          </w:rPr>
          <w:t>7.2</w:t>
        </w:r>
        <w:r w:rsidR="009E2261">
          <w:rPr>
            <w:rFonts w:asciiTheme="minorHAnsi" w:eastAsiaTheme="minorEastAsia" w:hAnsiTheme="minorHAnsi" w:cstheme="minorBidi"/>
            <w:smallCaps w:val="0"/>
            <w:noProof/>
            <w:sz w:val="22"/>
            <w:szCs w:val="22"/>
          </w:rPr>
          <w:tab/>
        </w:r>
        <w:r w:rsidR="009E2261" w:rsidRPr="00321638">
          <w:rPr>
            <w:rStyle w:val="afffb"/>
            <w:noProof/>
          </w:rPr>
          <w:t>Учреждения культуры клубного типа</w:t>
        </w:r>
        <w:r w:rsidR="009E2261">
          <w:rPr>
            <w:noProof/>
            <w:webHidden/>
          </w:rPr>
          <w:tab/>
        </w:r>
        <w:r w:rsidR="009E2261">
          <w:rPr>
            <w:noProof/>
            <w:webHidden/>
          </w:rPr>
          <w:fldChar w:fldCharType="begin"/>
        </w:r>
        <w:r w:rsidR="009E2261">
          <w:rPr>
            <w:noProof/>
            <w:webHidden/>
          </w:rPr>
          <w:instrText xml:space="preserve"> PAGEREF _Toc479337903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4" w:history="1">
        <w:r w:rsidR="009E2261" w:rsidRPr="00321638">
          <w:rPr>
            <w:rStyle w:val="afffb"/>
            <w:noProof/>
          </w:rPr>
          <w:t>7.3</w:t>
        </w:r>
        <w:r w:rsidR="009E2261">
          <w:rPr>
            <w:rFonts w:asciiTheme="minorHAnsi" w:eastAsiaTheme="minorEastAsia" w:hAnsiTheme="minorHAnsi" w:cstheme="minorBidi"/>
            <w:smallCaps w:val="0"/>
            <w:noProof/>
            <w:sz w:val="22"/>
            <w:szCs w:val="22"/>
          </w:rPr>
          <w:tab/>
        </w:r>
        <w:r w:rsidR="009E2261" w:rsidRPr="00321638">
          <w:rPr>
            <w:rStyle w:val="afffb"/>
            <w:noProof/>
          </w:rPr>
          <w:t>Музеи</w:t>
        </w:r>
        <w:r w:rsidR="009E2261">
          <w:rPr>
            <w:noProof/>
            <w:webHidden/>
          </w:rPr>
          <w:tab/>
        </w:r>
        <w:r w:rsidR="009E2261">
          <w:rPr>
            <w:noProof/>
            <w:webHidden/>
          </w:rPr>
          <w:fldChar w:fldCharType="begin"/>
        </w:r>
        <w:r w:rsidR="009E2261">
          <w:rPr>
            <w:noProof/>
            <w:webHidden/>
          </w:rPr>
          <w:instrText xml:space="preserve"> PAGEREF _Toc479337904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05" w:history="1">
        <w:r w:rsidR="009E2261" w:rsidRPr="00321638">
          <w:rPr>
            <w:rStyle w:val="afffb"/>
            <w:noProof/>
          </w:rPr>
          <w:t>8</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в границах поселения объектами физической культуры и массового спорта</w:t>
        </w:r>
        <w:r w:rsidR="009E2261">
          <w:rPr>
            <w:noProof/>
            <w:webHidden/>
          </w:rPr>
          <w:tab/>
        </w:r>
        <w:r w:rsidR="009E2261">
          <w:rPr>
            <w:noProof/>
            <w:webHidden/>
          </w:rPr>
          <w:fldChar w:fldCharType="begin"/>
        </w:r>
        <w:r w:rsidR="009E2261">
          <w:rPr>
            <w:noProof/>
            <w:webHidden/>
          </w:rPr>
          <w:instrText xml:space="preserve"> PAGEREF _Toc479337905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6" w:history="1">
        <w:r w:rsidR="009E2261" w:rsidRPr="00321638">
          <w:rPr>
            <w:rStyle w:val="afffb"/>
            <w:noProof/>
          </w:rPr>
          <w:t>8.1</w:t>
        </w:r>
        <w:r w:rsidR="009E2261">
          <w:rPr>
            <w:rFonts w:asciiTheme="minorHAnsi" w:eastAsiaTheme="minorEastAsia" w:hAnsiTheme="minorHAnsi" w:cstheme="minorBidi"/>
            <w:smallCaps w:val="0"/>
            <w:noProof/>
            <w:sz w:val="22"/>
            <w:szCs w:val="22"/>
          </w:rPr>
          <w:tab/>
        </w:r>
        <w:r w:rsidR="009E2261" w:rsidRPr="00321638">
          <w:rPr>
            <w:rStyle w:val="afffb"/>
            <w:noProof/>
          </w:rPr>
          <w:t>Помещения для физкультурных занятий и тренировок</w:t>
        </w:r>
        <w:r w:rsidR="009E2261">
          <w:rPr>
            <w:noProof/>
            <w:webHidden/>
          </w:rPr>
          <w:tab/>
        </w:r>
        <w:r w:rsidR="009E2261">
          <w:rPr>
            <w:noProof/>
            <w:webHidden/>
          </w:rPr>
          <w:fldChar w:fldCharType="begin"/>
        </w:r>
        <w:r w:rsidR="009E2261">
          <w:rPr>
            <w:noProof/>
            <w:webHidden/>
          </w:rPr>
          <w:instrText xml:space="preserve"> PAGEREF _Toc479337906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7" w:history="1">
        <w:r w:rsidR="009E2261" w:rsidRPr="00321638">
          <w:rPr>
            <w:rStyle w:val="afffb"/>
            <w:noProof/>
          </w:rPr>
          <w:t>8.2</w:t>
        </w:r>
        <w:r w:rsidR="009E2261">
          <w:rPr>
            <w:rFonts w:asciiTheme="minorHAnsi" w:eastAsiaTheme="minorEastAsia" w:hAnsiTheme="minorHAnsi" w:cstheme="minorBidi"/>
            <w:smallCaps w:val="0"/>
            <w:noProof/>
            <w:sz w:val="22"/>
            <w:szCs w:val="22"/>
          </w:rPr>
          <w:tab/>
        </w:r>
        <w:r w:rsidR="009E2261" w:rsidRPr="00321638">
          <w:rPr>
            <w:rStyle w:val="afffb"/>
            <w:noProof/>
          </w:rPr>
          <w:t>Физкультурно-спортивные залы</w:t>
        </w:r>
        <w:r w:rsidR="009E2261">
          <w:rPr>
            <w:noProof/>
            <w:webHidden/>
          </w:rPr>
          <w:tab/>
        </w:r>
        <w:r w:rsidR="009E2261">
          <w:rPr>
            <w:noProof/>
            <w:webHidden/>
          </w:rPr>
          <w:fldChar w:fldCharType="begin"/>
        </w:r>
        <w:r w:rsidR="009E2261">
          <w:rPr>
            <w:noProof/>
            <w:webHidden/>
          </w:rPr>
          <w:instrText xml:space="preserve"> PAGEREF _Toc479337907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8" w:history="1">
        <w:r w:rsidR="009E2261" w:rsidRPr="00321638">
          <w:rPr>
            <w:rStyle w:val="afffb"/>
            <w:noProof/>
          </w:rPr>
          <w:t>8.3</w:t>
        </w:r>
        <w:r w:rsidR="009E2261">
          <w:rPr>
            <w:rFonts w:asciiTheme="minorHAnsi" w:eastAsiaTheme="minorEastAsia" w:hAnsiTheme="minorHAnsi" w:cstheme="minorBidi"/>
            <w:smallCaps w:val="0"/>
            <w:noProof/>
            <w:sz w:val="22"/>
            <w:szCs w:val="22"/>
          </w:rPr>
          <w:tab/>
        </w:r>
        <w:r w:rsidR="009E2261" w:rsidRPr="00321638">
          <w:rPr>
            <w:rStyle w:val="afffb"/>
            <w:noProof/>
          </w:rPr>
          <w:t>Плавательные бассейны</w:t>
        </w:r>
        <w:r w:rsidR="009E2261">
          <w:rPr>
            <w:noProof/>
            <w:webHidden/>
          </w:rPr>
          <w:tab/>
        </w:r>
        <w:r w:rsidR="009E2261">
          <w:rPr>
            <w:noProof/>
            <w:webHidden/>
          </w:rPr>
          <w:fldChar w:fldCharType="begin"/>
        </w:r>
        <w:r w:rsidR="009E2261">
          <w:rPr>
            <w:noProof/>
            <w:webHidden/>
          </w:rPr>
          <w:instrText xml:space="preserve"> PAGEREF _Toc479337908 \h </w:instrText>
        </w:r>
        <w:r w:rsidR="009E2261">
          <w:rPr>
            <w:noProof/>
            <w:webHidden/>
          </w:rPr>
        </w:r>
        <w:r w:rsidR="009E2261">
          <w:rPr>
            <w:noProof/>
            <w:webHidden/>
          </w:rPr>
          <w:fldChar w:fldCharType="separate"/>
        </w:r>
        <w:r w:rsidR="009E2261">
          <w:rPr>
            <w:noProof/>
            <w:webHidden/>
          </w:rPr>
          <w:t>49</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09" w:history="1">
        <w:r w:rsidR="009E2261" w:rsidRPr="00321638">
          <w:rPr>
            <w:rStyle w:val="afffb"/>
            <w:noProof/>
          </w:rPr>
          <w:t>8.4</w:t>
        </w:r>
        <w:r w:rsidR="009E2261">
          <w:rPr>
            <w:rFonts w:asciiTheme="minorHAnsi" w:eastAsiaTheme="minorEastAsia" w:hAnsiTheme="minorHAnsi" w:cstheme="minorBidi"/>
            <w:smallCaps w:val="0"/>
            <w:noProof/>
            <w:sz w:val="22"/>
            <w:szCs w:val="22"/>
          </w:rPr>
          <w:tab/>
        </w:r>
        <w:r w:rsidR="009E2261" w:rsidRPr="00321638">
          <w:rPr>
            <w:rStyle w:val="afffb"/>
            <w:noProof/>
          </w:rPr>
          <w:t>Плоскостные сооружения</w:t>
        </w:r>
        <w:r w:rsidR="009E2261">
          <w:rPr>
            <w:noProof/>
            <w:webHidden/>
          </w:rPr>
          <w:tab/>
        </w:r>
        <w:r w:rsidR="009E2261">
          <w:rPr>
            <w:noProof/>
            <w:webHidden/>
          </w:rPr>
          <w:fldChar w:fldCharType="begin"/>
        </w:r>
        <w:r w:rsidR="009E2261">
          <w:rPr>
            <w:noProof/>
            <w:webHidden/>
          </w:rPr>
          <w:instrText xml:space="preserve"> PAGEREF _Toc479337909 \h </w:instrText>
        </w:r>
        <w:r w:rsidR="009E2261">
          <w:rPr>
            <w:noProof/>
            <w:webHidden/>
          </w:rPr>
        </w:r>
        <w:r w:rsidR="009E2261">
          <w:rPr>
            <w:noProof/>
            <w:webHidden/>
          </w:rPr>
          <w:fldChar w:fldCharType="separate"/>
        </w:r>
        <w:r w:rsidR="009E2261">
          <w:rPr>
            <w:noProof/>
            <w:webHidden/>
          </w:rPr>
          <w:t>50</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10" w:history="1">
        <w:r w:rsidR="009E2261" w:rsidRPr="00321638">
          <w:rPr>
            <w:rStyle w:val="afffb"/>
            <w:noProof/>
          </w:rPr>
          <w:t>9</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размещения объектов социального и коммунально-бытового назначения</w:t>
        </w:r>
        <w:r w:rsidR="009E2261">
          <w:rPr>
            <w:noProof/>
            <w:webHidden/>
          </w:rPr>
          <w:tab/>
        </w:r>
        <w:r w:rsidR="009E2261">
          <w:rPr>
            <w:noProof/>
            <w:webHidden/>
          </w:rPr>
          <w:fldChar w:fldCharType="begin"/>
        </w:r>
        <w:r w:rsidR="009E2261">
          <w:rPr>
            <w:noProof/>
            <w:webHidden/>
          </w:rPr>
          <w:instrText xml:space="preserve"> PAGEREF _Toc479337910 \h </w:instrText>
        </w:r>
        <w:r w:rsidR="009E2261">
          <w:rPr>
            <w:noProof/>
            <w:webHidden/>
          </w:rPr>
        </w:r>
        <w:r w:rsidR="009E2261">
          <w:rPr>
            <w:noProof/>
            <w:webHidden/>
          </w:rPr>
          <w:fldChar w:fldCharType="separate"/>
        </w:r>
        <w:r w:rsidR="009E2261">
          <w:rPr>
            <w:noProof/>
            <w:webHidden/>
          </w:rPr>
          <w:t>50</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11" w:history="1">
        <w:r w:rsidR="009E2261" w:rsidRPr="00321638">
          <w:rPr>
            <w:rStyle w:val="afffb"/>
            <w:noProof/>
          </w:rPr>
          <w:t>9.1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обеспеченности кредитно-финансовыми учреждениями</w:t>
        </w:r>
        <w:r w:rsidR="009E2261">
          <w:rPr>
            <w:noProof/>
            <w:webHidden/>
          </w:rPr>
          <w:tab/>
        </w:r>
        <w:r w:rsidR="009E2261">
          <w:rPr>
            <w:noProof/>
            <w:webHidden/>
          </w:rPr>
          <w:fldChar w:fldCharType="begin"/>
        </w:r>
        <w:r w:rsidR="009E2261">
          <w:rPr>
            <w:noProof/>
            <w:webHidden/>
          </w:rPr>
          <w:instrText xml:space="preserve"> PAGEREF _Toc479337911 \h </w:instrText>
        </w:r>
        <w:r w:rsidR="009E2261">
          <w:rPr>
            <w:noProof/>
            <w:webHidden/>
          </w:rPr>
        </w:r>
        <w:r w:rsidR="009E2261">
          <w:rPr>
            <w:noProof/>
            <w:webHidden/>
          </w:rPr>
          <w:fldChar w:fldCharType="separate"/>
        </w:r>
        <w:r w:rsidR="009E2261">
          <w:rPr>
            <w:noProof/>
            <w:webHidden/>
          </w:rPr>
          <w:t>53</w:t>
        </w:r>
        <w:r w:rsidR="009E2261">
          <w:rPr>
            <w:noProof/>
            <w:webHidden/>
          </w:rPr>
          <w:fldChar w:fldCharType="end"/>
        </w:r>
      </w:hyperlink>
    </w:p>
    <w:p w:rsidR="009E2261" w:rsidRDefault="00114185">
      <w:pPr>
        <w:pStyle w:val="32"/>
        <w:tabs>
          <w:tab w:val="left" w:pos="1200"/>
          <w:tab w:val="right" w:leader="dot" w:pos="9629"/>
        </w:tabs>
        <w:rPr>
          <w:rFonts w:asciiTheme="minorHAnsi" w:eastAsiaTheme="minorEastAsia" w:hAnsiTheme="minorHAnsi" w:cstheme="minorBidi"/>
          <w:i w:val="0"/>
          <w:iCs w:val="0"/>
          <w:noProof/>
          <w:sz w:val="22"/>
          <w:szCs w:val="22"/>
        </w:rPr>
      </w:pPr>
      <w:hyperlink w:anchor="_Toc479337912" w:history="1">
        <w:r w:rsidR="009E2261" w:rsidRPr="00321638">
          <w:rPr>
            <w:rStyle w:val="afffb"/>
            <w:noProof/>
          </w:rPr>
          <w:t>9.1.1</w:t>
        </w:r>
        <w:r w:rsidR="009E2261">
          <w:rPr>
            <w:rFonts w:asciiTheme="minorHAnsi" w:eastAsiaTheme="minorEastAsia" w:hAnsiTheme="minorHAnsi" w:cstheme="minorBidi"/>
            <w:i w:val="0"/>
            <w:iCs w:val="0"/>
            <w:noProof/>
            <w:sz w:val="22"/>
            <w:szCs w:val="22"/>
          </w:rPr>
          <w:tab/>
        </w:r>
        <w:r w:rsidR="009E2261" w:rsidRPr="00321638">
          <w:rPr>
            <w:rStyle w:val="afffb"/>
            <w:noProof/>
          </w:rPr>
          <w:t>Отделения банков</w:t>
        </w:r>
        <w:r w:rsidR="009E2261">
          <w:rPr>
            <w:noProof/>
            <w:webHidden/>
          </w:rPr>
          <w:tab/>
        </w:r>
        <w:r w:rsidR="009E2261">
          <w:rPr>
            <w:noProof/>
            <w:webHidden/>
          </w:rPr>
          <w:fldChar w:fldCharType="begin"/>
        </w:r>
        <w:r w:rsidR="009E2261">
          <w:rPr>
            <w:noProof/>
            <w:webHidden/>
          </w:rPr>
          <w:instrText xml:space="preserve"> PAGEREF _Toc479337912 \h </w:instrText>
        </w:r>
        <w:r w:rsidR="009E2261">
          <w:rPr>
            <w:noProof/>
            <w:webHidden/>
          </w:rPr>
        </w:r>
        <w:r w:rsidR="009E2261">
          <w:rPr>
            <w:noProof/>
            <w:webHidden/>
          </w:rPr>
          <w:fldChar w:fldCharType="separate"/>
        </w:r>
        <w:r w:rsidR="009E2261">
          <w:rPr>
            <w:noProof/>
            <w:webHidden/>
          </w:rPr>
          <w:t>53</w:t>
        </w:r>
        <w:r w:rsidR="009E2261">
          <w:rPr>
            <w:noProof/>
            <w:webHidden/>
          </w:rPr>
          <w:fldChar w:fldCharType="end"/>
        </w:r>
      </w:hyperlink>
    </w:p>
    <w:p w:rsidR="009E2261" w:rsidRDefault="00114185">
      <w:pPr>
        <w:pStyle w:val="32"/>
        <w:tabs>
          <w:tab w:val="left" w:pos="1200"/>
          <w:tab w:val="right" w:leader="dot" w:pos="9629"/>
        </w:tabs>
        <w:rPr>
          <w:rFonts w:asciiTheme="minorHAnsi" w:eastAsiaTheme="minorEastAsia" w:hAnsiTheme="minorHAnsi" w:cstheme="minorBidi"/>
          <w:i w:val="0"/>
          <w:iCs w:val="0"/>
          <w:noProof/>
          <w:sz w:val="22"/>
          <w:szCs w:val="22"/>
        </w:rPr>
      </w:pPr>
      <w:hyperlink w:anchor="_Toc479337913" w:history="1">
        <w:r w:rsidR="009E2261" w:rsidRPr="00321638">
          <w:rPr>
            <w:rStyle w:val="afffb"/>
            <w:noProof/>
          </w:rPr>
          <w:t>9.1.2</w:t>
        </w:r>
        <w:r w:rsidR="009E2261">
          <w:rPr>
            <w:rFonts w:asciiTheme="minorHAnsi" w:eastAsiaTheme="minorEastAsia" w:hAnsiTheme="minorHAnsi" w:cstheme="minorBidi"/>
            <w:i w:val="0"/>
            <w:iCs w:val="0"/>
            <w:noProof/>
            <w:sz w:val="22"/>
            <w:szCs w:val="22"/>
          </w:rPr>
          <w:tab/>
        </w:r>
        <w:r w:rsidR="009E2261" w:rsidRPr="00321638">
          <w:rPr>
            <w:rStyle w:val="afffb"/>
            <w:noProof/>
          </w:rPr>
          <w:t>Отделения и филиалы сберегательного банка</w:t>
        </w:r>
        <w:r w:rsidR="009E2261">
          <w:rPr>
            <w:noProof/>
            <w:webHidden/>
          </w:rPr>
          <w:tab/>
        </w:r>
        <w:r w:rsidR="009E2261">
          <w:rPr>
            <w:noProof/>
            <w:webHidden/>
          </w:rPr>
          <w:fldChar w:fldCharType="begin"/>
        </w:r>
        <w:r w:rsidR="009E2261">
          <w:rPr>
            <w:noProof/>
            <w:webHidden/>
          </w:rPr>
          <w:instrText xml:space="preserve"> PAGEREF _Toc479337913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32"/>
        <w:tabs>
          <w:tab w:val="left" w:pos="1200"/>
          <w:tab w:val="right" w:leader="dot" w:pos="9629"/>
        </w:tabs>
        <w:rPr>
          <w:rFonts w:asciiTheme="minorHAnsi" w:eastAsiaTheme="minorEastAsia" w:hAnsiTheme="minorHAnsi" w:cstheme="minorBidi"/>
          <w:i w:val="0"/>
          <w:iCs w:val="0"/>
          <w:noProof/>
          <w:sz w:val="22"/>
          <w:szCs w:val="22"/>
        </w:rPr>
      </w:pPr>
      <w:hyperlink w:anchor="_Toc479337914" w:history="1">
        <w:r w:rsidR="009E2261" w:rsidRPr="00321638">
          <w:rPr>
            <w:rStyle w:val="afffb"/>
            <w:noProof/>
          </w:rPr>
          <w:t>9.1.3</w:t>
        </w:r>
        <w:r w:rsidR="009E2261">
          <w:rPr>
            <w:rFonts w:asciiTheme="minorHAnsi" w:eastAsiaTheme="minorEastAsia" w:hAnsiTheme="minorHAnsi" w:cstheme="minorBidi"/>
            <w:i w:val="0"/>
            <w:iCs w:val="0"/>
            <w:noProof/>
            <w:sz w:val="22"/>
            <w:szCs w:val="22"/>
          </w:rPr>
          <w:tab/>
        </w:r>
        <w:r w:rsidR="009E2261" w:rsidRPr="00321638">
          <w:rPr>
            <w:rStyle w:val="afffb"/>
            <w:noProof/>
          </w:rPr>
          <w:t>Организации и учреждения управления</w:t>
        </w:r>
        <w:r w:rsidR="009E2261">
          <w:rPr>
            <w:noProof/>
            <w:webHidden/>
          </w:rPr>
          <w:tab/>
        </w:r>
        <w:r w:rsidR="009E2261">
          <w:rPr>
            <w:noProof/>
            <w:webHidden/>
          </w:rPr>
          <w:fldChar w:fldCharType="begin"/>
        </w:r>
        <w:r w:rsidR="009E2261">
          <w:rPr>
            <w:noProof/>
            <w:webHidden/>
          </w:rPr>
          <w:instrText xml:space="preserve"> PAGEREF _Toc479337914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21"/>
        <w:tabs>
          <w:tab w:val="left" w:pos="720"/>
          <w:tab w:val="right" w:leader="dot" w:pos="9629"/>
        </w:tabs>
        <w:rPr>
          <w:rFonts w:asciiTheme="minorHAnsi" w:eastAsiaTheme="minorEastAsia" w:hAnsiTheme="minorHAnsi" w:cstheme="minorBidi"/>
          <w:smallCaps w:val="0"/>
          <w:noProof/>
          <w:sz w:val="22"/>
          <w:szCs w:val="22"/>
        </w:rPr>
      </w:pPr>
      <w:hyperlink w:anchor="_Toc479337915" w:history="1">
        <w:r w:rsidR="009E2261" w:rsidRPr="00321638">
          <w:rPr>
            <w:rStyle w:val="afffb"/>
            <w:noProof/>
          </w:rPr>
          <w:t>9.2</w:t>
        </w:r>
        <w:r w:rsidR="009E2261">
          <w:rPr>
            <w:rFonts w:asciiTheme="minorHAnsi" w:eastAsiaTheme="minorEastAsia" w:hAnsiTheme="minorHAnsi" w:cstheme="minorBidi"/>
            <w:smallCaps w:val="0"/>
            <w:noProof/>
            <w:sz w:val="22"/>
            <w:szCs w:val="22"/>
          </w:rPr>
          <w:tab/>
        </w:r>
        <w:r w:rsidR="009E2261" w:rsidRPr="00321638">
          <w:rPr>
            <w:rStyle w:val="afffb"/>
            <w:noProof/>
          </w:rPr>
          <w:t>Учреждения жилищно-коммунального хозяйства</w:t>
        </w:r>
        <w:r w:rsidR="009E2261">
          <w:rPr>
            <w:noProof/>
            <w:webHidden/>
          </w:rPr>
          <w:tab/>
        </w:r>
        <w:r w:rsidR="009E2261">
          <w:rPr>
            <w:noProof/>
            <w:webHidden/>
          </w:rPr>
          <w:fldChar w:fldCharType="begin"/>
        </w:r>
        <w:r w:rsidR="009E2261">
          <w:rPr>
            <w:noProof/>
            <w:webHidden/>
          </w:rPr>
          <w:instrText xml:space="preserve"> PAGEREF _Toc479337915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32"/>
        <w:tabs>
          <w:tab w:val="left" w:pos="1200"/>
          <w:tab w:val="right" w:leader="dot" w:pos="9629"/>
        </w:tabs>
        <w:rPr>
          <w:rFonts w:asciiTheme="minorHAnsi" w:eastAsiaTheme="minorEastAsia" w:hAnsiTheme="minorHAnsi" w:cstheme="minorBidi"/>
          <w:i w:val="0"/>
          <w:iCs w:val="0"/>
          <w:noProof/>
          <w:sz w:val="22"/>
          <w:szCs w:val="22"/>
        </w:rPr>
      </w:pPr>
      <w:hyperlink w:anchor="_Toc479337916" w:history="1">
        <w:r w:rsidR="009E2261" w:rsidRPr="00321638">
          <w:rPr>
            <w:rStyle w:val="afffb"/>
            <w:noProof/>
          </w:rPr>
          <w:t>9.2.1</w:t>
        </w:r>
        <w:r w:rsidR="009E2261">
          <w:rPr>
            <w:rFonts w:asciiTheme="minorHAnsi" w:eastAsiaTheme="minorEastAsia" w:hAnsiTheme="minorHAnsi" w:cstheme="minorBidi"/>
            <w:i w:val="0"/>
            <w:iCs w:val="0"/>
            <w:noProof/>
            <w:sz w:val="22"/>
            <w:szCs w:val="22"/>
          </w:rPr>
          <w:tab/>
        </w:r>
        <w:r w:rsidR="009E2261" w:rsidRPr="00321638">
          <w:rPr>
            <w:rStyle w:val="afffb"/>
            <w:noProof/>
          </w:rPr>
          <w:t>Гостиницы</w:t>
        </w:r>
        <w:r w:rsidR="009E2261">
          <w:rPr>
            <w:noProof/>
            <w:webHidden/>
          </w:rPr>
          <w:tab/>
        </w:r>
        <w:r w:rsidR="009E2261">
          <w:rPr>
            <w:noProof/>
            <w:webHidden/>
          </w:rPr>
          <w:fldChar w:fldCharType="begin"/>
        </w:r>
        <w:r w:rsidR="009E2261">
          <w:rPr>
            <w:noProof/>
            <w:webHidden/>
          </w:rPr>
          <w:instrText xml:space="preserve"> PAGEREF _Toc479337916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32"/>
        <w:tabs>
          <w:tab w:val="left" w:pos="1200"/>
          <w:tab w:val="right" w:leader="dot" w:pos="9629"/>
        </w:tabs>
        <w:rPr>
          <w:rFonts w:asciiTheme="minorHAnsi" w:eastAsiaTheme="minorEastAsia" w:hAnsiTheme="minorHAnsi" w:cstheme="minorBidi"/>
          <w:i w:val="0"/>
          <w:iCs w:val="0"/>
          <w:noProof/>
          <w:sz w:val="22"/>
          <w:szCs w:val="22"/>
        </w:rPr>
      </w:pPr>
      <w:hyperlink w:anchor="_Toc479337917" w:history="1">
        <w:r w:rsidR="009E2261" w:rsidRPr="00321638">
          <w:rPr>
            <w:rStyle w:val="afffb"/>
            <w:noProof/>
          </w:rPr>
          <w:t>9.2.2</w:t>
        </w:r>
        <w:r w:rsidR="009E2261">
          <w:rPr>
            <w:rFonts w:asciiTheme="minorHAnsi" w:eastAsiaTheme="minorEastAsia" w:hAnsiTheme="minorHAnsi" w:cstheme="minorBidi"/>
            <w:i w:val="0"/>
            <w:iCs w:val="0"/>
            <w:noProof/>
            <w:sz w:val="22"/>
            <w:szCs w:val="22"/>
          </w:rPr>
          <w:tab/>
        </w:r>
        <w:r w:rsidR="009E2261" w:rsidRPr="00321638">
          <w:rPr>
            <w:rStyle w:val="afffb"/>
            <w:noProof/>
          </w:rPr>
          <w:t>Формирование архива поселения</w:t>
        </w:r>
        <w:r w:rsidR="009E2261">
          <w:rPr>
            <w:noProof/>
            <w:webHidden/>
          </w:rPr>
          <w:tab/>
        </w:r>
        <w:r w:rsidR="009E2261">
          <w:rPr>
            <w:noProof/>
            <w:webHidden/>
          </w:rPr>
          <w:fldChar w:fldCharType="begin"/>
        </w:r>
        <w:r w:rsidR="009E2261">
          <w:rPr>
            <w:noProof/>
            <w:webHidden/>
          </w:rPr>
          <w:instrText xml:space="preserve"> PAGEREF _Toc479337917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18" w:history="1">
        <w:r w:rsidR="009E2261" w:rsidRPr="00321638">
          <w:rPr>
            <w:rStyle w:val="afffb"/>
            <w:noProof/>
          </w:rPr>
          <w:t>10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9E2261">
          <w:rPr>
            <w:noProof/>
            <w:webHidden/>
          </w:rPr>
          <w:tab/>
        </w:r>
        <w:r w:rsidR="009E2261">
          <w:rPr>
            <w:noProof/>
            <w:webHidden/>
          </w:rPr>
          <w:fldChar w:fldCharType="begin"/>
        </w:r>
        <w:r w:rsidR="009E2261">
          <w:rPr>
            <w:noProof/>
            <w:webHidden/>
          </w:rPr>
          <w:instrText xml:space="preserve"> PAGEREF _Toc479337918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19" w:history="1">
        <w:r w:rsidR="009E2261" w:rsidRPr="00321638">
          <w:rPr>
            <w:rStyle w:val="afffb"/>
            <w:noProof/>
          </w:rPr>
          <w:t>10.1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электроснабжения</w:t>
        </w:r>
        <w:r w:rsidR="009E2261">
          <w:rPr>
            <w:noProof/>
            <w:webHidden/>
          </w:rPr>
          <w:tab/>
        </w:r>
        <w:r w:rsidR="009E2261">
          <w:rPr>
            <w:noProof/>
            <w:webHidden/>
          </w:rPr>
          <w:fldChar w:fldCharType="begin"/>
        </w:r>
        <w:r w:rsidR="009E2261">
          <w:rPr>
            <w:noProof/>
            <w:webHidden/>
          </w:rPr>
          <w:instrText xml:space="preserve"> PAGEREF _Toc479337919 \h </w:instrText>
        </w:r>
        <w:r w:rsidR="009E2261">
          <w:rPr>
            <w:noProof/>
            <w:webHidden/>
          </w:rPr>
        </w:r>
        <w:r w:rsidR="009E2261">
          <w:rPr>
            <w:noProof/>
            <w:webHidden/>
          </w:rPr>
          <w:fldChar w:fldCharType="separate"/>
        </w:r>
        <w:r w:rsidR="009E2261">
          <w:rPr>
            <w:noProof/>
            <w:webHidden/>
          </w:rPr>
          <w:t>55</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0" w:history="1">
        <w:r w:rsidR="009E2261" w:rsidRPr="00321638">
          <w:rPr>
            <w:rStyle w:val="afffb"/>
            <w:noProof/>
          </w:rPr>
          <w:t>10.2</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теплоснабжения</w:t>
        </w:r>
        <w:r w:rsidR="009E2261">
          <w:rPr>
            <w:noProof/>
            <w:webHidden/>
          </w:rPr>
          <w:tab/>
        </w:r>
        <w:r w:rsidR="009E2261">
          <w:rPr>
            <w:noProof/>
            <w:webHidden/>
          </w:rPr>
          <w:fldChar w:fldCharType="begin"/>
        </w:r>
        <w:r w:rsidR="009E2261">
          <w:rPr>
            <w:noProof/>
            <w:webHidden/>
          </w:rPr>
          <w:instrText xml:space="preserve"> PAGEREF _Toc479337920 \h </w:instrText>
        </w:r>
        <w:r w:rsidR="009E2261">
          <w:rPr>
            <w:noProof/>
            <w:webHidden/>
          </w:rPr>
        </w:r>
        <w:r w:rsidR="009E2261">
          <w:rPr>
            <w:noProof/>
            <w:webHidden/>
          </w:rPr>
          <w:fldChar w:fldCharType="separate"/>
        </w:r>
        <w:r w:rsidR="009E2261">
          <w:rPr>
            <w:noProof/>
            <w:webHidden/>
          </w:rPr>
          <w:t>57</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1" w:history="1">
        <w:r w:rsidR="009E2261" w:rsidRPr="00321638">
          <w:rPr>
            <w:rStyle w:val="afffb"/>
            <w:noProof/>
          </w:rPr>
          <w:t>10.3</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газоснабжения</w:t>
        </w:r>
        <w:r w:rsidR="009E2261">
          <w:rPr>
            <w:noProof/>
            <w:webHidden/>
          </w:rPr>
          <w:tab/>
        </w:r>
        <w:r w:rsidR="009E2261">
          <w:rPr>
            <w:noProof/>
            <w:webHidden/>
          </w:rPr>
          <w:fldChar w:fldCharType="begin"/>
        </w:r>
        <w:r w:rsidR="009E2261">
          <w:rPr>
            <w:noProof/>
            <w:webHidden/>
          </w:rPr>
          <w:instrText xml:space="preserve"> PAGEREF _Toc479337921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2" w:history="1">
        <w:r w:rsidR="009E2261" w:rsidRPr="00321638">
          <w:rPr>
            <w:rStyle w:val="afffb"/>
            <w:noProof/>
          </w:rPr>
          <w:t>10.4</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водоснабжения</w:t>
        </w:r>
        <w:r w:rsidR="009E2261">
          <w:rPr>
            <w:noProof/>
            <w:webHidden/>
          </w:rPr>
          <w:tab/>
        </w:r>
        <w:r w:rsidR="009E2261">
          <w:rPr>
            <w:noProof/>
            <w:webHidden/>
          </w:rPr>
          <w:fldChar w:fldCharType="begin"/>
        </w:r>
        <w:r w:rsidR="009E2261">
          <w:rPr>
            <w:noProof/>
            <w:webHidden/>
          </w:rPr>
          <w:instrText xml:space="preserve"> PAGEREF _Toc479337922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3" w:history="1">
        <w:r w:rsidR="009E2261" w:rsidRPr="00321638">
          <w:rPr>
            <w:rStyle w:val="afffb"/>
            <w:noProof/>
          </w:rPr>
          <w:t>10.5</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водоотведения</w:t>
        </w:r>
        <w:r w:rsidR="009E2261">
          <w:rPr>
            <w:noProof/>
            <w:webHidden/>
          </w:rPr>
          <w:tab/>
        </w:r>
        <w:r w:rsidR="009E2261">
          <w:rPr>
            <w:noProof/>
            <w:webHidden/>
          </w:rPr>
          <w:fldChar w:fldCharType="begin"/>
        </w:r>
        <w:r w:rsidR="009E2261">
          <w:rPr>
            <w:noProof/>
            <w:webHidden/>
          </w:rPr>
          <w:instrText xml:space="preserve"> PAGEREF _Toc479337923 \h </w:instrText>
        </w:r>
        <w:r w:rsidR="009E2261">
          <w:rPr>
            <w:noProof/>
            <w:webHidden/>
          </w:rPr>
        </w:r>
        <w:r w:rsidR="009E2261">
          <w:rPr>
            <w:noProof/>
            <w:webHidden/>
          </w:rPr>
          <w:fldChar w:fldCharType="separate"/>
        </w:r>
        <w:r w:rsidR="009E2261">
          <w:rPr>
            <w:noProof/>
            <w:webHidden/>
          </w:rPr>
          <w:t>64</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24" w:history="1">
        <w:r w:rsidR="009E2261" w:rsidRPr="00321638">
          <w:rPr>
            <w:rStyle w:val="afffb"/>
            <w:noProof/>
          </w:rPr>
          <w:t>11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_Toc479337924 \h </w:instrText>
        </w:r>
        <w:r w:rsidR="009E2261">
          <w:rPr>
            <w:noProof/>
            <w:webHidden/>
          </w:rPr>
        </w:r>
        <w:r w:rsidR="009E2261">
          <w:rPr>
            <w:noProof/>
            <w:webHidden/>
          </w:rPr>
          <w:fldChar w:fldCharType="separate"/>
        </w:r>
        <w:r w:rsidR="009E2261">
          <w:rPr>
            <w:noProof/>
            <w:webHidden/>
          </w:rPr>
          <w:t>66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5" w:history="1">
        <w:r w:rsidR="009E2261" w:rsidRPr="00321638">
          <w:rPr>
            <w:rStyle w:val="afffb"/>
            <w:noProof/>
          </w:rPr>
          <w:t>11.1</w:t>
        </w:r>
        <w:r w:rsidR="009E2261">
          <w:rPr>
            <w:rFonts w:asciiTheme="minorHAnsi" w:eastAsiaTheme="minorEastAsia" w:hAnsiTheme="minorHAnsi" w:cstheme="minorBidi"/>
            <w:smallCaps w:val="0"/>
            <w:noProof/>
            <w:sz w:val="22"/>
            <w:szCs w:val="22"/>
          </w:rPr>
          <w:tab/>
        </w:r>
        <w:r w:rsidR="009E2261" w:rsidRPr="0032163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9E2261">
          <w:rPr>
            <w:noProof/>
            <w:webHidden/>
          </w:rPr>
          <w:tab/>
        </w:r>
        <w:r w:rsidR="009E2261">
          <w:rPr>
            <w:noProof/>
            <w:webHidden/>
          </w:rPr>
          <w:fldChar w:fldCharType="begin"/>
        </w:r>
        <w:r w:rsidR="009E2261">
          <w:rPr>
            <w:noProof/>
            <w:webHidden/>
          </w:rPr>
          <w:instrText xml:space="preserve"> PAGEREF _Toc479337925 \h </w:instrText>
        </w:r>
        <w:r w:rsidR="009E2261">
          <w:rPr>
            <w:noProof/>
            <w:webHidden/>
          </w:rPr>
        </w:r>
        <w:r w:rsidR="009E2261">
          <w:rPr>
            <w:noProof/>
            <w:webHidden/>
          </w:rPr>
          <w:fldChar w:fldCharType="separate"/>
        </w:r>
        <w:r w:rsidR="009E2261">
          <w:rPr>
            <w:noProof/>
            <w:webHidden/>
          </w:rPr>
          <w:t>67</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6" w:history="1">
        <w:r w:rsidR="009E2261" w:rsidRPr="00321638">
          <w:rPr>
            <w:rStyle w:val="afffb"/>
            <w:noProof/>
          </w:rPr>
          <w:t>11.2</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и параметры автомобильных дорог систем расселения</w:t>
        </w:r>
        <w:r w:rsidR="009E2261">
          <w:rPr>
            <w:noProof/>
            <w:webHidden/>
          </w:rPr>
          <w:tab/>
        </w:r>
        <w:r w:rsidR="009E2261">
          <w:rPr>
            <w:noProof/>
            <w:webHidden/>
          </w:rPr>
          <w:fldChar w:fldCharType="begin"/>
        </w:r>
        <w:r w:rsidR="009E2261">
          <w:rPr>
            <w:noProof/>
            <w:webHidden/>
          </w:rPr>
          <w:instrText xml:space="preserve"> PAGEREF _Toc479337926 \h </w:instrText>
        </w:r>
        <w:r w:rsidR="009E2261">
          <w:rPr>
            <w:noProof/>
            <w:webHidden/>
          </w:rPr>
        </w:r>
        <w:r w:rsidR="009E2261">
          <w:rPr>
            <w:noProof/>
            <w:webHidden/>
          </w:rPr>
          <w:fldChar w:fldCharType="separate"/>
        </w:r>
        <w:r w:rsidR="009E2261">
          <w:rPr>
            <w:noProof/>
            <w:webHidden/>
          </w:rPr>
          <w:t>69</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7" w:history="1">
        <w:r w:rsidR="009E2261" w:rsidRPr="00321638">
          <w:rPr>
            <w:rStyle w:val="afffb"/>
            <w:noProof/>
          </w:rPr>
          <w:t>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отводимых территорий под размещаемые автомобильные дороги</w:t>
        </w:r>
        <w:r w:rsidR="009E2261">
          <w:rPr>
            <w:noProof/>
            <w:webHidden/>
          </w:rPr>
          <w:tab/>
        </w:r>
        <w:r w:rsidR="009E2261">
          <w:rPr>
            <w:noProof/>
            <w:webHidden/>
          </w:rPr>
          <w:fldChar w:fldCharType="begin"/>
        </w:r>
        <w:r w:rsidR="009E2261">
          <w:rPr>
            <w:noProof/>
            <w:webHidden/>
          </w:rPr>
          <w:instrText xml:space="preserve"> PAGEREF _Toc479337927 \h </w:instrText>
        </w:r>
        <w:r w:rsidR="009E2261">
          <w:rPr>
            <w:noProof/>
            <w:webHidden/>
          </w:rPr>
        </w:r>
        <w:r w:rsidR="009E2261">
          <w:rPr>
            <w:noProof/>
            <w:webHidden/>
          </w:rPr>
          <w:fldChar w:fldCharType="separate"/>
        </w:r>
        <w:r w:rsidR="009E2261">
          <w:rPr>
            <w:noProof/>
            <w:webHidden/>
          </w:rPr>
          <w:t>70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8" w:history="1">
        <w:r w:rsidR="009E2261" w:rsidRPr="00321638">
          <w:rPr>
            <w:rStyle w:val="afffb"/>
            <w:noProof/>
          </w:rPr>
          <w:t>11.4</w:t>
        </w:r>
        <w:r w:rsidR="009E2261">
          <w:rPr>
            <w:rFonts w:asciiTheme="minorHAnsi" w:eastAsiaTheme="minorEastAsia" w:hAnsiTheme="minorHAnsi" w:cstheme="minorBidi"/>
            <w:smallCaps w:val="0"/>
            <w:noProof/>
            <w:sz w:val="22"/>
            <w:szCs w:val="22"/>
          </w:rPr>
          <w:tab/>
        </w:r>
        <w:r w:rsidR="009E2261" w:rsidRPr="00321638">
          <w:rPr>
            <w:rStyle w:val="afffb"/>
            <w:noProof/>
          </w:rPr>
          <w:t>Плотность автомобильных дорог общей сети</w:t>
        </w:r>
        <w:r w:rsidR="009E2261">
          <w:rPr>
            <w:noProof/>
            <w:webHidden/>
          </w:rPr>
          <w:tab/>
        </w:r>
        <w:r w:rsidR="009E2261">
          <w:rPr>
            <w:noProof/>
            <w:webHidden/>
          </w:rPr>
          <w:fldChar w:fldCharType="begin"/>
        </w:r>
        <w:r w:rsidR="009E2261">
          <w:rPr>
            <w:noProof/>
            <w:webHidden/>
          </w:rPr>
          <w:instrText xml:space="preserve"> PAGEREF _Toc479337928 \h </w:instrText>
        </w:r>
        <w:r w:rsidR="009E2261">
          <w:rPr>
            <w:noProof/>
            <w:webHidden/>
          </w:rPr>
        </w:r>
        <w:r w:rsidR="009E2261">
          <w:rPr>
            <w:noProof/>
            <w:webHidden/>
          </w:rPr>
          <w:fldChar w:fldCharType="separate"/>
        </w:r>
        <w:r w:rsidR="009E2261">
          <w:rPr>
            <w:noProof/>
            <w:webHidden/>
          </w:rPr>
          <w:t>71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9" w:history="1">
        <w:r w:rsidR="009E2261" w:rsidRPr="00321638">
          <w:rPr>
            <w:rStyle w:val="afffb"/>
            <w:noProof/>
          </w:rPr>
          <w:t>11.5</w:t>
        </w:r>
        <w:r w:rsidR="009E2261">
          <w:rPr>
            <w:rFonts w:asciiTheme="minorHAnsi" w:eastAsiaTheme="minorEastAsia" w:hAnsiTheme="minorHAnsi" w:cstheme="minorBidi"/>
            <w:smallCaps w:val="0"/>
            <w:noProof/>
            <w:sz w:val="22"/>
            <w:szCs w:val="22"/>
          </w:rPr>
          <w:tab/>
        </w:r>
        <w:r w:rsidR="009E2261" w:rsidRPr="00321638">
          <w:rPr>
            <w:rStyle w:val="afffb"/>
            <w:noProof/>
          </w:rPr>
          <w:t>Обеспеченность внешних автомобильных дорог объектами дорожного сервиса и элементами обустройства</w:t>
        </w:r>
        <w:r w:rsidR="009E2261">
          <w:rPr>
            <w:noProof/>
            <w:webHidden/>
          </w:rPr>
          <w:tab/>
        </w:r>
        <w:r w:rsidR="009E2261">
          <w:rPr>
            <w:noProof/>
            <w:webHidden/>
          </w:rPr>
          <w:fldChar w:fldCharType="begin"/>
        </w:r>
        <w:r w:rsidR="009E2261">
          <w:rPr>
            <w:noProof/>
            <w:webHidden/>
          </w:rPr>
          <w:instrText xml:space="preserve"> PAGEREF _Toc479337929 \h </w:instrText>
        </w:r>
        <w:r w:rsidR="009E2261">
          <w:rPr>
            <w:noProof/>
            <w:webHidden/>
          </w:rPr>
        </w:r>
        <w:r w:rsidR="009E2261">
          <w:rPr>
            <w:noProof/>
            <w:webHidden/>
          </w:rPr>
          <w:fldChar w:fldCharType="separate"/>
        </w:r>
        <w:r w:rsidR="009E2261">
          <w:rPr>
            <w:noProof/>
            <w:webHidden/>
          </w:rPr>
          <w:t>72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0" w:history="1">
        <w:r w:rsidR="009E2261" w:rsidRPr="00321638">
          <w:rPr>
            <w:rStyle w:val="afffb"/>
            <w:noProof/>
          </w:rPr>
          <w:t>11.6</w:t>
        </w:r>
        <w:r w:rsidR="009E2261">
          <w:rPr>
            <w:rFonts w:asciiTheme="minorHAnsi" w:eastAsiaTheme="minorEastAsia" w:hAnsiTheme="minorHAnsi" w:cstheme="minorBidi"/>
            <w:smallCaps w:val="0"/>
            <w:noProof/>
            <w:sz w:val="22"/>
            <w:szCs w:val="22"/>
          </w:rPr>
          <w:tab/>
        </w:r>
        <w:r w:rsidR="009E2261" w:rsidRPr="00321638">
          <w:rPr>
            <w:rStyle w:val="afffb"/>
            <w:noProof/>
          </w:rPr>
          <w:t>Затраты времени на передвижение трудящихся</w:t>
        </w:r>
        <w:r w:rsidR="009E2261">
          <w:rPr>
            <w:noProof/>
            <w:webHidden/>
          </w:rPr>
          <w:tab/>
        </w:r>
        <w:r w:rsidR="009E2261">
          <w:rPr>
            <w:noProof/>
            <w:webHidden/>
          </w:rPr>
          <w:fldChar w:fldCharType="begin"/>
        </w:r>
        <w:r w:rsidR="009E2261">
          <w:rPr>
            <w:noProof/>
            <w:webHidden/>
          </w:rPr>
          <w:instrText xml:space="preserve"> PAGEREF _Toc479337930 \h </w:instrText>
        </w:r>
        <w:r w:rsidR="009E2261">
          <w:rPr>
            <w:noProof/>
            <w:webHidden/>
          </w:rPr>
        </w:r>
        <w:r w:rsidR="009E2261">
          <w:rPr>
            <w:noProof/>
            <w:webHidden/>
          </w:rPr>
          <w:fldChar w:fldCharType="separate"/>
        </w:r>
        <w:r w:rsidR="009E2261">
          <w:rPr>
            <w:noProof/>
            <w:webHidden/>
          </w:rPr>
          <w:t>75</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1" w:history="1">
        <w:r w:rsidR="009E2261" w:rsidRPr="00321638">
          <w:rPr>
            <w:rStyle w:val="afffb"/>
            <w:noProof/>
          </w:rPr>
          <w:t>11.7</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дорог и улиц (для улично-дорожной сети населенных пунктов)</w:t>
        </w:r>
        <w:r w:rsidR="009E2261">
          <w:rPr>
            <w:noProof/>
            <w:webHidden/>
          </w:rPr>
          <w:tab/>
        </w:r>
        <w:r w:rsidR="009E2261">
          <w:rPr>
            <w:noProof/>
            <w:webHidden/>
          </w:rPr>
          <w:fldChar w:fldCharType="begin"/>
        </w:r>
        <w:r w:rsidR="009E2261">
          <w:rPr>
            <w:noProof/>
            <w:webHidden/>
          </w:rPr>
          <w:instrText xml:space="preserve"> PAGEREF _Toc479337931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2" w:history="1">
        <w:r w:rsidR="009E2261" w:rsidRPr="00321638">
          <w:rPr>
            <w:rStyle w:val="afffb"/>
            <w:noProof/>
          </w:rPr>
          <w:t>11.8</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улично-дорожной сети городских и сельских поселений</w:t>
        </w:r>
        <w:r w:rsidR="009E2261">
          <w:rPr>
            <w:noProof/>
            <w:webHidden/>
          </w:rPr>
          <w:tab/>
        </w:r>
        <w:r w:rsidR="009E2261">
          <w:rPr>
            <w:noProof/>
            <w:webHidden/>
          </w:rPr>
          <w:fldChar w:fldCharType="begin"/>
        </w:r>
        <w:r w:rsidR="009E2261">
          <w:rPr>
            <w:noProof/>
            <w:webHidden/>
          </w:rPr>
          <w:instrText xml:space="preserve"> PAGEREF _Toc479337932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3" w:history="1">
        <w:r w:rsidR="009E2261" w:rsidRPr="00321638">
          <w:rPr>
            <w:rStyle w:val="afffb"/>
            <w:noProof/>
          </w:rPr>
          <w:t>11.9</w:t>
        </w:r>
        <w:r w:rsidR="009E2261">
          <w:rPr>
            <w:rFonts w:asciiTheme="minorHAnsi" w:eastAsiaTheme="minorEastAsia" w:hAnsiTheme="minorHAnsi" w:cstheme="minorBidi"/>
            <w:smallCaps w:val="0"/>
            <w:noProof/>
            <w:sz w:val="22"/>
            <w:szCs w:val="22"/>
          </w:rPr>
          <w:tab/>
        </w:r>
        <w:r w:rsidR="009E2261" w:rsidRPr="00321638">
          <w:rPr>
            <w:rStyle w:val="afffb"/>
            <w:noProof/>
          </w:rPr>
          <w:t>Основные параметры тротуаров и пешеходных дорожек</w:t>
        </w:r>
        <w:r w:rsidR="009E2261">
          <w:rPr>
            <w:noProof/>
            <w:webHidden/>
          </w:rPr>
          <w:tab/>
        </w:r>
        <w:r w:rsidR="009E2261">
          <w:rPr>
            <w:noProof/>
            <w:webHidden/>
          </w:rPr>
          <w:fldChar w:fldCharType="begin"/>
        </w:r>
        <w:r w:rsidR="009E2261">
          <w:rPr>
            <w:noProof/>
            <w:webHidden/>
          </w:rPr>
          <w:instrText xml:space="preserve"> PAGEREF _Toc479337933 \h </w:instrText>
        </w:r>
        <w:r w:rsidR="009E2261">
          <w:rPr>
            <w:noProof/>
            <w:webHidden/>
          </w:rPr>
        </w:r>
        <w:r w:rsidR="009E2261">
          <w:rPr>
            <w:noProof/>
            <w:webHidden/>
          </w:rPr>
          <w:fldChar w:fldCharType="separate"/>
        </w:r>
        <w:r w:rsidR="009E2261">
          <w:rPr>
            <w:noProof/>
            <w:webHidden/>
          </w:rPr>
          <w:t>77</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4" w:history="1">
        <w:r w:rsidR="009E2261" w:rsidRPr="00321638">
          <w:rPr>
            <w:rStyle w:val="afffb"/>
            <w:noProof/>
          </w:rPr>
          <w:t>11.10</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улично-дорожной сети</w:t>
        </w:r>
        <w:r w:rsidR="009E2261">
          <w:rPr>
            <w:noProof/>
            <w:webHidden/>
          </w:rPr>
          <w:tab/>
        </w:r>
        <w:r w:rsidR="009E2261">
          <w:rPr>
            <w:noProof/>
            <w:webHidden/>
          </w:rPr>
          <w:fldChar w:fldCharType="begin"/>
        </w:r>
        <w:r w:rsidR="009E2261">
          <w:rPr>
            <w:noProof/>
            <w:webHidden/>
          </w:rPr>
          <w:instrText xml:space="preserve"> PAGEREF _Toc479337934 \h </w:instrText>
        </w:r>
        <w:r w:rsidR="009E2261">
          <w:rPr>
            <w:noProof/>
            <w:webHidden/>
          </w:rPr>
        </w:r>
        <w:r w:rsidR="009E2261">
          <w:rPr>
            <w:noProof/>
            <w:webHidden/>
          </w:rPr>
          <w:fldChar w:fldCharType="separate"/>
        </w:r>
        <w:r w:rsidR="009E2261">
          <w:rPr>
            <w:noProof/>
            <w:webHidden/>
          </w:rPr>
          <w:t>78</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5" w:history="1">
        <w:r w:rsidR="009E2261" w:rsidRPr="00321638">
          <w:rPr>
            <w:rStyle w:val="afffb"/>
            <w:noProof/>
          </w:rPr>
          <w:t>11.11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пешеходных путей с возможностью проезда механических инвалидных колясок</w:t>
        </w:r>
        <w:r w:rsidR="009E2261">
          <w:rPr>
            <w:noProof/>
            <w:webHidden/>
          </w:rPr>
          <w:tab/>
        </w:r>
        <w:r w:rsidR="009E2261">
          <w:rPr>
            <w:noProof/>
            <w:webHidden/>
          </w:rPr>
          <w:fldChar w:fldCharType="begin"/>
        </w:r>
        <w:r w:rsidR="009E2261">
          <w:rPr>
            <w:noProof/>
            <w:webHidden/>
          </w:rPr>
          <w:instrText xml:space="preserve"> PAGEREF _Toc479337935 \h </w:instrText>
        </w:r>
        <w:r w:rsidR="009E2261">
          <w:rPr>
            <w:noProof/>
            <w:webHidden/>
          </w:rPr>
        </w:r>
        <w:r w:rsidR="009E2261">
          <w:rPr>
            <w:noProof/>
            <w:webHidden/>
          </w:rPr>
          <w:fldChar w:fldCharType="separate"/>
        </w:r>
        <w:r w:rsidR="009E2261">
          <w:rPr>
            <w:noProof/>
            <w:webHidden/>
          </w:rPr>
          <w:t>79</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6" w:history="1">
        <w:r w:rsidR="009E2261" w:rsidRPr="00321638">
          <w:rPr>
            <w:rStyle w:val="afffb"/>
            <w:noProof/>
          </w:rPr>
          <w:t>11.12</w:t>
        </w:r>
        <w:r w:rsidR="009E2261">
          <w:rPr>
            <w:rFonts w:asciiTheme="minorHAnsi" w:eastAsiaTheme="minorEastAsia" w:hAnsiTheme="minorHAnsi" w:cstheme="minorBidi"/>
            <w:smallCaps w:val="0"/>
            <w:noProof/>
            <w:sz w:val="22"/>
            <w:szCs w:val="22"/>
          </w:rPr>
          <w:tab/>
        </w:r>
        <w:r w:rsidR="009E2261" w:rsidRPr="00321638">
          <w:rPr>
            <w:rStyle w:val="afffb"/>
            <w:noProof/>
          </w:rPr>
          <w:t>Ширина полосы для складирования снега в пределах проезжей части улиц и дорог</w:t>
        </w:r>
        <w:r w:rsidR="009E2261">
          <w:rPr>
            <w:noProof/>
            <w:webHidden/>
          </w:rPr>
          <w:tab/>
        </w:r>
        <w:r w:rsidR="009E2261">
          <w:rPr>
            <w:noProof/>
            <w:webHidden/>
          </w:rPr>
          <w:fldChar w:fldCharType="begin"/>
        </w:r>
        <w:r w:rsidR="009E2261">
          <w:rPr>
            <w:noProof/>
            <w:webHidden/>
          </w:rPr>
          <w:instrText xml:space="preserve"> PAGEREF _Toc479337936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7" w:history="1">
        <w:r w:rsidR="009E2261" w:rsidRPr="00321638">
          <w:rPr>
            <w:rStyle w:val="afffb"/>
            <w:noProof/>
          </w:rPr>
          <w:t>11.13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пешеходных переходов</w:t>
        </w:r>
        <w:r w:rsidR="009E2261">
          <w:rPr>
            <w:noProof/>
            <w:webHidden/>
          </w:rPr>
          <w:tab/>
        </w:r>
        <w:r w:rsidR="009E2261">
          <w:rPr>
            <w:noProof/>
            <w:webHidden/>
          </w:rPr>
          <w:fldChar w:fldCharType="begin"/>
        </w:r>
        <w:r w:rsidR="009E2261">
          <w:rPr>
            <w:noProof/>
            <w:webHidden/>
          </w:rPr>
          <w:instrText xml:space="preserve"> PAGEREF _Toc479337937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8" w:history="1">
        <w:r w:rsidR="009E2261" w:rsidRPr="00321638">
          <w:rPr>
            <w:rStyle w:val="afffb"/>
            <w:noProof/>
          </w:rPr>
          <w:t>11.14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сооружений и устройств для хранения  и обслуживания транспортных средств</w:t>
        </w:r>
        <w:r w:rsidR="009E2261">
          <w:rPr>
            <w:noProof/>
            <w:webHidden/>
          </w:rPr>
          <w:tab/>
        </w:r>
        <w:r w:rsidR="009E2261">
          <w:rPr>
            <w:noProof/>
            <w:webHidden/>
          </w:rPr>
          <w:fldChar w:fldCharType="begin"/>
        </w:r>
        <w:r w:rsidR="009E2261">
          <w:rPr>
            <w:noProof/>
            <w:webHidden/>
          </w:rPr>
          <w:instrText xml:space="preserve"> PAGEREF _Toc479337938 \h </w:instrText>
        </w:r>
        <w:r w:rsidR="009E2261">
          <w:rPr>
            <w:noProof/>
            <w:webHidden/>
          </w:rPr>
        </w:r>
        <w:r w:rsidR="009E2261">
          <w:rPr>
            <w:noProof/>
            <w:webHidden/>
          </w:rPr>
          <w:fldChar w:fldCharType="separate"/>
        </w:r>
        <w:r w:rsidR="009E2261">
          <w:rPr>
            <w:noProof/>
            <w:webHidden/>
          </w:rPr>
          <w:t>81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9" w:history="1">
        <w:r w:rsidR="009E2261" w:rsidRPr="00321638">
          <w:rPr>
            <w:rStyle w:val="afffb"/>
            <w:noProof/>
          </w:rPr>
          <w:t>11.15</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объектов транспортного обслуживания</w:t>
        </w:r>
        <w:r w:rsidR="009E2261">
          <w:rPr>
            <w:noProof/>
            <w:webHidden/>
          </w:rPr>
          <w:tab/>
        </w:r>
        <w:r w:rsidR="009E2261">
          <w:rPr>
            <w:noProof/>
            <w:webHidden/>
          </w:rPr>
          <w:fldChar w:fldCharType="begin"/>
        </w:r>
        <w:r w:rsidR="009E2261">
          <w:rPr>
            <w:noProof/>
            <w:webHidden/>
          </w:rPr>
          <w:instrText xml:space="preserve"> PAGEREF _Toc479337939 \h </w:instrText>
        </w:r>
        <w:r w:rsidR="009E2261">
          <w:rPr>
            <w:noProof/>
            <w:webHidden/>
          </w:rPr>
        </w:r>
        <w:r w:rsidR="009E2261">
          <w:rPr>
            <w:noProof/>
            <w:webHidden/>
          </w:rPr>
          <w:fldChar w:fldCharType="separate"/>
        </w:r>
        <w:r w:rsidR="009E2261">
          <w:rPr>
            <w:noProof/>
            <w:webHidden/>
          </w:rPr>
          <w:t>86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0" w:history="1">
        <w:r w:rsidR="009E2261" w:rsidRPr="00321638">
          <w:rPr>
            <w:rStyle w:val="afffb"/>
            <w:noProof/>
          </w:rPr>
          <w:t>11.16</w:t>
        </w:r>
        <w:r w:rsidR="009E2261">
          <w:rPr>
            <w:rFonts w:asciiTheme="minorHAnsi" w:eastAsiaTheme="minorEastAsia" w:hAnsiTheme="minorHAnsi" w:cstheme="minorBidi"/>
            <w:smallCaps w:val="0"/>
            <w:noProof/>
            <w:sz w:val="22"/>
            <w:szCs w:val="22"/>
          </w:rPr>
          <w:tab/>
        </w:r>
        <w:r w:rsidR="009E2261" w:rsidRPr="00321638">
          <w:rPr>
            <w:rStyle w:val="afffb"/>
            <w:noProof/>
          </w:rPr>
          <w:t>Показатели инженерной подготовки и защиты территории</w:t>
        </w:r>
        <w:r w:rsidR="009E2261">
          <w:rPr>
            <w:noProof/>
            <w:webHidden/>
          </w:rPr>
          <w:tab/>
        </w:r>
        <w:r w:rsidR="009E2261">
          <w:rPr>
            <w:noProof/>
            <w:webHidden/>
          </w:rPr>
          <w:fldChar w:fldCharType="begin"/>
        </w:r>
        <w:r w:rsidR="009E2261">
          <w:rPr>
            <w:noProof/>
            <w:webHidden/>
          </w:rPr>
          <w:instrText xml:space="preserve"> PAGEREF _Toc479337940 \h </w:instrText>
        </w:r>
        <w:r w:rsidR="009E2261">
          <w:rPr>
            <w:noProof/>
            <w:webHidden/>
          </w:rPr>
        </w:r>
        <w:r w:rsidR="009E2261">
          <w:rPr>
            <w:noProof/>
            <w:webHidden/>
          </w:rPr>
          <w:fldChar w:fldCharType="separate"/>
        </w:r>
        <w:r w:rsidR="009E2261">
          <w:rPr>
            <w:noProof/>
            <w:webHidden/>
          </w:rPr>
          <w:t>87</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1" w:history="1">
        <w:r w:rsidR="009E2261" w:rsidRPr="00321638">
          <w:rPr>
            <w:rStyle w:val="afffb"/>
            <w:noProof/>
          </w:rPr>
          <w:t>12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поселения транспортными услугами в границах поселения</w:t>
        </w:r>
        <w:r w:rsidR="009E2261">
          <w:rPr>
            <w:noProof/>
            <w:webHidden/>
          </w:rPr>
          <w:tab/>
        </w:r>
        <w:r w:rsidR="009E2261">
          <w:rPr>
            <w:noProof/>
            <w:webHidden/>
          </w:rPr>
          <w:fldChar w:fldCharType="begin"/>
        </w:r>
        <w:r w:rsidR="009E2261">
          <w:rPr>
            <w:noProof/>
            <w:webHidden/>
          </w:rPr>
          <w:instrText xml:space="preserve"> PAGEREF _Toc479337941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2" w:history="1">
        <w:r w:rsidR="009E2261" w:rsidRPr="00321638">
          <w:rPr>
            <w:rStyle w:val="afffb"/>
            <w:noProof/>
          </w:rPr>
          <w:t>12.1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сети общественного пассажирского транспорта и пешеходного движения</w:t>
        </w:r>
        <w:r w:rsidR="009E2261">
          <w:rPr>
            <w:noProof/>
            <w:webHidden/>
          </w:rPr>
          <w:tab/>
        </w:r>
        <w:r w:rsidR="009E2261">
          <w:rPr>
            <w:noProof/>
            <w:webHidden/>
          </w:rPr>
          <w:fldChar w:fldCharType="begin"/>
        </w:r>
        <w:r w:rsidR="009E2261">
          <w:rPr>
            <w:noProof/>
            <w:webHidden/>
          </w:rPr>
          <w:instrText xml:space="preserve"> PAGEREF _Toc479337942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3" w:history="1">
        <w:r w:rsidR="009E2261" w:rsidRPr="00321638">
          <w:rPr>
            <w:rStyle w:val="afffb"/>
            <w:noProof/>
          </w:rPr>
          <w:t>12.2</w:t>
        </w:r>
        <w:r w:rsidR="009E2261">
          <w:rPr>
            <w:rFonts w:asciiTheme="minorHAnsi" w:eastAsiaTheme="minorEastAsia" w:hAnsiTheme="minorHAnsi" w:cstheme="minorBidi"/>
            <w:smallCaps w:val="0"/>
            <w:noProof/>
            <w:sz w:val="22"/>
            <w:szCs w:val="22"/>
          </w:rPr>
          <w:tab/>
        </w:r>
        <w:r w:rsidR="009E2261" w:rsidRPr="00321638">
          <w:rPr>
            <w:rStyle w:val="afffb"/>
            <w:noProof/>
          </w:rPr>
          <w:t>Дальность пешеходных подходов до ближайшей остановки общественного пассажирского транспорта</w:t>
        </w:r>
        <w:r w:rsidR="009E2261">
          <w:rPr>
            <w:noProof/>
            <w:webHidden/>
          </w:rPr>
          <w:tab/>
        </w:r>
        <w:r w:rsidR="009E2261">
          <w:rPr>
            <w:noProof/>
            <w:webHidden/>
          </w:rPr>
          <w:fldChar w:fldCharType="begin"/>
        </w:r>
        <w:r w:rsidR="009E2261">
          <w:rPr>
            <w:noProof/>
            <w:webHidden/>
          </w:rPr>
          <w:instrText xml:space="preserve"> PAGEREF _Toc479337943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4" w:history="1">
        <w:r w:rsidR="009E2261" w:rsidRPr="00321638">
          <w:rPr>
            <w:rStyle w:val="afffb"/>
            <w:noProof/>
          </w:rPr>
          <w:t>12.3</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остановочных пунктов общественного транспорта</w:t>
        </w:r>
        <w:r w:rsidR="009E2261">
          <w:rPr>
            <w:noProof/>
            <w:webHidden/>
          </w:rPr>
          <w:tab/>
        </w:r>
        <w:r w:rsidR="009E2261">
          <w:rPr>
            <w:noProof/>
            <w:webHidden/>
          </w:rPr>
          <w:fldChar w:fldCharType="begin"/>
        </w:r>
        <w:r w:rsidR="009E2261">
          <w:rPr>
            <w:noProof/>
            <w:webHidden/>
          </w:rPr>
          <w:instrText xml:space="preserve"> PAGEREF _Toc479337944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5" w:history="1">
        <w:r w:rsidR="009E2261" w:rsidRPr="00321638">
          <w:rPr>
            <w:rStyle w:val="afffb"/>
            <w:noProof/>
          </w:rPr>
          <w:t>12.4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отстойно-разворотных площадок</w:t>
        </w:r>
        <w:r w:rsidR="009E2261">
          <w:rPr>
            <w:noProof/>
            <w:webHidden/>
          </w:rPr>
          <w:tab/>
        </w:r>
        <w:r w:rsidR="009E2261">
          <w:rPr>
            <w:noProof/>
            <w:webHidden/>
          </w:rPr>
          <w:fldChar w:fldCharType="begin"/>
        </w:r>
        <w:r w:rsidR="009E2261">
          <w:rPr>
            <w:noProof/>
            <w:webHidden/>
          </w:rPr>
          <w:instrText xml:space="preserve"> PAGEREF _Toc479337945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6" w:history="1">
        <w:r w:rsidR="009E2261" w:rsidRPr="00321638">
          <w:rPr>
            <w:rStyle w:val="afffb"/>
            <w:noProof/>
          </w:rPr>
          <w:t>12.5</w:t>
        </w:r>
        <w:r w:rsidR="009E2261">
          <w:rPr>
            <w:rFonts w:asciiTheme="minorHAnsi" w:eastAsiaTheme="minorEastAsia" w:hAnsiTheme="minorHAnsi" w:cstheme="minorBidi"/>
            <w:smallCaps w:val="0"/>
            <w:noProof/>
            <w:sz w:val="22"/>
            <w:szCs w:val="22"/>
          </w:rPr>
          <w:tab/>
        </w:r>
        <w:r w:rsidR="009E2261" w:rsidRPr="00321638">
          <w:rPr>
            <w:rStyle w:val="afffb"/>
            <w:noProof/>
          </w:rPr>
          <w:t>Нормы земельных участков под автобусные парки (гаражи)</w:t>
        </w:r>
        <w:r w:rsidR="009E2261">
          <w:rPr>
            <w:noProof/>
            <w:webHidden/>
          </w:rPr>
          <w:tab/>
        </w:r>
        <w:r w:rsidR="009E2261">
          <w:rPr>
            <w:noProof/>
            <w:webHidden/>
          </w:rPr>
          <w:fldChar w:fldCharType="begin"/>
        </w:r>
        <w:r w:rsidR="009E2261">
          <w:rPr>
            <w:noProof/>
            <w:webHidden/>
          </w:rPr>
          <w:instrText xml:space="preserve"> PAGEREF _Toc479337946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7" w:history="1">
        <w:r w:rsidR="009E2261" w:rsidRPr="00321638">
          <w:rPr>
            <w:rStyle w:val="afffb"/>
            <w:noProof/>
          </w:rPr>
          <w:t>13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пунктами технического осмотра автомобилей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_Toc479337947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8" w:history="1">
        <w:r w:rsidR="009E2261" w:rsidRPr="00321638">
          <w:rPr>
            <w:rStyle w:val="afffb"/>
            <w:noProof/>
          </w:rPr>
          <w:t>14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ритуальных услуг и содержание мест захоронения</w:t>
        </w:r>
        <w:r w:rsidR="009E2261">
          <w:rPr>
            <w:noProof/>
            <w:webHidden/>
          </w:rPr>
          <w:tab/>
        </w:r>
        <w:r w:rsidR="009E2261">
          <w:rPr>
            <w:noProof/>
            <w:webHidden/>
          </w:rPr>
          <w:fldChar w:fldCharType="begin"/>
        </w:r>
        <w:r w:rsidR="009E2261">
          <w:rPr>
            <w:noProof/>
            <w:webHidden/>
          </w:rPr>
          <w:instrText xml:space="preserve"> PAGEREF _Toc479337948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9" w:history="1">
        <w:r w:rsidR="009E2261" w:rsidRPr="00321638">
          <w:rPr>
            <w:rStyle w:val="afffb"/>
            <w:noProof/>
          </w:rPr>
          <w:t>14.1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_Toc479337949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0" w:history="1">
        <w:r w:rsidR="009E2261" w:rsidRPr="00321638">
          <w:rPr>
            <w:rStyle w:val="afffb"/>
            <w:noProof/>
          </w:rPr>
          <w:t>14.2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участку, отводимому под кладбище.</w:t>
        </w:r>
        <w:r w:rsidR="009E2261">
          <w:rPr>
            <w:noProof/>
            <w:webHidden/>
          </w:rPr>
          <w:tab/>
        </w:r>
        <w:r w:rsidR="009E2261">
          <w:rPr>
            <w:noProof/>
            <w:webHidden/>
          </w:rPr>
          <w:fldChar w:fldCharType="begin"/>
        </w:r>
        <w:r w:rsidR="009E2261">
          <w:rPr>
            <w:noProof/>
            <w:webHidden/>
          </w:rPr>
          <w:instrText xml:space="preserve"> PAGEREF _Toc479337950 \h </w:instrText>
        </w:r>
        <w:r w:rsidR="009E2261">
          <w:rPr>
            <w:noProof/>
            <w:webHidden/>
          </w:rPr>
        </w:r>
        <w:r w:rsidR="009E2261">
          <w:rPr>
            <w:noProof/>
            <w:webHidden/>
          </w:rPr>
          <w:fldChar w:fldCharType="separate"/>
        </w:r>
        <w:r w:rsidR="009E2261">
          <w:rPr>
            <w:noProof/>
            <w:webHidden/>
          </w:rPr>
          <w:t>92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1" w:history="1">
        <w:r w:rsidR="009E2261" w:rsidRPr="00321638">
          <w:rPr>
            <w:rStyle w:val="afffb"/>
            <w:noProof/>
          </w:rPr>
          <w:t>14.3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использованию территорий закрытых кладбищ.</w:t>
        </w:r>
        <w:r w:rsidR="009E2261">
          <w:rPr>
            <w:noProof/>
            <w:webHidden/>
          </w:rPr>
          <w:tab/>
        </w:r>
        <w:r w:rsidR="009E2261">
          <w:rPr>
            <w:noProof/>
            <w:webHidden/>
          </w:rPr>
          <w:fldChar w:fldCharType="begin"/>
        </w:r>
        <w:r w:rsidR="009E2261">
          <w:rPr>
            <w:noProof/>
            <w:webHidden/>
          </w:rPr>
          <w:instrText xml:space="preserve"> PAGEREF _Toc479337951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2" w:history="1">
        <w:r w:rsidR="009E2261" w:rsidRPr="00321638">
          <w:rPr>
            <w:rStyle w:val="afffb"/>
            <w:noProof/>
          </w:rPr>
          <w:t>14.4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благоустройству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_Toc479337952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53" w:history="1">
        <w:r w:rsidR="009E2261" w:rsidRPr="00321638">
          <w:rPr>
            <w:rStyle w:val="afffb"/>
            <w:noProof/>
          </w:rPr>
          <w:t>15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организации сбора и вывоза бытовых отходов и мусора</w:t>
        </w:r>
        <w:r w:rsidR="009E2261">
          <w:rPr>
            <w:noProof/>
            <w:webHidden/>
          </w:rPr>
          <w:tab/>
        </w:r>
        <w:r w:rsidR="009E2261">
          <w:rPr>
            <w:noProof/>
            <w:webHidden/>
          </w:rPr>
          <w:fldChar w:fldCharType="begin"/>
        </w:r>
        <w:r w:rsidR="009E2261">
          <w:rPr>
            <w:noProof/>
            <w:webHidden/>
          </w:rPr>
          <w:instrText xml:space="preserve"> PAGEREF _Toc479337953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4" w:history="1">
        <w:r w:rsidR="009E2261" w:rsidRPr="00321638">
          <w:rPr>
            <w:rStyle w:val="afffb"/>
            <w:noProof/>
          </w:rPr>
          <w:t>15.1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твёрдых бытовых отходов</w:t>
        </w:r>
        <w:r w:rsidR="009E2261">
          <w:rPr>
            <w:noProof/>
            <w:webHidden/>
          </w:rPr>
          <w:tab/>
        </w:r>
        <w:r w:rsidR="009E2261">
          <w:rPr>
            <w:noProof/>
            <w:webHidden/>
          </w:rPr>
          <w:fldChar w:fldCharType="begin"/>
        </w:r>
        <w:r w:rsidR="009E2261">
          <w:rPr>
            <w:noProof/>
            <w:webHidden/>
          </w:rPr>
          <w:instrText xml:space="preserve"> PAGEREF _Toc479337954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5" w:history="1">
        <w:r w:rsidR="009E2261" w:rsidRPr="00321638">
          <w:rPr>
            <w:rStyle w:val="afffb"/>
            <w:noProof/>
          </w:rPr>
          <w:t>15.2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крупногабаритных  коммунальных  отходов</w:t>
        </w:r>
        <w:r w:rsidR="009E2261">
          <w:rPr>
            <w:noProof/>
            <w:webHidden/>
          </w:rPr>
          <w:tab/>
        </w:r>
        <w:r w:rsidR="009E2261">
          <w:rPr>
            <w:noProof/>
            <w:webHidden/>
          </w:rPr>
          <w:fldChar w:fldCharType="begin"/>
        </w:r>
        <w:r w:rsidR="009E2261">
          <w:rPr>
            <w:noProof/>
            <w:webHidden/>
          </w:rPr>
          <w:instrText xml:space="preserve"> PAGEREF _Toc479337955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6" w:history="1">
        <w:r w:rsidR="009E2261" w:rsidRPr="00321638">
          <w:rPr>
            <w:rStyle w:val="afffb"/>
            <w:noProof/>
          </w:rPr>
          <w:t>15.3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_Toc479337956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7" w:history="1">
        <w:r w:rsidR="009E2261" w:rsidRPr="00321638">
          <w:rPr>
            <w:rStyle w:val="afffb"/>
            <w:noProof/>
          </w:rPr>
          <w:t>15.4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мероприятиям по мусороудалению</w:t>
        </w:r>
        <w:r w:rsidR="009E2261">
          <w:rPr>
            <w:noProof/>
            <w:webHidden/>
          </w:rPr>
          <w:tab/>
        </w:r>
        <w:r w:rsidR="009E2261">
          <w:rPr>
            <w:noProof/>
            <w:webHidden/>
          </w:rPr>
          <w:fldChar w:fldCharType="begin"/>
        </w:r>
        <w:r w:rsidR="009E2261">
          <w:rPr>
            <w:noProof/>
            <w:webHidden/>
          </w:rPr>
          <w:instrText xml:space="preserve"> PAGEREF _Toc479337957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8" w:history="1">
        <w:r w:rsidR="009E2261" w:rsidRPr="00321638">
          <w:rPr>
            <w:rStyle w:val="afffb"/>
            <w:noProof/>
          </w:rPr>
          <w:t>15.5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площадок для установки  мусоросборников</w:t>
        </w:r>
        <w:r w:rsidR="009E2261">
          <w:rPr>
            <w:noProof/>
            <w:webHidden/>
          </w:rPr>
          <w:tab/>
        </w:r>
        <w:r w:rsidR="009E2261">
          <w:rPr>
            <w:noProof/>
            <w:webHidden/>
          </w:rPr>
          <w:fldChar w:fldCharType="begin"/>
        </w:r>
        <w:r w:rsidR="009E2261">
          <w:rPr>
            <w:noProof/>
            <w:webHidden/>
          </w:rPr>
          <w:instrText xml:space="preserve"> PAGEREF _Toc479337958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9" w:history="1">
        <w:r w:rsidR="009E2261" w:rsidRPr="00321638">
          <w:rPr>
            <w:rStyle w:val="afffb"/>
            <w:noProof/>
          </w:rPr>
          <w:t>15.6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расчёту числа устанавливаемых контейнеров для мусора.</w:t>
        </w:r>
        <w:r w:rsidR="009E2261">
          <w:rPr>
            <w:noProof/>
            <w:webHidden/>
          </w:rPr>
          <w:tab/>
        </w:r>
        <w:r w:rsidR="009E2261">
          <w:rPr>
            <w:noProof/>
            <w:webHidden/>
          </w:rPr>
          <w:fldChar w:fldCharType="begin"/>
        </w:r>
        <w:r w:rsidR="009E2261">
          <w:rPr>
            <w:noProof/>
            <w:webHidden/>
          </w:rPr>
          <w:instrText xml:space="preserve"> PAGEREF _Toc479337959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0" w:history="1">
        <w:r w:rsidR="009E2261" w:rsidRPr="00321638">
          <w:rPr>
            <w:rStyle w:val="afffb"/>
            <w:noProof/>
          </w:rPr>
          <w:t>15.7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9E2261">
          <w:rPr>
            <w:noProof/>
            <w:webHidden/>
          </w:rPr>
          <w:tab/>
        </w:r>
        <w:r w:rsidR="009E2261">
          <w:rPr>
            <w:noProof/>
            <w:webHidden/>
          </w:rPr>
          <w:fldChar w:fldCharType="begin"/>
        </w:r>
        <w:r w:rsidR="009E2261">
          <w:rPr>
            <w:noProof/>
            <w:webHidden/>
          </w:rPr>
          <w:instrText xml:space="preserve"> PAGEREF _Toc479337960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1" w:history="1">
        <w:r w:rsidR="009E2261" w:rsidRPr="00321638">
          <w:rPr>
            <w:rStyle w:val="afffb"/>
            <w:noProof/>
          </w:rPr>
          <w:t>16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_Toc479337961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2" w:history="1">
        <w:r w:rsidR="009E2261" w:rsidRPr="00321638">
          <w:rPr>
            <w:rStyle w:val="afffb"/>
            <w:noProof/>
          </w:rPr>
          <w:t>16.1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_Toc479337962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3" w:history="1">
        <w:r w:rsidR="009E2261" w:rsidRPr="00321638">
          <w:rPr>
            <w:rStyle w:val="afffb"/>
            <w:noProof/>
          </w:rPr>
          <w:t>16.2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градостроительного проектирования в сейсмических районах</w:t>
        </w:r>
        <w:r w:rsidR="009E2261">
          <w:rPr>
            <w:noProof/>
            <w:webHidden/>
          </w:rPr>
          <w:tab/>
        </w:r>
        <w:r w:rsidR="009E2261">
          <w:rPr>
            <w:noProof/>
            <w:webHidden/>
          </w:rPr>
          <w:fldChar w:fldCharType="begin"/>
        </w:r>
        <w:r w:rsidR="009E2261">
          <w:rPr>
            <w:noProof/>
            <w:webHidden/>
          </w:rPr>
          <w:instrText xml:space="preserve"> PAGEREF _Toc479337963 \h </w:instrText>
        </w:r>
        <w:r w:rsidR="009E2261">
          <w:rPr>
            <w:noProof/>
            <w:webHidden/>
          </w:rPr>
        </w:r>
        <w:r w:rsidR="009E2261">
          <w:rPr>
            <w:noProof/>
            <w:webHidden/>
          </w:rPr>
          <w:fldChar w:fldCharType="separate"/>
        </w:r>
        <w:r w:rsidR="009E2261">
          <w:rPr>
            <w:noProof/>
            <w:webHidden/>
          </w:rPr>
          <w:t>96</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4" w:history="1">
        <w:r w:rsidR="009E2261" w:rsidRPr="00321638">
          <w:rPr>
            <w:rStyle w:val="afffb"/>
            <w:noProof/>
          </w:rPr>
          <w:t>16.3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пожарной безопасности населенных пунктов</w:t>
        </w:r>
        <w:r w:rsidR="009E2261">
          <w:rPr>
            <w:noProof/>
            <w:webHidden/>
          </w:rPr>
          <w:tab/>
        </w:r>
        <w:r w:rsidR="009E2261">
          <w:rPr>
            <w:noProof/>
            <w:webHidden/>
          </w:rPr>
          <w:fldChar w:fldCharType="begin"/>
        </w:r>
        <w:r w:rsidR="009E2261">
          <w:rPr>
            <w:noProof/>
            <w:webHidden/>
          </w:rPr>
          <w:instrText xml:space="preserve"> PAGEREF _Toc479337964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5" w:history="1">
        <w:r w:rsidR="009E2261" w:rsidRPr="00321638">
          <w:rPr>
            <w:rStyle w:val="afffb"/>
            <w:noProof/>
          </w:rPr>
          <w:t>16.4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защите территорий от затопления и подтопления</w:t>
        </w:r>
        <w:r w:rsidR="009E2261">
          <w:rPr>
            <w:noProof/>
            <w:webHidden/>
          </w:rPr>
          <w:tab/>
        </w:r>
        <w:r w:rsidR="009E2261">
          <w:rPr>
            <w:noProof/>
            <w:webHidden/>
          </w:rPr>
          <w:fldChar w:fldCharType="begin"/>
        </w:r>
        <w:r w:rsidR="009E2261">
          <w:rPr>
            <w:noProof/>
            <w:webHidden/>
          </w:rPr>
          <w:instrText xml:space="preserve"> PAGEREF _Toc479337965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6" w:history="1">
        <w:r w:rsidR="009E2261" w:rsidRPr="00321638">
          <w:rPr>
            <w:rStyle w:val="afffb"/>
            <w:noProof/>
          </w:rPr>
          <w:t>17</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9E2261">
          <w:rPr>
            <w:noProof/>
            <w:webHidden/>
          </w:rPr>
          <w:tab/>
        </w:r>
        <w:r w:rsidR="009E2261">
          <w:rPr>
            <w:noProof/>
            <w:webHidden/>
          </w:rPr>
          <w:fldChar w:fldCharType="begin"/>
        </w:r>
        <w:r w:rsidR="009E2261">
          <w:rPr>
            <w:noProof/>
            <w:webHidden/>
          </w:rPr>
          <w:instrText xml:space="preserve"> PAGEREF _Toc479337966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7" w:history="1">
        <w:r w:rsidR="009E2261" w:rsidRPr="00321638">
          <w:rPr>
            <w:rStyle w:val="afffb"/>
            <w:noProof/>
          </w:rPr>
          <w:t>18</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9E2261">
          <w:rPr>
            <w:noProof/>
            <w:webHidden/>
          </w:rPr>
          <w:tab/>
        </w:r>
        <w:r w:rsidR="009E2261">
          <w:rPr>
            <w:noProof/>
            <w:webHidden/>
          </w:rPr>
          <w:fldChar w:fldCharType="begin"/>
        </w:r>
        <w:r w:rsidR="009E2261">
          <w:rPr>
            <w:noProof/>
            <w:webHidden/>
          </w:rPr>
          <w:instrText xml:space="preserve"> PAGEREF _Toc479337967 \h </w:instrText>
        </w:r>
        <w:r w:rsidR="009E2261">
          <w:rPr>
            <w:noProof/>
            <w:webHidden/>
          </w:rPr>
        </w:r>
        <w:r w:rsidR="009E2261">
          <w:rPr>
            <w:noProof/>
            <w:webHidden/>
          </w:rPr>
          <w:fldChar w:fldCharType="separate"/>
        </w:r>
        <w:r w:rsidR="009E2261">
          <w:rPr>
            <w:noProof/>
            <w:webHidden/>
          </w:rPr>
          <w:t>99</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8" w:history="1">
        <w:r w:rsidR="009E2261" w:rsidRPr="00321638">
          <w:rPr>
            <w:rStyle w:val="afffb"/>
            <w:noProof/>
          </w:rPr>
          <w:t>19</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9E2261">
          <w:rPr>
            <w:noProof/>
            <w:webHidden/>
          </w:rPr>
          <w:tab/>
        </w:r>
        <w:r w:rsidR="009E2261">
          <w:rPr>
            <w:noProof/>
            <w:webHidden/>
          </w:rPr>
          <w:fldChar w:fldCharType="begin"/>
        </w:r>
        <w:r w:rsidR="009E2261">
          <w:rPr>
            <w:noProof/>
            <w:webHidden/>
          </w:rPr>
          <w:instrText xml:space="preserve"> PAGEREF _Toc479337968 \h </w:instrText>
        </w:r>
        <w:r w:rsidR="009E2261">
          <w:rPr>
            <w:noProof/>
            <w:webHidden/>
          </w:rPr>
        </w:r>
        <w:r w:rsidR="009E2261">
          <w:rPr>
            <w:noProof/>
            <w:webHidden/>
          </w:rPr>
          <w:fldChar w:fldCharType="separate"/>
        </w:r>
        <w:r w:rsidR="009E2261">
          <w:rPr>
            <w:noProof/>
            <w:webHidden/>
          </w:rPr>
          <w:t>100</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9" w:history="1">
        <w:r w:rsidR="009E2261" w:rsidRPr="00321638">
          <w:rPr>
            <w:rStyle w:val="afffb"/>
            <w:noProof/>
          </w:rPr>
          <w:t>20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в сфере охраны окружающей среды.</w:t>
        </w:r>
        <w:r w:rsidR="009E2261">
          <w:rPr>
            <w:noProof/>
            <w:webHidden/>
          </w:rPr>
          <w:tab/>
        </w:r>
        <w:r w:rsidR="009E2261">
          <w:rPr>
            <w:noProof/>
            <w:webHidden/>
          </w:rPr>
          <w:fldChar w:fldCharType="begin"/>
        </w:r>
        <w:r w:rsidR="009E2261">
          <w:rPr>
            <w:noProof/>
            <w:webHidden/>
          </w:rPr>
          <w:instrText xml:space="preserve"> PAGEREF _Toc479337969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0" w:history="1">
        <w:r w:rsidR="009E2261" w:rsidRPr="00321638">
          <w:rPr>
            <w:rStyle w:val="afffb"/>
            <w:noProof/>
          </w:rPr>
          <w:t>20.1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допустимых уровней воздействия на окружающую среду.</w:t>
        </w:r>
        <w:r w:rsidR="009E2261">
          <w:rPr>
            <w:noProof/>
            <w:webHidden/>
          </w:rPr>
          <w:tab/>
        </w:r>
        <w:r w:rsidR="009E2261">
          <w:rPr>
            <w:noProof/>
            <w:webHidden/>
          </w:rPr>
          <w:fldChar w:fldCharType="begin"/>
        </w:r>
        <w:r w:rsidR="009E2261">
          <w:rPr>
            <w:noProof/>
            <w:webHidden/>
          </w:rPr>
          <w:instrText xml:space="preserve"> PAGEREF _Toc479337970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114185">
      <w:pPr>
        <w:pStyle w:val="14"/>
        <w:tabs>
          <w:tab w:val="right" w:leader="dot" w:pos="9629"/>
        </w:tabs>
        <w:rPr>
          <w:rFonts w:asciiTheme="minorHAnsi" w:eastAsiaTheme="minorEastAsia" w:hAnsiTheme="minorHAnsi" w:cstheme="minorBidi"/>
          <w:b w:val="0"/>
          <w:bCs w:val="0"/>
          <w:caps w:val="0"/>
          <w:noProof/>
          <w:sz w:val="22"/>
          <w:szCs w:val="22"/>
        </w:rPr>
      </w:pPr>
      <w:hyperlink w:anchor="_Toc479337971" w:history="1">
        <w:r w:rsidR="009E2261" w:rsidRPr="00321638">
          <w:rPr>
            <w:rStyle w:val="afffb"/>
            <w:rFonts w:eastAsia="Calibri"/>
            <w:noProof/>
            <w:lang w:eastAsia="ar-SA"/>
          </w:rPr>
          <w:t>ПДК</w:t>
        </w:r>
        <w:r w:rsidR="009E2261">
          <w:rPr>
            <w:noProof/>
            <w:webHidden/>
          </w:rPr>
          <w:tab/>
        </w:r>
        <w:r w:rsidR="009E2261">
          <w:rPr>
            <w:noProof/>
            <w:webHidden/>
          </w:rPr>
          <w:fldChar w:fldCharType="begin"/>
        </w:r>
        <w:r w:rsidR="009E2261">
          <w:rPr>
            <w:noProof/>
            <w:webHidden/>
          </w:rPr>
          <w:instrText xml:space="preserve"> PAGEREF _Toc479337971 \h </w:instrText>
        </w:r>
        <w:r w:rsidR="009E2261">
          <w:rPr>
            <w:noProof/>
            <w:webHidden/>
          </w:rPr>
        </w:r>
        <w:r w:rsidR="009E2261">
          <w:rPr>
            <w:noProof/>
            <w:webHidden/>
          </w:rPr>
          <w:fldChar w:fldCharType="separate"/>
        </w:r>
        <w:r w:rsidR="009E2261">
          <w:rPr>
            <w:noProof/>
            <w:webHidden/>
          </w:rPr>
          <w:t>102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2" w:history="1">
        <w:r w:rsidR="009E2261" w:rsidRPr="00321638">
          <w:rPr>
            <w:rStyle w:val="afffb"/>
            <w:noProof/>
          </w:rPr>
          <w:t>20.2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9E2261">
          <w:rPr>
            <w:noProof/>
            <w:webHidden/>
          </w:rPr>
          <w:tab/>
        </w:r>
        <w:r w:rsidR="009E2261">
          <w:rPr>
            <w:noProof/>
            <w:webHidden/>
          </w:rPr>
          <w:fldChar w:fldCharType="begin"/>
        </w:r>
        <w:r w:rsidR="009E2261">
          <w:rPr>
            <w:noProof/>
            <w:webHidden/>
          </w:rPr>
          <w:instrText xml:space="preserve"> PAGEREF _Toc479337972 \h </w:instrText>
        </w:r>
        <w:r w:rsidR="009E2261">
          <w:rPr>
            <w:noProof/>
            <w:webHidden/>
          </w:rPr>
        </w:r>
        <w:r w:rsidR="009E2261">
          <w:rPr>
            <w:noProof/>
            <w:webHidden/>
          </w:rPr>
          <w:fldChar w:fldCharType="separate"/>
        </w:r>
        <w:r w:rsidR="009E2261">
          <w:rPr>
            <w:noProof/>
            <w:webHidden/>
          </w:rPr>
          <w:t>103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3" w:history="1">
        <w:r w:rsidR="009E2261" w:rsidRPr="00321638">
          <w:rPr>
            <w:rStyle w:val="afffb"/>
            <w:noProof/>
          </w:rPr>
          <w:t>20.3</w:t>
        </w:r>
        <w:r w:rsidR="009E2261">
          <w:rPr>
            <w:rFonts w:asciiTheme="minorHAnsi" w:eastAsiaTheme="minorEastAsia" w:hAnsiTheme="minorHAnsi" w:cstheme="minorBidi"/>
            <w:smallCaps w:val="0"/>
            <w:noProof/>
            <w:sz w:val="22"/>
            <w:szCs w:val="22"/>
          </w:rPr>
          <w:tab/>
        </w:r>
        <w:r w:rsidR="009E2261" w:rsidRPr="00321638">
          <w:rPr>
            <w:rStyle w:val="afffb"/>
            <w:noProof/>
          </w:rPr>
          <w:t>Регулирование микроклимата</w:t>
        </w:r>
        <w:r w:rsidR="009E2261">
          <w:rPr>
            <w:noProof/>
            <w:webHidden/>
          </w:rPr>
          <w:tab/>
        </w:r>
        <w:r w:rsidR="009E2261">
          <w:rPr>
            <w:noProof/>
            <w:webHidden/>
          </w:rPr>
          <w:fldChar w:fldCharType="begin"/>
        </w:r>
        <w:r w:rsidR="009E2261">
          <w:rPr>
            <w:noProof/>
            <w:webHidden/>
          </w:rPr>
          <w:instrText xml:space="preserve"> PAGEREF _Toc479337973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4" w:history="1">
        <w:r w:rsidR="009E2261" w:rsidRPr="00321638">
          <w:rPr>
            <w:rStyle w:val="afffb"/>
            <w:noProof/>
          </w:rPr>
          <w:t>21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9E2261">
          <w:rPr>
            <w:noProof/>
            <w:webHidden/>
          </w:rPr>
          <w:tab/>
        </w:r>
        <w:r w:rsidR="009E2261">
          <w:rPr>
            <w:noProof/>
            <w:webHidden/>
          </w:rPr>
          <w:fldChar w:fldCharType="begin"/>
        </w:r>
        <w:r w:rsidR="009E2261">
          <w:rPr>
            <w:noProof/>
            <w:webHidden/>
          </w:rPr>
          <w:instrText xml:space="preserve"> PAGEREF _Toc479337974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5" w:history="1">
        <w:r w:rsidR="009E2261" w:rsidRPr="00321638">
          <w:rPr>
            <w:rStyle w:val="afffb"/>
            <w:noProof/>
          </w:rPr>
          <w:t>22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охране объектов культурного наследия при градостроительном проектировании.</w:t>
        </w:r>
        <w:r w:rsidR="009E2261">
          <w:rPr>
            <w:noProof/>
            <w:webHidden/>
          </w:rPr>
          <w:tab/>
        </w:r>
        <w:r w:rsidR="009E2261">
          <w:rPr>
            <w:noProof/>
            <w:webHidden/>
          </w:rPr>
          <w:fldChar w:fldCharType="begin"/>
        </w:r>
        <w:r w:rsidR="009E2261">
          <w:rPr>
            <w:noProof/>
            <w:webHidden/>
          </w:rPr>
          <w:instrText xml:space="preserve"> PAGEREF _Toc479337975 \h </w:instrText>
        </w:r>
        <w:r w:rsidR="009E2261">
          <w:rPr>
            <w:noProof/>
            <w:webHidden/>
          </w:rPr>
        </w:r>
        <w:r w:rsidR="009E2261">
          <w:rPr>
            <w:noProof/>
            <w:webHidden/>
          </w:rPr>
          <w:fldChar w:fldCharType="separate"/>
        </w:r>
        <w:r w:rsidR="009E2261">
          <w:rPr>
            <w:noProof/>
            <w:webHidden/>
          </w:rPr>
          <w:t>109</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6" w:history="1">
        <w:r w:rsidR="009E2261" w:rsidRPr="00321638">
          <w:rPr>
            <w:rStyle w:val="afffb"/>
            <w:noProof/>
          </w:rPr>
          <w:t>23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_Toc479337976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7" w:history="1">
        <w:r w:rsidR="009E2261" w:rsidRPr="00321638">
          <w:rPr>
            <w:rStyle w:val="afffb"/>
            <w:noProof/>
          </w:rPr>
          <w:t>23.1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_Toc479337977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8" w:history="1">
        <w:r w:rsidR="009E2261" w:rsidRPr="00321638">
          <w:rPr>
            <w:rStyle w:val="afffb"/>
            <w:noProof/>
          </w:rPr>
          <w:t>23.2</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озеленённых территорий общего пользования курортных зон в санаторно-курортных и оздоровительных организациях</w:t>
        </w:r>
        <w:r w:rsidR="009E2261">
          <w:rPr>
            <w:noProof/>
            <w:webHidden/>
          </w:rPr>
          <w:tab/>
        </w:r>
        <w:r w:rsidR="009E2261">
          <w:rPr>
            <w:noProof/>
            <w:webHidden/>
          </w:rPr>
          <w:fldChar w:fldCharType="begin"/>
        </w:r>
        <w:r w:rsidR="009E2261">
          <w:rPr>
            <w:noProof/>
            <w:webHidden/>
          </w:rPr>
          <w:instrText xml:space="preserve"> PAGEREF _Toc479337978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9" w:history="1">
        <w:r w:rsidR="009E2261" w:rsidRPr="00321638">
          <w:rPr>
            <w:rStyle w:val="afffb"/>
            <w:noProof/>
          </w:rPr>
          <w:t>23.3</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обеспеченности поселений лечебно-оздоровительными местностями и курортами местного значения</w:t>
        </w:r>
        <w:r w:rsidR="009E2261">
          <w:rPr>
            <w:noProof/>
            <w:webHidden/>
          </w:rPr>
          <w:tab/>
        </w:r>
        <w:r w:rsidR="009E2261">
          <w:rPr>
            <w:noProof/>
            <w:webHidden/>
          </w:rPr>
          <w:fldChar w:fldCharType="begin"/>
        </w:r>
        <w:r w:rsidR="009E2261">
          <w:rPr>
            <w:noProof/>
            <w:webHidden/>
          </w:rPr>
          <w:instrText xml:space="preserve"> PAGEREF _Toc479337979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0" w:history="1">
        <w:r w:rsidR="009E2261" w:rsidRPr="00321638">
          <w:rPr>
            <w:rStyle w:val="afffb"/>
            <w:noProof/>
          </w:rPr>
          <w:t>23.4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земельных участков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_Toc479337980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1" w:history="1">
        <w:r w:rsidR="009E2261" w:rsidRPr="00321638">
          <w:rPr>
            <w:rStyle w:val="afffb"/>
            <w:noProof/>
          </w:rPr>
          <w:t>23.5</w:t>
        </w:r>
        <w:r w:rsidR="009E2261">
          <w:rPr>
            <w:rFonts w:asciiTheme="minorHAnsi" w:eastAsiaTheme="minorEastAsia" w:hAnsiTheme="minorHAnsi" w:cstheme="minorBidi"/>
            <w:smallCaps w:val="0"/>
            <w:noProof/>
            <w:sz w:val="22"/>
            <w:szCs w:val="22"/>
          </w:rPr>
          <w:tab/>
        </w:r>
        <w:r w:rsidR="009E2261" w:rsidRPr="00321638">
          <w:rPr>
            <w:rStyle w:val="afffb"/>
            <w:noProof/>
          </w:rPr>
          <w:t>Расстояние от границ земельных участков вновь проектируемых санаторно-курортных и оздоровительных организаций</w:t>
        </w:r>
        <w:r w:rsidR="009E2261">
          <w:rPr>
            <w:noProof/>
            <w:webHidden/>
          </w:rPr>
          <w:tab/>
        </w:r>
        <w:r w:rsidR="009E2261">
          <w:rPr>
            <w:noProof/>
            <w:webHidden/>
          </w:rPr>
          <w:fldChar w:fldCharType="begin"/>
        </w:r>
        <w:r w:rsidR="009E2261">
          <w:rPr>
            <w:noProof/>
            <w:webHidden/>
          </w:rPr>
          <w:instrText xml:space="preserve"> PAGEREF _Toc479337981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2" w:history="1">
        <w:r w:rsidR="009E2261" w:rsidRPr="00321638">
          <w:rPr>
            <w:rStyle w:val="afffb"/>
            <w:noProof/>
          </w:rPr>
          <w:t>23.6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курортных зонах</w:t>
        </w:r>
        <w:r w:rsidR="009E2261">
          <w:rPr>
            <w:noProof/>
            <w:webHidden/>
          </w:rPr>
          <w:tab/>
        </w:r>
        <w:r w:rsidR="009E2261">
          <w:rPr>
            <w:noProof/>
            <w:webHidden/>
          </w:rPr>
          <w:fldChar w:fldCharType="begin"/>
        </w:r>
        <w:r w:rsidR="009E2261">
          <w:rPr>
            <w:noProof/>
            <w:webHidden/>
          </w:rPr>
          <w:instrText xml:space="preserve"> PAGEREF _Toc479337982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3" w:history="1">
        <w:r w:rsidR="009E2261" w:rsidRPr="00321638">
          <w:rPr>
            <w:rStyle w:val="afffb"/>
            <w:noProof/>
          </w:rPr>
          <w:t>23.7</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_Toc479337983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4" w:history="1">
        <w:r w:rsidR="009E2261" w:rsidRPr="00321638">
          <w:rPr>
            <w:rStyle w:val="afffb"/>
            <w:noProof/>
          </w:rPr>
          <w:t>23.8</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территории специализированных лечебных пляжей для лечащихся с ограниченной подвижностью</w:t>
        </w:r>
        <w:r w:rsidR="009E2261">
          <w:rPr>
            <w:noProof/>
            <w:webHidden/>
          </w:rPr>
          <w:tab/>
        </w:r>
        <w:r w:rsidR="009E2261">
          <w:rPr>
            <w:noProof/>
            <w:webHidden/>
          </w:rPr>
          <w:fldChar w:fldCharType="begin"/>
        </w:r>
        <w:r w:rsidR="009E2261">
          <w:rPr>
            <w:noProof/>
            <w:webHidden/>
          </w:rPr>
          <w:instrText xml:space="preserve"> PAGEREF _Toc479337984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5" w:history="1">
        <w:r w:rsidR="009E2261" w:rsidRPr="00321638">
          <w:rPr>
            <w:rStyle w:val="afffb"/>
            <w:noProof/>
          </w:rPr>
          <w:t>23.9</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_Toc479337985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86" w:history="1">
        <w:r w:rsidR="009E2261" w:rsidRPr="00321638">
          <w:rPr>
            <w:rStyle w:val="afffb"/>
            <w:noProof/>
          </w:rPr>
          <w:t>24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массового отдыха жителей поселения</w:t>
        </w:r>
        <w:r w:rsidR="009E2261">
          <w:rPr>
            <w:noProof/>
            <w:webHidden/>
          </w:rPr>
          <w:tab/>
        </w:r>
        <w:r w:rsidR="009E2261">
          <w:rPr>
            <w:noProof/>
            <w:webHidden/>
          </w:rPr>
          <w:fldChar w:fldCharType="begin"/>
        </w:r>
        <w:r w:rsidR="009E2261">
          <w:rPr>
            <w:noProof/>
            <w:webHidden/>
          </w:rPr>
          <w:instrText xml:space="preserve"> PAGEREF _Toc479337986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7" w:history="1">
        <w:r w:rsidR="009E2261" w:rsidRPr="00321638">
          <w:rPr>
            <w:rStyle w:val="afffb"/>
            <w:noProof/>
          </w:rPr>
          <w:t>24.1</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объектов для массового отдыха населения</w:t>
        </w:r>
        <w:r w:rsidR="009E2261">
          <w:rPr>
            <w:noProof/>
            <w:webHidden/>
          </w:rPr>
          <w:tab/>
        </w:r>
        <w:r w:rsidR="009E2261">
          <w:rPr>
            <w:noProof/>
            <w:webHidden/>
          </w:rPr>
          <w:fldChar w:fldCharType="begin"/>
        </w:r>
        <w:r w:rsidR="009E2261">
          <w:rPr>
            <w:noProof/>
            <w:webHidden/>
          </w:rPr>
          <w:instrText xml:space="preserve"> PAGEREF _Toc479337987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8" w:history="1">
        <w:r w:rsidR="009E2261" w:rsidRPr="00321638">
          <w:rPr>
            <w:rStyle w:val="afffb"/>
            <w:noProof/>
          </w:rPr>
          <w:t>24.2</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зоны отдыха в условиях котловинности горного рельефа</w:t>
        </w:r>
        <w:r w:rsidR="009E2261">
          <w:rPr>
            <w:noProof/>
            <w:webHidden/>
          </w:rPr>
          <w:tab/>
        </w:r>
        <w:r w:rsidR="009E2261">
          <w:rPr>
            <w:noProof/>
            <w:webHidden/>
          </w:rPr>
          <w:fldChar w:fldCharType="begin"/>
        </w:r>
        <w:r w:rsidR="009E2261">
          <w:rPr>
            <w:noProof/>
            <w:webHidden/>
          </w:rPr>
          <w:instrText xml:space="preserve"> PAGEREF _Toc479337988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9" w:history="1">
        <w:r w:rsidR="009E2261" w:rsidRPr="00321638">
          <w:rPr>
            <w:rStyle w:val="afffb"/>
            <w:noProof/>
          </w:rPr>
          <w:t>24.3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транспортной доступности зон массового кратковременного отдыха</w:t>
        </w:r>
        <w:r w:rsidR="009E2261">
          <w:rPr>
            <w:noProof/>
            <w:webHidden/>
          </w:rPr>
          <w:tab/>
        </w:r>
        <w:r w:rsidR="009E2261">
          <w:rPr>
            <w:noProof/>
            <w:webHidden/>
          </w:rPr>
          <w:fldChar w:fldCharType="begin"/>
        </w:r>
        <w:r w:rsidR="009E2261">
          <w:rPr>
            <w:noProof/>
            <w:webHidden/>
          </w:rPr>
          <w:instrText xml:space="preserve"> PAGEREF _Toc479337989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0" w:history="1">
        <w:r w:rsidR="009E2261" w:rsidRPr="00321638">
          <w:rPr>
            <w:rStyle w:val="afffb"/>
            <w:noProof/>
          </w:rPr>
          <w:t>24.4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зон отдыха</w:t>
        </w:r>
        <w:r w:rsidR="009E2261">
          <w:rPr>
            <w:noProof/>
            <w:webHidden/>
          </w:rPr>
          <w:tab/>
        </w:r>
        <w:r w:rsidR="009E2261">
          <w:rPr>
            <w:noProof/>
            <w:webHidden/>
          </w:rPr>
          <w:fldChar w:fldCharType="begin"/>
        </w:r>
        <w:r w:rsidR="009E2261">
          <w:rPr>
            <w:noProof/>
            <w:webHidden/>
          </w:rPr>
          <w:instrText xml:space="preserve"> PAGEREF _Toc479337990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1" w:history="1">
        <w:r w:rsidR="009E2261" w:rsidRPr="00321638">
          <w:rPr>
            <w:rStyle w:val="afffb"/>
            <w:noProof/>
          </w:rPr>
          <w:t>24.5</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зонах  отдыха</w:t>
        </w:r>
        <w:r w:rsidR="009E2261">
          <w:rPr>
            <w:noProof/>
            <w:webHidden/>
          </w:rPr>
          <w:tab/>
        </w:r>
        <w:r w:rsidR="009E2261">
          <w:rPr>
            <w:noProof/>
            <w:webHidden/>
          </w:rPr>
          <w:fldChar w:fldCharType="begin"/>
        </w:r>
        <w:r w:rsidR="009E2261">
          <w:rPr>
            <w:noProof/>
            <w:webHidden/>
          </w:rPr>
          <w:instrText xml:space="preserve"> PAGEREF _Toc479337991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2" w:history="1">
        <w:r w:rsidR="009E2261" w:rsidRPr="00321638">
          <w:rPr>
            <w:rStyle w:val="afffb"/>
            <w:noProof/>
          </w:rPr>
          <w:t>24.6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_Toc479337992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3" w:history="1">
        <w:r w:rsidR="009E2261" w:rsidRPr="00321638">
          <w:rPr>
            <w:rStyle w:val="afffb"/>
            <w:noProof/>
          </w:rPr>
          <w:t>24.7</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_Toc479337993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4" w:history="1">
        <w:r w:rsidR="009E2261" w:rsidRPr="00321638">
          <w:rPr>
            <w:rStyle w:val="afffb"/>
            <w:noProof/>
          </w:rPr>
          <w:t>25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9E2261">
          <w:rPr>
            <w:noProof/>
            <w:webHidden/>
          </w:rPr>
          <w:tab/>
        </w:r>
        <w:r w:rsidR="009E2261">
          <w:rPr>
            <w:noProof/>
            <w:webHidden/>
          </w:rPr>
          <w:fldChar w:fldCharType="begin"/>
        </w:r>
        <w:r w:rsidR="009E2261">
          <w:rPr>
            <w:noProof/>
            <w:webHidden/>
          </w:rPr>
          <w:instrText xml:space="preserve"> PAGEREF _Toc479337994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5" w:history="1">
        <w:r w:rsidR="009E2261" w:rsidRPr="00321638">
          <w:rPr>
            <w:rStyle w:val="afffb"/>
            <w:noProof/>
            <w:lang w:val="en-US"/>
          </w:rPr>
          <w:t>25.1</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жилищной обеспеченности</w:t>
        </w:r>
        <w:r w:rsidR="009E2261">
          <w:rPr>
            <w:noProof/>
            <w:webHidden/>
          </w:rPr>
          <w:tab/>
        </w:r>
        <w:r w:rsidR="009E2261">
          <w:rPr>
            <w:noProof/>
            <w:webHidden/>
          </w:rPr>
          <w:fldChar w:fldCharType="begin"/>
        </w:r>
        <w:r w:rsidR="009E2261">
          <w:rPr>
            <w:noProof/>
            <w:webHidden/>
          </w:rPr>
          <w:instrText xml:space="preserve"> PAGEREF _Toc479337995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6" w:history="1">
        <w:r w:rsidR="009E2261" w:rsidRPr="00321638">
          <w:rPr>
            <w:rStyle w:val="afffb"/>
            <w:noProof/>
          </w:rPr>
          <w:t>26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размещения объектов инженерной инфраструктуры</w:t>
        </w:r>
        <w:r w:rsidR="009E2261">
          <w:rPr>
            <w:noProof/>
            <w:webHidden/>
          </w:rPr>
          <w:tab/>
        </w:r>
        <w:r w:rsidR="009E2261">
          <w:rPr>
            <w:noProof/>
            <w:webHidden/>
          </w:rPr>
          <w:fldChar w:fldCharType="begin"/>
        </w:r>
        <w:r w:rsidR="009E2261">
          <w:rPr>
            <w:noProof/>
            <w:webHidden/>
          </w:rPr>
          <w:instrText xml:space="preserve"> PAGEREF _Toc479337996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7" w:history="1">
        <w:r w:rsidR="009E2261" w:rsidRPr="00321638">
          <w:rPr>
            <w:rStyle w:val="afffb"/>
            <w:noProof/>
          </w:rPr>
          <w:t>26.1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связи</w:t>
        </w:r>
        <w:r w:rsidR="009E2261">
          <w:rPr>
            <w:noProof/>
            <w:webHidden/>
          </w:rPr>
          <w:tab/>
        </w:r>
        <w:r w:rsidR="009E2261">
          <w:rPr>
            <w:noProof/>
            <w:webHidden/>
          </w:rPr>
          <w:fldChar w:fldCharType="begin"/>
        </w:r>
        <w:r w:rsidR="009E2261">
          <w:rPr>
            <w:noProof/>
            <w:webHidden/>
          </w:rPr>
          <w:instrText xml:space="preserve"> PAGEREF _Toc479337997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114185">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8" w:history="1">
        <w:r w:rsidR="009E2261" w:rsidRPr="00321638">
          <w:rPr>
            <w:rStyle w:val="afffb"/>
            <w:noProof/>
          </w:rPr>
          <w:t>26.2</w:t>
        </w:r>
        <w:r w:rsidR="009E2261">
          <w:rPr>
            <w:rFonts w:asciiTheme="minorHAnsi" w:eastAsiaTheme="minorEastAsia" w:hAnsiTheme="minorHAnsi" w:cstheme="minorBidi"/>
            <w:smallCaps w:val="0"/>
            <w:noProof/>
            <w:sz w:val="22"/>
            <w:szCs w:val="22"/>
          </w:rPr>
          <w:tab/>
        </w:r>
        <w:r w:rsidR="009E2261" w:rsidRPr="00321638">
          <w:rPr>
            <w:rStyle w:val="afffb"/>
            <w:noProof/>
          </w:rPr>
          <w:t>Инженерные сети</w:t>
        </w:r>
        <w:r w:rsidR="009E2261">
          <w:rPr>
            <w:noProof/>
            <w:webHidden/>
          </w:rPr>
          <w:tab/>
        </w:r>
        <w:r w:rsidR="009E2261">
          <w:rPr>
            <w:noProof/>
            <w:webHidden/>
          </w:rPr>
          <w:fldChar w:fldCharType="begin"/>
        </w:r>
        <w:r w:rsidR="009E2261">
          <w:rPr>
            <w:noProof/>
            <w:webHidden/>
          </w:rPr>
          <w:instrText xml:space="preserve"> PAGEREF _Toc479337998 \h </w:instrText>
        </w:r>
        <w:r w:rsidR="009E2261">
          <w:rPr>
            <w:noProof/>
            <w:webHidden/>
          </w:rPr>
        </w:r>
        <w:r w:rsidR="009E2261">
          <w:rPr>
            <w:noProof/>
            <w:webHidden/>
          </w:rPr>
          <w:fldChar w:fldCharType="separate"/>
        </w:r>
        <w:r w:rsidR="009E2261">
          <w:rPr>
            <w:noProof/>
            <w:webHidden/>
          </w:rPr>
          <w:t>115</w:t>
        </w:r>
        <w:r w:rsidR="009E2261">
          <w:rPr>
            <w:noProof/>
            <w:webHidden/>
          </w:rPr>
          <w:fldChar w:fldCharType="end"/>
        </w:r>
      </w:hyperlink>
    </w:p>
    <w:p w:rsidR="009E2261" w:rsidRDefault="00114185">
      <w:pPr>
        <w:pStyle w:val="14"/>
        <w:tabs>
          <w:tab w:val="right" w:leader="dot" w:pos="9629"/>
        </w:tabs>
        <w:rPr>
          <w:rFonts w:asciiTheme="minorHAnsi" w:eastAsiaTheme="minorEastAsia" w:hAnsiTheme="minorHAnsi" w:cstheme="minorBidi"/>
          <w:b w:val="0"/>
          <w:bCs w:val="0"/>
          <w:caps w:val="0"/>
          <w:noProof/>
          <w:sz w:val="22"/>
          <w:szCs w:val="22"/>
        </w:rPr>
      </w:pPr>
      <w:hyperlink w:anchor="_Toc479337999" w:history="1">
        <w:r w:rsidR="009E2261" w:rsidRPr="00321638">
          <w:rPr>
            <w:rStyle w:val="afffb"/>
            <w:noProof/>
          </w:rPr>
          <w:t>1.  Общие требования к составу и содержанию генерального плана поселений</w:t>
        </w:r>
        <w:r w:rsidR="009E2261">
          <w:rPr>
            <w:noProof/>
            <w:webHidden/>
          </w:rPr>
          <w:tab/>
        </w:r>
        <w:r w:rsidR="009E2261">
          <w:rPr>
            <w:noProof/>
            <w:webHidden/>
          </w:rPr>
          <w:fldChar w:fldCharType="begin"/>
        </w:r>
        <w:r w:rsidR="009E2261">
          <w:rPr>
            <w:noProof/>
            <w:webHidden/>
          </w:rPr>
          <w:instrText xml:space="preserve"> PAGEREF _Toc479337999 \h </w:instrText>
        </w:r>
        <w:r w:rsidR="009E2261">
          <w:rPr>
            <w:noProof/>
            <w:webHidden/>
          </w:rPr>
        </w:r>
        <w:r w:rsidR="009E2261">
          <w:rPr>
            <w:noProof/>
            <w:webHidden/>
          </w:rPr>
          <w:fldChar w:fldCharType="separate"/>
        </w:r>
        <w:r w:rsidR="009E2261">
          <w:rPr>
            <w:noProof/>
            <w:webHidden/>
          </w:rPr>
          <w:t>125</w:t>
        </w:r>
        <w:r w:rsidR="009E2261">
          <w:rPr>
            <w:noProof/>
            <w:webHidden/>
          </w:rPr>
          <w:fldChar w:fldCharType="end"/>
        </w:r>
      </w:hyperlink>
    </w:p>
    <w:p w:rsidR="009E2261" w:rsidRDefault="00114185">
      <w:pPr>
        <w:pStyle w:val="14"/>
        <w:tabs>
          <w:tab w:val="right" w:leader="dot" w:pos="9629"/>
        </w:tabs>
        <w:rPr>
          <w:rFonts w:asciiTheme="minorHAnsi" w:eastAsiaTheme="minorEastAsia" w:hAnsiTheme="minorHAnsi" w:cstheme="minorBidi"/>
          <w:b w:val="0"/>
          <w:bCs w:val="0"/>
          <w:caps w:val="0"/>
          <w:noProof/>
          <w:sz w:val="22"/>
          <w:szCs w:val="22"/>
        </w:rPr>
      </w:pPr>
      <w:hyperlink w:anchor="_Toc479338000" w:history="1">
        <w:r w:rsidR="009E2261" w:rsidRPr="00321638">
          <w:rPr>
            <w:rStyle w:val="afffb"/>
            <w:rFonts w:eastAsia="Calibri"/>
            <w:noProof/>
          </w:rPr>
          <w:t xml:space="preserve">II. МАТЕРИАЛЫ ПО ОБОСНОВАНИЮ РАСЧЕТНЫХ ПОКАЗАТЕЛЕЙ, СОДЕРЖАЩИХСЯ В ОСНОВНОЙ ЧАСТИ НОРМАТИВОВ ГРАДОСТРОИТЕЛЬНОГО ПРОЕКТИРОВАНИЯ </w:t>
        </w:r>
        <w:r w:rsidR="000B24E4">
          <w:rPr>
            <w:rStyle w:val="afffb"/>
            <w:rFonts w:eastAsia="Calibri"/>
            <w:noProof/>
          </w:rPr>
          <w:t>РАЗЪЕЗЖЕНСКОГО</w:t>
        </w:r>
        <w:r w:rsidR="009E2261" w:rsidRPr="00321638">
          <w:rPr>
            <w:rStyle w:val="afffb"/>
            <w:rFonts w:eastAsia="Calibri"/>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_Toc479338000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114185">
      <w:pPr>
        <w:pStyle w:val="21"/>
        <w:tabs>
          <w:tab w:val="right" w:leader="dot" w:pos="9629"/>
        </w:tabs>
        <w:rPr>
          <w:rFonts w:asciiTheme="minorHAnsi" w:eastAsiaTheme="minorEastAsia" w:hAnsiTheme="minorHAnsi" w:cstheme="minorBidi"/>
          <w:smallCaps w:val="0"/>
          <w:noProof/>
          <w:sz w:val="22"/>
          <w:szCs w:val="22"/>
        </w:rPr>
      </w:pPr>
      <w:hyperlink w:anchor="_Toc479338001" w:history="1">
        <w:r w:rsidR="009E2261" w:rsidRPr="00321638">
          <w:rPr>
            <w:rStyle w:val="afffb"/>
            <w:rFonts w:eastAsia="Calibri"/>
            <w:noProof/>
          </w:rPr>
          <w:t>1. Термины и определения</w:t>
        </w:r>
        <w:r w:rsidR="009E2261">
          <w:rPr>
            <w:noProof/>
            <w:webHidden/>
          </w:rPr>
          <w:tab/>
        </w:r>
        <w:r w:rsidR="009E2261">
          <w:rPr>
            <w:noProof/>
            <w:webHidden/>
          </w:rPr>
          <w:fldChar w:fldCharType="begin"/>
        </w:r>
        <w:r w:rsidR="009E2261">
          <w:rPr>
            <w:noProof/>
            <w:webHidden/>
          </w:rPr>
          <w:instrText xml:space="preserve"> PAGEREF _Toc479338001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114185">
      <w:pPr>
        <w:pStyle w:val="21"/>
        <w:tabs>
          <w:tab w:val="right" w:leader="dot" w:pos="9629"/>
        </w:tabs>
        <w:rPr>
          <w:rFonts w:asciiTheme="minorHAnsi" w:eastAsiaTheme="minorEastAsia" w:hAnsiTheme="minorHAnsi" w:cstheme="minorBidi"/>
          <w:smallCaps w:val="0"/>
          <w:noProof/>
          <w:sz w:val="22"/>
          <w:szCs w:val="22"/>
        </w:rPr>
      </w:pPr>
      <w:hyperlink w:anchor="_Toc479338002" w:history="1">
        <w:r w:rsidR="009E2261" w:rsidRPr="00321638">
          <w:rPr>
            <w:rStyle w:val="afffb"/>
            <w:rFonts w:eastAsia="Calibri"/>
            <w:noProof/>
          </w:rPr>
          <w:t>2. Цели и задачи разработки</w:t>
        </w:r>
        <w:r w:rsidR="009E2261">
          <w:rPr>
            <w:noProof/>
            <w:webHidden/>
          </w:rPr>
          <w:tab/>
        </w:r>
        <w:r w:rsidR="009E2261">
          <w:rPr>
            <w:noProof/>
            <w:webHidden/>
          </w:rPr>
          <w:fldChar w:fldCharType="begin"/>
        </w:r>
        <w:r w:rsidR="009E2261">
          <w:rPr>
            <w:noProof/>
            <w:webHidden/>
          </w:rPr>
          <w:instrText xml:space="preserve"> PAGEREF _Toc479338002 \h </w:instrText>
        </w:r>
        <w:r w:rsidR="009E2261">
          <w:rPr>
            <w:noProof/>
            <w:webHidden/>
          </w:rPr>
        </w:r>
        <w:r w:rsidR="009E2261">
          <w:rPr>
            <w:noProof/>
            <w:webHidden/>
          </w:rPr>
          <w:fldChar w:fldCharType="separate"/>
        </w:r>
        <w:r w:rsidR="009E2261">
          <w:rPr>
            <w:noProof/>
            <w:webHidden/>
          </w:rPr>
          <w:t>152</w:t>
        </w:r>
        <w:r w:rsidR="009E2261">
          <w:rPr>
            <w:noProof/>
            <w:webHidden/>
          </w:rPr>
          <w:fldChar w:fldCharType="end"/>
        </w:r>
      </w:hyperlink>
    </w:p>
    <w:p w:rsidR="009E2261" w:rsidRDefault="00114185">
      <w:pPr>
        <w:pStyle w:val="14"/>
        <w:tabs>
          <w:tab w:val="right" w:leader="dot" w:pos="9629"/>
        </w:tabs>
        <w:rPr>
          <w:rFonts w:asciiTheme="minorHAnsi" w:eastAsiaTheme="minorEastAsia" w:hAnsiTheme="minorHAnsi" w:cstheme="minorBidi"/>
          <w:b w:val="0"/>
          <w:bCs w:val="0"/>
          <w:caps w:val="0"/>
          <w:noProof/>
          <w:sz w:val="22"/>
          <w:szCs w:val="22"/>
        </w:rPr>
      </w:pPr>
      <w:hyperlink w:anchor="_Toc479338003" w:history="1">
        <w:r w:rsidR="009E2261" w:rsidRPr="00321638">
          <w:rPr>
            <w:rStyle w:val="afffb"/>
            <w:rFonts w:eastAsia="Calibri"/>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9E2261">
          <w:rPr>
            <w:noProof/>
            <w:webHidden/>
          </w:rPr>
          <w:tab/>
        </w:r>
        <w:r w:rsidR="009E2261">
          <w:rPr>
            <w:noProof/>
            <w:webHidden/>
          </w:rPr>
          <w:fldChar w:fldCharType="begin"/>
        </w:r>
        <w:r w:rsidR="009E2261">
          <w:rPr>
            <w:noProof/>
            <w:webHidden/>
          </w:rPr>
          <w:instrText xml:space="preserve"> PAGEREF _Toc479338003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114185">
      <w:pPr>
        <w:pStyle w:val="21"/>
        <w:tabs>
          <w:tab w:val="right" w:leader="dot" w:pos="9629"/>
        </w:tabs>
        <w:rPr>
          <w:rFonts w:asciiTheme="minorHAnsi" w:eastAsiaTheme="minorEastAsia" w:hAnsiTheme="minorHAnsi" w:cstheme="minorBidi"/>
          <w:smallCaps w:val="0"/>
          <w:noProof/>
          <w:sz w:val="22"/>
          <w:szCs w:val="22"/>
        </w:rPr>
      </w:pPr>
      <w:hyperlink w:anchor="_Toc479338004" w:history="1">
        <w:r w:rsidR="009E2261" w:rsidRPr="00321638">
          <w:rPr>
            <w:rStyle w:val="afffb"/>
            <w:noProof/>
          </w:rPr>
          <w:t xml:space="preserve">3.1 Административно-территориальное устройство </w:t>
        </w:r>
        <w:r w:rsidR="000B24E4">
          <w:rPr>
            <w:rStyle w:val="afffb"/>
            <w:noProof/>
          </w:rPr>
          <w:t>Разъезженского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_Toc479338004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114185">
      <w:pPr>
        <w:pStyle w:val="21"/>
        <w:tabs>
          <w:tab w:val="right" w:leader="dot" w:pos="9629"/>
        </w:tabs>
        <w:rPr>
          <w:rFonts w:asciiTheme="minorHAnsi" w:eastAsiaTheme="minorEastAsia" w:hAnsiTheme="minorHAnsi" w:cstheme="minorBidi"/>
          <w:smallCaps w:val="0"/>
          <w:noProof/>
          <w:sz w:val="22"/>
          <w:szCs w:val="22"/>
        </w:rPr>
      </w:pPr>
      <w:hyperlink w:anchor="_Toc479338005" w:history="1">
        <w:r w:rsidR="009E2261" w:rsidRPr="00321638">
          <w:rPr>
            <w:rStyle w:val="afffb"/>
            <w:noProof/>
          </w:rPr>
          <w:t xml:space="preserve">3.2 Природно-климатические условия </w:t>
        </w:r>
        <w:r w:rsidR="000B24E4">
          <w:rPr>
            <w:rStyle w:val="afffb"/>
            <w:noProof/>
          </w:rPr>
          <w:t>Разъезженского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_Toc479338005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114185">
      <w:pPr>
        <w:pStyle w:val="21"/>
        <w:tabs>
          <w:tab w:val="right" w:leader="dot" w:pos="9629"/>
        </w:tabs>
        <w:rPr>
          <w:rFonts w:asciiTheme="minorHAnsi" w:eastAsiaTheme="minorEastAsia" w:hAnsiTheme="minorHAnsi" w:cstheme="minorBidi"/>
          <w:smallCaps w:val="0"/>
          <w:noProof/>
          <w:sz w:val="22"/>
          <w:szCs w:val="22"/>
        </w:rPr>
      </w:pPr>
      <w:hyperlink w:anchor="_Toc479338006" w:history="1">
        <w:r w:rsidR="009E2261" w:rsidRPr="00321638">
          <w:rPr>
            <w:rStyle w:val="afffb"/>
            <w:rFonts w:eastAsia="SimSun"/>
            <w:noProof/>
          </w:rPr>
          <w:t>3.3 Социально-экономическое развитие сельсовета</w:t>
        </w:r>
        <w:r w:rsidR="009E2261">
          <w:rPr>
            <w:noProof/>
            <w:webHidden/>
          </w:rPr>
          <w:tab/>
        </w:r>
        <w:r w:rsidR="009E2261">
          <w:rPr>
            <w:noProof/>
            <w:webHidden/>
          </w:rPr>
          <w:fldChar w:fldCharType="begin"/>
        </w:r>
        <w:r w:rsidR="009E2261">
          <w:rPr>
            <w:noProof/>
            <w:webHidden/>
          </w:rPr>
          <w:instrText xml:space="preserve"> PAGEREF _Toc479338006 \h </w:instrText>
        </w:r>
        <w:r w:rsidR="009E2261">
          <w:rPr>
            <w:noProof/>
            <w:webHidden/>
          </w:rPr>
        </w:r>
        <w:r w:rsidR="009E2261">
          <w:rPr>
            <w:noProof/>
            <w:webHidden/>
          </w:rPr>
          <w:fldChar w:fldCharType="separate"/>
        </w:r>
        <w:r w:rsidR="009E2261">
          <w:rPr>
            <w:noProof/>
            <w:webHidden/>
          </w:rPr>
          <w:t>155</w:t>
        </w:r>
        <w:r w:rsidR="009E2261">
          <w:rPr>
            <w:noProof/>
            <w:webHidden/>
          </w:rPr>
          <w:fldChar w:fldCharType="end"/>
        </w:r>
      </w:hyperlink>
    </w:p>
    <w:p w:rsidR="003F5CE1" w:rsidRPr="00500154" w:rsidRDefault="00D960D8" w:rsidP="003F5CE1">
      <w:pPr>
        <w:tabs>
          <w:tab w:val="right" w:leader="dot" w:pos="9356"/>
          <w:tab w:val="right" w:leader="dot" w:pos="9639"/>
        </w:tabs>
        <w:rPr>
          <w:rStyle w:val="afffb"/>
          <w:caps/>
          <w:noProof/>
          <w:color w:val="000000" w:themeColor="text1"/>
          <w:sz w:val="20"/>
          <w:szCs w:val="20"/>
          <w:u w:val="none"/>
        </w:rPr>
      </w:pPr>
      <w:r w:rsidRPr="00113309">
        <w:fldChar w:fldCharType="end"/>
      </w:r>
      <w:bookmarkStart w:id="0" w:name="_Toc293340115"/>
      <w:bookmarkStart w:id="1" w:name="_Toc306127037"/>
      <w:r w:rsidR="003F5CE1" w:rsidRPr="00500154">
        <w:rPr>
          <w:rStyle w:val="afffb"/>
          <w:caps/>
          <w:noProof/>
          <w:color w:val="000000" w:themeColor="text1"/>
          <w:sz w:val="20"/>
          <w:szCs w:val="20"/>
          <w:u w:val="none"/>
        </w:rPr>
        <w:t>Приложение 1. Требования к составу и содержанию градостроительной документации сельских поселений Красноярского края ……………………………..          124</w:t>
      </w:r>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9" w:anchor="_Toc405467218" w:history="1">
        <w:r w:rsidR="00FD6706" w:rsidRPr="00500154">
          <w:rPr>
            <w:rFonts w:eastAsia="SimSun"/>
            <w:b/>
            <w:bCs/>
            <w:caps/>
            <w:noProof/>
            <w:color w:val="000000" w:themeColor="text1"/>
            <w:sz w:val="20"/>
            <w:szCs w:val="20"/>
            <w:lang w:eastAsia="zh-CN"/>
          </w:rPr>
          <w:t xml:space="preserve">II. МАТЕРИАЛЫ ПО ОБОСНОВАНИЮ РАСЧЕТНЫХ ПОКАЗАТЕЛЕЙ, СОДЕРЖАЩИХСЯ В ОСНОВНОЙ ЧАСТИ НОРМАТИВОВ ГРАДОСТРОИТЕЛЬНОГО ПРОЕКТИРОВАНИЯ </w:t>
        </w:r>
        <w:r w:rsidR="000B24E4">
          <w:rPr>
            <w:rFonts w:eastAsia="SimSun"/>
            <w:b/>
            <w:bCs/>
            <w:caps/>
            <w:noProof/>
            <w:color w:val="000000" w:themeColor="text1"/>
            <w:sz w:val="20"/>
            <w:szCs w:val="20"/>
            <w:lang w:eastAsia="zh-CN"/>
          </w:rPr>
          <w:t>Разъезженского</w:t>
        </w:r>
        <w:r w:rsidR="00FD6706" w:rsidRPr="00500154">
          <w:rPr>
            <w:rFonts w:eastAsia="SimSun"/>
            <w:b/>
            <w:bCs/>
            <w:caps/>
            <w:noProof/>
            <w:color w:val="000000" w:themeColor="text1"/>
            <w:sz w:val="20"/>
            <w:szCs w:val="20"/>
            <w:lang w:eastAsia="zh-CN"/>
          </w:rPr>
          <w:t xml:space="preserve"> СЕЛЬСОВЕТА</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0" w:anchor="_Toc405467219" w:history="1">
        <w:r w:rsidR="00FD6706" w:rsidRPr="00500154">
          <w:rPr>
            <w:rFonts w:eastAsia="SimSun"/>
            <w:b/>
            <w:bCs/>
            <w:caps/>
            <w:noProof/>
            <w:color w:val="000000" w:themeColor="text1"/>
            <w:sz w:val="20"/>
            <w:szCs w:val="20"/>
            <w:lang w:eastAsia="zh-CN"/>
          </w:rPr>
          <w:t>1. Термины и определения</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_Toc405467219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1" w:anchor="_Toc405467220" w:history="1">
        <w:r w:rsidR="00FD6706" w:rsidRPr="00500154">
          <w:rPr>
            <w:rFonts w:eastAsia="SimSun"/>
            <w:b/>
            <w:bCs/>
            <w:caps/>
            <w:noProof/>
            <w:color w:val="000000" w:themeColor="text1"/>
            <w:sz w:val="20"/>
            <w:szCs w:val="20"/>
            <w:lang w:eastAsia="zh-CN"/>
          </w:rPr>
          <w:t>2. Цели и задачи разработки</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_Toc405467220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2" w:anchor="_Toc405467221" w:history="1">
        <w:r w:rsidR="00FD6706" w:rsidRPr="00500154">
          <w:rPr>
            <w:rFonts w:eastAsia="SimSun"/>
            <w:b/>
            <w:bCs/>
            <w:caps/>
            <w:noProof/>
            <w:color w:val="000000" w:themeColor="text1"/>
            <w:sz w:val="20"/>
            <w:szCs w:val="20"/>
            <w:lang w:eastAsia="zh-CN"/>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_Toc405467221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153</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13" w:anchor="_Toc405467222" w:history="1">
        <w:r w:rsidR="00FD6706" w:rsidRPr="00500154">
          <w:rPr>
            <w:rFonts w:eastAsia="SimSun"/>
            <w:smallCaps/>
            <w:noProof/>
            <w:color w:val="000000" w:themeColor="text1"/>
            <w:sz w:val="20"/>
            <w:szCs w:val="20"/>
            <w:lang w:eastAsia="zh-CN"/>
          </w:rPr>
          <w:t xml:space="preserve">3.1 Административно-территориальное устройство </w:t>
        </w:r>
        <w:r w:rsidR="000B24E4">
          <w:rPr>
            <w:rFonts w:eastAsia="SimSun"/>
            <w:smallCaps/>
            <w:noProof/>
            <w:color w:val="000000" w:themeColor="text1"/>
            <w:sz w:val="20"/>
            <w:szCs w:val="20"/>
            <w:lang w:eastAsia="zh-CN"/>
          </w:rPr>
          <w:t>Разъезженского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14" w:anchor="_Toc405467223" w:history="1">
        <w:r w:rsidR="00FD6706" w:rsidRPr="00500154">
          <w:rPr>
            <w:rFonts w:eastAsia="SimSun"/>
            <w:smallCaps/>
            <w:noProof/>
            <w:color w:val="000000" w:themeColor="text1"/>
            <w:sz w:val="20"/>
            <w:szCs w:val="20"/>
            <w:lang w:eastAsia="zh-CN"/>
          </w:rPr>
          <w:t xml:space="preserve">3.2 Природно-климатические условия </w:t>
        </w:r>
        <w:r w:rsidR="000B24E4">
          <w:rPr>
            <w:rFonts w:eastAsia="SimSun"/>
            <w:smallCaps/>
            <w:noProof/>
            <w:color w:val="000000" w:themeColor="text1"/>
            <w:sz w:val="20"/>
            <w:szCs w:val="20"/>
            <w:lang w:eastAsia="zh-CN"/>
          </w:rPr>
          <w:t>Разъезженского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_Toc405467223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15" w:anchor="_Toc405467224" w:history="1">
        <w:r w:rsidR="00FD6706" w:rsidRPr="00500154">
          <w:rPr>
            <w:rFonts w:eastAsia="SimSun"/>
            <w:smallCaps/>
            <w:noProof/>
            <w:color w:val="000000" w:themeColor="text1"/>
            <w:sz w:val="20"/>
            <w:szCs w:val="20"/>
            <w:lang w:eastAsia="zh-CN"/>
          </w:rPr>
          <w:t>3.3 Социально-экономическое развитие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_Toc405467224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154</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6" w:anchor="_Toc405467225" w:history="1">
        <w:r w:rsidR="00FD6706" w:rsidRPr="00500154">
          <w:rPr>
            <w:rFonts w:eastAsia="SimSun"/>
            <w:b/>
            <w:bCs/>
            <w:caps/>
            <w:noProof/>
            <w:color w:val="000000" w:themeColor="text1"/>
            <w:sz w:val="20"/>
            <w:szCs w:val="20"/>
            <w:lang w:eastAsia="zh-CN"/>
          </w:rPr>
          <w:t>4. Требования и рекомендации по установлению красных линий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7" w:anchor="_Toc405467226" w:history="1">
        <w:r w:rsidR="00FD6706" w:rsidRPr="00500154">
          <w:rPr>
            <w:rFonts w:eastAsia="SimSun"/>
            <w:b/>
            <w:bCs/>
            <w:caps/>
            <w:noProof/>
            <w:color w:val="000000" w:themeColor="text1"/>
            <w:sz w:val="20"/>
            <w:szCs w:val="20"/>
            <w:lang w:eastAsia="zh-CN"/>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_Toc405467226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8" w:anchor="_Toc405467227" w:history="1">
        <w:r w:rsidR="00FD6706" w:rsidRPr="00500154">
          <w:rPr>
            <w:rFonts w:eastAsia="SimSun"/>
            <w:b/>
            <w:bCs/>
            <w:caps/>
            <w:noProof/>
            <w:color w:val="000000" w:themeColor="text1"/>
            <w:sz w:val="20"/>
            <w:szCs w:val="20"/>
            <w:lang w:eastAsia="zh-CN"/>
          </w:rPr>
          <w:t>6. Требования по обеспечению охраны окружающей среды,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_Toc405467227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157</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19" w:anchor="_Toc405467228" w:history="1">
        <w:r w:rsidR="00FD6706" w:rsidRPr="00500154">
          <w:rPr>
            <w:rFonts w:eastAsia="SimSun"/>
            <w:b/>
            <w:bCs/>
            <w:caps/>
            <w:noProof/>
            <w:color w:val="000000" w:themeColor="text1"/>
            <w:sz w:val="20"/>
            <w:szCs w:val="20"/>
            <w:lang w:eastAsia="zh-CN"/>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158</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20" w:anchor="_Toc405467229" w:history="1">
        <w:r w:rsidR="00FD6706" w:rsidRPr="00500154">
          <w:rPr>
            <w:rFonts w:eastAsia="SimSun"/>
            <w:smallCaps/>
            <w:noProof/>
            <w:color w:val="000000" w:themeColor="text1"/>
            <w:sz w:val="20"/>
            <w:szCs w:val="20"/>
            <w:lang w:eastAsia="zh-CN"/>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_Toc405467229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21" w:anchor="_Toc405467230" w:history="1">
        <w:r w:rsidR="00FD6706" w:rsidRPr="00500154">
          <w:rPr>
            <w:rFonts w:eastAsia="SimSun"/>
            <w:smallCaps/>
            <w:noProof/>
            <w:color w:val="000000" w:themeColor="text1"/>
            <w:sz w:val="20"/>
            <w:szCs w:val="20"/>
            <w:lang w:eastAsia="zh-CN"/>
          </w:rPr>
          <w:t>7.2 Нормативные требования градостроительного проектирования в сейсмических районах</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_Toc405467230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22" w:anchor="_Toc405467231" w:history="1">
        <w:r w:rsidR="00FD6706" w:rsidRPr="00500154">
          <w:rPr>
            <w:rFonts w:eastAsia="SimSun"/>
            <w:smallCaps/>
            <w:noProof/>
            <w:color w:val="000000" w:themeColor="text1"/>
            <w:sz w:val="20"/>
            <w:szCs w:val="20"/>
            <w:lang w:eastAsia="zh-CN"/>
          </w:rPr>
          <w:t>7.3 Нормативные показатели пожарной безопасности населенных пунктов</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_Toc405467231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ind w:left="240"/>
        <w:rPr>
          <w:rFonts w:ascii="Calibri" w:hAnsi="Calibri"/>
          <w:smallCaps/>
          <w:noProof/>
          <w:color w:val="000000" w:themeColor="text1"/>
          <w:sz w:val="22"/>
          <w:szCs w:val="22"/>
        </w:rPr>
      </w:pPr>
      <w:hyperlink r:id="rId23" w:anchor="_Toc405467232" w:history="1">
        <w:r w:rsidR="00FD6706" w:rsidRPr="00500154">
          <w:rPr>
            <w:rFonts w:eastAsia="SimSun"/>
            <w:smallCaps/>
            <w:noProof/>
            <w:color w:val="000000" w:themeColor="text1"/>
            <w:sz w:val="20"/>
            <w:szCs w:val="20"/>
            <w:lang w:eastAsia="zh-CN"/>
          </w:rPr>
          <w:t>7.4 Нормативные требования по защите территорий от затопления и подтопления</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24" w:anchor="_Toc405467233" w:history="1">
        <w:r w:rsidR="00FD6706" w:rsidRPr="00500154">
          <w:rPr>
            <w:rFonts w:eastAsia="SimSun"/>
            <w:b/>
            <w:bCs/>
            <w:caps/>
            <w:noProof/>
            <w:color w:val="000000" w:themeColor="text1"/>
            <w:sz w:val="20"/>
            <w:szCs w:val="20"/>
            <w:lang w:eastAsia="zh-CN"/>
          </w:rPr>
          <w:t>8. Перечень нормативных документов, используемых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_Toc405467233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right" w:leader="dot" w:pos="9629"/>
        </w:tabs>
        <w:spacing w:before="120" w:after="120"/>
        <w:rPr>
          <w:rFonts w:ascii="Calibri" w:hAnsi="Calibri"/>
          <w:noProof/>
          <w:color w:val="000000" w:themeColor="text1"/>
          <w:sz w:val="22"/>
          <w:szCs w:val="22"/>
        </w:rPr>
      </w:pPr>
      <w:hyperlink r:id="rId25" w:anchor="_Toc405467234" w:history="1">
        <w:r w:rsidR="00FD6706" w:rsidRPr="00500154">
          <w:rPr>
            <w:rFonts w:eastAsia="SimSun"/>
            <w:b/>
            <w:bCs/>
            <w:caps/>
            <w:noProof/>
            <w:color w:val="000000" w:themeColor="text1"/>
            <w:sz w:val="20"/>
            <w:szCs w:val="20"/>
            <w:lang w:eastAsia="zh-CN"/>
          </w:rPr>
          <w:t>III. ПРАВИЛА И ОБЛАСТЬ ПРИМЕНЕНИЯ РАСЧЕТНЫХ ПОКАЗАТЕЛЕЙ, СОДЕРЖАЩИХСЯ В ОСНОВНОЙ ЧАСТИ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_Toc405467234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114185" w:rsidP="00FD6706">
      <w:pPr>
        <w:tabs>
          <w:tab w:val="left" w:pos="480"/>
          <w:tab w:val="right" w:leader="dot" w:pos="9629"/>
        </w:tabs>
        <w:spacing w:before="120" w:after="120"/>
        <w:rPr>
          <w:rFonts w:ascii="Calibri" w:hAnsi="Calibri"/>
          <w:noProof/>
          <w:color w:val="000000" w:themeColor="text1"/>
          <w:sz w:val="22"/>
          <w:szCs w:val="22"/>
        </w:rPr>
      </w:pPr>
      <w:hyperlink r:id="rId26" w:anchor="_Toc405467235" w:history="1">
        <w:r w:rsidR="00FD6706" w:rsidRPr="00500154">
          <w:rPr>
            <w:rFonts w:eastAsia="SimSun"/>
            <w:b/>
            <w:bCs/>
            <w:caps/>
            <w:noProof/>
            <w:color w:val="000000" w:themeColor="text1"/>
            <w:sz w:val="20"/>
            <w:szCs w:val="20"/>
            <w:lang w:eastAsia="zh-CN"/>
          </w:rPr>
          <w:t>1.</w:t>
        </w:r>
        <w:r w:rsidR="00FD6706" w:rsidRPr="00500154">
          <w:rPr>
            <w:rFonts w:ascii="Calibri" w:hAnsi="Calibri"/>
            <w:noProof/>
            <w:color w:val="000000" w:themeColor="text1"/>
            <w:sz w:val="22"/>
            <w:szCs w:val="22"/>
          </w:rPr>
          <w:tab/>
        </w:r>
        <w:r w:rsidR="00FD6706" w:rsidRPr="00500154">
          <w:rPr>
            <w:rFonts w:eastAsia="SimSun"/>
            <w:b/>
            <w:bCs/>
            <w:caps/>
            <w:noProof/>
            <w:color w:val="000000" w:themeColor="text1"/>
            <w:sz w:val="20"/>
            <w:szCs w:val="20"/>
            <w:lang w:eastAsia="zh-CN"/>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E4658E" w:rsidRPr="00A86373" w:rsidRDefault="007A1912" w:rsidP="00A86373">
      <w:pPr>
        <w:tabs>
          <w:tab w:val="right" w:leader="dot" w:pos="9356"/>
          <w:tab w:val="right" w:leader="dot" w:pos="9639"/>
        </w:tabs>
        <w:jc w:val="center"/>
        <w:rPr>
          <w:b/>
          <w:sz w:val="28"/>
          <w:szCs w:val="28"/>
        </w:rPr>
      </w:pPr>
      <w:r w:rsidRPr="003F5CE1">
        <w:rPr>
          <w:rStyle w:val="afffb"/>
          <w:caps/>
          <w:noProof/>
          <w:sz w:val="20"/>
          <w:szCs w:val="20"/>
        </w:rPr>
        <w:br w:type="page"/>
      </w:r>
      <w:bookmarkStart w:id="2" w:name="_Toc389132924"/>
      <w:r w:rsidR="00A86373" w:rsidRPr="00A86373">
        <w:rPr>
          <w:rStyle w:val="afffb"/>
          <w:b/>
          <w:caps/>
          <w:noProof/>
          <w:color w:val="auto"/>
          <w:sz w:val="28"/>
          <w:szCs w:val="28"/>
          <w:u w:val="none"/>
        </w:rPr>
        <w:lastRenderedPageBreak/>
        <w:t>1</w:t>
      </w:r>
      <w:r w:rsidR="00A86373">
        <w:rPr>
          <w:rStyle w:val="afffb"/>
          <w:b/>
          <w:caps/>
          <w:noProof/>
          <w:color w:val="auto"/>
          <w:sz w:val="28"/>
          <w:szCs w:val="28"/>
          <w:u w:val="none"/>
        </w:rPr>
        <w:t xml:space="preserve"> </w:t>
      </w:r>
      <w:r w:rsidR="00E4658E" w:rsidRPr="00A86373">
        <w:rPr>
          <w:b/>
          <w:sz w:val="28"/>
          <w:szCs w:val="28"/>
        </w:rPr>
        <w:t>Общие принципы организации городских и сельских поселений</w:t>
      </w:r>
      <w:bookmarkEnd w:id="2"/>
    </w:p>
    <w:p w:rsidR="00E4658E" w:rsidRPr="00113309" w:rsidRDefault="00E4658E" w:rsidP="001112AD">
      <w:pPr>
        <w:pStyle w:val="2"/>
      </w:pPr>
      <w:bookmarkStart w:id="3" w:name="_Toc389132925"/>
      <w:bookmarkStart w:id="4" w:name="_Toc479337854"/>
      <w:r w:rsidRPr="00113309">
        <w:t>Нормативы площади и распределения функциональных зон с отображением параметров планируемого развития</w:t>
      </w:r>
      <w:bookmarkEnd w:id="3"/>
      <w:bookmarkEnd w:id="4"/>
    </w:p>
    <w:p w:rsidR="00037AB0" w:rsidRPr="00113309" w:rsidRDefault="00037AB0" w:rsidP="00037AB0">
      <w:pPr>
        <w:pStyle w:val="a6"/>
      </w:pPr>
      <w:bookmarkStart w:id="5"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br w:type="page"/>
      </w:r>
      <w:r w:rsidRPr="00113309">
        <w:lastRenderedPageBreak/>
        <w:t xml:space="preserve">Таблица </w:t>
      </w:r>
      <w:fldSimple w:instr=" SEQ Таблица \* ARABIC ">
        <w:r w:rsidR="009E2261">
          <w:rPr>
            <w:noProof/>
          </w:rPr>
          <w:t>1</w:t>
        </w:r>
      </w:fldSimple>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E4658E">
      <w:pPr>
        <w:pStyle w:val="2"/>
      </w:pPr>
      <w:bookmarkStart w:id="6" w:name="_Toc479337855"/>
      <w:r w:rsidRPr="00113309">
        <w:t>Нормативы площади и распределения территорий общего пользования</w:t>
      </w:r>
      <w:bookmarkEnd w:id="5"/>
      <w:bookmarkEnd w:id="6"/>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E4658E">
      <w:pPr>
        <w:pStyle w:val="2"/>
      </w:pPr>
      <w:bookmarkStart w:id="7" w:name="_Toc389132927"/>
      <w:bookmarkStart w:id="8"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7"/>
      <w:bookmarkEnd w:id="8"/>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1112AD">
      <w:pPr>
        <w:pStyle w:val="2"/>
        <w:ind w:left="1" w:firstLine="567"/>
      </w:pPr>
      <w:bookmarkStart w:id="9" w:name="_Toc389132428"/>
      <w:bookmarkStart w:id="10" w:name="_Toc391990498"/>
      <w:bookmarkStart w:id="11" w:name="_Toc479337857"/>
      <w:r w:rsidRPr="00113309">
        <w:t xml:space="preserve">Пространственно-планировочная организация территорий </w:t>
      </w:r>
      <w:bookmarkEnd w:id="9"/>
      <w:bookmarkEnd w:id="10"/>
      <w:r w:rsidRPr="00113309">
        <w:t>городских и сельских поселений</w:t>
      </w:r>
      <w:bookmarkEnd w:id="11"/>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0"/>
        <w:jc w:val="right"/>
      </w:pPr>
      <w:r w:rsidRPr="00113309">
        <w:t xml:space="preserve">Таблица </w:t>
      </w:r>
      <w:fldSimple w:instr=" SEQ Таблица \* ARABIC ">
        <w:r w:rsidR="009E2261">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2" w:name="fts_hit1"/>
      <w:r w:rsidRPr="00113309">
        <w:t xml:space="preserve">Таблица 2 </w:t>
      </w:r>
      <w:bookmarkEnd w:id="12"/>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E4658E">
      <w:pPr>
        <w:pStyle w:val="2"/>
      </w:pPr>
      <w:bookmarkStart w:id="13" w:name="_Toc389132928"/>
      <w:bookmarkStart w:id="14" w:name="_Toc479337858"/>
      <w:r w:rsidRPr="00113309">
        <w:t>Нормативные показатели интенсивности использования общественно-деловых зон</w:t>
      </w:r>
      <w:bookmarkEnd w:id="13"/>
      <w:bookmarkEnd w:id="14"/>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bookmarkStart w:id="15" w:name="_Ref393700702"/>
    </w:p>
    <w:p w:rsidR="00037AB0" w:rsidRPr="00113309" w:rsidRDefault="00037AB0" w:rsidP="00037AB0">
      <w:pPr>
        <w:pStyle w:val="a6"/>
      </w:pPr>
    </w:p>
    <w:bookmarkEnd w:id="15"/>
    <w:p w:rsidR="00037AB0" w:rsidRPr="00113309" w:rsidRDefault="00037AB0" w:rsidP="00037AB0">
      <w:pPr>
        <w:pStyle w:val="af0"/>
        <w:jc w:val="right"/>
      </w:pPr>
      <w:r w:rsidRPr="00113309">
        <w:t xml:space="preserve">Таблица </w:t>
      </w:r>
      <w:fldSimple w:instr=" SEQ Таблица \* ARABIC ">
        <w:r w:rsidR="009E2261">
          <w:rPr>
            <w:noProof/>
          </w:rPr>
          <w:t>3</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009E2261" w:rsidRPr="00113309">
        <w:t xml:space="preserve">Таблица </w:t>
      </w:r>
      <w:r w:rsidR="009E2261">
        <w:rPr>
          <w:noProof/>
        </w:rPr>
        <w:t>4</w:t>
      </w:r>
      <w:r w:rsidRPr="00113309">
        <w:fldChar w:fldCharType="end"/>
      </w:r>
      <w:r w:rsidRPr="00113309">
        <w:t>).</w:t>
      </w:r>
    </w:p>
    <w:p w:rsidR="00037AB0" w:rsidRPr="00113309" w:rsidRDefault="00037AB0" w:rsidP="00037AB0">
      <w:pPr>
        <w:pStyle w:val="af0"/>
        <w:jc w:val="right"/>
      </w:pPr>
      <w:bookmarkStart w:id="16" w:name="_Ref393700740"/>
      <w:r w:rsidRPr="00113309">
        <w:t xml:space="preserve">Таблица </w:t>
      </w:r>
      <w:fldSimple w:instr=" SEQ Таблица \* ARABIC ">
        <w:r w:rsidR="009E2261">
          <w:rPr>
            <w:noProof/>
          </w:rPr>
          <w:t>4</w:t>
        </w:r>
      </w:fldSimple>
      <w:bookmarkEnd w:id="16"/>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D94082">
      <w:pPr>
        <w:pStyle w:val="12"/>
      </w:pPr>
      <w:bookmarkStart w:id="17" w:name="_Toc479337859"/>
      <w:r w:rsidRPr="00113309">
        <w:rPr>
          <w:lang w:val="ru-RU"/>
        </w:rPr>
        <w:lastRenderedPageBreak/>
        <w:t>Нормативы</w:t>
      </w:r>
      <w:r w:rsidRPr="00113309">
        <w:t xml:space="preserve"> градостроительного проектирования жилых зон</w:t>
      </w:r>
      <w:bookmarkEnd w:id="17"/>
    </w:p>
    <w:p w:rsidR="00D94082" w:rsidRPr="00113309" w:rsidRDefault="00D94082" w:rsidP="00D94082">
      <w:pPr>
        <w:pStyle w:val="2"/>
      </w:pPr>
      <w:bookmarkStart w:id="18" w:name="_Toc389132931"/>
      <w:bookmarkStart w:id="19" w:name="_Toc479337860"/>
      <w:r w:rsidRPr="00113309">
        <w:t>Нормативы площади элементов планировочной структуры жилых зон</w:t>
      </w:r>
      <w:bookmarkEnd w:id="18"/>
      <w:bookmarkEnd w:id="19"/>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009E2261" w:rsidRPr="00113309">
        <w:t xml:space="preserve">Таблица </w:t>
      </w:r>
      <w:r w:rsidR="009E2261">
        <w:rPr>
          <w:noProof/>
        </w:rPr>
        <w:t>5</w:t>
      </w:r>
      <w:r w:rsidRPr="00113309">
        <w:fldChar w:fldCharType="end"/>
      </w:r>
      <w:r w:rsidRPr="00113309">
        <w:t>).</w:t>
      </w:r>
    </w:p>
    <w:p w:rsidR="00037AB0" w:rsidRPr="00113309" w:rsidRDefault="00037AB0" w:rsidP="00037AB0">
      <w:pPr>
        <w:pStyle w:val="af0"/>
        <w:jc w:val="right"/>
      </w:pPr>
      <w:bookmarkStart w:id="20" w:name="_Ref393700762"/>
      <w:bookmarkStart w:id="21" w:name="_Ref364439411"/>
      <w:r w:rsidRPr="00113309">
        <w:t xml:space="preserve">Таблица </w:t>
      </w:r>
      <w:fldSimple w:instr=" SEQ Таблица \* ARABIC ">
        <w:r w:rsidR="009E2261">
          <w:rPr>
            <w:noProof/>
          </w:rPr>
          <w:t>5</w:t>
        </w:r>
      </w:fldSimple>
      <w:bookmarkEnd w:id="20"/>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1"/>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Площадь элемента территории, % от общей площади территории жилого квартала</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10-18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w:t>
            </w:r>
          </w:p>
        </w:tc>
      </w:tr>
      <w:tr w:rsidR="00037AB0"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47-55</w:t>
            </w:r>
          </w:p>
        </w:tc>
      </w:tr>
      <w:tr w:rsidR="00037AB0" w:rsidRPr="00113309" w:rsidTr="003C7992">
        <w:trPr>
          <w:cantSplit/>
          <w:trHeight w:val="505"/>
        </w:trPr>
        <w:tc>
          <w:tcPr>
            <w:tcW w:w="675" w:type="dxa"/>
            <w:vMerge/>
            <w:tcBorders>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в том числе: </w:t>
            </w: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25</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009E2261" w:rsidRPr="00113309">
        <w:t xml:space="preserve">Таблица </w:t>
      </w:r>
      <w:r w:rsidR="009E2261">
        <w:rPr>
          <w:noProof/>
        </w:rPr>
        <w:t>6</w:t>
      </w:r>
      <w:r w:rsidRPr="00113309">
        <w:fldChar w:fldCharType="end"/>
      </w:r>
      <w:r w:rsidRPr="00113309">
        <w:t>).</w:t>
      </w:r>
    </w:p>
    <w:p w:rsidR="00037AB0" w:rsidRPr="00113309" w:rsidRDefault="00037AB0" w:rsidP="00037AB0">
      <w:pPr>
        <w:pStyle w:val="af0"/>
        <w:jc w:val="right"/>
      </w:pPr>
      <w:bookmarkStart w:id="22" w:name="_Ref393700783"/>
      <w:bookmarkStart w:id="23" w:name="_Ref364439445"/>
      <w:r w:rsidRPr="00113309">
        <w:t xml:space="preserve">Таблица </w:t>
      </w:r>
      <w:fldSimple w:instr=" SEQ Таблица \* ARABIC ">
        <w:r w:rsidR="009E2261">
          <w:rPr>
            <w:noProof/>
          </w:rPr>
          <w:t>6</w:t>
        </w:r>
      </w:fldSimple>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3"/>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3</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18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14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25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5,5-9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29-32,5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ConsPlusNormal"/>
        <w:widowControl/>
        <w:tabs>
          <w:tab w:val="left" w:pos="2085"/>
        </w:tabs>
        <w:ind w:firstLine="540"/>
        <w:jc w:val="both"/>
        <w:rPr>
          <w:rFonts w:ascii="Times New Roman" w:hAnsi="Times New Roman" w:cs="Times New Roman"/>
        </w:rPr>
      </w:pPr>
      <w:r w:rsidRPr="00113309">
        <w:rPr>
          <w:rFonts w:ascii="Times New Roman" w:hAnsi="Times New Roman" w:cs="Times New Roman"/>
        </w:rPr>
        <w:t>Примечания:</w:t>
      </w:r>
      <w:r w:rsidRPr="00113309">
        <w:rPr>
          <w:rFonts w:ascii="Times New Roman" w:hAnsi="Times New Roman" w:cs="Times New Roman"/>
        </w:rPr>
        <w:tab/>
      </w:r>
    </w:p>
    <w:p w:rsidR="00037AB0" w:rsidRPr="00113309" w:rsidRDefault="00037AB0" w:rsidP="00364312">
      <w:pPr>
        <w:pStyle w:val="a6"/>
        <w:numPr>
          <w:ilvl w:val="0"/>
          <w:numId w:val="18"/>
        </w:numPr>
      </w:pPr>
      <w:r w:rsidRPr="00113309">
        <w:t>Площадь, занятая местами организованного хранения автотранспорта, зависит от уровня автомобилизации.</w:t>
      </w:r>
    </w:p>
    <w:p w:rsidR="00037AB0" w:rsidRPr="00113309" w:rsidRDefault="00037AB0" w:rsidP="00364312">
      <w:pPr>
        <w:pStyle w:val="a6"/>
        <w:numPr>
          <w:ilvl w:val="0"/>
          <w:numId w:val="1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proofErr w:type="gramStart"/>
      <w:r w:rsidRPr="00113309">
        <w:t xml:space="preserve">..    </w:t>
      </w:r>
      <w:proofErr w:type="gramEnd"/>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95B75">
      <w:pPr>
        <w:pStyle w:val="2"/>
      </w:pPr>
      <w:bookmarkStart w:id="24" w:name="_Toc389132932"/>
      <w:bookmarkStart w:id="25" w:name="_Toc479337861"/>
      <w:r w:rsidRPr="00113309">
        <w:t>Плотности населения жилых зон</w:t>
      </w:r>
      <w:bookmarkEnd w:id="24"/>
      <w:bookmarkEnd w:id="25"/>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 xml:space="preserve">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009E2261" w:rsidRPr="00113309">
        <w:t>Таблиц</w:t>
      </w:r>
      <w:r w:rsidR="000B24E4">
        <w:t>е</w:t>
      </w:r>
      <w:r w:rsidR="009E2261" w:rsidRPr="00113309">
        <w:t xml:space="preserve"> </w:t>
      </w:r>
      <w:r w:rsidR="009E2261">
        <w:rPr>
          <w:noProof/>
        </w:rPr>
        <w:t>7</w:t>
      </w:r>
      <w:r w:rsidRPr="00113309">
        <w:fldChar w:fldCharType="end"/>
      </w:r>
      <w:r w:rsidRPr="00113309">
        <w:t>:</w:t>
      </w:r>
    </w:p>
    <w:p w:rsidR="00037AB0" w:rsidRPr="00113309" w:rsidRDefault="00037AB0" w:rsidP="00037AB0">
      <w:pPr>
        <w:pStyle w:val="af0"/>
        <w:jc w:val="right"/>
      </w:pPr>
      <w:bookmarkStart w:id="26" w:name="_Ref393700816"/>
      <w:r w:rsidRPr="00113309">
        <w:t xml:space="preserve">Таблица </w:t>
      </w:r>
      <w:fldSimple w:instr=" SEQ Таблица \* ARABIC ">
        <w:r w:rsidR="009E2261">
          <w:rPr>
            <w:noProof/>
          </w:rPr>
          <w:t>7</w:t>
        </w:r>
      </w:fldSimple>
      <w:bookmarkEnd w:id="26"/>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 xml:space="preserve">при показателях жилищной обеспеченности, </w:t>
            </w:r>
            <w:proofErr w:type="spellStart"/>
            <w:r w:rsidRPr="00113309">
              <w:rPr>
                <w:rFonts w:ascii="Times New Roman" w:hAnsi="Times New Roman" w:cs="Times New Roman"/>
                <w:b/>
              </w:rPr>
              <w:t>кв</w:t>
            </w:r>
            <w:proofErr w:type="gramStart"/>
            <w:r w:rsidRPr="00113309">
              <w:rPr>
                <w:rFonts w:ascii="Times New Roman" w:hAnsi="Times New Roman" w:cs="Times New Roman"/>
                <w:b/>
              </w:rPr>
              <w:t>.м</w:t>
            </w:r>
            <w:proofErr w:type="spellEnd"/>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w:t>
            </w:r>
            <w:proofErr w:type="spellStart"/>
            <w:r w:rsidRPr="00113309">
              <w:rPr>
                <w:rFonts w:ascii="Times New Roman" w:hAnsi="Times New Roman" w:cs="Times New Roman"/>
              </w:rPr>
              <w:t>с.ш</w:t>
            </w:r>
            <w:proofErr w:type="spellEnd"/>
            <w:r w:rsidRPr="00113309">
              <w:rPr>
                <w:rFonts w:ascii="Times New Roman" w:hAnsi="Times New Roman" w:cs="Times New Roman"/>
              </w:rPr>
              <w:t xml:space="preserve">.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58° </w:t>
            </w:r>
            <w:proofErr w:type="spellStart"/>
            <w:r w:rsidRPr="00113309">
              <w:rPr>
                <w:rFonts w:ascii="Times New Roman" w:hAnsi="Times New Roman" w:cs="Times New Roman"/>
              </w:rPr>
              <w:t>с.ш</w:t>
            </w:r>
            <w:proofErr w:type="spellEnd"/>
            <w:r w:rsidRPr="00113309">
              <w:rPr>
                <w:rFonts w:ascii="Times New Roman" w:hAnsi="Times New Roman" w:cs="Times New Roman"/>
              </w:rPr>
              <w:t>.</w:t>
            </w:r>
          </w:p>
        </w:tc>
      </w:tr>
      <w:tr w:rsidR="00037AB0" w:rsidRPr="00113309" w:rsidTr="003C7992">
        <w:trPr>
          <w:cantSplit/>
          <w:trHeight w:val="20"/>
        </w:trPr>
        <w:tc>
          <w:tcPr>
            <w:tcW w:w="4536" w:type="dxa"/>
            <w:tcBorders>
              <w:top w:val="single" w:sz="4" w:space="0" w:color="auto"/>
              <w:left w:val="single" w:sz="6" w:space="0" w:color="auto"/>
              <w:right w:val="single" w:sz="4"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rPr>
              <w:t>Расчётный срок</w:t>
            </w:r>
          </w:p>
        </w:tc>
      </w:tr>
      <w:tr w:rsidR="00037AB0"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6. Показатели жилищной обеспеченности на </w:t>
      </w:r>
      <w:r w:rsidRPr="00113309">
        <w:rPr>
          <w:rFonts w:ascii="Times New Roman" w:hAnsi="Times New Roman" w:cs="Times New Roman"/>
          <w:lang w:val="en-US"/>
        </w:rPr>
        <w:t>I</w:t>
      </w:r>
      <w:r w:rsidRPr="0011330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 xml:space="preserve">7.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чел./га, следует определять по формуле</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х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 --------,</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 показатель плотности при 25 м2/чел.;</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w:t>
      </w:r>
      <w:proofErr w:type="gramStart"/>
      <w:r w:rsidRPr="00113309">
        <w:rPr>
          <w:rFonts w:ascii="Times New Roman" w:hAnsi="Times New Roman" w:cs="Times New Roman"/>
          <w:sz w:val="20"/>
          <w:szCs w:val="20"/>
        </w:rPr>
        <w:t>2</w:t>
      </w:r>
      <w:proofErr w:type="gramEnd"/>
      <w:r w:rsidRPr="00113309">
        <w:rPr>
          <w:rFonts w:ascii="Times New Roman" w:hAnsi="Times New Roman" w:cs="Times New Roman"/>
          <w:sz w:val="20"/>
          <w:szCs w:val="20"/>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 xml:space="preserve"> на 1 чел. не должна превышать 360 чел./га.</w:t>
      </w:r>
    </w:p>
    <w:p w:rsidR="00037AB0" w:rsidRPr="00113309"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EE7A79" w:rsidRDefault="00037AB0" w:rsidP="00037AB0">
      <w:pPr>
        <w:pStyle w:val="af0"/>
        <w:jc w:val="right"/>
      </w:pPr>
      <w:r w:rsidRPr="00EE7A79">
        <w:t xml:space="preserve">Таблица </w:t>
      </w:r>
      <w:fldSimple w:instr=" SEQ Таблица \* ARABIC ">
        <w:r w:rsidR="009E2261">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EE7A79" w:rsidTr="003C7992">
        <w:trPr>
          <w:cantSplit/>
          <w:trHeight w:val="20"/>
          <w:tblHeader/>
        </w:trPr>
        <w:tc>
          <w:tcPr>
            <w:tcW w:w="4465" w:type="dxa"/>
            <w:gridSpan w:val="2"/>
            <w:vMerge w:val="restart"/>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Тип жилой застройки</w:t>
            </w:r>
          </w:p>
        </w:tc>
        <w:tc>
          <w:tcPr>
            <w:tcW w:w="5103" w:type="dxa"/>
            <w:gridSpan w:val="6"/>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EE7A79" w:rsidTr="003C7992">
        <w:trPr>
          <w:cantSplit/>
          <w:trHeight w:val="20"/>
          <w:tblHeader/>
        </w:trPr>
        <w:tc>
          <w:tcPr>
            <w:tcW w:w="4465" w:type="dxa"/>
            <w:gridSpan w:val="2"/>
            <w:vMerge/>
          </w:tcPr>
          <w:p w:rsidR="00037AB0" w:rsidRPr="00EE7A79" w:rsidRDefault="00037AB0" w:rsidP="003C7992">
            <w:pPr>
              <w:pStyle w:val="ConsPlusNormal"/>
              <w:widowControl/>
              <w:ind w:firstLine="0"/>
              <w:jc w:val="center"/>
              <w:rPr>
                <w:rFonts w:ascii="Times New Roman" w:hAnsi="Times New Roman" w:cs="Times New Roman"/>
                <w:b/>
              </w:rPr>
            </w:pP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2,5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5,0 </w:t>
            </w:r>
            <w:r w:rsidRPr="00EE7A79">
              <w:rPr>
                <w:rFonts w:ascii="Times New Roman" w:hAnsi="Times New Roman" w:cs="Times New Roman"/>
                <w:b/>
              </w:rPr>
              <w:br/>
              <w:t>чел.</w:t>
            </w:r>
          </w:p>
        </w:tc>
      </w:tr>
      <w:tr w:rsidR="00037AB0" w:rsidRPr="00EE7A79" w:rsidTr="003C7992">
        <w:trPr>
          <w:cantSplit/>
          <w:trHeight w:val="20"/>
        </w:trPr>
        <w:tc>
          <w:tcPr>
            <w:tcW w:w="3362" w:type="dxa"/>
            <w:vMerge w:val="restart"/>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Застройка объектами индивидуального</w:t>
            </w:r>
            <w:r w:rsidRPr="00EE7A79">
              <w:rPr>
                <w:rFonts w:ascii="Times New Roman" w:hAnsi="Times New Roman" w:cs="Times New Roman"/>
              </w:rPr>
              <w:br/>
              <w:t xml:space="preserve">жилищного строительства и          </w:t>
            </w:r>
            <w:r w:rsidRPr="00EE7A79">
              <w:rPr>
                <w:rFonts w:ascii="Times New Roman" w:hAnsi="Times New Roman" w:cs="Times New Roman"/>
              </w:rPr>
              <w:br/>
              <w:t xml:space="preserve">усадебными жилыми домами с         </w:t>
            </w:r>
            <w:r w:rsidRPr="00EE7A79">
              <w:rPr>
                <w:rFonts w:ascii="Times New Roman" w:hAnsi="Times New Roman" w:cs="Times New Roman"/>
              </w:rPr>
              <w:br/>
              <w:t xml:space="preserve">земельным участком, квадратных     </w:t>
            </w:r>
            <w:r w:rsidRPr="00EE7A79">
              <w:rPr>
                <w:rFonts w:ascii="Times New Roman" w:hAnsi="Times New Roman" w:cs="Times New Roman"/>
              </w:rPr>
              <w:br/>
              <w:t xml:space="preserve">метров                             </w:t>
            </w: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2000 - </w:t>
            </w:r>
            <w:r w:rsidRPr="00EE7A79">
              <w:rPr>
                <w:rFonts w:ascii="Times New Roman" w:hAnsi="Times New Roman" w:cs="Times New Roman"/>
              </w:rPr>
              <w:br/>
              <w:t xml:space="preserve">2500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16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24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800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600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48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54  </w:t>
            </w:r>
          </w:p>
        </w:tc>
      </w:tr>
    </w:tbl>
    <w:p w:rsidR="00037AB0" w:rsidRPr="00113309" w:rsidRDefault="00037AB0" w:rsidP="00037AB0">
      <w:pPr>
        <w:pStyle w:val="a6"/>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D94082">
      <w:pPr>
        <w:pStyle w:val="2"/>
      </w:pPr>
      <w:bookmarkStart w:id="27" w:name="_Toc389132933"/>
      <w:bookmarkStart w:id="28" w:name="_Toc479337862"/>
      <w:r w:rsidRPr="00113309">
        <w:t>Нормативы распределения жилых зон по типам и этажности жилой застройки</w:t>
      </w:r>
      <w:bookmarkEnd w:id="27"/>
      <w:bookmarkEnd w:id="28"/>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95B75">
      <w:pPr>
        <w:pStyle w:val="2"/>
      </w:pPr>
      <w:bookmarkStart w:id="29" w:name="_Toc389132934"/>
      <w:bookmarkStart w:id="30" w:name="_Toc479337863"/>
      <w:r w:rsidRPr="00113309">
        <w:t>Нормативы интенсивности использования территорий жилых зон</w:t>
      </w:r>
      <w:bookmarkEnd w:id="29"/>
      <w:bookmarkEnd w:id="30"/>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1"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Default="001B1BE5" w:rsidP="001B1BE5">
      <w:pPr>
        <w:pStyle w:val="af0"/>
        <w:jc w:val="right"/>
      </w:pPr>
    </w:p>
    <w:p w:rsidR="00310104" w:rsidRDefault="00310104" w:rsidP="00310104"/>
    <w:p w:rsidR="00310104" w:rsidRDefault="00310104" w:rsidP="00310104"/>
    <w:p w:rsidR="00310104" w:rsidRDefault="00310104" w:rsidP="00310104"/>
    <w:p w:rsidR="00310104" w:rsidRPr="00310104" w:rsidRDefault="00310104" w:rsidP="00310104"/>
    <w:bookmarkEnd w:id="31"/>
    <w:p w:rsidR="001B1BE5" w:rsidRPr="00113309" w:rsidRDefault="001B1BE5" w:rsidP="001B1BE5">
      <w:pPr>
        <w:pStyle w:val="af0"/>
        <w:jc w:val="right"/>
      </w:pPr>
      <w:r w:rsidRPr="00113309">
        <w:lastRenderedPageBreak/>
        <w:t xml:space="preserve">Таблица </w:t>
      </w:r>
      <w:fldSimple w:instr=" SEQ Таблица \* ARABIC ">
        <w:r w:rsidR="009E2261">
          <w:rPr>
            <w:noProof/>
          </w:rPr>
          <w:t>9</w:t>
        </w:r>
      </w:fldSimple>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113309" w:rsidRDefault="001B1BE5" w:rsidP="001B1BE5">
      <w:pPr>
        <w:pStyle w:val="a6"/>
      </w:pPr>
      <w:r w:rsidRPr="005D4F97">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1B1BE5" w:rsidRPr="00113309" w:rsidRDefault="00D94082" w:rsidP="00D94082">
      <w:pPr>
        <w:pStyle w:val="2"/>
      </w:pPr>
      <w:bookmarkStart w:id="32" w:name="_Toc479337864"/>
      <w:bookmarkStart w:id="33" w:name="_Toc389132935"/>
      <w:r w:rsidRPr="00113309">
        <w:t>Учёт требований к проектированию территорий традиционного природопользования и кочевого (промыслового) жилья в местах</w:t>
      </w:r>
      <w:bookmarkEnd w:id="32"/>
      <w:r w:rsidRPr="00113309">
        <w:t xml:space="preserve">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w:t>
      </w:r>
      <w:r w:rsidRPr="00113309">
        <w:lastRenderedPageBreak/>
        <w:t>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113309">
        <w:t>корали</w:t>
      </w:r>
      <w:proofErr w:type="spellEnd"/>
      <w:r w:rsidRPr="00113309">
        <w:t xml:space="preserve">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lastRenderedPageBreak/>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FE6279" w:rsidRPr="00113309" w:rsidRDefault="00FE6279" w:rsidP="00FE6279">
      <w:pPr>
        <w:pStyle w:val="2"/>
      </w:pPr>
      <w:bookmarkStart w:id="34" w:name="_Toc479337865"/>
      <w:bookmarkEnd w:id="33"/>
      <w:r w:rsidRPr="00113309">
        <w:t>Нормативы определения потребности в жилых зонах</w:t>
      </w:r>
      <w:bookmarkEnd w:id="34"/>
      <w:r w:rsidRPr="00113309">
        <w:t xml:space="preserve">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FE6279">
      <w:pPr>
        <w:pStyle w:val="2"/>
      </w:pPr>
      <w:bookmarkStart w:id="35" w:name="_Toc479337866"/>
      <w:bookmarkStart w:id="36"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5"/>
      <w:r w:rsidRPr="00113309">
        <w:t xml:space="preserve">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lastRenderedPageBreak/>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b"/>
          <w:sz w:val="20"/>
          <w:szCs w:val="20"/>
        </w:rPr>
      </w:pPr>
      <w:r w:rsidRPr="00113309">
        <w:rPr>
          <w:rStyle w:val="ab"/>
          <w:sz w:val="20"/>
          <w:szCs w:val="20"/>
          <w:lang w:val="ru-RU"/>
        </w:rPr>
        <w:t>п</w:t>
      </w:r>
      <w:proofErr w:type="spellStart"/>
      <w:r w:rsidRPr="00113309">
        <w:rPr>
          <w:rStyle w:val="ab"/>
          <w:sz w:val="20"/>
          <w:szCs w:val="20"/>
        </w:rPr>
        <w:t>омещения</w:t>
      </w:r>
      <w:proofErr w:type="spellEnd"/>
      <w:r w:rsidRPr="00113309">
        <w:rPr>
          <w:rStyle w:val="ab"/>
          <w:sz w:val="20"/>
          <w:szCs w:val="20"/>
        </w:rPr>
        <w:t xml:space="preserve">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b"/>
          <w:sz w:val="20"/>
          <w:szCs w:val="20"/>
          <w:lang w:val="ru-RU"/>
        </w:rPr>
      </w:pPr>
      <w:r w:rsidRPr="0011330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lang w:val="ru-RU"/>
        </w:rPr>
      </w:pPr>
      <w:r w:rsidRPr="00113309">
        <w:rPr>
          <w:rStyle w:val="ab"/>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b"/>
          <w:sz w:val="20"/>
          <w:szCs w:val="20"/>
          <w:lang w:val="ru-RU"/>
        </w:rPr>
      </w:pPr>
      <w:r w:rsidRPr="00113309">
        <w:rPr>
          <w:rStyle w:val="ab"/>
          <w:sz w:val="20"/>
          <w:szCs w:val="20"/>
          <w:lang w:val="ru-RU"/>
        </w:rPr>
        <w:t>сарай для сохранения хозяйственного инвентаря и твердого топлива 15,0;</w:t>
      </w:r>
    </w:p>
    <w:p w:rsidR="00FE6279" w:rsidRDefault="00FE6279" w:rsidP="00FE6279">
      <w:pPr>
        <w:pStyle w:val="a2"/>
        <w:rPr>
          <w:rStyle w:val="ab"/>
          <w:sz w:val="20"/>
          <w:szCs w:val="20"/>
          <w:lang w:val="ru-RU"/>
        </w:rPr>
      </w:pPr>
      <w:r w:rsidRPr="00113309">
        <w:rPr>
          <w:rStyle w:val="ab"/>
          <w:sz w:val="20"/>
          <w:szCs w:val="20"/>
          <w:lang w:val="ru-RU"/>
        </w:rPr>
        <w:t xml:space="preserve">хозяйственный навес 15,0; </w:t>
      </w:r>
    </w:p>
    <w:p w:rsidR="00A7371F" w:rsidRPr="00113309" w:rsidRDefault="00A7371F" w:rsidP="00FE6279">
      <w:pPr>
        <w:pStyle w:val="a2"/>
        <w:rPr>
          <w:rStyle w:val="ab"/>
          <w:sz w:val="20"/>
          <w:szCs w:val="20"/>
          <w:lang w:val="ru-RU"/>
        </w:rPr>
      </w:pPr>
    </w:p>
    <w:p w:rsidR="00FE6279" w:rsidRPr="00113309" w:rsidRDefault="00FE6279" w:rsidP="00FE6279">
      <w:pPr>
        <w:pStyle w:val="a2"/>
        <w:rPr>
          <w:rStyle w:val="ab"/>
          <w:sz w:val="20"/>
          <w:szCs w:val="20"/>
          <w:lang w:val="ru-RU"/>
        </w:rPr>
      </w:pPr>
      <w:r w:rsidRPr="00113309">
        <w:rPr>
          <w:rStyle w:val="ab"/>
          <w:sz w:val="20"/>
          <w:szCs w:val="20"/>
          <w:lang w:val="ru-RU"/>
        </w:rPr>
        <w:t xml:space="preserve">гараж для личной автомашины 18,0; </w:t>
      </w:r>
    </w:p>
    <w:p w:rsidR="00FE6279" w:rsidRPr="00113309" w:rsidRDefault="00FE6279" w:rsidP="00FE6279">
      <w:pPr>
        <w:pStyle w:val="a2"/>
        <w:rPr>
          <w:rStyle w:val="ab"/>
          <w:sz w:val="20"/>
          <w:szCs w:val="20"/>
          <w:lang w:val="ru-RU"/>
        </w:rPr>
      </w:pPr>
      <w:r w:rsidRPr="00113309">
        <w:rPr>
          <w:rStyle w:val="ab"/>
          <w:sz w:val="20"/>
          <w:szCs w:val="20"/>
          <w:lang w:val="ru-RU"/>
        </w:rPr>
        <w:t>летняя кухня 10,0;</w:t>
      </w:r>
    </w:p>
    <w:p w:rsidR="00FE6279" w:rsidRPr="00113309" w:rsidRDefault="00FE6279" w:rsidP="00FE6279">
      <w:pPr>
        <w:pStyle w:val="a2"/>
        <w:rPr>
          <w:rStyle w:val="ab"/>
          <w:sz w:val="20"/>
          <w:szCs w:val="20"/>
          <w:lang w:val="ru-RU"/>
        </w:rPr>
      </w:pPr>
      <w:r w:rsidRPr="00113309">
        <w:rPr>
          <w:rStyle w:val="ab"/>
          <w:sz w:val="20"/>
          <w:szCs w:val="20"/>
          <w:lang w:val="ru-RU"/>
        </w:rPr>
        <w:t xml:space="preserve">погреб 8,0; </w:t>
      </w:r>
    </w:p>
    <w:p w:rsidR="00FE6279" w:rsidRPr="00113309" w:rsidRDefault="00FE6279" w:rsidP="00FE6279">
      <w:pPr>
        <w:pStyle w:val="a2"/>
        <w:rPr>
          <w:rStyle w:val="ab"/>
          <w:sz w:val="20"/>
          <w:szCs w:val="20"/>
          <w:lang w:val="ru-RU"/>
        </w:rPr>
      </w:pPr>
      <w:r w:rsidRPr="00113309">
        <w:rPr>
          <w:rStyle w:val="ab"/>
          <w:sz w:val="20"/>
          <w:szCs w:val="20"/>
          <w:lang w:val="ru-RU"/>
        </w:rPr>
        <w:t xml:space="preserve">баня 12,0; </w:t>
      </w:r>
    </w:p>
    <w:p w:rsidR="00FE6279" w:rsidRPr="00113309" w:rsidRDefault="00FE6279" w:rsidP="00FE6279">
      <w:pPr>
        <w:pStyle w:val="a2"/>
        <w:rPr>
          <w:rStyle w:val="ab"/>
          <w:sz w:val="20"/>
          <w:szCs w:val="20"/>
          <w:lang w:val="ru-RU"/>
        </w:rPr>
      </w:pPr>
      <w:r w:rsidRPr="00113309">
        <w:rPr>
          <w:rStyle w:val="ab"/>
          <w:sz w:val="20"/>
          <w:szCs w:val="20"/>
          <w:lang w:val="ru-RU"/>
        </w:rPr>
        <w:t xml:space="preserve">летний душ 4,0; </w:t>
      </w:r>
    </w:p>
    <w:p w:rsidR="00FE6279" w:rsidRPr="00113309" w:rsidRDefault="00FE6279" w:rsidP="00FE6279">
      <w:pPr>
        <w:pStyle w:val="a2"/>
        <w:rPr>
          <w:rStyle w:val="ab"/>
          <w:sz w:val="20"/>
          <w:szCs w:val="20"/>
          <w:lang w:val="ru-RU"/>
        </w:rPr>
      </w:pPr>
      <w:r w:rsidRPr="00113309">
        <w:rPr>
          <w:rStyle w:val="ab"/>
          <w:sz w:val="20"/>
          <w:szCs w:val="20"/>
          <w:lang w:val="ru-RU"/>
        </w:rPr>
        <w:t xml:space="preserve">уборная с мусоросборником 3,0; </w:t>
      </w:r>
    </w:p>
    <w:p w:rsidR="00FE6279" w:rsidRPr="00113309" w:rsidRDefault="00FE6279" w:rsidP="00FE6279">
      <w:pPr>
        <w:pStyle w:val="a2"/>
        <w:rPr>
          <w:rStyle w:val="ab"/>
          <w:sz w:val="20"/>
          <w:szCs w:val="20"/>
          <w:lang w:val="ru-RU"/>
        </w:rPr>
      </w:pPr>
      <w:r w:rsidRPr="00113309">
        <w:rPr>
          <w:rStyle w:val="ab"/>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27" w:history="1">
        <w:r w:rsidRPr="00113309">
          <w:t>требований</w:t>
        </w:r>
      </w:hyperlink>
      <w:r w:rsidRPr="00113309">
        <w:t>, приведенных ниже.</w:t>
      </w:r>
    </w:p>
    <w:p w:rsidR="00FE6279" w:rsidRPr="00113309" w:rsidRDefault="00FE6279" w:rsidP="00FE6279">
      <w:pPr>
        <w:pStyle w:val="af0"/>
        <w:jc w:val="right"/>
      </w:pPr>
      <w:r w:rsidRPr="00113309">
        <w:lastRenderedPageBreak/>
        <w:t xml:space="preserve">Таблица </w:t>
      </w:r>
      <w:fldSimple w:instr=" SEQ Таблица \* ARABIC ">
        <w:r w:rsidR="009E2261">
          <w:rPr>
            <w:noProof/>
          </w:rPr>
          <w:t>10</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0"/>
        <w:jc w:val="right"/>
      </w:pPr>
      <w:r w:rsidRPr="00113309">
        <w:t xml:space="preserve">Таблица </w:t>
      </w:r>
      <w:fldSimple w:instr=" SEQ Таблица \* ARABIC ">
        <w:r w:rsidR="009E2261">
          <w:rPr>
            <w:noProof/>
          </w:rPr>
          <w:t>11</w:t>
        </w:r>
      </w:fldSimple>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FE6279">
      <w:pPr>
        <w:pStyle w:val="2"/>
      </w:pPr>
      <w:bookmarkStart w:id="37" w:name="_Toc479337867"/>
      <w:r w:rsidRPr="00113309">
        <w:t>Нормативы обеспеченности площадками общего пользования различного назначения</w:t>
      </w:r>
      <w:bookmarkEnd w:id="37"/>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0"/>
        <w:jc w:val="right"/>
      </w:pPr>
      <w:r w:rsidRPr="00113309">
        <w:t xml:space="preserve">Таблица </w:t>
      </w:r>
      <w:fldSimple w:instr=" SEQ Таблица \* ARABIC ">
        <w:r w:rsidR="009E2261">
          <w:rPr>
            <w:noProof/>
          </w:rPr>
          <w:t>12</w:t>
        </w:r>
      </w:fldSimple>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ConsPlusNonformat"/>
              <w:rPr>
                <w:rFonts w:ascii="Times New Roman" w:hAnsi="Times New Roman" w:cs="Times New Roman"/>
              </w:rPr>
            </w:pPr>
            <w:proofErr w:type="gramStart"/>
            <w:r w:rsidRPr="00113309">
              <w:rPr>
                <w:rFonts w:ascii="Times New Roman" w:hAnsi="Times New Roman" w:cs="Times New Roman"/>
              </w:rPr>
              <w:t>Для занятий физкультурой (в зависимости</w:t>
            </w:r>
            <w:proofErr w:type="gramEnd"/>
          </w:p>
          <w:p w:rsidR="00FE6279" w:rsidRPr="00113309" w:rsidRDefault="00FE6279"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left="24"/>
              <w:rPr>
                <w:sz w:val="20"/>
                <w:szCs w:val="20"/>
              </w:rPr>
            </w:pPr>
            <w:r w:rsidRPr="00113309">
              <w:rPr>
                <w:sz w:val="20"/>
                <w:szCs w:val="20"/>
              </w:rPr>
              <w:t>10-40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92-122</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261B4B">
      <w:pPr>
        <w:pStyle w:val="2"/>
      </w:pPr>
      <w:bookmarkStart w:id="38" w:name="_Toc479337868"/>
      <w:bookmarkStart w:id="39" w:name="_Toc389132937"/>
      <w:bookmarkEnd w:id="36"/>
      <w:r w:rsidRPr="00113309">
        <w:t>Нормативы размера придомовых земельных участков, в том числе при многоквартирных домах</w:t>
      </w:r>
      <w:bookmarkEnd w:id="38"/>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261B4B">
      <w:pPr>
        <w:pStyle w:val="2"/>
      </w:pPr>
      <w:bookmarkStart w:id="40" w:name="_Toc479337869"/>
      <w:r w:rsidRPr="00113309">
        <w:t>Нормативы расстояний от жилых домов и хозяйственных построек до красных линий улиц и соседних участков</w:t>
      </w:r>
      <w:bookmarkEnd w:id="40"/>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261B4B">
      <w:pPr>
        <w:pStyle w:val="2"/>
      </w:pPr>
      <w:bookmarkStart w:id="41" w:name="_Toc479337870"/>
      <w:bookmarkEnd w:id="39"/>
      <w:r w:rsidRPr="00113309">
        <w:lastRenderedPageBreak/>
        <w:t>Нормативы обеспеченности жильем</w:t>
      </w:r>
      <w:bookmarkEnd w:id="41"/>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 xml:space="preserve">Структуру жилищного фонда в зависимости от целей </w:t>
      </w:r>
      <w:r w:rsidRPr="0096135F">
        <w:t xml:space="preserve">использования и уровня комфорта следует определять исходя из возможностей территории </w:t>
      </w:r>
      <w:r w:rsidR="0096135F">
        <w:t>в соответствии с таблицей 13.</w:t>
      </w:r>
    </w:p>
    <w:p w:rsidR="00FE6279" w:rsidRPr="00113309" w:rsidRDefault="00FE6279" w:rsidP="00FE6279">
      <w:pPr>
        <w:pStyle w:val="af0"/>
        <w:jc w:val="right"/>
      </w:pPr>
      <w:r w:rsidRPr="00113309">
        <w:t xml:space="preserve">Таблица </w:t>
      </w:r>
      <w:fldSimple w:instr=" SEQ Таблица \* ARABIC ">
        <w:r w:rsidR="009E2261">
          <w:rPr>
            <w:noProof/>
          </w:rPr>
          <w:t>13</w:t>
        </w:r>
      </w:fldSimple>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5E5223">
      <w:pPr>
        <w:pStyle w:val="12"/>
      </w:pPr>
      <w:bookmarkStart w:id="42" w:name="_Toc344368296"/>
      <w:bookmarkStart w:id="43" w:name="_Toc389132949"/>
      <w:bookmarkStart w:id="44" w:name="_Toc479337871"/>
      <w:bookmarkStart w:id="45"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2"/>
      <w:bookmarkEnd w:id="43"/>
      <w:bookmarkEnd w:id="44"/>
    </w:p>
    <w:p w:rsidR="005E5223" w:rsidRPr="00113309" w:rsidRDefault="005E5223" w:rsidP="005E5223">
      <w:pPr>
        <w:pStyle w:val="2"/>
      </w:pPr>
      <w:bookmarkStart w:id="46" w:name="_Toc389132950"/>
      <w:bookmarkStart w:id="47"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6"/>
      <w:bookmarkEnd w:id="47"/>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2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w:t>
      </w:r>
      <w:r w:rsidRPr="00113309">
        <w:lastRenderedPageBreak/>
        <w:t>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9"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5E5223">
      <w:pPr>
        <w:pStyle w:val="2"/>
      </w:pPr>
      <w:bookmarkStart w:id="48" w:name="_Toc389132951"/>
      <w:bookmarkStart w:id="49" w:name="_Toc479337873"/>
      <w:r w:rsidRPr="00113309">
        <w:t>Нормативная плотность застройки площадок сельскохозяйственных предприятий</w:t>
      </w:r>
      <w:bookmarkEnd w:id="48"/>
      <w:bookmarkEnd w:id="49"/>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 xml:space="preserve">Минимальная плотность застройки площадок сельскохозяйственных предприятий принимается в соответствии </w:t>
      </w:r>
      <w:r w:rsidRPr="003B5FB1">
        <w:t xml:space="preserve">с таблицей </w:t>
      </w:r>
      <w:r w:rsidR="003B5FB1" w:rsidRPr="003B5FB1">
        <w:t>1</w:t>
      </w:r>
      <w:r w:rsidRPr="003B5FB1">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50" w:name="fts_hit0"/>
      <w:bookmarkEnd w:id="50"/>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51" w:name="_Ref393700730"/>
      <w:r w:rsidRPr="00113309">
        <w:t xml:space="preserve">Таблица </w:t>
      </w:r>
      <w:fldSimple w:instr=" SEQ Таблица \* ARABIC ">
        <w:r w:rsidR="009E2261">
          <w:rPr>
            <w:noProof/>
          </w:rPr>
          <w:t>14</w:t>
        </w:r>
      </w:fldSimple>
      <w:bookmarkEnd w:id="51"/>
    </w:p>
    <w:p w:rsidR="00261B4B" w:rsidRPr="00113309" w:rsidRDefault="00261B4B" w:rsidP="00261B4B">
      <w:pPr>
        <w:pStyle w:val="af0"/>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261B4B">
      <w:pPr>
        <w:pStyle w:val="2"/>
      </w:pPr>
      <w:bookmarkStart w:id="52" w:name="_Toc389132952"/>
      <w:bookmarkStart w:id="53" w:name="_Toc479337874"/>
      <w:bookmarkStart w:id="54" w:name="_Toc235501945"/>
      <w:bookmarkStart w:id="55" w:name="_Toc245968953"/>
      <w:bookmarkEnd w:id="45"/>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261B4B">
      <w:pPr>
        <w:pStyle w:val="2"/>
      </w:pPr>
      <w:bookmarkStart w:id="56" w:name="_Toc389132953"/>
      <w:bookmarkStart w:id="57"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6"/>
      <w:bookmarkEnd w:id="57"/>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261B4B">
      <w:pPr>
        <w:pStyle w:val="2"/>
      </w:pPr>
      <w:bookmarkStart w:id="58" w:name="_Toc389132954"/>
      <w:bookmarkStart w:id="59" w:name="_Toc479337876"/>
      <w:r w:rsidRPr="00113309">
        <w:t>Нормативное расстояние от застройки на территории садоводческих (дачных) объединений до лесных массивов.</w:t>
      </w:r>
      <w:bookmarkEnd w:id="58"/>
      <w:bookmarkEnd w:id="59"/>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261B4B">
      <w:pPr>
        <w:pStyle w:val="2"/>
      </w:pPr>
      <w:bookmarkStart w:id="60" w:name="_Toc389132955"/>
      <w:bookmarkStart w:id="61" w:name="_Toc479337877"/>
      <w:r w:rsidRPr="00113309">
        <w:t>Нормативные размеры и состав площадок общего пользования на территориях садоводческих дачных объединений.</w:t>
      </w:r>
      <w:bookmarkEnd w:id="60"/>
      <w:bookmarkEnd w:id="61"/>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009E2261" w:rsidRPr="00113309">
        <w:t xml:space="preserve">Таблица </w:t>
      </w:r>
      <w:r w:rsidR="009E2261">
        <w:rPr>
          <w:noProof/>
        </w:rPr>
        <w:t>15</w:t>
      </w:r>
      <w:r w:rsidRPr="00113309">
        <w:fldChar w:fldCharType="end"/>
      </w:r>
      <w:r w:rsidRPr="00113309">
        <w:t>).</w:t>
      </w:r>
    </w:p>
    <w:p w:rsidR="00261B4B" w:rsidRPr="00113309" w:rsidRDefault="00261B4B" w:rsidP="00261B4B">
      <w:pPr>
        <w:pStyle w:val="af0"/>
        <w:keepNext/>
        <w:jc w:val="right"/>
      </w:pPr>
      <w:bookmarkStart w:id="62" w:name="_Ref364441595"/>
      <w:r w:rsidRPr="00113309">
        <w:lastRenderedPageBreak/>
        <w:t xml:space="preserve">Таблица </w:t>
      </w:r>
      <w:fldSimple w:instr=" SEQ Таблица \* ARABIC ">
        <w:r w:rsidR="009E2261">
          <w:rPr>
            <w:noProof/>
          </w:rPr>
          <w:t>15</w:t>
        </w:r>
      </w:fldSimple>
      <w:bookmarkEnd w:id="62"/>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261B4B">
      <w:pPr>
        <w:pStyle w:val="2"/>
      </w:pPr>
      <w:bookmarkStart w:id="63" w:name="_Toc389132956"/>
      <w:bookmarkStart w:id="64" w:name="_Toc479337878"/>
      <w:r w:rsidRPr="00113309">
        <w:t>Нормативное расстояние от площадки мусоросборников до границ садовых участков</w:t>
      </w:r>
      <w:bookmarkEnd w:id="63"/>
      <w:bookmarkEnd w:id="64"/>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261B4B">
      <w:pPr>
        <w:pStyle w:val="2"/>
      </w:pPr>
      <w:bookmarkStart w:id="65" w:name="_Toc389132957"/>
      <w:bookmarkStart w:id="66" w:name="_Toc479337879"/>
      <w:r w:rsidRPr="00113309">
        <w:t>Нормативная ширина улиц и проездов в красных линиях на территории садоводческих (дачных) объединений</w:t>
      </w:r>
      <w:bookmarkEnd w:id="65"/>
      <w:bookmarkEnd w:id="66"/>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7A5A8C">
      <w:pPr>
        <w:pStyle w:val="12"/>
      </w:pPr>
      <w:bookmarkStart w:id="67" w:name="_Toc389132892"/>
      <w:bookmarkStart w:id="68" w:name="_Toc479337880"/>
      <w:bookmarkEnd w:id="54"/>
      <w:bookmarkEnd w:id="55"/>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7"/>
      <w:bookmarkEnd w:id="68"/>
      <w:r w:rsidRPr="00113309">
        <w:t xml:space="preserve"> </w:t>
      </w:r>
    </w:p>
    <w:p w:rsidR="007A5A8C" w:rsidRPr="00113309" w:rsidRDefault="007A5A8C" w:rsidP="007A5A8C">
      <w:pPr>
        <w:pStyle w:val="2"/>
      </w:pPr>
      <w:bookmarkStart w:id="69" w:name="_Toc389132893"/>
      <w:bookmarkStart w:id="70" w:name="_Toc479337881"/>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9"/>
      <w:bookmarkEnd w:id="70"/>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7A5A8C">
      <w:pPr>
        <w:pStyle w:val="2"/>
      </w:pPr>
      <w:bookmarkStart w:id="71" w:name="_Toc389132894"/>
      <w:bookmarkStart w:id="72"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71"/>
      <w:bookmarkEnd w:id="72"/>
    </w:p>
    <w:p w:rsidR="007A5A8C" w:rsidRPr="00113309" w:rsidRDefault="007A5A8C" w:rsidP="003F7045">
      <w:pPr>
        <w:pStyle w:val="a6"/>
      </w:pPr>
      <w:r w:rsidRPr="005D4F97">
        <w:t xml:space="preserve">Нормативы обеспеченности озелененными территориями общего пользования даны в соответствии с </w:t>
      </w:r>
      <w:r w:rsidR="00C916E1" w:rsidRPr="00113309">
        <w:t>СП 42.13330.2011 «СНиП 2.07.01.-89* Градостроительство. Планировка и застройка городских и сельских поселений»</w:t>
      </w:r>
      <w:r w:rsidR="00C916E1">
        <w:t>.</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9E2261" w:rsidRPr="00113309">
        <w:t>Таблиц</w:t>
      </w:r>
      <w:r w:rsidR="0096135F">
        <w:t>ей</w:t>
      </w:r>
      <w:r w:rsidR="009E2261" w:rsidRPr="00113309">
        <w:t xml:space="preserve"> </w:t>
      </w:r>
      <w:r w:rsidR="009E2261">
        <w:rPr>
          <w:noProof/>
        </w:rPr>
        <w:t>16</w:t>
      </w:r>
      <w:r w:rsidR="00035211" w:rsidRPr="00113309">
        <w:fldChar w:fldCharType="end"/>
      </w:r>
    </w:p>
    <w:p w:rsidR="007A5A8C" w:rsidRPr="00113309" w:rsidRDefault="007A5A8C" w:rsidP="007A5A8C">
      <w:pPr>
        <w:pStyle w:val="af0"/>
        <w:jc w:val="right"/>
        <w:rPr>
          <w:sz w:val="24"/>
          <w:szCs w:val="24"/>
        </w:rPr>
      </w:pPr>
      <w:bookmarkStart w:id="73" w:name="_Ref388450311"/>
      <w:r w:rsidRPr="00113309">
        <w:t xml:space="preserve">Таблица </w:t>
      </w:r>
      <w:fldSimple w:instr=" SEQ Таблица \* ARABIC ">
        <w:r w:rsidR="009E2261">
          <w:rPr>
            <w:noProof/>
          </w:rPr>
          <w:t>16</w:t>
        </w:r>
      </w:fldSimple>
      <w:bookmarkEnd w:id="73"/>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FB59CF" w:rsidRPr="00113309" w:rsidTr="002C3F97">
        <w:trPr>
          <w:trHeight w:val="20"/>
          <w:jc w:val="center"/>
        </w:trPr>
        <w:tc>
          <w:tcPr>
            <w:tcW w:w="1400" w:type="dxa"/>
            <w:vAlign w:val="center"/>
          </w:tcPr>
          <w:p w:rsidR="00FB59CF" w:rsidRPr="00113309" w:rsidRDefault="00FB59CF" w:rsidP="002C3F97">
            <w:pPr>
              <w:rPr>
                <w:sz w:val="20"/>
                <w:szCs w:val="20"/>
              </w:rPr>
            </w:pPr>
            <w:r w:rsidRPr="00113309">
              <w:rPr>
                <w:sz w:val="20"/>
                <w:szCs w:val="20"/>
              </w:rPr>
              <w:t>Горные области</w:t>
            </w:r>
          </w:p>
        </w:tc>
        <w:tc>
          <w:tcPr>
            <w:tcW w:w="1510" w:type="dxa"/>
          </w:tcPr>
          <w:p w:rsidR="00FB59CF" w:rsidRPr="00113309" w:rsidRDefault="00FB59CF" w:rsidP="002C3F97">
            <w:pPr>
              <w:rPr>
                <w:sz w:val="20"/>
                <w:szCs w:val="20"/>
              </w:rPr>
            </w:pPr>
            <w:r w:rsidRPr="00113309">
              <w:rPr>
                <w:sz w:val="20"/>
                <w:szCs w:val="20"/>
              </w:rPr>
              <w:t>-</w:t>
            </w:r>
          </w:p>
        </w:tc>
        <w:tc>
          <w:tcPr>
            <w:tcW w:w="2232" w:type="dxa"/>
          </w:tcPr>
          <w:p w:rsidR="00FB59CF" w:rsidRPr="00113309" w:rsidRDefault="00FB59CF" w:rsidP="002C3F97">
            <w:pPr>
              <w:rPr>
                <w:sz w:val="20"/>
                <w:szCs w:val="20"/>
                <w:lang w:val="en-US"/>
              </w:rPr>
            </w:pPr>
            <w:r w:rsidRPr="00113309">
              <w:rPr>
                <w:sz w:val="20"/>
                <w:szCs w:val="20"/>
              </w:rPr>
              <w:t xml:space="preserve">12 </w:t>
            </w:r>
          </w:p>
        </w:tc>
        <w:tc>
          <w:tcPr>
            <w:tcW w:w="4696" w:type="dxa"/>
          </w:tcPr>
          <w:p w:rsidR="00FB59CF" w:rsidRPr="00113309" w:rsidRDefault="00FB59CF" w:rsidP="002C3F97">
            <w:pPr>
              <w:rPr>
                <w:sz w:val="20"/>
                <w:szCs w:val="20"/>
              </w:rPr>
            </w:pPr>
            <w:r w:rsidRPr="00113309">
              <w:rPr>
                <w:sz w:val="20"/>
                <w:szCs w:val="20"/>
              </w:rPr>
              <w:t>-</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w:t>
      </w:r>
      <w:r w:rsidRPr="00113309">
        <w:lastRenderedPageBreak/>
        <w:t>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7A5A8C">
      <w:pPr>
        <w:pStyle w:val="2"/>
      </w:pPr>
      <w:bookmarkStart w:id="74" w:name="_Toc389132895"/>
      <w:bookmarkStart w:id="75" w:name="_Toc479337883"/>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4"/>
      <w:bookmarkEnd w:id="75"/>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7A5A8C">
      <w:pPr>
        <w:pStyle w:val="2"/>
      </w:pPr>
      <w:bookmarkStart w:id="76" w:name="_Toc389132896"/>
      <w:bookmarkStart w:id="77" w:name="_Toc479337884"/>
      <w:r w:rsidRPr="00113309">
        <w:t>Площадь озелененных территорий в общем балансе территории парков и садов:</w:t>
      </w:r>
      <w:bookmarkEnd w:id="76"/>
      <w:bookmarkEnd w:id="77"/>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7A5A8C">
      <w:pPr>
        <w:pStyle w:val="2"/>
      </w:pPr>
      <w:bookmarkStart w:id="78" w:name="_Toc389132898"/>
      <w:bookmarkStart w:id="79" w:name="_Toc479337885"/>
      <w:r w:rsidRPr="00113309">
        <w:t>Минимальные  расчетные  показатели  площадей  территорий, распределения  элементов  объектов  рекреационного  назначения.</w:t>
      </w:r>
      <w:bookmarkEnd w:id="78"/>
      <w:bookmarkEnd w:id="79"/>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17</w:t>
      </w:r>
      <w:r w:rsidR="00F9602F" w:rsidRPr="00113309">
        <w:fldChar w:fldCharType="end"/>
      </w:r>
    </w:p>
    <w:p w:rsidR="007A5A8C" w:rsidRPr="00113309" w:rsidRDefault="007A5A8C" w:rsidP="007A5A8C">
      <w:pPr>
        <w:pStyle w:val="af0"/>
        <w:keepNext/>
        <w:jc w:val="right"/>
      </w:pPr>
      <w:bookmarkStart w:id="80" w:name="_Ref388450373"/>
      <w:r w:rsidRPr="00113309">
        <w:t xml:space="preserve">Таблица </w:t>
      </w:r>
      <w:fldSimple w:instr=" SEQ Таблица \* ARABIC ">
        <w:r w:rsidR="009E2261">
          <w:rPr>
            <w:noProof/>
          </w:rPr>
          <w:t>17</w:t>
        </w:r>
      </w:fldSimple>
      <w:bookmarkEnd w:id="80"/>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7A5A8C">
      <w:pPr>
        <w:pStyle w:val="2"/>
      </w:pPr>
      <w:bookmarkStart w:id="81" w:name="_Toc389132899"/>
      <w:bookmarkStart w:id="82" w:name="_Toc479337886"/>
      <w:r w:rsidRPr="00113309">
        <w:t>Требования к устройству дорожной сети рекреационных территорий общего пользования</w:t>
      </w:r>
      <w:bookmarkEnd w:id="81"/>
      <w:bookmarkEnd w:id="82"/>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7A5A8C">
      <w:pPr>
        <w:pStyle w:val="2"/>
      </w:pPr>
      <w:bookmarkStart w:id="83" w:name="_Toc389132900"/>
      <w:bookmarkStart w:id="84" w:name="_Toc479337887"/>
      <w:r w:rsidRPr="00113309">
        <w:t>Нормативы доступности территорий и объектов рекреационного назначения для населения.</w:t>
      </w:r>
      <w:bookmarkEnd w:id="83"/>
      <w:bookmarkEnd w:id="84"/>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fldSimple w:instr=" SEQ Таблица \* ARABIC ">
        <w:r w:rsidR="009E2261">
          <w:rPr>
            <w:noProof/>
          </w:rPr>
          <w:t>18</w:t>
        </w:r>
      </w:fldSimple>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7A5A8C">
      <w:pPr>
        <w:pStyle w:val="2"/>
      </w:pPr>
      <w:bookmarkStart w:id="85" w:name="_Toc389132901"/>
      <w:bookmarkStart w:id="86"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5"/>
      <w:bookmarkEnd w:id="86"/>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7A5A8C">
      <w:pPr>
        <w:pStyle w:val="2"/>
      </w:pPr>
      <w:bookmarkStart w:id="87" w:name="_Toc389132902"/>
      <w:bookmarkStart w:id="88" w:name="_Toc479337889"/>
      <w:r w:rsidRPr="00113309">
        <w:lastRenderedPageBreak/>
        <w:t>Нормативы численности единовременных посетителей объектов рекреационного назначения</w:t>
      </w:r>
      <w:bookmarkEnd w:id="87"/>
      <w:bookmarkEnd w:id="88"/>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19</w:t>
      </w:r>
      <w:r w:rsidR="00F9602F" w:rsidRPr="00113309">
        <w:fldChar w:fldCharType="end"/>
      </w:r>
      <w:r w:rsidRPr="00113309">
        <w:t>.</w:t>
      </w:r>
    </w:p>
    <w:p w:rsidR="007A5A8C" w:rsidRPr="00113309" w:rsidRDefault="00F9602F" w:rsidP="00F9602F">
      <w:pPr>
        <w:pStyle w:val="af0"/>
        <w:jc w:val="right"/>
      </w:pPr>
      <w:bookmarkStart w:id="89" w:name="_Ref393702202"/>
      <w:r w:rsidRPr="00113309">
        <w:t xml:space="preserve">Таблица </w:t>
      </w:r>
      <w:fldSimple w:instr=" SEQ Таблица \* ARABIC ">
        <w:r w:rsidR="009E2261">
          <w:rPr>
            <w:noProof/>
          </w:rPr>
          <w:t>19</w:t>
        </w:r>
      </w:fldSimple>
      <w:bookmarkEnd w:id="89"/>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Парки </w:t>
            </w:r>
            <w:proofErr w:type="spellStart"/>
            <w:r w:rsidRPr="00113309">
              <w:rPr>
                <w:b/>
                <w:sz w:val="20"/>
                <w:szCs w:val="20"/>
              </w:rPr>
              <w:t>КиО</w:t>
            </w:r>
            <w:proofErr w:type="spellEnd"/>
            <w:r w:rsidRPr="00113309">
              <w:rPr>
                <w:b/>
                <w:sz w:val="20"/>
                <w:szCs w:val="20"/>
              </w:rPr>
              <w:t>,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Лесопарки, </w:t>
            </w:r>
            <w:proofErr w:type="spellStart"/>
            <w:r w:rsidRPr="00113309">
              <w:rPr>
                <w:b/>
                <w:sz w:val="20"/>
                <w:szCs w:val="20"/>
              </w:rPr>
              <w:t>лугопарки</w:t>
            </w:r>
            <w:proofErr w:type="spellEnd"/>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B2266C">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w:t>
      </w:r>
      <w:r w:rsidR="00B2266C" w:rsidRPr="00B2266C">
        <w:t>СП 42.13330.2011 «СНиП 2.07.01.-89* Градостроительство. Планировка и застройка городских и сельских поселений»</w:t>
      </w:r>
      <w:r w:rsidRPr="00B2266C">
        <w:t xml:space="preserve"> и </w:t>
      </w:r>
      <w:proofErr w:type="gramStart"/>
      <w:r w:rsidRPr="00B2266C">
        <w:t>нормы</w:t>
      </w:r>
      <w:proofErr w:type="gramEnd"/>
      <w:r w:rsidRPr="00B2266C">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7A5A8C">
      <w:pPr>
        <w:pStyle w:val="2"/>
      </w:pPr>
      <w:bookmarkStart w:id="90" w:name="_Toc389132903"/>
      <w:bookmarkStart w:id="91" w:name="_Toc479337890"/>
      <w:r w:rsidRPr="00113309">
        <w:lastRenderedPageBreak/>
        <w:t>Нормативы благоустройства озеленённых территорий общего пользования.</w:t>
      </w:r>
      <w:bookmarkEnd w:id="90"/>
      <w:bookmarkEnd w:id="91"/>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7A5A8C">
      <w:pPr>
        <w:pStyle w:val="2"/>
      </w:pPr>
      <w:bookmarkStart w:id="92" w:name="_Toc389132904"/>
      <w:bookmarkStart w:id="93" w:name="_Toc47933789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2"/>
      <w:bookmarkEnd w:id="93"/>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30"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w:t>
      </w:r>
      <w:r w:rsidRPr="00113309">
        <w:lastRenderedPageBreak/>
        <w:t>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1" w:history="1">
        <w:r w:rsidRPr="00113309">
          <w:t>лесным законодательством</w:t>
        </w:r>
      </w:hyperlink>
      <w:r w:rsidRPr="00113309">
        <w:t xml:space="preserve"> Российской Федерации, </w:t>
      </w:r>
      <w:hyperlink r:id="rId32"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946B47"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6641FC">
      <w:pPr>
        <w:pStyle w:val="12"/>
      </w:pPr>
      <w:bookmarkStart w:id="94" w:name="_Toc389132810"/>
      <w:bookmarkStart w:id="95"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94"/>
      <w:bookmarkEnd w:id="95"/>
    </w:p>
    <w:p w:rsidR="006641FC" w:rsidRPr="00113309" w:rsidRDefault="006641FC" w:rsidP="006641FC">
      <w:pPr>
        <w:pStyle w:val="2"/>
      </w:pPr>
      <w:bookmarkStart w:id="96" w:name="_Toc389132811"/>
      <w:bookmarkStart w:id="97" w:name="_Toc479337893"/>
      <w:r w:rsidRPr="00113309">
        <w:t>Отделения почтовой связи</w:t>
      </w:r>
      <w:bookmarkEnd w:id="96"/>
      <w:bookmarkEnd w:id="97"/>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98" w:name="_Toc389132812"/>
      <w:bookmarkStart w:id="99" w:name="_Toc479337894"/>
      <w:r w:rsidRPr="00113309">
        <w:t>Предприятия общественного питания</w:t>
      </w:r>
      <w:bookmarkEnd w:id="98"/>
      <w:bookmarkEnd w:id="99"/>
    </w:p>
    <w:p w:rsidR="00AE516A" w:rsidRPr="00113309" w:rsidRDefault="00AE516A" w:rsidP="00AE516A">
      <w:pPr>
        <w:pStyle w:val="a6"/>
      </w:pPr>
      <w:r w:rsidRPr="00BE37B6">
        <w:t xml:space="preserve">Нормативы обеспеченности предприятиями общественного питания приняты в соответствии со </w:t>
      </w:r>
      <w:r w:rsidR="005D4F97" w:rsidRPr="00BE37B6">
        <w:t>СП 42.13330.2011 «СНиП 2.07.01.-89* Градостроительство. Планировка и застройка городских и сельских поселений».</w:t>
      </w:r>
      <w:r w:rsidRPr="00113309">
        <w:t xml:space="preserve">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BE37B6">
        <w:rPr>
          <w:lang w:eastAsia="x-none"/>
        </w:rPr>
        <w:t xml:space="preserve">Нормативы размеров земельных участков предприятий общественного питания приняты </w:t>
      </w:r>
      <w:r w:rsidRPr="00BE37B6">
        <w:t xml:space="preserve">в соответствии со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0" w:name="_Toc389132813"/>
      <w:bookmarkStart w:id="101" w:name="_Toc479337895"/>
      <w:r w:rsidRPr="00113309">
        <w:t>Предприятия торговли</w:t>
      </w:r>
      <w:bookmarkEnd w:id="100"/>
      <w:bookmarkEnd w:id="101"/>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lastRenderedPageBreak/>
        <w:t xml:space="preserve">Нормативы размеров земельных участков торговых предприятий приняты в </w:t>
      </w:r>
      <w:r w:rsidRPr="00BE37B6">
        <w:t xml:space="preserve">соответствии со </w:t>
      </w:r>
      <w:r w:rsidR="005D4F97" w:rsidRPr="00BE37B6">
        <w:t>СП 42.13330.2011 «СНиП 2.07.01.-89* Градостроительство. Планировка и застройка городских и сельских поселений»</w:t>
      </w:r>
      <w:r w:rsidRPr="00BE37B6">
        <w:t>:</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2" w:name="_Toc389132815"/>
      <w:bookmarkStart w:id="103" w:name="_Toc479337896"/>
      <w:r w:rsidRPr="00113309">
        <w:t>Предприятия бытового обслуживания</w:t>
      </w:r>
      <w:bookmarkEnd w:id="102"/>
      <w:bookmarkEnd w:id="103"/>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 xml:space="preserve">принят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 xml:space="preserve">приняты в </w:t>
      </w:r>
      <w:r w:rsidRPr="00BE37B6">
        <w:t xml:space="preserve">соответствии с </w:t>
      </w:r>
      <w:r w:rsidR="005D4F97" w:rsidRPr="00BE37B6">
        <w:t xml:space="preserve">СП 42.13330.2011 «СНиП 2.07.01.-89* Градостроительство. Планировка и застройка </w:t>
      </w:r>
      <w:r w:rsidR="00BE37B6">
        <w:t xml:space="preserve">городских и сельских поселений» </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4" w:name="_Toc389132816"/>
      <w:bookmarkStart w:id="105" w:name="_Toc479337897"/>
      <w:r w:rsidRPr="00113309">
        <w:t>Прачечные</w:t>
      </w:r>
      <w:bookmarkEnd w:id="104"/>
      <w:bookmarkEnd w:id="105"/>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 xml:space="preserve">приняты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 xml:space="preserve">в </w:t>
      </w:r>
      <w:r w:rsidRPr="00BE37B6">
        <w:t xml:space="preserve">соответствии с </w:t>
      </w:r>
      <w:r w:rsidR="005D4F97" w:rsidRPr="00BE37B6">
        <w:t>СП 42.13330.2011 «СНиП 2.07.01.-89* Градостроительство. Планировка и застройка городских и сельских поселений»</w:t>
      </w:r>
      <w:r w:rsidRPr="00BE37B6">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6641FC">
      <w:pPr>
        <w:pStyle w:val="2"/>
      </w:pPr>
      <w:bookmarkStart w:id="106" w:name="_Toc389132817"/>
      <w:bookmarkStart w:id="107" w:name="_Toc479337898"/>
      <w:r w:rsidRPr="00113309">
        <w:lastRenderedPageBreak/>
        <w:t>Химчистки</w:t>
      </w:r>
      <w:bookmarkEnd w:id="106"/>
      <w:bookmarkEnd w:id="107"/>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 xml:space="preserve">в соответствии </w:t>
      </w:r>
      <w:r w:rsidRPr="008E322D">
        <w:t xml:space="preserve">с </w:t>
      </w:r>
      <w:r w:rsidR="005D4F97" w:rsidRPr="008E322D">
        <w:t>СП 42.13330.2011 «СНиП 2.07.01.-89* Градостроительство. Планировка и застройка городских и сельских поселений»</w:t>
      </w:r>
      <w:r w:rsidRPr="008E322D">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6641FC">
      <w:pPr>
        <w:pStyle w:val="2"/>
      </w:pPr>
      <w:bookmarkStart w:id="108" w:name="_Toc389132818"/>
      <w:bookmarkStart w:id="109" w:name="_Toc479337899"/>
      <w:r w:rsidRPr="00113309">
        <w:t>Бани</w:t>
      </w:r>
      <w:bookmarkEnd w:id="108"/>
      <w:bookmarkEnd w:id="109"/>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 xml:space="preserve">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t xml:space="preserve"> –</w:t>
      </w:r>
      <w:r w:rsidRPr="00113309">
        <w:rPr>
          <w:lang w:eastAsia="x-none"/>
        </w:rPr>
        <w:t xml:space="preserve"> 0,2-0,4 га на объект.</w:t>
      </w:r>
    </w:p>
    <w:p w:rsidR="006641FC" w:rsidRPr="00113309" w:rsidRDefault="006641FC" w:rsidP="006641FC">
      <w:pPr>
        <w:pStyle w:val="12"/>
      </w:pPr>
      <w:bookmarkStart w:id="110" w:name="_Toc389132819"/>
      <w:bookmarkStart w:id="111" w:name="_Toc479337900"/>
      <w:r w:rsidRPr="00113309">
        <w:t>Нормативы обеспеченности населения в границах поселения библиотечным обслуживанием</w:t>
      </w:r>
      <w:bookmarkEnd w:id="110"/>
      <w:bookmarkEnd w:id="111"/>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009E2261" w:rsidRPr="00113309">
        <w:t>Таблиц</w:t>
      </w:r>
      <w:r w:rsidR="0096135F">
        <w:t>ей</w:t>
      </w:r>
      <w:r w:rsidR="009E2261" w:rsidRPr="00113309">
        <w:t xml:space="preserve"> </w:t>
      </w:r>
      <w:r w:rsidR="009E2261">
        <w:rPr>
          <w:noProof/>
        </w:rPr>
        <w:t>20</w:t>
      </w:r>
      <w:r w:rsidRPr="00113309">
        <w:fldChar w:fldCharType="end"/>
      </w:r>
      <w:r w:rsidRPr="00113309">
        <w:t>.</w:t>
      </w:r>
    </w:p>
    <w:p w:rsidR="00CF3187" w:rsidRPr="00113309" w:rsidRDefault="00CF3187" w:rsidP="00CF3187">
      <w:pPr>
        <w:pStyle w:val="af0"/>
        <w:jc w:val="right"/>
      </w:pPr>
      <w:bookmarkStart w:id="112" w:name="_Ref393702297"/>
      <w:r w:rsidRPr="00113309">
        <w:t xml:space="preserve">Таблица </w:t>
      </w:r>
      <w:fldSimple w:instr=" SEQ Таблица \* ARABIC ">
        <w:r w:rsidR="009E2261">
          <w:rPr>
            <w:noProof/>
          </w:rPr>
          <w:t>20</w:t>
        </w:r>
      </w:fldSimple>
      <w:bookmarkEnd w:id="112"/>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lastRenderedPageBreak/>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6641FC">
      <w:pPr>
        <w:pStyle w:val="12"/>
      </w:pPr>
      <w:bookmarkStart w:id="113" w:name="_Toc389132820"/>
      <w:bookmarkStart w:id="114" w:name="_Toc479337901"/>
      <w:r w:rsidRPr="00113309">
        <w:t>Нормативы обеспеченности в границах поселения населения объектами досуга и культуры</w:t>
      </w:r>
      <w:bookmarkEnd w:id="113"/>
      <w:bookmarkEnd w:id="114"/>
    </w:p>
    <w:p w:rsidR="006641FC" w:rsidRPr="00113309" w:rsidRDefault="006641FC" w:rsidP="006641FC">
      <w:pPr>
        <w:pStyle w:val="2"/>
      </w:pPr>
      <w:bookmarkStart w:id="115" w:name="_Toc375830301"/>
      <w:bookmarkStart w:id="116" w:name="_Toc389132821"/>
      <w:bookmarkStart w:id="117" w:name="_Toc479337902"/>
      <w:r w:rsidRPr="00113309">
        <w:t>Помещения для культурно-досуговой деятельности</w:t>
      </w:r>
      <w:bookmarkEnd w:id="115"/>
      <w:bookmarkEnd w:id="116"/>
      <w:bookmarkEnd w:id="117"/>
    </w:p>
    <w:p w:rsidR="0087575E" w:rsidRPr="00113309" w:rsidRDefault="0087575E" w:rsidP="0087575E">
      <w:pPr>
        <w:pStyle w:val="a6"/>
      </w:pPr>
      <w:r w:rsidRPr="00113309">
        <w:t xml:space="preserve">Норматив обеспеченности населения помещениями для культурно-досуговой деятельности принят в соответствии </w:t>
      </w:r>
      <w:r w:rsidRPr="001910AA">
        <w:t xml:space="preserve">с </w:t>
      </w:r>
      <w:r w:rsidR="005D4F97" w:rsidRPr="001910AA">
        <w:t>СП 42.13330.2011 «СНиП 2.07.01.-89* Градостроительство. Планировка и застройка городских и сельских поселений»</w:t>
      </w:r>
      <w:r w:rsidR="001910AA">
        <w:t xml:space="preserve"> </w:t>
      </w:r>
      <w:r w:rsidRPr="001910AA">
        <w:t xml:space="preserve"> – 50-60 кв. м площади пола на 1 тыс. человек.</w:t>
      </w:r>
    </w:p>
    <w:p w:rsidR="0087575E" w:rsidRPr="00113309" w:rsidRDefault="0087575E" w:rsidP="0087575E">
      <w:pPr>
        <w:pStyle w:val="a6"/>
      </w:pPr>
      <w:r w:rsidRPr="00113309">
        <w:lastRenderedPageBreak/>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6641FC">
      <w:pPr>
        <w:pStyle w:val="2"/>
      </w:pPr>
      <w:bookmarkStart w:id="118" w:name="_Toc381202436"/>
      <w:bookmarkStart w:id="119" w:name="_Toc389132822"/>
      <w:bookmarkStart w:id="120" w:name="_Toc479337903"/>
      <w:r w:rsidRPr="00113309">
        <w:t>Учреждения культуры клубного типа</w:t>
      </w:r>
      <w:bookmarkEnd w:id="118"/>
      <w:bookmarkEnd w:id="119"/>
      <w:bookmarkEnd w:id="120"/>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6641FC">
      <w:pPr>
        <w:pStyle w:val="2"/>
      </w:pPr>
      <w:bookmarkStart w:id="121" w:name="_Toc389132823"/>
      <w:bookmarkStart w:id="122" w:name="_Toc479337904"/>
      <w:r w:rsidRPr="00113309">
        <w:t>Музеи</w:t>
      </w:r>
      <w:bookmarkEnd w:id="121"/>
      <w:bookmarkEnd w:id="122"/>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144157">
      <w:pPr>
        <w:pStyle w:val="12"/>
      </w:pPr>
      <w:bookmarkStart w:id="123" w:name="_Toc389132834"/>
      <w:bookmarkStart w:id="124" w:name="_Toc479337905"/>
      <w:r w:rsidRPr="00113309">
        <w:t>Нормативы обеспеченности населения в границах поселения объектами физической культуры и массового спорта</w:t>
      </w:r>
      <w:bookmarkEnd w:id="123"/>
      <w:bookmarkEnd w:id="124"/>
    </w:p>
    <w:p w:rsidR="00144157" w:rsidRPr="00113309" w:rsidRDefault="00144157" w:rsidP="00144157">
      <w:pPr>
        <w:pStyle w:val="2"/>
      </w:pPr>
      <w:bookmarkStart w:id="125" w:name="_Toc375830319"/>
      <w:bookmarkStart w:id="126" w:name="_Toc381202445"/>
      <w:bookmarkStart w:id="127" w:name="_Toc389132835"/>
      <w:bookmarkStart w:id="128" w:name="_Toc479337906"/>
      <w:r w:rsidRPr="00113309">
        <w:t xml:space="preserve">Помещения для физкультурных занятий </w:t>
      </w:r>
      <w:bookmarkEnd w:id="125"/>
      <w:bookmarkEnd w:id="126"/>
      <w:r w:rsidRPr="00113309">
        <w:t>и тренировок</w:t>
      </w:r>
      <w:bookmarkEnd w:id="127"/>
      <w:bookmarkEnd w:id="128"/>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w:t>
      </w:r>
      <w:r w:rsidRPr="00833EE5">
        <w:t xml:space="preserve">с </w:t>
      </w:r>
      <w:r w:rsidR="005D4F97" w:rsidRPr="00833EE5">
        <w:t xml:space="preserve">СП 42.13330.2011 «СНиП 2.07.01.-89* Градостроительство. Планировка и застройка </w:t>
      </w:r>
      <w:r w:rsidR="00833EE5">
        <w:t xml:space="preserve">городских и сельских поселений» </w:t>
      </w:r>
      <w:r w:rsidRPr="00113309">
        <w:t xml:space="preserve">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144157">
      <w:pPr>
        <w:pStyle w:val="2"/>
      </w:pPr>
      <w:bookmarkStart w:id="129" w:name="_Toc381202446"/>
      <w:bookmarkStart w:id="130" w:name="_Toc389132836"/>
      <w:bookmarkStart w:id="131" w:name="_Toc479337907"/>
      <w:r w:rsidRPr="00113309">
        <w:t>Физкультурно-спортивные залы</w:t>
      </w:r>
      <w:bookmarkEnd w:id="129"/>
      <w:bookmarkEnd w:id="130"/>
      <w:bookmarkEnd w:id="131"/>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144157">
      <w:pPr>
        <w:pStyle w:val="2"/>
      </w:pPr>
      <w:bookmarkStart w:id="132" w:name="_Toc389132837"/>
      <w:bookmarkStart w:id="133" w:name="_Toc479337908"/>
      <w:r w:rsidRPr="00113309">
        <w:t>Плавательные бассейны</w:t>
      </w:r>
      <w:bookmarkEnd w:id="132"/>
      <w:bookmarkEnd w:id="133"/>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lastRenderedPageBreak/>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144157">
      <w:pPr>
        <w:pStyle w:val="2"/>
      </w:pPr>
      <w:bookmarkStart w:id="134" w:name="_Toc389132838"/>
      <w:bookmarkStart w:id="135" w:name="_Toc479337909"/>
      <w:r w:rsidRPr="00113309">
        <w:t>Плоскостные сооружения</w:t>
      </w:r>
      <w:bookmarkEnd w:id="134"/>
      <w:bookmarkEnd w:id="135"/>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144157">
      <w:pPr>
        <w:pStyle w:val="12"/>
      </w:pPr>
      <w:bookmarkStart w:id="136" w:name="_Toc329704281"/>
      <w:bookmarkStart w:id="137" w:name="_Toc389132941"/>
      <w:bookmarkStart w:id="138" w:name="_Toc479337910"/>
      <w:r w:rsidRPr="00113309">
        <w:t xml:space="preserve">Нормативы градостроительного проектирования размещения объектов социального и коммунально-бытового </w:t>
      </w:r>
      <w:bookmarkEnd w:id="136"/>
      <w:r w:rsidRPr="00113309">
        <w:t>назначения</w:t>
      </w:r>
      <w:bookmarkEnd w:id="137"/>
      <w:bookmarkEnd w:id="138"/>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762A56">
      <w:pPr>
        <w:pStyle w:val="a6"/>
        <w:ind w:firstLine="0"/>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762A56">
      <w:pPr>
        <w:pStyle w:val="1"/>
        <w:numPr>
          <w:ilvl w:val="0"/>
          <w:numId w:val="0"/>
        </w:numPr>
        <w:ind w:firstLine="567"/>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w:t>
      </w:r>
      <w:r w:rsidRPr="00113309">
        <w:lastRenderedPageBreak/>
        <w:t>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009E2261" w:rsidRPr="00113309">
        <w:t xml:space="preserve">Таблица </w:t>
      </w:r>
      <w:r w:rsidR="009E2261">
        <w:rPr>
          <w:noProof/>
        </w:rPr>
        <w:t>21</w:t>
      </w:r>
      <w:r w:rsidRPr="00113309">
        <w:fldChar w:fldCharType="end"/>
      </w:r>
      <w:r w:rsidRPr="00113309">
        <w:t>)</w:t>
      </w:r>
    </w:p>
    <w:p w:rsidR="00341331" w:rsidRPr="00113309" w:rsidRDefault="00341331" w:rsidP="00341331">
      <w:pPr>
        <w:pStyle w:val="af2"/>
        <w:jc w:val="right"/>
      </w:pPr>
      <w:bookmarkStart w:id="139" w:name="_Ref388451617"/>
      <w:r w:rsidRPr="00113309">
        <w:t xml:space="preserve">Таблица </w:t>
      </w:r>
      <w:fldSimple w:instr=" SEQ Таблица \* ARABIC ">
        <w:r w:rsidR="009E2261">
          <w:rPr>
            <w:noProof/>
          </w:rPr>
          <w:t>21</w:t>
        </w:r>
      </w:fldSimple>
      <w:bookmarkEnd w:id="139"/>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r>
            <w:r w:rsidRPr="00113309">
              <w:rPr>
                <w:sz w:val="20"/>
                <w:szCs w:val="20"/>
              </w:rPr>
              <w:lastRenderedPageBreak/>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lastRenderedPageBreak/>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lastRenderedPageBreak/>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fldSimple w:instr=" SEQ Таблица \* ARABIC ">
        <w:r w:rsidR="009E2261">
          <w:rPr>
            <w:noProof/>
          </w:rPr>
          <w:t>22</w:t>
        </w:r>
      </w:fldSimple>
    </w:p>
    <w:p w:rsidR="00341331" w:rsidRPr="00113309" w:rsidRDefault="00341331" w:rsidP="00341331">
      <w:pPr>
        <w:pStyle w:val="af0"/>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0"/>
        <w:jc w:val="right"/>
      </w:pPr>
      <w:r w:rsidRPr="00113309">
        <w:t xml:space="preserve">Таблица </w:t>
      </w:r>
      <w:fldSimple w:instr=" SEQ Таблица \* ARABIC ">
        <w:r w:rsidR="009E2261">
          <w:rPr>
            <w:noProof/>
          </w:rPr>
          <w:t>23</w:t>
        </w:r>
      </w:fldSimple>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0"/>
        <w:jc w:val="right"/>
      </w:pPr>
      <w:r w:rsidRPr="00113309">
        <w:t xml:space="preserve">Таблица </w:t>
      </w:r>
      <w:fldSimple w:instr=" SEQ Таблица \* ARABIC ">
        <w:r w:rsidR="009E2261">
          <w:rPr>
            <w:noProof/>
          </w:rPr>
          <w:t>24</w:t>
        </w:r>
      </w:fldSimple>
    </w:p>
    <w:p w:rsidR="00341331" w:rsidRPr="00113309" w:rsidRDefault="00341331" w:rsidP="00341331">
      <w:pPr>
        <w:pStyle w:val="af0"/>
      </w:pPr>
      <w:r w:rsidRPr="00113309">
        <w:t>Пешеходная доступность учреждений и предприятий обслуживания</w:t>
      </w:r>
    </w:p>
    <w:tbl>
      <w:tblPr>
        <w:tblW w:w="8730" w:type="dxa"/>
        <w:jc w:val="center"/>
        <w:tblLook w:val="04A0" w:firstRow="1" w:lastRow="0" w:firstColumn="1" w:lastColumn="0" w:noHBand="0" w:noVBand="1"/>
      </w:tblPr>
      <w:tblGrid>
        <w:gridCol w:w="515"/>
        <w:gridCol w:w="2796"/>
        <w:gridCol w:w="1575"/>
        <w:gridCol w:w="3844"/>
      </w:tblGrid>
      <w:tr w:rsidR="00341331"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E24A23"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E24A23" w:rsidRPr="00113309" w:rsidRDefault="00E24A23"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b/>
                <w:sz w:val="20"/>
                <w:szCs w:val="20"/>
              </w:rPr>
            </w:pPr>
            <w:r w:rsidRPr="00113309">
              <w:rPr>
                <w:b/>
                <w:sz w:val="20"/>
                <w:szCs w:val="20"/>
              </w:rPr>
              <w:t>умеренные</w:t>
            </w:r>
          </w:p>
        </w:tc>
      </w:tr>
      <w:tr w:rsidR="00E24A23" w:rsidRPr="00113309" w:rsidTr="00E24A23">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lastRenderedPageBreak/>
              <w:t>1</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1000/10-20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500/10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341331">
      <w:pPr>
        <w:pStyle w:val="2"/>
      </w:pPr>
      <w:bookmarkStart w:id="140" w:name="_Toc389132942"/>
      <w:bookmarkStart w:id="141" w:name="_Toc479337911"/>
      <w:bookmarkStart w:id="142" w:name="_Toc389132847"/>
      <w:r w:rsidRPr="00113309">
        <w:t>Нормативы обеспеченности кредитно-финансовыми учреждениями</w:t>
      </w:r>
      <w:bookmarkEnd w:id="140"/>
      <w:bookmarkEnd w:id="141"/>
    </w:p>
    <w:p w:rsidR="00341331" w:rsidRPr="00113309" w:rsidRDefault="00341331" w:rsidP="00341331">
      <w:pPr>
        <w:pStyle w:val="30"/>
      </w:pPr>
      <w:bookmarkStart w:id="143" w:name="_Toc389132943"/>
      <w:bookmarkStart w:id="144" w:name="_Toc479337912"/>
      <w:r w:rsidRPr="00113309">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  </w:t>
      </w:r>
      <w:r w:rsidR="005D4F97" w:rsidRPr="00BD0D68">
        <w:t>СП 42.13330.2011 «СНиП 2.07.01.-89* Градостроительство. Планировка и застройка городск</w:t>
      </w:r>
      <w:r w:rsidR="00BD0D68">
        <w:t xml:space="preserve">их и сельских поселений» </w:t>
      </w:r>
      <w:r w:rsidRPr="00113309">
        <w:t xml:space="preserve">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с  </w:t>
      </w:r>
      <w:r w:rsidR="005D4F97" w:rsidRPr="00BD0D68">
        <w:t xml:space="preserve">СП 42.13330.2011 «СНиП 2.07.01.-89* Градостроительство. Планировка и застройка </w:t>
      </w:r>
      <w:r w:rsidR="00BD0D68">
        <w:t xml:space="preserve">городских и сельских поселений» </w:t>
      </w:r>
      <w:r w:rsidRPr="00113309">
        <w:t xml:space="preserve">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0"/>
      </w:pPr>
      <w:bookmarkStart w:id="145" w:name="_Toc389132944"/>
      <w:bookmarkStart w:id="146" w:name="_Toc479337913"/>
      <w:r w:rsidRPr="00113309">
        <w:lastRenderedPageBreak/>
        <w:t>Отделения и филиалы сберегательного банка</w:t>
      </w:r>
      <w:bookmarkEnd w:id="145"/>
      <w:bookmarkEnd w:id="146"/>
    </w:p>
    <w:p w:rsidR="00341331" w:rsidRPr="00113309" w:rsidRDefault="00341331" w:rsidP="00341331">
      <w:pPr>
        <w:pStyle w:val="a6"/>
      </w:pPr>
      <w:r w:rsidRPr="00113309">
        <w:t xml:space="preserve">Нормативы обеспеченности населения отделениями и филиалами сберегательного  банка приняты в соответствии с  </w:t>
      </w:r>
      <w:r w:rsidR="005D4F97" w:rsidRPr="00E01C0D">
        <w:t>СП 42.13330.2011 «СНиП 2.07.01.-89* Градостроительство. Планировка и застройка городских и сельских поселений»</w:t>
      </w:r>
      <w:r w:rsidRPr="00E01C0D">
        <w:t>:</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0"/>
      </w:pPr>
      <w:bookmarkStart w:id="147" w:name="_Toc389132945"/>
      <w:bookmarkStart w:id="148" w:name="_Toc479337914"/>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этажности:</w:t>
      </w:r>
    </w:p>
    <w:p w:rsidR="00341331" w:rsidRPr="00113309" w:rsidRDefault="00341331" w:rsidP="00341331">
      <w:pPr>
        <w:pStyle w:val="a2"/>
      </w:pPr>
      <w:r w:rsidRPr="00113309">
        <w:t>3-5 этажей – 44-18,5 кв. м на 1 сотрудника</w:t>
      </w:r>
      <w:r w:rsidR="007C2C5A">
        <w:rPr>
          <w:lang w:val="ru-RU"/>
        </w:rPr>
        <w:t>.</w:t>
      </w:r>
    </w:p>
    <w:p w:rsidR="00341331" w:rsidRPr="00113309" w:rsidRDefault="00341331" w:rsidP="00341331">
      <w:pPr>
        <w:pStyle w:val="2"/>
      </w:pPr>
      <w:bookmarkStart w:id="149" w:name="_Toc389132946"/>
      <w:bookmarkStart w:id="150" w:name="_Toc479337915"/>
      <w:r w:rsidRPr="00113309">
        <w:t>Учреждения жилищно-коммунального хозяйства</w:t>
      </w:r>
      <w:bookmarkEnd w:id="149"/>
      <w:bookmarkEnd w:id="150"/>
    </w:p>
    <w:p w:rsidR="00341331" w:rsidRPr="00113309" w:rsidRDefault="00341331" w:rsidP="00341331">
      <w:pPr>
        <w:pStyle w:val="30"/>
      </w:pPr>
      <w:bookmarkStart w:id="151" w:name="_Toc389132947"/>
      <w:bookmarkStart w:id="152" w:name="_Toc479337916"/>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r w:rsidR="007A3B86">
        <w:rPr>
          <w:lang w:val="ru-RU"/>
        </w:rPr>
        <w:t>.</w:t>
      </w:r>
    </w:p>
    <w:p w:rsidR="00341331" w:rsidRPr="00113309" w:rsidRDefault="00341331" w:rsidP="00341331">
      <w:pPr>
        <w:pStyle w:val="30"/>
      </w:pPr>
      <w:bookmarkStart w:id="153" w:name="_Toc389132948"/>
      <w:bookmarkStart w:id="154" w:name="_Toc479337917"/>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120F98">
      <w:pPr>
        <w:pStyle w:val="12"/>
      </w:pPr>
      <w:bookmarkStart w:id="155"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2"/>
      <w:bookmarkEnd w:id="155"/>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lastRenderedPageBreak/>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120F98">
      <w:pPr>
        <w:pStyle w:val="2"/>
      </w:pPr>
      <w:bookmarkStart w:id="156" w:name="_Toc389132848"/>
      <w:bookmarkStart w:id="157" w:name="_Toc479337919"/>
      <w:r w:rsidRPr="00113309">
        <w:t>Объекты электроснабжения</w:t>
      </w:r>
      <w:bookmarkEnd w:id="156"/>
      <w:bookmarkEnd w:id="157"/>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009E2261" w:rsidRPr="00113309">
        <w:t xml:space="preserve">Таблица </w:t>
      </w:r>
      <w:r w:rsidR="009E2261">
        <w:rPr>
          <w:noProof/>
        </w:rPr>
        <w:t>25</w:t>
      </w:r>
      <w:r w:rsidRPr="00113309">
        <w:fldChar w:fldCharType="end"/>
      </w:r>
      <w:r w:rsidRPr="00113309">
        <w:t>).</w:t>
      </w:r>
      <w:bookmarkStart w:id="158" w:name="_Ref279000570"/>
    </w:p>
    <w:p w:rsidR="00AB2AA9" w:rsidRPr="00113309" w:rsidRDefault="00AB2AA9" w:rsidP="00AB2AA9">
      <w:pPr>
        <w:pStyle w:val="af0"/>
        <w:keepNext/>
        <w:jc w:val="right"/>
      </w:pPr>
      <w:bookmarkStart w:id="159" w:name="_Ref364440957"/>
      <w:bookmarkStart w:id="160" w:name="_Ref354155866"/>
      <w:bookmarkEnd w:id="158"/>
      <w:r w:rsidRPr="00113309">
        <w:t xml:space="preserve">Таблица </w:t>
      </w:r>
      <w:fldSimple w:instr=" SEQ Таблица \* ARABIC ">
        <w:r w:rsidR="009E2261">
          <w:rPr>
            <w:noProof/>
          </w:rPr>
          <w:t>25</w:t>
        </w:r>
      </w:fldSimple>
      <w:bookmarkEnd w:id="159"/>
    </w:p>
    <w:bookmarkEnd w:id="160"/>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8258DD" w:rsidP="00AB2AA9">
      <w:pPr>
        <w:rPr>
          <w:sz w:val="20"/>
          <w:szCs w:val="20"/>
        </w:rPr>
      </w:pPr>
      <w:r>
        <w:rPr>
          <w:sz w:val="20"/>
          <w:szCs w:val="20"/>
        </w:rPr>
        <w:t>1</w:t>
      </w:r>
      <w:r w:rsidR="00AB2AA9"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61"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009E2261" w:rsidRPr="00113309">
        <w:t xml:space="preserve">Таблица </w:t>
      </w:r>
      <w:r w:rsidR="009E2261">
        <w:rPr>
          <w:noProof/>
        </w:rPr>
        <w:t>26</w:t>
      </w:r>
      <w:r w:rsidRPr="00113309">
        <w:fldChar w:fldCharType="end"/>
      </w:r>
      <w:r w:rsidRPr="00113309">
        <w:t>).</w:t>
      </w:r>
      <w:bookmarkEnd w:id="161"/>
    </w:p>
    <w:p w:rsidR="00AB2AA9" w:rsidRPr="00113309" w:rsidRDefault="00AB2AA9" w:rsidP="00AB2AA9">
      <w:pPr>
        <w:pStyle w:val="af0"/>
        <w:keepNext/>
        <w:jc w:val="right"/>
      </w:pPr>
      <w:bookmarkStart w:id="162" w:name="_Ref364440977"/>
      <w:bookmarkStart w:id="163" w:name="_Ref354155896"/>
      <w:r w:rsidRPr="00113309">
        <w:t xml:space="preserve">Таблица </w:t>
      </w:r>
      <w:fldSimple w:instr=" SEQ Таблица \* ARABIC ">
        <w:r w:rsidR="009E2261">
          <w:rPr>
            <w:noProof/>
          </w:rPr>
          <w:t>26</w:t>
        </w:r>
      </w:fldSimple>
      <w:bookmarkEnd w:id="162"/>
    </w:p>
    <w:bookmarkEnd w:id="163"/>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009E2261" w:rsidRPr="00113309">
        <w:t xml:space="preserve">Таблица </w:t>
      </w:r>
      <w:r w:rsidR="009E2261">
        <w:rPr>
          <w:noProof/>
        </w:rPr>
        <w:t>27</w:t>
      </w:r>
      <w:r w:rsidRPr="00113309">
        <w:fldChar w:fldCharType="end"/>
      </w:r>
      <w:r w:rsidRPr="00113309">
        <w:t>)</w:t>
      </w:r>
    </w:p>
    <w:p w:rsidR="00AB2AA9" w:rsidRPr="00113309" w:rsidRDefault="00AB2AA9" w:rsidP="00AB2AA9">
      <w:pPr>
        <w:pStyle w:val="af0"/>
        <w:keepNext/>
        <w:jc w:val="right"/>
      </w:pPr>
      <w:bookmarkStart w:id="164" w:name="_Ref364441011"/>
      <w:bookmarkStart w:id="165" w:name="_Ref354155964"/>
      <w:r w:rsidRPr="00113309">
        <w:t xml:space="preserve">Таблица </w:t>
      </w:r>
      <w:fldSimple w:instr=" SEQ Таблица \* ARABIC ">
        <w:r w:rsidR="009E2261">
          <w:rPr>
            <w:noProof/>
          </w:rPr>
          <w:t>27</w:t>
        </w:r>
      </w:fldSimple>
      <w:bookmarkEnd w:id="164"/>
    </w:p>
    <w:bookmarkEnd w:id="165"/>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120F98" w:rsidRPr="00113309" w:rsidRDefault="00120F98" w:rsidP="00120F98">
      <w:pPr>
        <w:pStyle w:val="2"/>
      </w:pPr>
      <w:bookmarkStart w:id="166" w:name="_Toc389132849"/>
      <w:bookmarkStart w:id="167" w:name="_Toc479337920"/>
      <w:r w:rsidRPr="00113309">
        <w:t>Объекты теплоснабжения</w:t>
      </w:r>
      <w:bookmarkEnd w:id="166"/>
      <w:bookmarkEnd w:id="167"/>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33"/>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8" w:name="_Ref364440832"/>
      <w:bookmarkStart w:id="169" w:name="_Ref354157948"/>
      <w:r w:rsidRPr="00113309">
        <w:lastRenderedPageBreak/>
        <w:t xml:space="preserve">Таблица </w:t>
      </w:r>
      <w:fldSimple w:instr=" SEQ Таблица \* ARABIC ">
        <w:r w:rsidR="009E2261">
          <w:rPr>
            <w:noProof/>
          </w:rPr>
          <w:t>28</w:t>
        </w:r>
      </w:fldSimple>
      <w:bookmarkEnd w:id="168"/>
    </w:p>
    <w:bookmarkEnd w:id="169"/>
    <w:p w:rsidR="00AB2AA9" w:rsidRPr="00C14B54" w:rsidRDefault="00AB2AA9" w:rsidP="00AB2AA9">
      <w:pPr>
        <w:pStyle w:val="af2"/>
      </w:pPr>
      <w:r w:rsidRPr="00C14B54">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14B54" w:rsidRDefault="00AB2AA9"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AB2AA9"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Административные и общественные здания, этаж</w:t>
            </w:r>
          </w:p>
        </w:tc>
      </w:tr>
      <w:tr w:rsidR="00AB2AA9"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14B54" w:rsidRDefault="00AB2AA9"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5</w:t>
            </w:r>
          </w:p>
        </w:tc>
      </w:tr>
      <w:tr w:rsidR="00AB2AA9" w:rsidRPr="00C14B54" w:rsidTr="00CB417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tcPr>
          <w:p w:rsidR="00AB2AA9" w:rsidRPr="00C14B54" w:rsidRDefault="00CB417D"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shd w:val="clear" w:color="auto" w:fill="auto"/>
            <w:vAlign w:val="center"/>
          </w:tcPr>
          <w:p w:rsidR="00AB2AA9" w:rsidRPr="00C14B54" w:rsidRDefault="00CB417D"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shd w:val="clear" w:color="auto" w:fill="auto"/>
            <w:vAlign w:val="center"/>
          </w:tcPr>
          <w:p w:rsidR="00AB2AA9" w:rsidRPr="00C14B54" w:rsidRDefault="00CB417D"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AB2AA9" w:rsidRPr="00C14B54" w:rsidRDefault="00CB417D"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AB2AA9" w:rsidRPr="00C14B54" w:rsidRDefault="00CB417D"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C14B54" w:rsidRDefault="00CB417D"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r>
      <w:tr w:rsidR="00AB2AA9" w:rsidRPr="00C14B54" w:rsidTr="00CB417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rPr>
                <w:sz w:val="20"/>
                <w:szCs w:val="20"/>
              </w:rPr>
            </w:pPr>
          </w:p>
        </w:tc>
        <w:tc>
          <w:tcPr>
            <w:tcW w:w="532" w:type="pct"/>
            <w:tcBorders>
              <w:top w:val="nil"/>
              <w:left w:val="nil"/>
              <w:bottom w:val="single" w:sz="4" w:space="0" w:color="auto"/>
              <w:right w:val="nil"/>
            </w:tcBorders>
            <w:shd w:val="clear" w:color="auto" w:fill="auto"/>
            <w:vAlign w:val="center"/>
          </w:tcPr>
          <w:p w:rsidR="00AB2AA9" w:rsidRPr="00C14B54" w:rsidRDefault="00AB2AA9" w:rsidP="00D2090D">
            <w:pPr>
              <w:rPr>
                <w:sz w:val="20"/>
                <w:szCs w:val="20"/>
              </w:rPr>
            </w:pPr>
          </w:p>
        </w:tc>
        <w:tc>
          <w:tcPr>
            <w:tcW w:w="547" w:type="pct"/>
            <w:tcBorders>
              <w:top w:val="nil"/>
              <w:left w:val="single" w:sz="8" w:space="0" w:color="auto"/>
              <w:bottom w:val="single" w:sz="4" w:space="0" w:color="auto"/>
              <w:right w:val="single" w:sz="8" w:space="0" w:color="auto"/>
            </w:tcBorders>
            <w:shd w:val="clear" w:color="auto" w:fill="auto"/>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0"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AB2AA9" w:rsidRPr="00C14B54" w:rsidRDefault="00AB2AA9"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C14B54" w:rsidRDefault="00AB2AA9" w:rsidP="00D2090D">
            <w:pPr>
              <w:ind w:left="-86" w:right="-108"/>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nil"/>
            </w:tcBorders>
            <w:shd w:val="clear" w:color="auto" w:fill="auto"/>
            <w:noWrap/>
            <w:vAlign w:val="center"/>
          </w:tcPr>
          <w:p w:rsidR="00AB2AA9" w:rsidRPr="00C14B54" w:rsidRDefault="00AB2AA9" w:rsidP="00D2090D">
            <w:pPr>
              <w:jc w:val="center"/>
              <w:rPr>
                <w:sz w:val="20"/>
                <w:szCs w:val="20"/>
              </w:rPr>
            </w:pPr>
          </w:p>
        </w:tc>
        <w:tc>
          <w:tcPr>
            <w:tcW w:w="264"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r>
    </w:tbl>
    <w:p w:rsidR="00A054A3" w:rsidRPr="00C14B54" w:rsidRDefault="00A054A3" w:rsidP="00AB2AA9">
      <w:pPr>
        <w:ind w:firstLine="284"/>
        <w:jc w:val="both"/>
      </w:pP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 xml:space="preserve">децентрализованное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009E2261" w:rsidRPr="00113309">
        <w:t xml:space="preserve">Таблица </w:t>
      </w:r>
      <w:r w:rsidR="009E2261">
        <w:rPr>
          <w:noProof/>
        </w:rPr>
        <w:t>29</w:t>
      </w:r>
      <w:r w:rsidRPr="00113309">
        <w:fldChar w:fldCharType="end"/>
      </w:r>
      <w:r w:rsidRPr="00113309">
        <w:t>)</w:t>
      </w:r>
    </w:p>
    <w:p w:rsidR="00AB2AA9" w:rsidRPr="00113309" w:rsidRDefault="00AB2AA9" w:rsidP="00AB2AA9">
      <w:pPr>
        <w:pStyle w:val="af0"/>
        <w:keepNext/>
        <w:jc w:val="right"/>
      </w:pPr>
      <w:bookmarkStart w:id="170" w:name="_Ref364440854"/>
      <w:bookmarkStart w:id="171" w:name="_Ref354158631"/>
      <w:r w:rsidRPr="00113309">
        <w:t xml:space="preserve">Таблица </w:t>
      </w:r>
      <w:fldSimple w:instr=" SEQ Таблица \* ARABIC ">
        <w:r w:rsidR="009E2261">
          <w:rPr>
            <w:noProof/>
          </w:rPr>
          <w:t>29</w:t>
        </w:r>
      </w:fldSimple>
      <w:bookmarkEnd w:id="170"/>
    </w:p>
    <w:bookmarkEnd w:id="171"/>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AB2AA9" w:rsidRPr="00113309" w:rsidRDefault="00AB2AA9" w:rsidP="00AB2AA9">
      <w:pPr>
        <w:pStyle w:val="af0"/>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120F98">
      <w:pPr>
        <w:pStyle w:val="2"/>
      </w:pPr>
      <w:bookmarkStart w:id="172" w:name="_Toc389132850"/>
      <w:bookmarkStart w:id="173" w:name="_Toc479337921"/>
      <w:r w:rsidRPr="00113309">
        <w:t>Объекты газоснабжения</w:t>
      </w:r>
      <w:bookmarkEnd w:id="172"/>
      <w:bookmarkEnd w:id="173"/>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120F98">
      <w:pPr>
        <w:pStyle w:val="2"/>
      </w:pPr>
      <w:bookmarkStart w:id="174" w:name="_Toc389132851"/>
      <w:bookmarkStart w:id="175" w:name="_Toc479337922"/>
      <w:r w:rsidRPr="00113309">
        <w:t>Объекты водоснабжения</w:t>
      </w:r>
      <w:bookmarkEnd w:id="174"/>
      <w:bookmarkEnd w:id="175"/>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34" w:history="1">
        <w:r w:rsidRPr="00113309">
          <w:t>СП 5.13130</w:t>
        </w:r>
      </w:hyperlink>
      <w:r w:rsidRPr="00113309">
        <w:t xml:space="preserve">, </w:t>
      </w:r>
      <w:hyperlink r:id="rId35" w:history="1">
        <w:r w:rsidRPr="00113309">
          <w:t>СП 8.13130</w:t>
        </w:r>
      </w:hyperlink>
      <w:r w:rsidRPr="00113309">
        <w:t xml:space="preserve">, </w:t>
      </w:r>
      <w:hyperlink r:id="rId3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jc w:val="right"/>
      </w:pPr>
      <w:bookmarkStart w:id="176" w:name="_Ref364440664"/>
      <w:r w:rsidRPr="00113309">
        <w:t xml:space="preserve">Таблица </w:t>
      </w:r>
      <w:fldSimple w:instr=" SEQ Таблица \* ARABIC ">
        <w:r w:rsidR="009E2261">
          <w:rPr>
            <w:noProof/>
          </w:rPr>
          <w:t>30</w:t>
        </w:r>
      </w:fldSimple>
      <w:bookmarkEnd w:id="176"/>
    </w:p>
    <w:p w:rsidR="00AB2AA9" w:rsidRPr="00113309" w:rsidRDefault="00AB2AA9" w:rsidP="00AB2AA9">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26A9D">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26A9D">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26A9D">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26A9D">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0"/>
        <w:keepNext/>
        <w:jc w:val="right"/>
      </w:pPr>
      <w:bookmarkStart w:id="177" w:name="_Ref364440693"/>
      <w:r w:rsidRPr="00113309">
        <w:t xml:space="preserve">Таблица </w:t>
      </w:r>
      <w:bookmarkEnd w:id="177"/>
      <w:r w:rsidR="00D21A99" w:rsidRPr="00113309">
        <w:t>3</w:t>
      </w:r>
      <w:r w:rsidR="00D85F0C">
        <w:t>1</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24,0</w:t>
            </w:r>
          </w:p>
        </w:tc>
      </w:tr>
    </w:tbl>
    <w:p w:rsidR="00AB2AA9" w:rsidRPr="00113309" w:rsidRDefault="00AB2AA9" w:rsidP="00AB2AA9">
      <w:pPr>
        <w:pStyle w:val="2"/>
      </w:pPr>
      <w:bookmarkStart w:id="178" w:name="_Toc389132852"/>
      <w:bookmarkStart w:id="179" w:name="_Toc479337923"/>
      <w:r w:rsidRPr="00113309">
        <w:lastRenderedPageBreak/>
        <w:t>Объекты водоотведения</w:t>
      </w:r>
      <w:bookmarkEnd w:id="178"/>
      <w:bookmarkEnd w:id="179"/>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80"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keepNext/>
        <w:jc w:val="right"/>
      </w:pPr>
      <w:bookmarkStart w:id="181" w:name="_Ref364440721"/>
      <w:bookmarkStart w:id="182" w:name="_Ref354156974"/>
      <w:bookmarkEnd w:id="180"/>
      <w:r w:rsidRPr="00113309">
        <w:t xml:space="preserve">Таблица </w:t>
      </w:r>
      <w:bookmarkEnd w:id="181"/>
      <w:r w:rsidR="00D21A99" w:rsidRPr="00113309">
        <w:t>3</w:t>
      </w:r>
      <w:r w:rsidR="00D079FD">
        <w:t>2</w:t>
      </w:r>
    </w:p>
    <w:bookmarkEnd w:id="182"/>
    <w:p w:rsidR="00AB2AA9" w:rsidRPr="00113309" w:rsidRDefault="00AB2AA9" w:rsidP="00AB2AA9">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w:t>
            </w:r>
            <w:r w:rsidRPr="00113309">
              <w:rPr>
                <w:sz w:val="20"/>
                <w:szCs w:val="20"/>
              </w:rPr>
              <w:lastRenderedPageBreak/>
              <w:t>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30CD4">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30CD4">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30CD4">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30CD4">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3" w:name="_Ref364440747"/>
      <w:bookmarkStart w:id="184" w:name="_Ref354157014"/>
      <w:r w:rsidRPr="00113309">
        <w:t xml:space="preserve">в </w:t>
      </w:r>
      <w:r w:rsidR="00D21A99" w:rsidRPr="00113309">
        <w:t>таблице 3</w:t>
      </w:r>
      <w:r w:rsidR="00EB7F20">
        <w:t>3</w:t>
      </w:r>
    </w:p>
    <w:p w:rsidR="00AB2AA9" w:rsidRPr="00113309" w:rsidRDefault="00AB2AA9" w:rsidP="00AB2AA9">
      <w:pPr>
        <w:pStyle w:val="af0"/>
        <w:keepNext/>
        <w:jc w:val="right"/>
      </w:pPr>
      <w:bookmarkStart w:id="185" w:name="_Ref393703595"/>
      <w:r w:rsidRPr="00113309">
        <w:t xml:space="preserve">Таблица </w:t>
      </w:r>
      <w:bookmarkEnd w:id="183"/>
      <w:bookmarkEnd w:id="185"/>
      <w:r w:rsidR="00D21A99" w:rsidRPr="00113309">
        <w:t>3</w:t>
      </w:r>
      <w:r w:rsidR="005020A0">
        <w:t>3</w:t>
      </w:r>
    </w:p>
    <w:bookmarkEnd w:id="184"/>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0"/>
        <w:keepNext/>
        <w:jc w:val="right"/>
      </w:pPr>
      <w:bookmarkStart w:id="186" w:name="_Ref364440787"/>
      <w:bookmarkStart w:id="187" w:name="_Ref354392419"/>
      <w:r w:rsidRPr="00113309">
        <w:t xml:space="preserve">Таблица </w:t>
      </w:r>
      <w:bookmarkEnd w:id="186"/>
      <w:r w:rsidR="00D21A99" w:rsidRPr="00113309">
        <w:t>3</w:t>
      </w:r>
      <w:r w:rsidR="005020A0">
        <w:t>4</w:t>
      </w:r>
    </w:p>
    <w:bookmarkEnd w:id="187"/>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0B6A65" w:rsidRPr="00113309" w:rsidRDefault="000B6A65" w:rsidP="000B6A65">
      <w:pPr>
        <w:pStyle w:val="12"/>
      </w:pPr>
      <w:bookmarkStart w:id="188" w:name="_Toc389132860"/>
      <w:bookmarkStart w:id="189"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8"/>
      <w:bookmarkEnd w:id="18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A621BA">
      <w:pPr>
        <w:pStyle w:val="2"/>
      </w:pPr>
      <w:bookmarkStart w:id="190" w:name="_Toc389132861"/>
      <w:bookmarkStart w:id="191" w:name="_Toc479337925"/>
      <w:bookmarkStart w:id="192" w:name="_Toc389132864"/>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0"/>
      <w:bookmarkEnd w:id="191"/>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 xml:space="preserve">Таблица </w:t>
      </w:r>
      <w:r w:rsidR="007E5339">
        <w:t>35</w:t>
      </w:r>
      <w:r w:rsidRPr="00113309">
        <w:t>).</w:t>
      </w:r>
    </w:p>
    <w:p w:rsidR="00A621BA" w:rsidRPr="00113309" w:rsidRDefault="00A621BA" w:rsidP="00A621BA">
      <w:pPr>
        <w:pStyle w:val="a6"/>
        <w:sectPr w:rsidR="00A621BA" w:rsidRPr="00113309" w:rsidSect="005E2266">
          <w:headerReference w:type="default" r:id="rId37"/>
          <w:footerReference w:type="default" r:id="rId38"/>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193" w:name="_Ref375128471"/>
      <w:r w:rsidRPr="00113309">
        <w:lastRenderedPageBreak/>
        <w:t xml:space="preserve">Таблица </w:t>
      </w:r>
      <w:bookmarkEnd w:id="193"/>
      <w:r w:rsidR="00A65C36">
        <w:t>35</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A621BA">
      <w:pPr>
        <w:pStyle w:val="2"/>
      </w:pPr>
      <w:bookmarkStart w:id="194" w:name="_Toc389132862"/>
      <w:bookmarkStart w:id="195" w:name="_Toc479337926"/>
      <w:r w:rsidRPr="00113309">
        <w:lastRenderedPageBreak/>
        <w:t>Категории и параметры автомобильных дорог систем расселения</w:t>
      </w:r>
      <w:bookmarkEnd w:id="194"/>
      <w:bookmarkEnd w:id="195"/>
    </w:p>
    <w:p w:rsidR="00A621BA" w:rsidRPr="00113309" w:rsidRDefault="00A621BA" w:rsidP="00A621BA">
      <w:pPr>
        <w:pStyle w:val="af0"/>
        <w:keepNext/>
        <w:jc w:val="right"/>
      </w:pPr>
      <w:r w:rsidRPr="00113309">
        <w:t xml:space="preserve">Таблица </w:t>
      </w:r>
      <w:r w:rsidR="00647DCC">
        <w:t>36</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A621BA">
      <w:pPr>
        <w:pStyle w:val="2"/>
      </w:pPr>
      <w:bookmarkStart w:id="196" w:name="_Toc389132863"/>
      <w:bookmarkStart w:id="197" w:name="_Toc479337927"/>
      <w:bookmarkStart w:id="198" w:name="_Toc389132854"/>
      <w:bookmarkEnd w:id="192"/>
      <w:r w:rsidRPr="00113309">
        <w:lastRenderedPageBreak/>
        <w:t>Параметры отводимых территорий под размещаемые автомобильные дороги</w:t>
      </w:r>
      <w:bookmarkEnd w:id="196"/>
      <w:bookmarkEnd w:id="19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 xml:space="preserve">Таблица </w:t>
      </w:r>
      <w:r w:rsidR="001C744E">
        <w:t>37</w:t>
      </w:r>
      <w:r w:rsidRPr="00113309">
        <w:t xml:space="preserve">). </w:t>
      </w:r>
    </w:p>
    <w:p w:rsidR="00A621BA" w:rsidRPr="00113309" w:rsidRDefault="00A621BA" w:rsidP="00A621BA">
      <w:pPr>
        <w:pStyle w:val="af0"/>
        <w:jc w:val="right"/>
      </w:pPr>
      <w:bookmarkStart w:id="199" w:name="_Ref375138376"/>
      <w:r w:rsidRPr="00113309">
        <w:t xml:space="preserve">Таблица </w:t>
      </w:r>
      <w:bookmarkEnd w:id="199"/>
      <w:r w:rsidR="00DA06EF">
        <w:t>37</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047102" w:rsidP="00047102">
            <w:pPr>
              <w:pStyle w:val="af3"/>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A621BA">
      <w:pPr>
        <w:pStyle w:val="2"/>
      </w:pPr>
      <w:bookmarkStart w:id="200" w:name="_Toc479337928"/>
      <w:r w:rsidRPr="00113309">
        <w:t>Плотность автомобильных дорог общей сети</w:t>
      </w:r>
      <w:bookmarkEnd w:id="200"/>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lastRenderedPageBreak/>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A621BA">
      <w:pPr>
        <w:pStyle w:val="2"/>
      </w:pPr>
      <w:bookmarkStart w:id="201" w:name="_Toc389132865"/>
      <w:bookmarkStart w:id="202" w:name="_Toc479337929"/>
      <w:r w:rsidRPr="00113309">
        <w:t>Обеспеченность внешних автомобильных дорог объектами дорожного сервиса и элементами обустройства</w:t>
      </w:r>
      <w:bookmarkEnd w:id="201"/>
      <w:bookmarkEnd w:id="20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 xml:space="preserve">Таблица </w:t>
      </w:r>
      <w:r w:rsidR="00434F92">
        <w:t>38</w:t>
      </w:r>
      <w:r w:rsidRPr="00113309">
        <w:t>).</w:t>
      </w:r>
    </w:p>
    <w:p w:rsidR="00A621BA" w:rsidRPr="00113309" w:rsidRDefault="00A621BA" w:rsidP="00A621BA">
      <w:pPr>
        <w:pStyle w:val="af0"/>
        <w:jc w:val="right"/>
      </w:pPr>
      <w:bookmarkStart w:id="203" w:name="_Ref375131017"/>
      <w:r w:rsidRPr="00113309">
        <w:t xml:space="preserve">Таблица </w:t>
      </w:r>
      <w:bookmarkEnd w:id="203"/>
      <w:r w:rsidR="00434F92">
        <w:t>38</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80 км </w:t>
            </w:r>
          </w:p>
          <w:p w:rsidR="00A621BA" w:rsidRPr="00113309" w:rsidRDefault="00A621BA" w:rsidP="00436E04">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lastRenderedPageBreak/>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250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 xml:space="preserve">Таблица </w:t>
      </w:r>
      <w:r w:rsidR="00F71CC4">
        <w:t>39</w:t>
      </w:r>
      <w:r w:rsidRPr="00113309">
        <w:t>).</w:t>
      </w:r>
    </w:p>
    <w:p w:rsidR="00A621BA" w:rsidRPr="00113309" w:rsidRDefault="00A621BA" w:rsidP="00A621BA">
      <w:pPr>
        <w:pStyle w:val="af0"/>
        <w:jc w:val="right"/>
        <w:rPr>
          <w:b w:val="0"/>
        </w:rPr>
      </w:pPr>
      <w:bookmarkStart w:id="204" w:name="_Ref375228443"/>
      <w:r w:rsidRPr="00113309">
        <w:t xml:space="preserve">Таблица </w:t>
      </w:r>
      <w:bookmarkEnd w:id="204"/>
      <w:r w:rsidR="00F71CC4">
        <w:t>39</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proofErr w:type="spellStart"/>
            <w:r w:rsidRPr="00113309">
              <w:rPr>
                <w:sz w:val="20"/>
                <w:szCs w:val="20"/>
              </w:rPr>
              <w:t>Ермаковский</w:t>
            </w:r>
            <w:proofErr w:type="spellEnd"/>
            <w:r w:rsidRPr="00113309">
              <w:rPr>
                <w:sz w:val="20"/>
                <w:szCs w:val="20"/>
              </w:rPr>
              <w:t xml:space="preserve">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42</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A621BA">
      <w:pPr>
        <w:pStyle w:val="2"/>
      </w:pPr>
      <w:bookmarkStart w:id="205" w:name="_Toc389132866"/>
      <w:bookmarkStart w:id="206" w:name="_Toc479337930"/>
      <w:r w:rsidRPr="00113309">
        <w:lastRenderedPageBreak/>
        <w:t>Затраты времени на передвижение трудящихся</w:t>
      </w:r>
      <w:bookmarkEnd w:id="205"/>
      <w:bookmarkEnd w:id="20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F3742" w:rsidRDefault="008F3742"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8F3742" w:rsidRDefault="008F3742" w:rsidP="00A621BA">
      <w:pPr>
        <w:pStyle w:val="a6"/>
      </w:pPr>
    </w:p>
    <w:p w:rsidR="00A621BA" w:rsidRPr="00113309" w:rsidRDefault="00A621BA" w:rsidP="00A621BA">
      <w:pPr>
        <w:pStyle w:val="2"/>
      </w:pPr>
      <w:bookmarkStart w:id="207" w:name="_Toc389132867"/>
      <w:bookmarkStart w:id="208" w:name="_Toc479337931"/>
      <w:r w:rsidRPr="00113309">
        <w:t>Категории дорог и улиц (для улично-дорожной сети населенных пунктов)</w:t>
      </w:r>
      <w:bookmarkEnd w:id="207"/>
      <w:bookmarkEnd w:id="208"/>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w:t>
      </w:r>
      <w:r w:rsidR="008C6071">
        <w:t>0</w:t>
      </w:r>
      <w:r w:rsidRPr="00113309">
        <w:t>).</w:t>
      </w:r>
    </w:p>
    <w:p w:rsidR="00A621BA" w:rsidRPr="00113309" w:rsidRDefault="00A621BA" w:rsidP="00A621BA">
      <w:pPr>
        <w:pStyle w:val="af0"/>
        <w:keepNext/>
        <w:jc w:val="right"/>
      </w:pPr>
      <w:bookmarkStart w:id="209" w:name="_Ref375232557"/>
      <w:r w:rsidRPr="00113309">
        <w:t xml:space="preserve">Таблица </w:t>
      </w:r>
      <w:r w:rsidR="00D21A99" w:rsidRPr="00113309">
        <w:t>4</w:t>
      </w:r>
      <w:bookmarkEnd w:id="209"/>
      <w:r w:rsidR="008C6071">
        <w:t>0</w:t>
      </w:r>
    </w:p>
    <w:p w:rsidR="00A621BA" w:rsidRPr="00113309" w:rsidRDefault="00A621BA" w:rsidP="00A621BA">
      <w:pPr>
        <w:pStyle w:val="af2"/>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A621BA"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Default="00A621BA" w:rsidP="00A621BA">
      <w:pPr>
        <w:pStyle w:val="a6"/>
      </w:pPr>
    </w:p>
    <w:p w:rsidR="003B4002" w:rsidRPr="00113309" w:rsidRDefault="003B4002" w:rsidP="00A621BA">
      <w:pPr>
        <w:pStyle w:val="a6"/>
      </w:pPr>
    </w:p>
    <w:p w:rsidR="00A621BA" w:rsidRPr="00113309" w:rsidRDefault="00A621BA" w:rsidP="00A621BA">
      <w:pPr>
        <w:pStyle w:val="2"/>
      </w:pPr>
      <w:bookmarkStart w:id="210" w:name="_Toc389132868"/>
      <w:bookmarkStart w:id="211" w:name="_Toc479337932"/>
      <w:r w:rsidRPr="00113309">
        <w:t>Параметры улично-дорожной сети городских и сельских поселений</w:t>
      </w:r>
      <w:bookmarkEnd w:id="210"/>
      <w:bookmarkEnd w:id="211"/>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 xml:space="preserve">Расчетные параметры улиц и дорог </w:t>
      </w:r>
      <w:r w:rsidR="00E7688F">
        <w:t>сельсовета</w:t>
      </w:r>
      <w:r w:rsidRPr="00113309">
        <w:t xml:space="preserve"> представлены ниже (</w:t>
      </w:r>
      <w:r w:rsidR="00D21A99" w:rsidRPr="00113309">
        <w:t>Таблица 4</w:t>
      </w:r>
      <w:r w:rsidR="00E47520">
        <w:t>1</w:t>
      </w:r>
      <w:r w:rsidRPr="00113309">
        <w:t>).</w:t>
      </w:r>
    </w:p>
    <w:p w:rsidR="00E426B5" w:rsidRDefault="00E426B5" w:rsidP="00A621BA">
      <w:pPr>
        <w:pStyle w:val="af0"/>
        <w:keepNext/>
        <w:jc w:val="right"/>
      </w:pPr>
      <w:bookmarkStart w:id="212" w:name="_Ref375232581"/>
    </w:p>
    <w:p w:rsidR="00371F58" w:rsidRPr="00371F58" w:rsidRDefault="00371F58" w:rsidP="00371F58"/>
    <w:bookmarkEnd w:id="212"/>
    <w:p w:rsidR="00A621BA" w:rsidRDefault="00A621BA" w:rsidP="00A621BA">
      <w:pPr>
        <w:pStyle w:val="af0"/>
        <w:keepNext/>
        <w:jc w:val="right"/>
      </w:pPr>
    </w:p>
    <w:p w:rsidR="00371F58" w:rsidRPr="00371F58" w:rsidRDefault="00371F58" w:rsidP="00371F58">
      <w:pPr>
        <w:keepNext/>
        <w:spacing w:before="120" w:after="120"/>
        <w:jc w:val="right"/>
        <w:rPr>
          <w:bCs/>
          <w:color w:val="000000"/>
        </w:rPr>
      </w:pPr>
      <w:r w:rsidRPr="00371F58">
        <w:rPr>
          <w:bCs/>
          <w:color w:val="000000"/>
        </w:rPr>
        <w:t>Таблица 4</w:t>
      </w:r>
      <w:r w:rsidR="00372E94">
        <w:rPr>
          <w:bCs/>
          <w:color w:val="000000"/>
        </w:rPr>
        <w:t>1</w:t>
      </w:r>
    </w:p>
    <w:p w:rsidR="00E426B5" w:rsidRPr="00E426B5" w:rsidRDefault="00E426B5" w:rsidP="00371F58">
      <w:pPr>
        <w:jc w:val="right"/>
      </w:pPr>
    </w:p>
    <w:tbl>
      <w:tblPr>
        <w:tblW w:w="9375" w:type="dxa"/>
        <w:tblInd w:w="91" w:type="dxa"/>
        <w:tblLayout w:type="fixed"/>
        <w:tblLook w:val="04A0" w:firstRow="1" w:lastRow="0" w:firstColumn="1" w:lastColumn="0" w:noHBand="0" w:noVBand="1"/>
      </w:tblPr>
      <w:tblGrid>
        <w:gridCol w:w="869"/>
        <w:gridCol w:w="1135"/>
        <w:gridCol w:w="1701"/>
        <w:gridCol w:w="1134"/>
        <w:gridCol w:w="1276"/>
        <w:gridCol w:w="1417"/>
        <w:gridCol w:w="1843"/>
      </w:tblGrid>
      <w:tr w:rsidR="00E47520"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hideMark/>
          </w:tcPr>
          <w:p w:rsidR="00E47520" w:rsidRPr="00E47520" w:rsidRDefault="00E47520"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Число полос движения</w:t>
            </w:r>
          </w:p>
        </w:tc>
      </w:tr>
      <w:tr w:rsidR="00E47520"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47520" w:rsidRPr="00E47520" w:rsidRDefault="00E47520"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E47520" w:rsidRPr="00E47520" w:rsidRDefault="00C1781B" w:rsidP="00C1781B">
            <w:pPr>
              <w:rPr>
                <w:color w:val="000000"/>
                <w:sz w:val="20"/>
                <w:szCs w:val="20"/>
              </w:rPr>
            </w:pPr>
            <w:r>
              <w:rPr>
                <w:color w:val="000000"/>
                <w:sz w:val="20"/>
                <w:szCs w:val="20"/>
              </w:rPr>
              <w:t>СП 42.13330.11  (</w:t>
            </w:r>
            <w:r w:rsidR="00E47520" w:rsidRPr="00E47520">
              <w:rPr>
                <w:color w:val="000000"/>
                <w:sz w:val="20"/>
                <w:szCs w:val="20"/>
              </w:rPr>
              <w:t>СНиП 2.07.01-89*</w:t>
            </w:r>
            <w:r>
              <w:rPr>
                <w:color w:val="000000"/>
                <w:sz w:val="20"/>
                <w:szCs w:val="20"/>
              </w:rPr>
              <w:t>)</w:t>
            </w:r>
            <w:r w:rsidR="00E47520" w:rsidRPr="00E47520">
              <w:rPr>
                <w:color w:val="000000"/>
                <w:sz w:val="20"/>
                <w:szCs w:val="20"/>
              </w:rPr>
              <w:t xml:space="preserve"> п</w:t>
            </w:r>
            <w:r>
              <w:rPr>
                <w:color w:val="000000"/>
                <w:sz w:val="20"/>
                <w:szCs w:val="20"/>
              </w:rPr>
              <w:t>. 11.5</w:t>
            </w:r>
            <w:r w:rsidR="00E47520"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2-3</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r w:rsidR="00E47520"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9222D" w:rsidRDefault="0019222D" w:rsidP="0019222D">
      <w:pPr>
        <w:pStyle w:val="a6"/>
        <w:rPr>
          <w:color w:val="000000"/>
        </w:rPr>
      </w:pPr>
      <w:bookmarkStart w:id="213"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9222D" w:rsidRDefault="0019222D" w:rsidP="0019222D">
      <w:pPr>
        <w:pStyle w:val="a6"/>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13"/>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A621BA">
      <w:pPr>
        <w:pStyle w:val="2"/>
      </w:pPr>
      <w:bookmarkStart w:id="214" w:name="_Toc389132869"/>
      <w:bookmarkStart w:id="215" w:name="_Toc479337933"/>
      <w:r w:rsidRPr="00113309">
        <w:t>Основные параметры тротуаров и пешеходных дорожек</w:t>
      </w:r>
      <w:bookmarkEnd w:id="214"/>
      <w:bookmarkEnd w:id="215"/>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113309">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 xml:space="preserve">таблица </w:t>
      </w:r>
      <w:r w:rsidR="008A1BA0">
        <w:t>42</w:t>
      </w:r>
      <w:r w:rsidRPr="00113309">
        <w:t>).</w:t>
      </w:r>
      <w:bookmarkStart w:id="216" w:name="_Ref375232624"/>
    </w:p>
    <w:p w:rsidR="00A6437D" w:rsidRDefault="00A6437D" w:rsidP="00A621BA">
      <w:pPr>
        <w:pStyle w:val="af0"/>
        <w:keepNext/>
        <w:jc w:val="right"/>
      </w:pPr>
      <w:bookmarkStart w:id="217" w:name="_Ref393703785"/>
    </w:p>
    <w:p w:rsidR="00A621BA" w:rsidRDefault="00A621BA" w:rsidP="00A621BA">
      <w:pPr>
        <w:pStyle w:val="af0"/>
        <w:keepNext/>
        <w:jc w:val="right"/>
      </w:pPr>
      <w:r w:rsidRPr="00113309">
        <w:t xml:space="preserve">Таблица </w:t>
      </w:r>
      <w:bookmarkEnd w:id="216"/>
      <w:bookmarkEnd w:id="217"/>
      <w:r w:rsidR="008A1BA0">
        <w:t>42</w:t>
      </w:r>
    </w:p>
    <w:tbl>
      <w:tblPr>
        <w:tblW w:w="5000" w:type="pct"/>
        <w:tblLook w:val="04A0" w:firstRow="1" w:lastRow="0" w:firstColumn="1" w:lastColumn="0" w:noHBand="0" w:noVBand="1"/>
      </w:tblPr>
      <w:tblGrid>
        <w:gridCol w:w="1784"/>
        <w:gridCol w:w="1491"/>
        <w:gridCol w:w="1656"/>
        <w:gridCol w:w="662"/>
        <w:gridCol w:w="1822"/>
        <w:gridCol w:w="1160"/>
        <w:gridCol w:w="995"/>
      </w:tblGrid>
      <w:tr w:rsidR="0064139A"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64139A"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64139A"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более 200 м3/м</w:t>
            </w:r>
          </w:p>
        </w:tc>
      </w:tr>
      <w:tr w:rsidR="0064139A"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8D237A" w:rsidP="008D237A">
            <w:pPr>
              <w:pStyle w:val="afd"/>
              <w:rPr>
                <w:color w:val="000000"/>
                <w:sz w:val="20"/>
                <w:szCs w:val="20"/>
              </w:rPr>
            </w:pPr>
            <w:r>
              <w:rPr>
                <w:color w:val="000000"/>
                <w:sz w:val="20"/>
                <w:szCs w:val="20"/>
              </w:rPr>
              <w:t>СП 42.13330.11 (</w:t>
            </w:r>
            <w:r w:rsidR="0064139A">
              <w:rPr>
                <w:color w:val="000000"/>
                <w:sz w:val="20"/>
                <w:szCs w:val="20"/>
              </w:rPr>
              <w:t>СНиП 2.07.01-89*</w:t>
            </w:r>
            <w:r>
              <w:rPr>
                <w:color w:val="000000"/>
                <w:sz w:val="20"/>
                <w:szCs w:val="20"/>
              </w:rPr>
              <w:t xml:space="preserve">) </w:t>
            </w:r>
            <w:r w:rsidR="0064139A">
              <w:rPr>
                <w:color w:val="000000"/>
                <w:sz w:val="20"/>
                <w:szCs w:val="20"/>
              </w:rPr>
              <w:t xml:space="preserve"> п.</w:t>
            </w:r>
            <w:r>
              <w:rPr>
                <w:color w:val="000000"/>
                <w:sz w:val="20"/>
                <w:szCs w:val="20"/>
              </w:rPr>
              <w:t>11.5</w:t>
            </w:r>
            <w:r w:rsidR="0064139A">
              <w:rPr>
                <w:color w:val="000000"/>
                <w:sz w:val="20"/>
                <w:szCs w:val="20"/>
              </w:rPr>
              <w:t>*</w:t>
            </w: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1,5-2,25</w:t>
            </w:r>
          </w:p>
        </w:tc>
      </w:tr>
      <w:tr w:rsidR="0064139A"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1,0-1,5</w:t>
            </w:r>
          </w:p>
        </w:tc>
      </w:tr>
      <w:tr w:rsidR="0064139A"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0-1,0</w:t>
            </w:r>
          </w:p>
        </w:tc>
      </w:tr>
      <w:tr w:rsidR="0064139A"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bl>
    <w:p w:rsidR="0064139A" w:rsidRPr="0064139A" w:rsidRDefault="0064139A" w:rsidP="0064139A"/>
    <w:p w:rsidR="00A621BA" w:rsidRPr="00113309" w:rsidRDefault="00A621BA" w:rsidP="00A621BA">
      <w:pPr>
        <w:pStyle w:val="2"/>
      </w:pPr>
      <w:bookmarkStart w:id="218" w:name="_Toc389132870"/>
      <w:bookmarkStart w:id="219" w:name="_Toc479337934"/>
      <w:r w:rsidRPr="00113309">
        <w:t>Параметры проектирования улично-дорожной сети</w:t>
      </w:r>
      <w:bookmarkEnd w:id="218"/>
      <w:bookmarkEnd w:id="219"/>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 xml:space="preserve">Таблица </w:t>
      </w:r>
      <w:r w:rsidR="008A1BA0">
        <w:t>43</w:t>
      </w:r>
      <w:r w:rsidRPr="00113309">
        <w:t>).</w:t>
      </w:r>
    </w:p>
    <w:p w:rsidR="00A621BA" w:rsidRPr="00113309" w:rsidRDefault="00A621BA" w:rsidP="00A621BA">
      <w:pPr>
        <w:pStyle w:val="af0"/>
        <w:keepNext/>
        <w:jc w:val="right"/>
      </w:pPr>
      <w:bookmarkStart w:id="220" w:name="_Ref375232640"/>
      <w:r w:rsidRPr="00113309">
        <w:t xml:space="preserve">Таблица </w:t>
      </w:r>
      <w:bookmarkEnd w:id="220"/>
      <w:r w:rsidR="008A1BA0">
        <w:t>43</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lastRenderedPageBreak/>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A621BA"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640E3A"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A621BA">
      <w:pPr>
        <w:pStyle w:val="2"/>
      </w:pPr>
      <w:bookmarkStart w:id="221" w:name="_Toc389132871"/>
      <w:bookmarkStart w:id="222" w:name="_Toc479337935"/>
      <w:r w:rsidRPr="00113309">
        <w:t>Параметры пешеходных путей с возможностью проезда механических инвалидных колясок</w:t>
      </w:r>
      <w:bookmarkEnd w:id="221"/>
      <w:bookmarkEnd w:id="222"/>
    </w:p>
    <w:p w:rsidR="00A621BA" w:rsidRPr="00113309" w:rsidRDefault="00A621BA" w:rsidP="00A621BA">
      <w:pPr>
        <w:pStyle w:val="af0"/>
        <w:keepNext/>
        <w:jc w:val="right"/>
      </w:pPr>
      <w:r w:rsidRPr="00113309">
        <w:t xml:space="preserve">Таблица </w:t>
      </w:r>
      <w:r w:rsidR="0041721A">
        <w:t>44</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EA5E56" w:rsidP="00EA5E56">
            <w:pPr>
              <w:pStyle w:val="afd"/>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A621BA">
      <w:pPr>
        <w:pStyle w:val="2"/>
      </w:pPr>
      <w:bookmarkStart w:id="223" w:name="_Toc389132872"/>
      <w:bookmarkStart w:id="224" w:name="_Toc479337936"/>
      <w:r w:rsidRPr="00113309">
        <w:t>Ширина полосы для складирования снега в пределах проезжей части улиц и дорог</w:t>
      </w:r>
      <w:bookmarkEnd w:id="223"/>
      <w:bookmarkEnd w:id="224"/>
      <w:r w:rsidRPr="00113309">
        <w:t xml:space="preserve"> </w:t>
      </w:r>
    </w:p>
    <w:p w:rsidR="00A621BA" w:rsidRPr="00113309" w:rsidRDefault="00A621BA" w:rsidP="00A621BA">
      <w:pPr>
        <w:pStyle w:val="a6"/>
      </w:pPr>
      <w:bookmarkStart w:id="225"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A621BA">
      <w:pPr>
        <w:pStyle w:val="2"/>
      </w:pPr>
      <w:bookmarkStart w:id="226" w:name="_Toc479337937"/>
      <w:r w:rsidRPr="00113309">
        <w:t>Параметры проектирования пешеходных переходов</w:t>
      </w:r>
      <w:bookmarkEnd w:id="225"/>
      <w:bookmarkEnd w:id="226"/>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 xml:space="preserve">Таблица </w:t>
      </w:r>
      <w:r w:rsidR="003B375C">
        <w:t>4</w:t>
      </w:r>
      <w:r w:rsidR="00D21A99" w:rsidRPr="00113309">
        <w:t>5</w:t>
      </w:r>
      <w:r w:rsidRPr="00113309">
        <w:t>).</w:t>
      </w:r>
    </w:p>
    <w:p w:rsidR="00A621BA" w:rsidRPr="00113309" w:rsidRDefault="00A621BA" w:rsidP="00A621BA">
      <w:pPr>
        <w:pStyle w:val="af0"/>
        <w:keepNext/>
        <w:jc w:val="right"/>
      </w:pPr>
      <w:bookmarkStart w:id="227" w:name="_Ref375232726"/>
      <w:r w:rsidRPr="00113309">
        <w:lastRenderedPageBreak/>
        <w:t xml:space="preserve">Таблица </w:t>
      </w:r>
      <w:bookmarkEnd w:id="227"/>
      <w:r w:rsidR="003B375C">
        <w:t>4</w:t>
      </w:r>
      <w:r w:rsidR="00D21A99" w:rsidRPr="00113309">
        <w:t>5</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A621BA">
      <w:pPr>
        <w:pStyle w:val="2"/>
      </w:pPr>
      <w:bookmarkStart w:id="228" w:name="_Toc389132874"/>
      <w:bookmarkStart w:id="229" w:name="_Toc479337938"/>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28"/>
      <w:bookmarkEnd w:id="229"/>
    </w:p>
    <w:p w:rsidR="00A6437D" w:rsidRDefault="00A6437D" w:rsidP="00A6437D">
      <w:pPr>
        <w:pStyle w:val="a6"/>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lastRenderedPageBreak/>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 xml:space="preserve">Таблица </w:t>
      </w:r>
      <w:r w:rsidR="00056176">
        <w:t>46</w:t>
      </w:r>
      <w:r w:rsidRPr="00113309">
        <w:t>).</w:t>
      </w:r>
    </w:p>
    <w:p w:rsidR="00A621BA" w:rsidRPr="00113309" w:rsidRDefault="00A621BA" w:rsidP="00A621BA">
      <w:pPr>
        <w:pStyle w:val="af0"/>
        <w:keepNext/>
        <w:jc w:val="right"/>
      </w:pPr>
      <w:bookmarkStart w:id="230" w:name="_Ref375232750"/>
      <w:bookmarkStart w:id="231" w:name="_Ref375825095"/>
      <w:r w:rsidRPr="00113309">
        <w:t xml:space="preserve">Таблица </w:t>
      </w:r>
      <w:bookmarkEnd w:id="230"/>
      <w:bookmarkEnd w:id="231"/>
      <w:r w:rsidR="00056176">
        <w:t>46</w:t>
      </w:r>
    </w:p>
    <w:p w:rsidR="00A621BA" w:rsidRPr="00113309" w:rsidRDefault="00A621BA" w:rsidP="00A621BA">
      <w:pPr>
        <w:pStyle w:val="af2"/>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7C7EDA">
            <w:pPr>
              <w:pStyle w:val="afd"/>
              <w:rPr>
                <w:sz w:val="20"/>
                <w:szCs w:val="20"/>
              </w:rPr>
            </w:pPr>
            <w:r w:rsidRPr="00113309">
              <w:rPr>
                <w:sz w:val="20"/>
                <w:szCs w:val="20"/>
              </w:rPr>
              <w:t>СНиП 2.07.01-89* п.</w:t>
            </w:r>
            <w:r w:rsidR="007C7EDA">
              <w:rPr>
                <w:sz w:val="20"/>
                <w:szCs w:val="20"/>
              </w:rPr>
              <w:t>11.20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школ, детских          </w:t>
            </w:r>
          </w:p>
          <w:p w:rsidR="00A621BA" w:rsidRPr="00113309" w:rsidRDefault="00A621BA" w:rsidP="00436E04">
            <w:pPr>
              <w:pStyle w:val="afd"/>
              <w:jc w:val="center"/>
              <w:rPr>
                <w:sz w:val="20"/>
                <w:szCs w:val="20"/>
              </w:rPr>
            </w:pPr>
            <w:r w:rsidRPr="00113309">
              <w:rPr>
                <w:sz w:val="20"/>
                <w:szCs w:val="20"/>
              </w:rPr>
              <w:t xml:space="preserve">учреждений, ПТУ, техникумов,      </w:t>
            </w:r>
          </w:p>
          <w:p w:rsidR="00A621BA" w:rsidRPr="00113309" w:rsidRDefault="00A621BA" w:rsidP="00436E04">
            <w:pPr>
              <w:pStyle w:val="afd"/>
              <w:jc w:val="center"/>
              <w:rPr>
                <w:sz w:val="20"/>
                <w:szCs w:val="20"/>
              </w:rPr>
            </w:pPr>
            <w:r w:rsidRPr="00113309">
              <w:rPr>
                <w:sz w:val="20"/>
                <w:szCs w:val="20"/>
              </w:rPr>
              <w:t xml:space="preserve">площадок для отдыха, игр и        </w:t>
            </w:r>
          </w:p>
          <w:p w:rsidR="00A621BA" w:rsidRPr="00113309" w:rsidRDefault="00A621BA" w:rsidP="00436E04">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lastRenderedPageBreak/>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A621BA">
      <w:pPr>
        <w:pStyle w:val="2"/>
      </w:pPr>
      <w:bookmarkStart w:id="232" w:name="_Toc389132875"/>
      <w:bookmarkStart w:id="233" w:name="_Toc479337939"/>
      <w:r w:rsidRPr="00113309">
        <w:t>Параметры проектирования объектов транспортного обслуживания</w:t>
      </w:r>
      <w:bookmarkEnd w:id="232"/>
      <w:bookmarkEnd w:id="233"/>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 xml:space="preserve">Таблица </w:t>
      </w:r>
      <w:r w:rsidR="005207FA">
        <w:t>47</w:t>
      </w:r>
      <w:r w:rsidRPr="00113309">
        <w:t>).</w:t>
      </w:r>
    </w:p>
    <w:p w:rsidR="00A621BA" w:rsidRPr="00113309" w:rsidRDefault="00A621BA" w:rsidP="00A621BA">
      <w:pPr>
        <w:pStyle w:val="af0"/>
        <w:keepNext/>
        <w:jc w:val="right"/>
      </w:pPr>
      <w:bookmarkStart w:id="234" w:name="_Ref375232820"/>
      <w:r w:rsidRPr="00113309">
        <w:t xml:space="preserve">Таблица </w:t>
      </w:r>
      <w:bookmarkEnd w:id="234"/>
      <w:r w:rsidR="005207FA">
        <w:t>47</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 xml:space="preserve"> п.</w:t>
            </w:r>
            <w:r w:rsidR="009A78EC">
              <w:rPr>
                <w:sz w:val="20"/>
                <w:szCs w:val="20"/>
              </w:rPr>
              <w:t>11.26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Размеры земельных </w:t>
            </w:r>
            <w:r w:rsidRPr="00113309">
              <w:rPr>
                <w:sz w:val="20"/>
                <w:szCs w:val="20"/>
              </w:rPr>
              <w:lastRenderedPageBreak/>
              <w:t xml:space="preserve">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СТО мощн</w:t>
            </w:r>
            <w:r w:rsidRPr="00113309">
              <w:rPr>
                <w:sz w:val="20"/>
                <w:szCs w:val="20"/>
              </w:rPr>
              <w:lastRenderedPageBreak/>
              <w:t>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42.13330.1</w:t>
            </w:r>
            <w:r w:rsidRPr="009A78EC">
              <w:rPr>
                <w:sz w:val="20"/>
                <w:szCs w:val="20"/>
              </w:rPr>
              <w:lastRenderedPageBreak/>
              <w:t>1 (СНиП 2.07.01-89*)  п.11.5*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lastRenderedPageBreak/>
              <w:t>п.</w:t>
            </w:r>
            <w:r w:rsidR="009A78EC">
              <w:rPr>
                <w:sz w:val="20"/>
                <w:szCs w:val="20"/>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A621BA">
      <w:pPr>
        <w:pStyle w:val="2"/>
      </w:pPr>
      <w:bookmarkStart w:id="235" w:name="_Toc389132876"/>
      <w:bookmarkStart w:id="236" w:name="_Toc479337940"/>
      <w:r w:rsidRPr="00113309">
        <w:t>Показатели инженерной подготовки и защиты территории</w:t>
      </w:r>
      <w:bookmarkEnd w:id="235"/>
      <w:bookmarkEnd w:id="236"/>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сельск</w:t>
      </w:r>
      <w:r w:rsidR="001A1920">
        <w:t>ого</w:t>
      </w:r>
      <w:r w:rsidRPr="00113309">
        <w:t xml:space="preserve"> поселен</w:t>
      </w:r>
      <w:r w:rsidR="001A1920">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lastRenderedPageBreak/>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 xml:space="preserve">Нормируемые показатели инженерной подготовки и защиты территории представлены ниже </w:t>
      </w:r>
      <w:r w:rsidRPr="00113309">
        <w:rPr>
          <w:lang w:val="ru-RU"/>
        </w:rPr>
        <w:t>(</w:t>
      </w:r>
      <w:r w:rsidR="00677E89">
        <w:rPr>
          <w:lang w:val="ru-RU"/>
        </w:rPr>
        <w:t>Таблица 48</w:t>
      </w:r>
      <w:r w:rsidRPr="00113309">
        <w:rPr>
          <w:lang w:val="ru-RU"/>
        </w:rPr>
        <w:t>)</w:t>
      </w:r>
      <w:r w:rsidRPr="00113309">
        <w:t>.</w:t>
      </w:r>
    </w:p>
    <w:p w:rsidR="00A621BA" w:rsidRPr="00113309" w:rsidRDefault="00A621BA" w:rsidP="00A621BA">
      <w:pPr>
        <w:pStyle w:val="af0"/>
        <w:jc w:val="right"/>
      </w:pPr>
      <w:bookmarkStart w:id="237" w:name="_Ref375141282"/>
      <w:r w:rsidRPr="00113309">
        <w:t xml:space="preserve">Таблица </w:t>
      </w:r>
      <w:bookmarkEnd w:id="237"/>
      <w:r w:rsidR="00677E89">
        <w:t>48</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D52D3C" w:rsidP="00D52D3C">
      <w:pPr>
        <w:pStyle w:val="12"/>
        <w:rPr>
          <w:lang w:val="ru-RU"/>
        </w:rPr>
      </w:pPr>
      <w:bookmarkStart w:id="238" w:name="_Toc479337941"/>
      <w:r w:rsidRPr="00113309">
        <w:lastRenderedPageBreak/>
        <w:t>Нормативы обеспеченности населения поселения транспортными услугами в границах поселения</w:t>
      </w:r>
      <w:bookmarkEnd w:id="198"/>
      <w:bookmarkEnd w:id="238"/>
    </w:p>
    <w:p w:rsidR="00436E04" w:rsidRPr="00113309" w:rsidRDefault="00436E04" w:rsidP="00436E04">
      <w:pPr>
        <w:pStyle w:val="2"/>
      </w:pPr>
      <w:bookmarkStart w:id="239" w:name="_Toc389132855"/>
      <w:bookmarkStart w:id="240" w:name="_Toc479337942"/>
      <w:bookmarkStart w:id="241" w:name="_Toc389132877"/>
      <w:r w:rsidRPr="00113309">
        <w:t>Параметры проектирования сети общественного пассажирского транспорта и пешеходного движения</w:t>
      </w:r>
      <w:bookmarkEnd w:id="239"/>
      <w:bookmarkEnd w:id="24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FA06B7">
        <w:t>Таблица 49</w:t>
      </w:r>
      <w:r w:rsidRPr="00113309">
        <w:t>).</w:t>
      </w:r>
    </w:p>
    <w:p w:rsidR="00436E04" w:rsidRPr="00113309" w:rsidRDefault="00436E04" w:rsidP="00436E04">
      <w:pPr>
        <w:pStyle w:val="af0"/>
        <w:keepNext/>
        <w:jc w:val="right"/>
      </w:pPr>
      <w:bookmarkStart w:id="242" w:name="_Ref375232261"/>
      <w:r w:rsidRPr="00113309">
        <w:t xml:space="preserve">Таблица </w:t>
      </w:r>
      <w:bookmarkEnd w:id="242"/>
      <w:r w:rsidR="00FA06B7">
        <w:t>49</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Плотность сети линий </w:t>
            </w:r>
            <w:r w:rsidRPr="00113309">
              <w:rPr>
                <w:sz w:val="20"/>
                <w:szCs w:val="20"/>
              </w:rPr>
              <w:lastRenderedPageBreak/>
              <w:t>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 xml:space="preserve">на застроенных </w:t>
            </w:r>
            <w:r w:rsidRPr="00113309">
              <w:rPr>
                <w:sz w:val="20"/>
                <w:szCs w:val="20"/>
              </w:rPr>
              <w:lastRenderedPageBreak/>
              <w:t xml:space="preserve">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9B0D64">
            <w:pPr>
              <w:pStyle w:val="afd"/>
              <w:rPr>
                <w:sz w:val="20"/>
                <w:szCs w:val="20"/>
              </w:rPr>
            </w:pPr>
            <w:r w:rsidRPr="00113309">
              <w:rPr>
                <w:sz w:val="20"/>
                <w:szCs w:val="20"/>
              </w:rPr>
              <w:t xml:space="preserve">СНиП </w:t>
            </w:r>
            <w:r w:rsidRPr="00113309">
              <w:rPr>
                <w:sz w:val="20"/>
                <w:szCs w:val="20"/>
              </w:rPr>
              <w:lastRenderedPageBreak/>
              <w:t>2.07.01-89* п.6.28</w:t>
            </w:r>
            <w:r w:rsidR="009B0D64" w:rsidRPr="009B0D64">
              <w:rPr>
                <w:sz w:val="20"/>
                <w:szCs w:val="20"/>
              </w:rPr>
              <w:t>СП 42.13330.11 (СНиП 2.07.01-89*)  п.11.</w:t>
            </w:r>
            <w:r w:rsidR="009B0D64">
              <w:rPr>
                <w:sz w:val="20"/>
                <w:szCs w:val="20"/>
              </w:rPr>
              <w:t>14</w:t>
            </w:r>
            <w:r w:rsidR="009B0D64"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400-600</w:t>
            </w:r>
          </w:p>
        </w:tc>
      </w:tr>
      <w:tr w:rsidR="00436E04"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bl>
    <w:p w:rsidR="00436E04" w:rsidRPr="00113309" w:rsidRDefault="00436E04" w:rsidP="00436E04">
      <w:pPr>
        <w:pStyle w:val="a6"/>
      </w:pPr>
    </w:p>
    <w:p w:rsidR="00436E04" w:rsidRPr="00113309" w:rsidRDefault="00436E04" w:rsidP="00436E04">
      <w:pPr>
        <w:pStyle w:val="2"/>
      </w:pPr>
      <w:bookmarkStart w:id="243" w:name="_Toc389132856"/>
      <w:bookmarkStart w:id="244" w:name="_Toc479337943"/>
      <w:r w:rsidRPr="00113309">
        <w:t>Дальность пешеходных подходов до ближайшей остановки общественного пассажирского транспорта</w:t>
      </w:r>
      <w:bookmarkEnd w:id="243"/>
      <w:bookmarkEnd w:id="244"/>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00E735F5">
        <w:t>В</w:t>
      </w:r>
      <w:r w:rsidRPr="00113309">
        <w:t xml:space="preserve"> = </w:t>
      </w:r>
      <w:r w:rsidR="00E735F5">
        <w:t>50</w:t>
      </w:r>
      <w:r w:rsidRPr="00113309">
        <w:t xml:space="preserve">0 м (время подхода </w:t>
      </w:r>
      <w:r w:rsidR="00E735F5">
        <w:t xml:space="preserve">к остановке составляет порядка 8 </w:t>
      </w:r>
      <w:r w:rsidRPr="00113309">
        <w:t xml:space="preserve"> минут); </w:t>
      </w:r>
    </w:p>
    <w:p w:rsidR="00436E04" w:rsidRPr="00113309" w:rsidRDefault="00436E04" w:rsidP="00436E04">
      <w:pPr>
        <w:pStyle w:val="2"/>
      </w:pPr>
      <w:bookmarkStart w:id="245" w:name="_Toc389132857"/>
      <w:bookmarkStart w:id="246" w:name="_Toc479337944"/>
      <w:r w:rsidRPr="00113309">
        <w:t>Нормы проектирования остановочных пунктов общественного транспорта</w:t>
      </w:r>
      <w:bookmarkEnd w:id="245"/>
      <w:bookmarkEnd w:id="246"/>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w:t>
      </w:r>
      <w:r w:rsidRPr="00113309">
        <w:lastRenderedPageBreak/>
        <w:t>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436E04">
      <w:pPr>
        <w:pStyle w:val="2"/>
      </w:pPr>
      <w:bookmarkStart w:id="247" w:name="_Toc389132858"/>
      <w:bookmarkStart w:id="248" w:name="_Toc479337945"/>
      <w:r w:rsidRPr="00113309">
        <w:t xml:space="preserve">Нормы проектирования </w:t>
      </w:r>
      <w:proofErr w:type="spellStart"/>
      <w:r w:rsidRPr="00113309">
        <w:t>отстойно</w:t>
      </w:r>
      <w:proofErr w:type="spellEnd"/>
      <w:r w:rsidRPr="00113309">
        <w:t>-разворотных площадок</w:t>
      </w:r>
      <w:bookmarkEnd w:id="247"/>
      <w:bookmarkEnd w:id="248"/>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36E04" w:rsidRPr="00113309" w:rsidRDefault="00436E04" w:rsidP="00436E04">
      <w:pPr>
        <w:pStyle w:val="a6"/>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36E04" w:rsidRPr="00113309" w:rsidRDefault="00436E04" w:rsidP="00436E04">
      <w:pPr>
        <w:pStyle w:val="2"/>
      </w:pPr>
      <w:bookmarkStart w:id="249" w:name="_Toc389132859"/>
      <w:bookmarkStart w:id="250" w:name="_Toc479337946"/>
      <w:r w:rsidRPr="00113309">
        <w:t>Нормы земельных участков под автобусные парки (гаражи)</w:t>
      </w:r>
      <w:bookmarkEnd w:id="249"/>
      <w:bookmarkEnd w:id="250"/>
    </w:p>
    <w:p w:rsidR="00436E04" w:rsidRPr="00113309" w:rsidRDefault="00436E04" w:rsidP="00436E04">
      <w:pPr>
        <w:pStyle w:val="af0"/>
        <w:keepNext/>
        <w:jc w:val="right"/>
      </w:pPr>
      <w:r w:rsidRPr="00113309">
        <w:t xml:space="preserve">Таблица </w:t>
      </w:r>
      <w:r w:rsidR="00D21A99" w:rsidRPr="00113309">
        <w:t>5</w:t>
      </w:r>
      <w:r w:rsidR="003E2E6A">
        <w:t>0</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D52D3C">
      <w:pPr>
        <w:pStyle w:val="12"/>
      </w:pPr>
      <w:bookmarkStart w:id="251" w:name="_Toc479337947"/>
      <w:r w:rsidRPr="00113309">
        <w:lastRenderedPageBreak/>
        <w:t>Нормативы обеспеченности пунктами технического осмотра автомобилей в границах населенных пунктов поселения</w:t>
      </w:r>
      <w:bookmarkEnd w:id="241"/>
      <w:bookmarkEnd w:id="251"/>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8D20DC">
      <w:pPr>
        <w:pStyle w:val="12"/>
      </w:pPr>
      <w:bookmarkStart w:id="252" w:name="_Toc389132886"/>
      <w:bookmarkStart w:id="253" w:name="_Toc479337948"/>
      <w:r w:rsidRPr="00113309">
        <w:t>Нормативы обеспеченности в границах поселения организации ритуальных услуг и содержание мест захоронения</w:t>
      </w:r>
      <w:bookmarkEnd w:id="252"/>
      <w:bookmarkEnd w:id="253"/>
    </w:p>
    <w:p w:rsidR="008D20DC" w:rsidRPr="00113309" w:rsidRDefault="008D20DC" w:rsidP="008D20DC">
      <w:pPr>
        <w:pStyle w:val="2"/>
      </w:pPr>
      <w:bookmarkStart w:id="254" w:name="_Toc389132888"/>
      <w:bookmarkStart w:id="255" w:name="_Toc479337949"/>
      <w:r w:rsidRPr="00113309">
        <w:t>Нормативные требования к размещению объектов ритуального назначения</w:t>
      </w:r>
      <w:bookmarkEnd w:id="254"/>
      <w:bookmarkEnd w:id="255"/>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39"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40"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41"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113309" w:rsidRDefault="008D20DC" w:rsidP="003F7045">
      <w:pPr>
        <w:pStyle w:val="a6"/>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8D20DC">
      <w:pPr>
        <w:pStyle w:val="2"/>
      </w:pPr>
      <w:bookmarkStart w:id="256" w:name="_Toc389132889"/>
      <w:bookmarkStart w:id="257" w:name="_Toc479337950"/>
      <w:r w:rsidRPr="00113309">
        <w:t>Нормативные требования к участку, отводимому под кладбище.</w:t>
      </w:r>
      <w:bookmarkEnd w:id="256"/>
      <w:bookmarkEnd w:id="257"/>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8D20DC">
      <w:pPr>
        <w:pStyle w:val="2"/>
      </w:pPr>
      <w:bookmarkStart w:id="258" w:name="_Toc389132890"/>
      <w:bookmarkStart w:id="259" w:name="_Toc479337951"/>
      <w:r w:rsidRPr="00113309">
        <w:t>Нормативные требования к использованию территорий закрытых кладбищ.</w:t>
      </w:r>
      <w:bookmarkEnd w:id="258"/>
      <w:bookmarkEnd w:id="259"/>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8D20DC">
      <w:pPr>
        <w:pStyle w:val="2"/>
      </w:pPr>
      <w:bookmarkStart w:id="260" w:name="_Toc389132891"/>
      <w:bookmarkStart w:id="261" w:name="_Toc479337952"/>
      <w:r w:rsidRPr="00113309">
        <w:t>Нормативные требования к благоустройству объектов ритуального назначения.</w:t>
      </w:r>
      <w:bookmarkEnd w:id="260"/>
      <w:bookmarkEnd w:id="261"/>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8D20DC">
      <w:pPr>
        <w:pStyle w:val="12"/>
      </w:pPr>
      <w:bookmarkStart w:id="262" w:name="_Toc389132878"/>
      <w:bookmarkStart w:id="263" w:name="_Toc479337953"/>
      <w:r w:rsidRPr="00113309">
        <w:t>Нормативы обеспеченности в границах поселения объектами для организации сбора и вывоза бытовых отходов и мусора</w:t>
      </w:r>
      <w:bookmarkEnd w:id="262"/>
      <w:bookmarkEnd w:id="263"/>
    </w:p>
    <w:p w:rsidR="008D20DC" w:rsidRPr="00113309" w:rsidRDefault="008D20DC" w:rsidP="008D20DC">
      <w:pPr>
        <w:pStyle w:val="2"/>
      </w:pPr>
      <w:bookmarkStart w:id="264" w:name="_Toc389132879"/>
      <w:bookmarkStart w:id="265" w:name="_Toc479337954"/>
      <w:r w:rsidRPr="00113309">
        <w:t>Нормативы накопления твёрдых бытовых отходов</w:t>
      </w:r>
      <w:bookmarkEnd w:id="264"/>
      <w:bookmarkEnd w:id="265"/>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r w:rsidR="009011F3">
        <w:rPr>
          <w:color w:val="000000"/>
        </w:rPr>
        <w:t xml:space="preserve">СП 42.13330.2011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w:t>
      </w:r>
      <w:r w:rsidRPr="00113309">
        <w:lastRenderedPageBreak/>
        <w:t xml:space="preserve">городских и сельских поселений" и Сборника удельных показателей образования отходов производства и потребления. </w:t>
      </w:r>
    </w:p>
    <w:p w:rsidR="009011F3" w:rsidRDefault="00064347" w:rsidP="003F7045">
      <w:pPr>
        <w:pStyle w:val="a6"/>
      </w:pPr>
      <w:proofErr w:type="spellStart"/>
      <w:r>
        <w:t>Разъезженский</w:t>
      </w:r>
      <w:proofErr w:type="spellEnd"/>
      <w:r w:rsidR="009011F3">
        <w:t xml:space="preserve"> сельсовет относится к</w:t>
      </w:r>
      <w:r w:rsidR="008D20DC" w:rsidRPr="00113309">
        <w:t xml:space="preserve"> климатическо</w:t>
      </w:r>
      <w:r w:rsidR="009011F3">
        <w:t>му</w:t>
      </w:r>
      <w:r w:rsidR="008D20DC" w:rsidRPr="00113309">
        <w:t xml:space="preserve"> район</w:t>
      </w:r>
      <w:r w:rsidR="009011F3">
        <w:t>у</w:t>
      </w:r>
      <w:r w:rsidR="008D20DC" w:rsidRPr="00113309">
        <w:t xml:space="preserve">  </w:t>
      </w:r>
      <w:proofErr w:type="gramStart"/>
      <w:r w:rsidR="008D20DC" w:rsidRPr="00113309">
        <w:t>I</w:t>
      </w:r>
      <w:proofErr w:type="gramEnd"/>
      <w:r w:rsidR="008D20DC" w:rsidRPr="00113309">
        <w:t xml:space="preserve">В. </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9011F3">
        <w:t xml:space="preserve">  </w:t>
      </w:r>
      <w:r w:rsidR="009C7661">
        <w:t>таблицей 51</w:t>
      </w:r>
      <w:r w:rsidR="008D20DC" w:rsidRPr="00113309">
        <w:t>. Коэффициент 1,5 соответству</w:t>
      </w:r>
      <w:r w:rsidR="009011F3">
        <w:t>е</w:t>
      </w:r>
      <w:r w:rsidR="008D20DC" w:rsidRPr="00113309">
        <w:t xml:space="preserve">т проценту увеличения норм в соответствии с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0"/>
        <w:keepNext/>
        <w:jc w:val="right"/>
      </w:pPr>
      <w:bookmarkStart w:id="266" w:name="_Ref393703914"/>
      <w:r w:rsidRPr="00113309">
        <w:t xml:space="preserve">Таблица </w:t>
      </w:r>
      <w:bookmarkEnd w:id="266"/>
      <w:r w:rsidR="009C7661">
        <w:t>51</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8D20DC" w:rsidRPr="00113309" w:rsidRDefault="008D20DC" w:rsidP="00625A2C">
            <w:pPr>
              <w:jc w:val="center"/>
              <w:rPr>
                <w:b/>
                <w:sz w:val="20"/>
                <w:szCs w:val="20"/>
              </w:rPr>
            </w:pPr>
          </w:p>
        </w:tc>
      </w:tr>
      <w:tr w:rsidR="009011F3" w:rsidRPr="00113309" w:rsidTr="009011F3">
        <w:trPr>
          <w:trHeight w:val="356"/>
        </w:trPr>
        <w:tc>
          <w:tcPr>
            <w:tcW w:w="1675" w:type="dxa"/>
            <w:vMerge w:val="restart"/>
            <w:vAlign w:val="center"/>
          </w:tcPr>
          <w:p w:rsidR="009011F3" w:rsidRPr="00113309" w:rsidRDefault="009011F3" w:rsidP="009011F3">
            <w:pPr>
              <w:rPr>
                <w:sz w:val="20"/>
                <w:szCs w:val="20"/>
              </w:rPr>
            </w:pPr>
            <w:proofErr w:type="gramStart"/>
            <w:r w:rsidRPr="00113309">
              <w:rPr>
                <w:sz w:val="20"/>
                <w:szCs w:val="20"/>
              </w:rPr>
              <w:t>I</w:t>
            </w:r>
            <w:proofErr w:type="gramEnd"/>
            <w:r>
              <w:rPr>
                <w:sz w:val="20"/>
                <w:szCs w:val="20"/>
              </w:rPr>
              <w:t>В</w:t>
            </w:r>
          </w:p>
        </w:tc>
        <w:tc>
          <w:tcPr>
            <w:tcW w:w="1512" w:type="dxa"/>
            <w:vAlign w:val="center"/>
          </w:tcPr>
          <w:p w:rsidR="009011F3" w:rsidRDefault="009011F3" w:rsidP="009011F3">
            <w:pPr>
              <w:jc w:val="center"/>
              <w:rPr>
                <w:sz w:val="20"/>
                <w:szCs w:val="20"/>
              </w:rPr>
            </w:pPr>
          </w:p>
          <w:p w:rsidR="009011F3" w:rsidRPr="00113309" w:rsidRDefault="009011F3" w:rsidP="009011F3">
            <w:pPr>
              <w:jc w:val="center"/>
              <w:rPr>
                <w:sz w:val="20"/>
                <w:szCs w:val="20"/>
              </w:rPr>
            </w:pPr>
            <w:r>
              <w:rPr>
                <w:sz w:val="20"/>
                <w:szCs w:val="20"/>
              </w:rPr>
              <w:t>-</w:t>
            </w:r>
          </w:p>
        </w:tc>
        <w:tc>
          <w:tcPr>
            <w:tcW w:w="1793" w:type="dxa"/>
            <w:vAlign w:val="center"/>
          </w:tcPr>
          <w:p w:rsidR="009011F3" w:rsidRPr="00113309" w:rsidRDefault="009011F3" w:rsidP="009011F3">
            <w:pPr>
              <w:jc w:val="center"/>
              <w:rPr>
                <w:sz w:val="20"/>
                <w:szCs w:val="20"/>
                <w:lang w:val="en-US"/>
              </w:rPr>
            </w:pPr>
            <w:r>
              <w:rPr>
                <w:sz w:val="20"/>
                <w:szCs w:val="20"/>
              </w:rPr>
              <w:t>300</w:t>
            </w:r>
          </w:p>
        </w:tc>
        <w:tc>
          <w:tcPr>
            <w:tcW w:w="1541" w:type="dxa"/>
            <w:vAlign w:val="center"/>
          </w:tcPr>
          <w:p w:rsidR="009011F3" w:rsidRPr="00113309" w:rsidRDefault="001B5E30" w:rsidP="009011F3">
            <w:pPr>
              <w:jc w:val="center"/>
              <w:rPr>
                <w:sz w:val="20"/>
                <w:szCs w:val="20"/>
                <w:lang w:val="en-US"/>
              </w:rPr>
            </w:pPr>
            <w:r>
              <w:rPr>
                <w:sz w:val="20"/>
                <w:szCs w:val="20"/>
              </w:rPr>
              <w:t>380</w:t>
            </w:r>
          </w:p>
        </w:tc>
        <w:tc>
          <w:tcPr>
            <w:tcW w:w="1134" w:type="dxa"/>
            <w:vAlign w:val="center"/>
          </w:tcPr>
          <w:p w:rsidR="009011F3" w:rsidRPr="00113309" w:rsidRDefault="001B5E30" w:rsidP="009011F3">
            <w:pPr>
              <w:jc w:val="center"/>
              <w:rPr>
                <w:sz w:val="20"/>
                <w:szCs w:val="20"/>
              </w:rPr>
            </w:pPr>
            <w:r>
              <w:rPr>
                <w:sz w:val="20"/>
                <w:szCs w:val="20"/>
              </w:rPr>
              <w:t>480</w:t>
            </w:r>
          </w:p>
        </w:tc>
        <w:tc>
          <w:tcPr>
            <w:tcW w:w="1984" w:type="dxa"/>
          </w:tcPr>
          <w:p w:rsidR="009011F3" w:rsidRDefault="009011F3" w:rsidP="002C3F97">
            <w:pPr>
              <w:pStyle w:val="131"/>
              <w:shd w:val="clear" w:color="auto" w:fill="auto"/>
              <w:tabs>
                <w:tab w:val="left" w:pos="831"/>
              </w:tabs>
              <w:spacing w:after="0"/>
              <w:ind w:firstLine="0"/>
              <w:rPr>
                <w:sz w:val="20"/>
                <w:szCs w:val="20"/>
              </w:rPr>
            </w:pPr>
          </w:p>
          <w:p w:rsidR="009011F3" w:rsidRPr="00113309" w:rsidRDefault="009011F3" w:rsidP="002C3F97">
            <w:pPr>
              <w:pStyle w:val="131"/>
              <w:shd w:val="clear" w:color="auto" w:fill="auto"/>
              <w:tabs>
                <w:tab w:val="left" w:pos="831"/>
              </w:tabs>
              <w:spacing w:after="0"/>
              <w:ind w:firstLine="0"/>
              <w:rPr>
                <w:sz w:val="20"/>
                <w:szCs w:val="20"/>
              </w:rPr>
            </w:pPr>
          </w:p>
        </w:tc>
      </w:tr>
      <w:tr w:rsidR="009011F3" w:rsidRPr="00113309" w:rsidTr="009011F3">
        <w:trPr>
          <w:trHeight w:val="449"/>
        </w:trPr>
        <w:tc>
          <w:tcPr>
            <w:tcW w:w="1675" w:type="dxa"/>
            <w:vMerge/>
            <w:vAlign w:val="center"/>
          </w:tcPr>
          <w:p w:rsidR="009011F3" w:rsidRPr="00113309" w:rsidRDefault="009011F3" w:rsidP="009011F3">
            <w:pPr>
              <w:rPr>
                <w:sz w:val="20"/>
                <w:szCs w:val="20"/>
              </w:rPr>
            </w:pPr>
          </w:p>
        </w:tc>
        <w:tc>
          <w:tcPr>
            <w:tcW w:w="1512" w:type="dxa"/>
            <w:vAlign w:val="center"/>
          </w:tcPr>
          <w:p w:rsidR="009011F3" w:rsidRDefault="009011F3" w:rsidP="009011F3">
            <w:pPr>
              <w:jc w:val="center"/>
              <w:rPr>
                <w:sz w:val="20"/>
                <w:szCs w:val="20"/>
              </w:rPr>
            </w:pPr>
            <w:r w:rsidRPr="00113309">
              <w:rPr>
                <w:sz w:val="20"/>
                <w:szCs w:val="20"/>
              </w:rPr>
              <w:t>1</w:t>
            </w:r>
            <w:r>
              <w:rPr>
                <w:sz w:val="20"/>
                <w:szCs w:val="20"/>
              </w:rPr>
              <w:t>,5</w:t>
            </w:r>
          </w:p>
        </w:tc>
        <w:tc>
          <w:tcPr>
            <w:tcW w:w="1793" w:type="dxa"/>
            <w:vAlign w:val="center"/>
          </w:tcPr>
          <w:p w:rsidR="009011F3" w:rsidRPr="00113309" w:rsidRDefault="00EA6D80" w:rsidP="009011F3">
            <w:pPr>
              <w:jc w:val="center"/>
              <w:rPr>
                <w:sz w:val="20"/>
                <w:szCs w:val="20"/>
              </w:rPr>
            </w:pPr>
            <w:r>
              <w:rPr>
                <w:sz w:val="20"/>
                <w:szCs w:val="20"/>
              </w:rPr>
              <w:t>-</w:t>
            </w:r>
          </w:p>
        </w:tc>
        <w:tc>
          <w:tcPr>
            <w:tcW w:w="1541" w:type="dxa"/>
            <w:vAlign w:val="center"/>
          </w:tcPr>
          <w:p w:rsidR="009011F3" w:rsidRPr="00113309" w:rsidRDefault="001B5E30" w:rsidP="009011F3">
            <w:pPr>
              <w:jc w:val="center"/>
              <w:rPr>
                <w:sz w:val="20"/>
                <w:szCs w:val="20"/>
              </w:rPr>
            </w:pPr>
            <w:r>
              <w:rPr>
                <w:sz w:val="20"/>
                <w:szCs w:val="20"/>
              </w:rPr>
              <w:t>570</w:t>
            </w:r>
          </w:p>
        </w:tc>
        <w:tc>
          <w:tcPr>
            <w:tcW w:w="1134" w:type="dxa"/>
            <w:vAlign w:val="center"/>
          </w:tcPr>
          <w:p w:rsidR="009011F3" w:rsidRPr="00113309" w:rsidRDefault="001B5E30" w:rsidP="009011F3">
            <w:pPr>
              <w:jc w:val="center"/>
              <w:rPr>
                <w:sz w:val="20"/>
                <w:szCs w:val="20"/>
              </w:rPr>
            </w:pPr>
            <w:r>
              <w:rPr>
                <w:sz w:val="20"/>
                <w:szCs w:val="20"/>
              </w:rPr>
              <w:t>720</w:t>
            </w:r>
          </w:p>
        </w:tc>
        <w:tc>
          <w:tcPr>
            <w:tcW w:w="1984" w:type="dxa"/>
          </w:tcPr>
          <w:p w:rsidR="009011F3" w:rsidRDefault="00EA6D80" w:rsidP="00EA6D80">
            <w:pPr>
              <w:pStyle w:val="131"/>
              <w:tabs>
                <w:tab w:val="left" w:pos="831"/>
              </w:tabs>
              <w:spacing w:after="0"/>
              <w:ind w:left="-108" w:firstLine="0"/>
              <w:rPr>
                <w:sz w:val="20"/>
                <w:szCs w:val="20"/>
              </w:rPr>
            </w:pPr>
            <w:r>
              <w:rPr>
                <w:sz w:val="20"/>
                <w:szCs w:val="20"/>
              </w:rPr>
              <w:t>При использовании бурого угля для местного отопления</w:t>
            </w:r>
          </w:p>
        </w:tc>
      </w:tr>
    </w:tbl>
    <w:p w:rsidR="00A837DE" w:rsidRDefault="00A837DE" w:rsidP="003F7045">
      <w:pPr>
        <w:pStyle w:val="a6"/>
      </w:pP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8D20DC">
      <w:pPr>
        <w:pStyle w:val="2"/>
      </w:pPr>
      <w:bookmarkStart w:id="267" w:name="_Toc389132880"/>
      <w:bookmarkStart w:id="268" w:name="_Toc479337955"/>
      <w:r w:rsidRPr="00113309">
        <w:t>Нормативы накопления  крупногабаритных  коммунальных  отходов</w:t>
      </w:r>
      <w:bookmarkEnd w:id="267"/>
      <w:bookmarkEnd w:id="268"/>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8D20DC">
      <w:pPr>
        <w:pStyle w:val="2"/>
      </w:pPr>
      <w:bookmarkStart w:id="269" w:name="_Toc389132881"/>
      <w:bookmarkStart w:id="270" w:name="_Toc479337956"/>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69"/>
      <w:bookmarkEnd w:id="270"/>
    </w:p>
    <w:p w:rsidR="008D20DC" w:rsidRPr="00113309" w:rsidRDefault="008D20DC"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8D20DC">
      <w:pPr>
        <w:pStyle w:val="2"/>
      </w:pPr>
      <w:bookmarkStart w:id="271" w:name="_Toc389132882"/>
      <w:bookmarkStart w:id="272" w:name="_Toc479337957"/>
      <w:r w:rsidRPr="00113309">
        <w:t xml:space="preserve">Нормативные требования к мероприятиям по </w:t>
      </w:r>
      <w:proofErr w:type="spellStart"/>
      <w:r w:rsidRPr="00113309">
        <w:t>мусороудалению</w:t>
      </w:r>
      <w:bookmarkEnd w:id="271"/>
      <w:bookmarkEnd w:id="272"/>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8D20DC">
      <w:pPr>
        <w:pStyle w:val="2"/>
      </w:pPr>
      <w:bookmarkStart w:id="273" w:name="_Toc389132883"/>
      <w:bookmarkStart w:id="274" w:name="_Toc479337958"/>
      <w:r w:rsidRPr="00113309">
        <w:t>Нормативные требования к размещению площадок для установки  мусоросборников</w:t>
      </w:r>
      <w:bookmarkEnd w:id="273"/>
      <w:bookmarkEnd w:id="274"/>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8D20DC" w:rsidRPr="00113309" w:rsidRDefault="008D20DC" w:rsidP="008D20DC">
      <w:pPr>
        <w:pStyle w:val="2"/>
      </w:pPr>
      <w:bookmarkStart w:id="275" w:name="_Toc389132884"/>
      <w:bookmarkStart w:id="276" w:name="_Toc479337959"/>
      <w:r w:rsidRPr="00113309">
        <w:t>Нормативные требования к расчёту числа устанавливаемых контейнеров для мусора.</w:t>
      </w:r>
      <w:bookmarkEnd w:id="275"/>
      <w:bookmarkEnd w:id="276"/>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proofErr w:type="spellStart"/>
      <w:r w:rsidRPr="00113309">
        <w:t>Бконт</w:t>
      </w:r>
      <w:proofErr w:type="spellEnd"/>
      <w:r w:rsidRPr="00113309">
        <w:t xml:space="preserve"> = </w:t>
      </w:r>
      <w:proofErr w:type="spellStart"/>
      <w:r w:rsidRPr="00113309">
        <w:t>Пгод</w:t>
      </w:r>
      <w:proofErr w:type="spellEnd"/>
      <w:r w:rsidRPr="00113309">
        <w:t xml:space="preserve"> t К1 / (365 V),</w:t>
      </w:r>
    </w:p>
    <w:p w:rsidR="008D20DC" w:rsidRPr="00113309" w:rsidRDefault="008D20DC" w:rsidP="008D20DC">
      <w:pPr>
        <w:pStyle w:val="S1"/>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1"/>
      </w:pPr>
      <w:r w:rsidRPr="00113309">
        <w:t xml:space="preserve">t   – периодичность удаления отходов, </w:t>
      </w:r>
      <w:proofErr w:type="spellStart"/>
      <w:r w:rsidRPr="00113309">
        <w:t>сут</w:t>
      </w:r>
      <w:proofErr w:type="spellEnd"/>
      <w:r w:rsidRPr="00113309">
        <w:t>.;</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rPr>
          <w:lang w:val="ru-RU"/>
        </w:rPr>
      </w:pPr>
      <w:r w:rsidRPr="00113309">
        <w:t>V  – вместимость контейнера.</w:t>
      </w:r>
    </w:p>
    <w:p w:rsidR="008D20DC" w:rsidRPr="00113309" w:rsidRDefault="008D20DC" w:rsidP="008D20DC">
      <w:pPr>
        <w:pStyle w:val="2"/>
      </w:pPr>
      <w:bookmarkStart w:id="277" w:name="_Toc389132885"/>
      <w:bookmarkStart w:id="278"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77"/>
      <w:bookmarkEnd w:id="278"/>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8D20DC">
      <w:pPr>
        <w:pStyle w:val="12"/>
      </w:pPr>
      <w:bookmarkStart w:id="279" w:name="_Toc389132906"/>
      <w:bookmarkStart w:id="280" w:name="_Toc479337961"/>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9"/>
      <w:bookmarkEnd w:id="280"/>
    </w:p>
    <w:p w:rsidR="008D20DC" w:rsidRPr="00113309" w:rsidRDefault="008D20DC" w:rsidP="008D20DC">
      <w:pPr>
        <w:pStyle w:val="2"/>
      </w:pPr>
      <w:bookmarkStart w:id="281" w:name="_Toc389132907"/>
      <w:bookmarkStart w:id="282"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1"/>
      <w:bookmarkEnd w:id="282"/>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8D20DC">
      <w:pPr>
        <w:pStyle w:val="2"/>
      </w:pPr>
      <w:bookmarkStart w:id="283" w:name="_Toc389132908"/>
      <w:bookmarkStart w:id="284" w:name="_Toc479337963"/>
      <w:r w:rsidRPr="00113309">
        <w:t>Нормативные требования градостроительного проектирования в сейсмических районах</w:t>
      </w:r>
      <w:bookmarkEnd w:id="283"/>
      <w:bookmarkEnd w:id="284"/>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113309"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8D20DC" w:rsidRPr="00113309" w:rsidRDefault="008D20DC" w:rsidP="003F7045">
      <w:pPr>
        <w:pStyle w:val="a6"/>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w:t>
      </w:r>
      <w:r w:rsidRPr="00113309">
        <w:lastRenderedPageBreak/>
        <w:t>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8D20DC">
      <w:pPr>
        <w:pStyle w:val="2"/>
      </w:pPr>
      <w:bookmarkStart w:id="285" w:name="_Toc389132909"/>
      <w:bookmarkStart w:id="286" w:name="_Toc479337964"/>
      <w:r w:rsidRPr="00113309">
        <w:t>Нормативные показатели пожарной безопасности населенных пунктов</w:t>
      </w:r>
      <w:bookmarkEnd w:id="285"/>
      <w:bookmarkEnd w:id="286"/>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8D20DC">
      <w:pPr>
        <w:pStyle w:val="2"/>
      </w:pPr>
      <w:bookmarkStart w:id="287" w:name="_Toc389132910"/>
      <w:bookmarkStart w:id="288" w:name="_Toc479337965"/>
      <w:r w:rsidRPr="00113309">
        <w:t>Нормативные требования по защите территорий от затопления и подтопления</w:t>
      </w:r>
      <w:bookmarkEnd w:id="287"/>
      <w:bookmarkEnd w:id="288"/>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rsidRPr="00113309">
        <w:lastRenderedPageBreak/>
        <w:t>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8D20DC">
      <w:pPr>
        <w:pStyle w:val="12"/>
        <w:rPr>
          <w:lang w:val="ru-RU"/>
        </w:rPr>
      </w:pPr>
      <w:bookmarkStart w:id="289" w:name="_Toc389132905"/>
      <w:bookmarkStart w:id="290"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89"/>
      <w:bookmarkEnd w:id="290"/>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8D20DC">
      <w:pPr>
        <w:pStyle w:val="12"/>
        <w:rPr>
          <w:lang w:val="ru-RU"/>
        </w:rPr>
      </w:pPr>
      <w:bookmarkStart w:id="291" w:name="_Toc389132911"/>
      <w:bookmarkStart w:id="292" w:name="_Toc479337967"/>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1"/>
      <w:bookmarkEnd w:id="292"/>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8D20DC">
      <w:pPr>
        <w:pStyle w:val="12"/>
      </w:pPr>
      <w:bookmarkStart w:id="293" w:name="_Toc389132919"/>
      <w:bookmarkStart w:id="294"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3"/>
      <w:bookmarkEnd w:id="294"/>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4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lastRenderedPageBreak/>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8D20DC">
      <w:pPr>
        <w:pStyle w:val="12"/>
      </w:pPr>
      <w:bookmarkStart w:id="295" w:name="_Toc389132914"/>
      <w:bookmarkStart w:id="296" w:name="_Toc479337969"/>
      <w:r w:rsidRPr="00113309">
        <w:t>Нормативы градостроительного проектирования в сфере охраны окружающей среды.</w:t>
      </w:r>
      <w:bookmarkEnd w:id="295"/>
      <w:bookmarkEnd w:id="296"/>
    </w:p>
    <w:p w:rsidR="008D20DC" w:rsidRPr="00113309" w:rsidRDefault="008D20DC" w:rsidP="008D20DC">
      <w:pPr>
        <w:pStyle w:val="2"/>
      </w:pPr>
      <w:bookmarkStart w:id="297" w:name="_Toc374977956"/>
      <w:bookmarkStart w:id="298" w:name="_Toc389132915"/>
      <w:bookmarkStart w:id="299" w:name="_Toc479337970"/>
      <w:r w:rsidRPr="00113309">
        <w:t>Нормативные показатели допустимых уровней воздействия на окружающую среду.</w:t>
      </w:r>
      <w:bookmarkEnd w:id="297"/>
      <w:bookmarkEnd w:id="298"/>
      <w:bookmarkEnd w:id="299"/>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57E01">
        <w:t>Таблица 52</w:t>
      </w:r>
      <w:r w:rsidRPr="00113309">
        <w:t>).</w:t>
      </w:r>
    </w:p>
    <w:p w:rsidR="008D20DC" w:rsidRPr="00113309" w:rsidRDefault="008D20DC" w:rsidP="008D20DC">
      <w:pPr>
        <w:pStyle w:val="af0"/>
        <w:keepNext/>
        <w:jc w:val="right"/>
      </w:pPr>
      <w:bookmarkStart w:id="300" w:name="_Ref375751625"/>
      <w:r w:rsidRPr="00113309">
        <w:lastRenderedPageBreak/>
        <w:t xml:space="preserve">Таблица </w:t>
      </w:r>
      <w:bookmarkEnd w:id="300"/>
      <w:r w:rsidR="00757E01">
        <w:t>52</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0,8 ПДК</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12"/>
              <w:numPr>
                <w:ilvl w:val="0"/>
                <w:numId w:val="0"/>
              </w:numPr>
              <w:rPr>
                <w:rFonts w:eastAsia="Calibri"/>
              </w:rPr>
            </w:pPr>
            <w:bookmarkStart w:id="301" w:name="_Toc388452043"/>
            <w:bookmarkStart w:id="302" w:name="_Toc389132916"/>
            <w:bookmarkStart w:id="303" w:name="_Toc479337971"/>
            <w:r w:rsidRPr="00113309">
              <w:rPr>
                <w:rFonts w:eastAsia="Calibri"/>
                <w:b w:val="0"/>
                <w:bCs w:val="0"/>
                <w:kern w:val="0"/>
                <w:sz w:val="20"/>
                <w:szCs w:val="20"/>
                <w:lang w:val="ru-RU" w:eastAsia="ar-SA"/>
              </w:rPr>
              <w:t>ПДК</w:t>
            </w:r>
            <w:bookmarkEnd w:id="301"/>
            <w:bookmarkEnd w:id="302"/>
            <w:bookmarkEnd w:id="303"/>
            <w:r w:rsidRPr="00113309">
              <w:rPr>
                <w:rFonts w:eastAsia="Calibri"/>
                <w:b w:val="0"/>
                <w:bCs w:val="0"/>
                <w:kern w:val="0"/>
                <w:sz w:val="20"/>
                <w:szCs w:val="20"/>
                <w:lang w:val="ru-RU" w:eastAsia="ar-SA"/>
              </w:rPr>
              <w:t xml:space="preserve">   </w:t>
            </w:r>
            <w:r w:rsidRPr="00113309">
              <w:rPr>
                <w:rFonts w:eastAsia="Calibri"/>
              </w:rPr>
              <w:t xml:space="preserve"> </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113309"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45"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4" w:name="_Toc374977957"/>
    </w:p>
    <w:p w:rsidR="008D20DC" w:rsidRPr="00113309" w:rsidRDefault="008D20DC" w:rsidP="008D20DC">
      <w:pPr>
        <w:pStyle w:val="2"/>
      </w:pPr>
      <w:bookmarkStart w:id="305" w:name="_Toc389132917"/>
      <w:bookmarkStart w:id="306"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4"/>
      <w:bookmarkEnd w:id="305"/>
      <w:bookmarkEnd w:id="30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w:t>
      </w:r>
      <w:r w:rsidRPr="00113309">
        <w:lastRenderedPageBreak/>
        <w:t>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9A360D">
        <w:t>таблицей 53</w:t>
      </w:r>
    </w:p>
    <w:p w:rsidR="008D20DC" w:rsidRPr="00113309" w:rsidRDefault="008D20DC" w:rsidP="008D20DC">
      <w:pPr>
        <w:pStyle w:val="af0"/>
        <w:keepNext/>
        <w:jc w:val="right"/>
      </w:pPr>
      <w:bookmarkStart w:id="307" w:name="_Ref388450594"/>
      <w:r w:rsidRPr="00113309">
        <w:t xml:space="preserve">Таблица </w:t>
      </w:r>
      <w:bookmarkEnd w:id="307"/>
      <w:r w:rsidR="009A360D">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8D20DC">
      <w:pPr>
        <w:pStyle w:val="2"/>
      </w:pPr>
      <w:bookmarkStart w:id="308" w:name="_Toc389132918"/>
      <w:bookmarkStart w:id="309" w:name="_Toc479337973"/>
      <w:r w:rsidRPr="00113309">
        <w:t>Регулирование микроклимата</w:t>
      </w:r>
      <w:bookmarkEnd w:id="308"/>
      <w:bookmarkEnd w:id="30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7B59FB">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proofErr w:type="spellStart"/>
      <w:r w:rsidR="000B24E4">
        <w:t>Разъезженского</w:t>
      </w:r>
      <w:proofErr w:type="spellEnd"/>
      <w:r w:rsidR="007B59FB">
        <w:t xml:space="preserve"> сельсовета устанавливается </w:t>
      </w:r>
      <w:r w:rsidRPr="00113309">
        <w:t xml:space="preserve"> не менее 2 ч в день с 22 марта по 22 сентября.</w:t>
      </w:r>
    </w:p>
    <w:p w:rsidR="00A15E6E" w:rsidRPr="00113309" w:rsidRDefault="00A15E6E" w:rsidP="00A15E6E">
      <w:pPr>
        <w:pStyle w:val="12"/>
        <w:rPr>
          <w:lang w:val="ru-RU"/>
        </w:rPr>
      </w:pPr>
      <w:bookmarkStart w:id="310" w:name="_Toc389132913"/>
      <w:bookmarkStart w:id="311"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0"/>
      <w:bookmarkEnd w:id="31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 xml:space="preserve">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00A15E6E" w:rsidRPr="00113309">
        <w:t>санитарно</w:t>
      </w:r>
      <w:proofErr w:type="spellEnd"/>
      <w:r w:rsidR="00A15E6E"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A15E6E">
      <w:pPr>
        <w:pStyle w:val="12"/>
      </w:pPr>
      <w:bookmarkStart w:id="312" w:name="_Toc389132920"/>
      <w:bookmarkStart w:id="313" w:name="_Toc479337975"/>
      <w:r w:rsidRPr="00113309">
        <w:t>Нормативные требования к охране объектов культурного наследия при градостроительном проектировании.</w:t>
      </w:r>
      <w:bookmarkEnd w:id="312"/>
      <w:bookmarkEnd w:id="313"/>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w:t>
      </w:r>
      <w:r w:rsidRPr="00113309">
        <w:lastRenderedPageBreak/>
        <w:t>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A378F9">
      <w:pPr>
        <w:pStyle w:val="12"/>
      </w:pPr>
      <w:bookmarkStart w:id="314" w:name="_Toc389132824"/>
      <w:bookmarkStart w:id="315"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4"/>
      <w:bookmarkEnd w:id="315"/>
      <w:r w:rsidRPr="00113309">
        <w:t xml:space="preserve"> </w:t>
      </w:r>
    </w:p>
    <w:p w:rsidR="00A378F9" w:rsidRPr="00113309" w:rsidRDefault="00A378F9" w:rsidP="00A378F9">
      <w:pPr>
        <w:pStyle w:val="2"/>
      </w:pPr>
      <w:bookmarkStart w:id="316" w:name="_Toc389132825"/>
      <w:bookmarkStart w:id="317"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16"/>
      <w:bookmarkEnd w:id="317"/>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A378F9">
      <w:pPr>
        <w:pStyle w:val="2"/>
      </w:pPr>
      <w:bookmarkStart w:id="318" w:name="_Toc389132826"/>
      <w:bookmarkStart w:id="319"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18"/>
      <w:bookmarkEnd w:id="319"/>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A378F9">
      <w:pPr>
        <w:pStyle w:val="2"/>
      </w:pPr>
      <w:bookmarkStart w:id="320" w:name="_Toc389132827"/>
      <w:bookmarkStart w:id="321" w:name="_Toc479337979"/>
      <w:r w:rsidRPr="00113309">
        <w:lastRenderedPageBreak/>
        <w:t>Уровень обеспеченности поселений лечебно-оздоровительными местностями и курортами местного значения</w:t>
      </w:r>
      <w:bookmarkEnd w:id="320"/>
      <w:bookmarkEnd w:id="321"/>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A378F9">
      <w:pPr>
        <w:pStyle w:val="2"/>
      </w:pPr>
      <w:bookmarkStart w:id="322" w:name="_Toc389132828"/>
      <w:bookmarkStart w:id="323" w:name="_Toc479337980"/>
      <w:r w:rsidRPr="00113309">
        <w:t>Размеры земельных участков лечебно-оздоровительных местностей и курортов местного значения</w:t>
      </w:r>
      <w:bookmarkEnd w:id="322"/>
      <w:bookmarkEnd w:id="323"/>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t>:</w:t>
      </w:r>
      <w:proofErr w:type="gramEnd"/>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A378F9">
      <w:pPr>
        <w:pStyle w:val="2"/>
      </w:pPr>
      <w:bookmarkStart w:id="324" w:name="_Toc389132829"/>
      <w:bookmarkStart w:id="325" w:name="_Toc479337981"/>
      <w:r w:rsidRPr="00113309">
        <w:t>Расстояние от границ земельных участков вновь проектируемых санаторно-курортных и оздоровительных организаций</w:t>
      </w:r>
      <w:bookmarkEnd w:id="324"/>
      <w:bookmarkEnd w:id="325"/>
    </w:p>
    <w:p w:rsidR="00A378F9" w:rsidRPr="00113309" w:rsidRDefault="00A378F9" w:rsidP="003F7045">
      <w:pPr>
        <w:pStyle w:val="a6"/>
        <w:rPr>
          <w:lang w:eastAsia="x-none"/>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eastAsia="x-none"/>
        </w:rPr>
        <w:t>приняты</w:t>
      </w:r>
      <w:proofErr w:type="gramEnd"/>
      <w:r w:rsidRPr="00113309">
        <w:rPr>
          <w:lang w:eastAsia="x-none"/>
        </w:rPr>
        <w:t xml:space="preserve">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rPr>
          <w:lang w:eastAsia="x-none"/>
        </w:rPr>
        <w:t>:</w:t>
      </w:r>
      <w:proofErr w:type="gramEnd"/>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A378F9">
      <w:pPr>
        <w:pStyle w:val="2"/>
      </w:pPr>
      <w:bookmarkStart w:id="326" w:name="_Toc389132830"/>
      <w:bookmarkStart w:id="327" w:name="_Toc479337982"/>
      <w:r w:rsidRPr="00113309">
        <w:t>Размеры территорий пляжей, размещаемых в курортных зонах</w:t>
      </w:r>
      <w:bookmarkEnd w:id="326"/>
      <w:bookmarkEnd w:id="327"/>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rPr>
          <w:lang w:eastAsia="x-none"/>
        </w:rPr>
        <w:t>.</w:t>
      </w:r>
      <w:proofErr w:type="gramEnd"/>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28" w:name="_Toc389132831"/>
      <w:bookmarkStart w:id="329" w:name="_Toc479337983"/>
      <w:r w:rsidRPr="00113309">
        <w:t>Размеры речных и озерных пляжей, размещаемых на землях, пригодных для сельскохозяйственного использования</w:t>
      </w:r>
      <w:bookmarkEnd w:id="328"/>
      <w:bookmarkEnd w:id="32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30" w:name="_Toc389132832"/>
      <w:bookmarkStart w:id="331" w:name="_Toc479337984"/>
      <w:r w:rsidRPr="00113309">
        <w:lastRenderedPageBreak/>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0"/>
      <w:bookmarkEnd w:id="331"/>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32" w:name="_Toc389132833"/>
      <w:bookmarkStart w:id="333" w:name="_Toc479337985"/>
      <w:r w:rsidRPr="00113309">
        <w:t>Коэффициенты одновременной загрузки пляжей для расчета численности единовременных посетителей на пляжах</w:t>
      </w:r>
      <w:bookmarkEnd w:id="332"/>
      <w:bookmarkEnd w:id="333"/>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A378F9">
      <w:pPr>
        <w:pStyle w:val="12"/>
      </w:pPr>
      <w:bookmarkStart w:id="334" w:name="_Toc389132839"/>
      <w:bookmarkStart w:id="335" w:name="_Toc479337986"/>
      <w:r w:rsidRPr="00113309">
        <w:t>Нормативы обеспеченности в границах поселения объектами для массового отдыха жителей поселения</w:t>
      </w:r>
      <w:bookmarkEnd w:id="334"/>
      <w:bookmarkEnd w:id="335"/>
    </w:p>
    <w:p w:rsidR="00A378F9" w:rsidRPr="00113309" w:rsidRDefault="00A378F9" w:rsidP="00A378F9">
      <w:pPr>
        <w:pStyle w:val="2"/>
      </w:pPr>
      <w:bookmarkStart w:id="336" w:name="_Toc389132840"/>
      <w:bookmarkStart w:id="337" w:name="_Toc479337987"/>
      <w:r w:rsidRPr="00113309">
        <w:t>Требования к размещению объектов для массового отдыха населения</w:t>
      </w:r>
      <w:bookmarkEnd w:id="336"/>
      <w:bookmarkEnd w:id="337"/>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A378F9">
      <w:pPr>
        <w:pStyle w:val="2"/>
      </w:pPr>
      <w:bookmarkStart w:id="338" w:name="_Toc389132841"/>
      <w:bookmarkStart w:id="339" w:name="_Toc479337988"/>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38"/>
      <w:bookmarkEnd w:id="339"/>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A378F9">
      <w:pPr>
        <w:pStyle w:val="2"/>
      </w:pPr>
      <w:bookmarkStart w:id="340" w:name="_Toc389132842"/>
      <w:bookmarkStart w:id="341" w:name="_Toc479337989"/>
      <w:r w:rsidRPr="00113309">
        <w:t>Нормативы транспортной доступности зон массового кратковременного отдыха</w:t>
      </w:r>
      <w:bookmarkEnd w:id="340"/>
      <w:bookmarkEnd w:id="341"/>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A378F9">
      <w:pPr>
        <w:pStyle w:val="2"/>
      </w:pPr>
      <w:bookmarkStart w:id="342" w:name="_Toc389132843"/>
      <w:bookmarkStart w:id="343" w:name="_Toc479337990"/>
      <w:r w:rsidRPr="00113309">
        <w:t>Размеры территорий зон отдыха</w:t>
      </w:r>
      <w:bookmarkEnd w:id="342"/>
      <w:bookmarkEnd w:id="343"/>
    </w:p>
    <w:p w:rsidR="00A378F9" w:rsidRPr="00113309" w:rsidRDefault="00A378F9" w:rsidP="003F7045">
      <w:pPr>
        <w:pStyle w:val="a6"/>
      </w:pPr>
      <w:r w:rsidRPr="00113309">
        <w:t xml:space="preserve">Размеры территорий зон отдыха принимаются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t>:</w:t>
      </w:r>
      <w:proofErr w:type="gramEnd"/>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A378F9">
      <w:pPr>
        <w:pStyle w:val="2"/>
      </w:pPr>
      <w:bookmarkStart w:id="344" w:name="_Toc389132844"/>
      <w:bookmarkStart w:id="345" w:name="_Toc479337991"/>
      <w:r w:rsidRPr="00113309">
        <w:t>Размеры территорий пляжей, размещаемых в зонах  отдыха</w:t>
      </w:r>
      <w:bookmarkEnd w:id="344"/>
      <w:bookmarkEnd w:id="345"/>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lastRenderedPageBreak/>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46" w:name="_Toc389132845"/>
      <w:bookmarkStart w:id="347" w:name="_Toc479337992"/>
      <w:r w:rsidRPr="00113309">
        <w:t>Размеры речных и озерных пляжей, размещаемых на землях, пригодных для сельскохозяйственного использования</w:t>
      </w:r>
      <w:bookmarkEnd w:id="346"/>
      <w:bookmarkEnd w:id="34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48" w:name="_Toc389132846"/>
      <w:bookmarkStart w:id="349" w:name="_Toc479337993"/>
      <w:r w:rsidRPr="00113309">
        <w:t>Коэффициенты одновременной загрузки пляжей для расчета численности единовременных посетителей на пляжах</w:t>
      </w:r>
      <w:bookmarkEnd w:id="348"/>
      <w:bookmarkEnd w:id="349"/>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B64CF6">
      <w:pPr>
        <w:pStyle w:val="12"/>
      </w:pPr>
      <w:bookmarkStart w:id="350"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0"/>
    </w:p>
    <w:p w:rsidR="00437E9E" w:rsidRPr="00113309" w:rsidRDefault="00437E9E" w:rsidP="00B64CF6">
      <w:pPr>
        <w:pStyle w:val="2"/>
        <w:rPr>
          <w:lang w:val="en-US"/>
        </w:rPr>
      </w:pPr>
      <w:bookmarkStart w:id="351" w:name="_Toc479337995"/>
      <w:r w:rsidRPr="00113309">
        <w:t>Уровень жилищной обеспеченности</w:t>
      </w:r>
      <w:bookmarkEnd w:id="351"/>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B64CF6">
      <w:pPr>
        <w:pStyle w:val="12"/>
      </w:pPr>
      <w:bookmarkStart w:id="352" w:name="_Toc479337996"/>
      <w:r w:rsidRPr="00113309">
        <w:rPr>
          <w:lang w:val="ru-RU"/>
        </w:rPr>
        <w:t>Н</w:t>
      </w:r>
      <w:proofErr w:type="spellStart"/>
      <w:r w:rsidR="00F335C1" w:rsidRPr="00113309">
        <w:t>ормативы</w:t>
      </w:r>
      <w:proofErr w:type="spellEnd"/>
      <w:r w:rsidR="00F335C1" w:rsidRPr="00113309">
        <w:t xml:space="preserve"> градостроительного проектирования размещения объектов инженерной инфраструктуры</w:t>
      </w:r>
      <w:bookmarkEnd w:id="352"/>
      <w:r w:rsidR="00F335C1" w:rsidRPr="00113309">
        <w:t xml:space="preserve"> </w:t>
      </w:r>
    </w:p>
    <w:p w:rsidR="00D165FF" w:rsidRPr="00113309" w:rsidRDefault="00D165FF" w:rsidP="00B64CF6">
      <w:pPr>
        <w:pStyle w:val="2"/>
      </w:pPr>
      <w:bookmarkStart w:id="353" w:name="_Toc479337997"/>
      <w:r w:rsidRPr="00113309">
        <w:t>Объекты связи</w:t>
      </w:r>
      <w:bookmarkEnd w:id="353"/>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F0EF2">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372E94">
          <w:headerReference w:type="default" r:id="rId48"/>
          <w:footerReference w:type="default" r:id="rId49"/>
          <w:pgSz w:w="11906" w:h="16838" w:code="9"/>
          <w:pgMar w:top="709" w:right="851" w:bottom="1134" w:left="1701" w:header="425" w:footer="833" w:gutter="0"/>
          <w:cols w:space="708"/>
          <w:docGrid w:linePitch="360"/>
        </w:sectPr>
      </w:pPr>
    </w:p>
    <w:p w:rsidR="00AB2AA9" w:rsidRPr="00113309" w:rsidRDefault="00AB2AA9" w:rsidP="00AB2AA9">
      <w:pPr>
        <w:pStyle w:val="af0"/>
        <w:keepNext/>
        <w:jc w:val="right"/>
      </w:pPr>
      <w:bookmarkStart w:id="354" w:name="_Ref375751700"/>
      <w:r w:rsidRPr="00113309">
        <w:lastRenderedPageBreak/>
        <w:t xml:space="preserve">Таблица </w:t>
      </w:r>
      <w:bookmarkEnd w:id="354"/>
      <w:r w:rsidR="009F0EF2">
        <w:t>54</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proofErr w:type="spellStart"/>
            <w:r w:rsidRPr="00113309">
              <w:rPr>
                <w:sz w:val="20"/>
                <w:szCs w:val="20"/>
              </w:rPr>
              <w:t>Ермаковский</w:t>
            </w:r>
            <w:proofErr w:type="spellEnd"/>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2927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3489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2948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3800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w:t>
            </w:r>
          </w:p>
        </w:tc>
        <w:tc>
          <w:tcPr>
            <w:tcW w:w="1276" w:type="dxa"/>
            <w:shd w:val="clear" w:color="auto" w:fill="auto"/>
            <w:vAlign w:val="bottom"/>
          </w:tcPr>
          <w:p w:rsidR="00AB2AA9" w:rsidRPr="00113309" w:rsidRDefault="00AB2AA9" w:rsidP="00D2090D">
            <w:pPr>
              <w:rPr>
                <w:sz w:val="20"/>
                <w:szCs w:val="20"/>
              </w:rPr>
            </w:pPr>
            <w:r w:rsidRPr="00113309">
              <w:rPr>
                <w:sz w:val="20"/>
                <w:szCs w:val="20"/>
              </w:rPr>
              <w:t>1.05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B64CF6">
      <w:pPr>
        <w:pStyle w:val="2"/>
      </w:pPr>
      <w:bookmarkStart w:id="355" w:name="_Toc479337998"/>
      <w:r w:rsidRPr="00113309">
        <w:t>Инженерные сети</w:t>
      </w:r>
      <w:bookmarkEnd w:id="355"/>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50"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w:t>
      </w:r>
      <w:proofErr w:type="gramStart"/>
      <w:r w:rsidRPr="00113309">
        <w:t>по</w:t>
      </w:r>
      <w:proofErr w:type="gramEnd"/>
      <w:r w:rsidRPr="00113309">
        <w:t xml:space="preserve">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009E2261" w:rsidRPr="00113309">
        <w:t xml:space="preserve">Таблица </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6" w:name="_Ref393704159"/>
      <w:r w:rsidRPr="00113309">
        <w:lastRenderedPageBreak/>
        <w:t xml:space="preserve">Таблица </w:t>
      </w:r>
      <w:bookmarkEnd w:id="356"/>
      <w:r w:rsidR="00427471">
        <w:t>55</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до 1 </w:t>
            </w:r>
            <w:proofErr w:type="spellStart"/>
            <w:r w:rsidRPr="00113309">
              <w:rPr>
                <w:rFonts w:eastAsia="Calibri"/>
                <w:b/>
                <w:sz w:val="20"/>
                <w:szCs w:val="20"/>
              </w:rPr>
              <w:t>кВ</w:t>
            </w:r>
            <w:proofErr w:type="spellEnd"/>
            <w:r w:rsidRPr="00113309">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1 до 35 </w:t>
            </w:r>
            <w:proofErr w:type="spellStart"/>
            <w:r w:rsidRPr="00113309">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35 до 110 </w:t>
            </w:r>
            <w:proofErr w:type="spellStart"/>
            <w:r w:rsidRPr="00113309">
              <w:rPr>
                <w:rFonts w:eastAsia="Calibri"/>
                <w:b/>
                <w:sz w:val="20"/>
                <w:szCs w:val="20"/>
              </w:rPr>
              <w:t>кВ</w:t>
            </w:r>
            <w:proofErr w:type="spellEnd"/>
            <w:r w:rsidRPr="00113309">
              <w:rPr>
                <w:rFonts w:eastAsia="Calibri"/>
                <w:b/>
                <w:sz w:val="20"/>
                <w:szCs w:val="20"/>
              </w:rPr>
              <w:t xml:space="preserve">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a"/>
        </w:rPr>
        <w:fldChar w:fldCharType="begin"/>
      </w:r>
      <w:r w:rsidRPr="00113309">
        <w:rPr>
          <w:rStyle w:val="aa"/>
        </w:rPr>
        <w:instrText xml:space="preserve"> REF _Ref393704159 \h </w:instrText>
      </w:r>
      <w:r w:rsidR="00113309" w:rsidRPr="00113309">
        <w:rPr>
          <w:rStyle w:val="aa"/>
        </w:rPr>
        <w:instrText xml:space="preserve"> \* MERGEFORMAT </w:instrText>
      </w:r>
      <w:r w:rsidRPr="00113309">
        <w:rPr>
          <w:rStyle w:val="aa"/>
        </w:rPr>
      </w:r>
      <w:r w:rsidRPr="00113309">
        <w:rPr>
          <w:rStyle w:val="aa"/>
        </w:rPr>
        <w:fldChar w:fldCharType="separate"/>
      </w:r>
      <w:r w:rsidR="009E2261" w:rsidRPr="00113309">
        <w:t>Таблиц</w:t>
      </w:r>
      <w:r w:rsidR="00064347">
        <w:t>е 56</w:t>
      </w:r>
      <w:r w:rsidR="009E2261" w:rsidRPr="00113309">
        <w:t xml:space="preserve"> </w:t>
      </w:r>
      <w:r w:rsidRPr="00113309">
        <w:rPr>
          <w:rStyle w:val="aa"/>
        </w:rPr>
        <w:fldChar w:fldCharType="end"/>
      </w:r>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240E84">
        <w:t>5</w:t>
      </w:r>
      <w:r w:rsidR="00925D71" w:rsidRPr="00113309">
        <w:t>6</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 xml:space="preserve">Таблица </w:t>
      </w:r>
      <w:r w:rsidR="006B300B">
        <w:t>57</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7" w:name="_Ref375751747"/>
      <w:r w:rsidRPr="00113309">
        <w:lastRenderedPageBreak/>
        <w:t xml:space="preserve">Таблица </w:t>
      </w:r>
      <w:bookmarkEnd w:id="357"/>
      <w:r w:rsidR="00B64EFF">
        <w:t>57</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E75197">
        <w:rPr>
          <w:rFonts w:eastAsia="Calibri"/>
        </w:rPr>
        <w:t>Таблица 58</w:t>
      </w:r>
      <w:r w:rsidRPr="00113309">
        <w:rPr>
          <w:rFonts w:eastAsia="Calibri"/>
        </w:rPr>
        <w:t>)</w:t>
      </w:r>
    </w:p>
    <w:p w:rsidR="00E81415" w:rsidRPr="00113309" w:rsidRDefault="00E81415" w:rsidP="00E81415">
      <w:pPr>
        <w:pStyle w:val="af0"/>
        <w:keepNext/>
        <w:jc w:val="right"/>
      </w:pPr>
      <w:bookmarkStart w:id="358" w:name="_Ref375751764"/>
      <w:r w:rsidRPr="00113309">
        <w:t xml:space="preserve">Таблица </w:t>
      </w:r>
      <w:bookmarkEnd w:id="358"/>
      <w:r w:rsidR="00E75197">
        <w:t>58</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113309">
        <w:rPr>
          <w:rFonts w:eastAsia="Calibri"/>
        </w:rPr>
        <w:t>кВ</w:t>
      </w:r>
      <w:proofErr w:type="spellEnd"/>
      <w:r w:rsidRPr="00113309">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E75197">
        <w:rPr>
          <w:rFonts w:eastAsia="Calibri"/>
        </w:rPr>
        <w:t>Таблица 59</w:t>
      </w:r>
      <w:r w:rsidRPr="00113309">
        <w:rPr>
          <w:rFonts w:eastAsia="Calibri"/>
        </w:rPr>
        <w:t>)</w:t>
      </w:r>
    </w:p>
    <w:p w:rsidR="00E81415" w:rsidRPr="00113309" w:rsidRDefault="00E81415" w:rsidP="00E81415">
      <w:pPr>
        <w:pStyle w:val="af0"/>
        <w:keepNext/>
        <w:jc w:val="right"/>
      </w:pPr>
      <w:bookmarkStart w:id="359" w:name="_Ref375751774"/>
      <w:r w:rsidRPr="00113309">
        <w:t xml:space="preserve">Таблица </w:t>
      </w:r>
      <w:bookmarkEnd w:id="359"/>
      <w:r w:rsidR="00E75197">
        <w:t>59</w:t>
      </w:r>
    </w:p>
    <w:p w:rsidR="00E81415" w:rsidRPr="00113309" w:rsidRDefault="00E81415" w:rsidP="00E81415">
      <w:pPr>
        <w:pStyle w:val="af2"/>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w:t>
      </w:r>
      <w:proofErr w:type="spellStart"/>
      <w:r w:rsidRPr="00113309">
        <w:rPr>
          <w:rFonts w:eastAsia="Calibri"/>
        </w:rPr>
        <w:t>кВ</w:t>
      </w:r>
      <w:proofErr w:type="spellEnd"/>
      <w:r w:rsidRPr="00113309">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w:t>
      </w:r>
      <w:r w:rsidR="004C3B93">
        <w:t>0</w:t>
      </w:r>
      <w:r w:rsidRPr="00113309">
        <w:rPr>
          <w:rFonts w:eastAsia="Calibri"/>
        </w:rPr>
        <w:t>)</w:t>
      </w:r>
    </w:p>
    <w:p w:rsidR="00E81415" w:rsidRPr="00113309" w:rsidRDefault="00E81415" w:rsidP="00E81415">
      <w:pPr>
        <w:pStyle w:val="af0"/>
        <w:keepNext/>
        <w:jc w:val="right"/>
      </w:pPr>
      <w:bookmarkStart w:id="360" w:name="_Ref375751785"/>
      <w:r w:rsidRPr="00113309">
        <w:t xml:space="preserve">Таблица </w:t>
      </w:r>
      <w:bookmarkEnd w:id="360"/>
      <w:r w:rsidR="00925D71" w:rsidRPr="00113309">
        <w:t>6</w:t>
      </w:r>
      <w:r w:rsidR="004C3B93">
        <w:t>0</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113309">
        <w:rPr>
          <w:rFonts w:eastAsia="Calibri"/>
        </w:rPr>
        <w:t>кВ</w:t>
      </w:r>
      <w:proofErr w:type="spellEnd"/>
      <w:r w:rsidRPr="00113309">
        <w:rPr>
          <w:rFonts w:eastAsia="Calibri"/>
        </w:rPr>
        <w:t xml:space="preserve">,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rPr>
          <w:rFonts w:eastAsia="Calibri"/>
        </w:rPr>
        <w:t>кВ</w:t>
      </w:r>
      <w:proofErr w:type="spellEnd"/>
      <w:r w:rsidRPr="00113309">
        <w:rPr>
          <w:rFonts w:eastAsia="Calibri"/>
        </w:rPr>
        <w:t xml:space="preserve"> не более 6 м, для линий напряжением 110 </w:t>
      </w:r>
      <w:proofErr w:type="spellStart"/>
      <w:r w:rsidRPr="00113309">
        <w:rPr>
          <w:rFonts w:eastAsia="Calibri"/>
        </w:rPr>
        <w:t>кВ</w:t>
      </w:r>
      <w:proofErr w:type="spellEnd"/>
      <w:r w:rsidRPr="00113309">
        <w:rPr>
          <w:rFonts w:eastAsia="Calibri"/>
        </w:rPr>
        <w:t xml:space="preserve"> и выше - не более 10 м.</w:t>
      </w:r>
    </w:p>
    <w:p w:rsidR="00E81415" w:rsidRPr="00113309" w:rsidRDefault="00E81415" w:rsidP="00D165FF">
      <w:pPr>
        <w:sectPr w:rsidR="00E81415" w:rsidRPr="00113309" w:rsidSect="00A01C27">
          <w:headerReference w:type="default" r:id="rId51"/>
          <w:footerReference w:type="default" r:id="rId52"/>
          <w:pgSz w:w="11906" w:h="16838" w:code="9"/>
          <w:pgMar w:top="1134" w:right="851" w:bottom="1134" w:left="1701" w:header="720" w:footer="720" w:gutter="0"/>
          <w:cols w:space="720"/>
          <w:docGrid w:linePitch="326"/>
        </w:sectPr>
      </w:pPr>
    </w:p>
    <w:bookmarkEnd w:id="0"/>
    <w:bookmarkEnd w:id="1"/>
    <w:p w:rsidR="00090EE7" w:rsidRPr="00113309" w:rsidRDefault="00090EE7" w:rsidP="009E2261">
      <w:pPr>
        <w:pStyle w:val="S10"/>
      </w:pPr>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p>
    <w:p w:rsidR="00090EE7" w:rsidRPr="00113309" w:rsidRDefault="00090EE7" w:rsidP="009E2261">
      <w:pPr>
        <w:pStyle w:val="12"/>
        <w:numPr>
          <w:ilvl w:val="0"/>
          <w:numId w:val="0"/>
        </w:numPr>
        <w:ind w:left="858" w:hanging="432"/>
      </w:pPr>
      <w:bookmarkStart w:id="361" w:name="_Toc189037952"/>
      <w:bookmarkStart w:id="362" w:name="_Toc479337999"/>
      <w:r w:rsidRPr="00113309">
        <w:t xml:space="preserve">1. </w:t>
      </w:r>
      <w:r w:rsidR="009C3BB5">
        <w:t xml:space="preserve"> </w:t>
      </w:r>
      <w:r w:rsidRPr="00113309">
        <w:t>Общие требования к составу и содержанию генерального плана поселений</w:t>
      </w:r>
      <w:bookmarkEnd w:id="361"/>
      <w:bookmarkEnd w:id="362"/>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 xml:space="preserve">1.2. </w:t>
      </w:r>
      <w:r w:rsidR="009C3BB5">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w:t>
      </w:r>
      <w:r w:rsidR="009C3BB5">
        <w:t xml:space="preserve"> </w:t>
      </w:r>
      <w:r w:rsidRPr="00113309">
        <w:t xml:space="preserve">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w:t>
      </w:r>
      <w:r w:rsidR="009C3BB5">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w:t>
      </w:r>
      <w:r w:rsidR="009C3BB5">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w:t>
      </w:r>
      <w:r w:rsidRPr="00113309">
        <w:lastRenderedPageBreak/>
        <w:t>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lastRenderedPageBreak/>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w:t>
      </w:r>
      <w:r w:rsidRPr="00113309">
        <w:lastRenderedPageBreak/>
        <w:t>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lastRenderedPageBreak/>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lastRenderedPageBreak/>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lastRenderedPageBreak/>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lastRenderedPageBreak/>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lastRenderedPageBreak/>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lastRenderedPageBreak/>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3" w:name="_Toc343164843"/>
      <w:r w:rsidRPr="00113309">
        <w:t>3.1.10. Пояснительная записка материалов по обоснованию включает описание:</w:t>
      </w:r>
      <w:bookmarkEnd w:id="363"/>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 xml:space="preserve">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w:t>
      </w:r>
      <w:r w:rsidRPr="00113309">
        <w:lastRenderedPageBreak/>
        <w:t>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линейного(</w:t>
      </w:r>
      <w:proofErr w:type="spellStart"/>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линейного(</w:t>
      </w:r>
      <w:proofErr w:type="spellStart"/>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XML-документа(</w:t>
      </w:r>
      <w:proofErr w:type="spellStart"/>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lastRenderedPageBreak/>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lastRenderedPageBreak/>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w:t>
      </w:r>
      <w:r w:rsidRPr="00113309">
        <w:lastRenderedPageBreak/>
        <w:t xml:space="preserve">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8D75D0" w:rsidRDefault="008D75D0" w:rsidP="00090EE7">
      <w:pPr>
        <w:ind w:firstLine="567"/>
        <w:jc w:val="both"/>
      </w:pPr>
    </w:p>
    <w:p w:rsidR="008D75D0" w:rsidRDefault="008D75D0" w:rsidP="00090EE7">
      <w:pPr>
        <w:ind w:firstLine="567"/>
        <w:jc w:val="both"/>
      </w:pPr>
    </w:p>
    <w:p w:rsidR="008D75D0" w:rsidRPr="009E2261" w:rsidRDefault="008D75D0" w:rsidP="009E2261">
      <w:pPr>
        <w:pStyle w:val="12"/>
        <w:numPr>
          <w:ilvl w:val="0"/>
          <w:numId w:val="0"/>
        </w:numPr>
        <w:ind w:left="858"/>
        <w:jc w:val="center"/>
        <w:rPr>
          <w:rFonts w:eastAsia="Calibri"/>
          <w:bCs w:val="0"/>
          <w:color w:val="000000"/>
        </w:rPr>
      </w:pPr>
      <w:bookmarkStart w:id="364" w:name="_Toc405467218"/>
      <w:bookmarkStart w:id="365" w:name="_Toc479338000"/>
      <w:r w:rsidRPr="009E2261">
        <w:rPr>
          <w:rFonts w:eastAsia="Calibri"/>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0B24E4">
        <w:rPr>
          <w:rFonts w:eastAsia="Calibri"/>
          <w:bCs w:val="0"/>
          <w:color w:val="000000"/>
        </w:rPr>
        <w:t>РАЗЪЕЗЖЕНСКОГО</w:t>
      </w:r>
      <w:r w:rsidRPr="009E2261">
        <w:rPr>
          <w:rFonts w:eastAsia="Calibri"/>
          <w:bCs w:val="0"/>
          <w:color w:val="000000"/>
        </w:rPr>
        <w:t xml:space="preserve"> СЕЛЬСОВЕТА</w:t>
      </w:r>
      <w:bookmarkEnd w:id="364"/>
      <w:bookmarkEnd w:id="365"/>
    </w:p>
    <w:p w:rsidR="008D75D0" w:rsidRPr="008D75D0" w:rsidRDefault="009E2261" w:rsidP="009E2261">
      <w:pPr>
        <w:pStyle w:val="2"/>
        <w:numPr>
          <w:ilvl w:val="0"/>
          <w:numId w:val="0"/>
        </w:numPr>
        <w:ind w:left="576" w:hanging="576"/>
        <w:rPr>
          <w:rFonts w:eastAsia="Calibri"/>
          <w:b w:val="0"/>
          <w:bCs w:val="0"/>
          <w:color w:val="000000"/>
        </w:rPr>
      </w:pPr>
      <w:bookmarkStart w:id="366" w:name="_Toc252392596"/>
      <w:bookmarkStart w:id="367" w:name="_Toc405467219"/>
      <w:r>
        <w:rPr>
          <w:rFonts w:eastAsia="Calibri"/>
          <w:b w:val="0"/>
          <w:bCs w:val="0"/>
          <w:color w:val="000000"/>
        </w:rPr>
        <w:t xml:space="preserve">                                          </w:t>
      </w:r>
      <w:bookmarkStart w:id="368" w:name="_Toc479338001"/>
      <w:r w:rsidR="008D75D0" w:rsidRPr="008D75D0">
        <w:rPr>
          <w:rFonts w:eastAsia="Calibri"/>
          <w:b w:val="0"/>
          <w:bCs w:val="0"/>
          <w:color w:val="000000"/>
        </w:rPr>
        <w:t xml:space="preserve">1. </w:t>
      </w:r>
      <w:bookmarkEnd w:id="366"/>
      <w:r w:rsidR="008D75D0" w:rsidRPr="008D75D0">
        <w:rPr>
          <w:rFonts w:eastAsia="Calibri"/>
          <w:b w:val="0"/>
          <w:bCs w:val="0"/>
          <w:color w:val="000000"/>
        </w:rPr>
        <w:t>Термины и определения</w:t>
      </w:r>
      <w:bookmarkEnd w:id="367"/>
      <w:bookmarkEnd w:id="368"/>
    </w:p>
    <w:p w:rsidR="008D75D0" w:rsidRPr="008D75D0" w:rsidRDefault="008D75D0" w:rsidP="008D75D0">
      <w:pPr>
        <w:tabs>
          <w:tab w:val="left" w:pos="709"/>
        </w:tabs>
        <w:spacing w:line="276" w:lineRule="auto"/>
        <w:ind w:firstLine="709"/>
        <w:jc w:val="both"/>
        <w:rPr>
          <w:rFonts w:eastAsia="SimSun"/>
          <w:color w:val="000000"/>
          <w:lang w:val="x-none" w:eastAsia="zh-CN"/>
        </w:rPr>
      </w:pPr>
      <w:bookmarkStart w:id="369" w:name="_Toc296088828"/>
      <w:bookmarkStart w:id="370" w:name="_Toc279980577"/>
      <w:r w:rsidRPr="008D75D0">
        <w:rPr>
          <w:rFonts w:eastAsia="SimSun"/>
          <w:color w:val="000000"/>
          <w:lang w:val="x-none" w:eastAsia="zh-CN"/>
        </w:rPr>
        <w:t xml:space="preserve">В настоящих </w:t>
      </w:r>
      <w:r w:rsidRPr="008D75D0">
        <w:rPr>
          <w:rFonts w:eastAsia="SimSun"/>
          <w:color w:val="000000"/>
          <w:lang w:eastAsia="zh-CN"/>
        </w:rPr>
        <w:t xml:space="preserve">местных нормативах градостроительного проектирования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w:t>
      </w:r>
      <w:r w:rsidRPr="008D75D0">
        <w:rPr>
          <w:rFonts w:eastAsia="SimSun"/>
          <w:color w:val="000000"/>
          <w:lang w:val="x-none" w:eastAsia="zh-CN"/>
        </w:rPr>
        <w:t>приведенные понятия применяются в следующем значении: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8D75D0" w:rsidRPr="008D75D0" w:rsidRDefault="008D75D0" w:rsidP="008D75D0">
      <w:pPr>
        <w:tabs>
          <w:tab w:val="left" w:pos="709"/>
        </w:tabs>
        <w:spacing w:line="276" w:lineRule="auto"/>
        <w:ind w:firstLine="709"/>
        <w:jc w:val="both"/>
        <w:rPr>
          <w:rFonts w:eastAsia="Calibri"/>
          <w:color w:val="000000"/>
          <w:lang w:eastAsia="en-US"/>
        </w:rPr>
      </w:pPr>
      <w:proofErr w:type="spellStart"/>
      <w:proofErr w:type="gramStart"/>
      <w:r w:rsidRPr="008D75D0">
        <w:rPr>
          <w:rFonts w:eastAsia="Calibri"/>
          <w:color w:val="000000"/>
          <w:lang w:eastAsia="en-US"/>
        </w:rPr>
        <w:t>Водоохранные</w:t>
      </w:r>
      <w:proofErr w:type="spellEnd"/>
      <w:r w:rsidRPr="008D75D0">
        <w:rPr>
          <w:rFonts w:eastAsia="Calibri"/>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Гараж – здание, сооружение, предназначенное для длительного хранения, парковки, технического обслуживания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Градостроительное проектирование - комплекс планировочных и иных мероприятий, которые необходимо выработать и задействовать для реализации целей </w:t>
      </w:r>
      <w:r w:rsidRPr="008D75D0">
        <w:rPr>
          <w:rFonts w:eastAsia="Calibri"/>
          <w:color w:val="000000"/>
          <w:lang w:eastAsia="en-US"/>
        </w:rPr>
        <w:lastRenderedPageBreak/>
        <w:t>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D75D0">
        <w:rPr>
          <w:rFonts w:eastAsia="Calibri"/>
          <w:color w:val="000000"/>
          <w:lang w:eastAsia="en-US"/>
        </w:rPr>
        <w:t xml:space="preserve"> и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в зависимости от целей использования:</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Земельный участок – </w:t>
      </w:r>
      <w:r w:rsidRPr="008D75D0">
        <w:rPr>
          <w:rFonts w:eastAsia="Calibri"/>
          <w:color w:val="000000"/>
          <w:lang w:eastAsia="zh-CN"/>
        </w:rPr>
        <w:t xml:space="preserve">часть земной поверхности, границы которой определены в соответствии с федеральными </w:t>
      </w:r>
      <w:hyperlink r:id="rId53" w:history="1">
        <w:r w:rsidRPr="008D75D0">
          <w:rPr>
            <w:rFonts w:eastAsia="Calibri"/>
            <w:color w:val="000000"/>
            <w:u w:val="single"/>
            <w:lang w:eastAsia="zh-CN"/>
          </w:rPr>
          <w:t>законами</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w:t>
      </w:r>
      <w:proofErr w:type="spellStart"/>
      <w:r w:rsidRPr="008D75D0">
        <w:rPr>
          <w:rFonts w:eastAsia="Calibri"/>
          <w:color w:val="000000"/>
          <w:lang w:eastAsia="en-US"/>
        </w:rPr>
        <w:t>санитарно</w:t>
      </w:r>
      <w:proofErr w:type="spellEnd"/>
      <w:r w:rsidRPr="008D75D0">
        <w:rPr>
          <w:rFonts w:eastAsia="Calibri"/>
          <w:color w:val="000000"/>
          <w:lang w:eastAsia="en-US"/>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rFonts w:eastAsia="Calibri"/>
          <w:color w:val="000000"/>
          <w:lang w:eastAsia="en-US"/>
        </w:rPr>
        <w:t xml:space="preserve"> соответствующих зон.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акваторий – территории, занятые водными объектами.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D75D0">
        <w:rPr>
          <w:rFonts w:eastAsia="Calibri"/>
          <w:color w:val="000000"/>
          <w:lang w:eastAsia="en-US"/>
        </w:rPr>
        <w:t>водоохранные</w:t>
      </w:r>
      <w:proofErr w:type="spellEnd"/>
      <w:r w:rsidRPr="008D75D0">
        <w:rPr>
          <w:rFonts w:eastAsia="Calibri"/>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Индивидуальный жилой дом - отдельно стоящий жилой дом с количеством этажей не более чем три, предназначенные для проживания одной семьи.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rFonts w:eastAsia="Calibri"/>
          <w:color w:val="000000"/>
          <w:lang w:eastAsia="en-US"/>
        </w:rPr>
        <w:t xml:space="preserve"> элементы и (или) восстановление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Культовые объекты - объекты для проведения религиозных обрядов.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lastRenderedPageBreak/>
        <w:t xml:space="preserve">Многоквартирный дом – </w:t>
      </w:r>
      <w:r w:rsidRPr="008D75D0">
        <w:rPr>
          <w:rFonts w:eastAsia="Calibri"/>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4" w:history="1">
        <w:r w:rsidRPr="008D75D0">
          <w:rPr>
            <w:rFonts w:eastAsia="Calibri"/>
            <w:color w:val="000000"/>
            <w:u w:val="single"/>
            <w:lang w:eastAsia="zh-CN"/>
          </w:rPr>
          <w:t>законодательством</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 xml:space="preserve">Объект капитального строительства – </w:t>
      </w:r>
      <w:r w:rsidRPr="008D75D0">
        <w:rPr>
          <w:rFonts w:eastAsia="Calibri"/>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t xml:space="preserve">Объекты местного значения – </w:t>
      </w:r>
      <w:r w:rsidRPr="008D75D0">
        <w:rPr>
          <w:rFonts w:eastAsia="Calibri"/>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8D75D0" w:rsidRPr="008D75D0" w:rsidRDefault="008D75D0" w:rsidP="008D75D0">
      <w:pPr>
        <w:tabs>
          <w:tab w:val="left" w:pos="709"/>
        </w:tabs>
        <w:spacing w:line="276" w:lineRule="auto"/>
        <w:ind w:firstLine="709"/>
        <w:jc w:val="both"/>
        <w:rPr>
          <w:rFonts w:eastAsia="Calibri"/>
          <w:color w:val="000000"/>
          <w:lang w:eastAsia="zh-CN"/>
        </w:rPr>
      </w:pPr>
      <w:proofErr w:type="gramStart"/>
      <w:r w:rsidRPr="008D75D0">
        <w:rPr>
          <w:rFonts w:eastAsia="Calibri"/>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D75D0">
        <w:rPr>
          <w:rFonts w:eastAsia="Calibri"/>
          <w:color w:val="000000"/>
          <w:lang w:eastAsia="zh-CN"/>
        </w:rPr>
        <w:t xml:space="preserve"> развитие субъекта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rFonts w:eastAsia="Calibri"/>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w:t>
      </w:r>
      <w:r w:rsidRPr="008D75D0">
        <w:rPr>
          <w:rFonts w:eastAsia="Calibri"/>
          <w:color w:val="000000"/>
          <w:lang w:eastAsia="en-US"/>
        </w:rPr>
        <w:lastRenderedPageBreak/>
        <w:t>квартал, планировочный земельно-имущественный комплекс, планировочный земельный участок).</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Природный ландшафт – </w:t>
      </w:r>
      <w:r w:rsidRPr="008D75D0">
        <w:rPr>
          <w:rFonts w:eastAsia="Calibri"/>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rFonts w:eastAsia="Calibri"/>
          <w:color w:val="000000"/>
          <w:lang w:eastAsia="en-US"/>
        </w:rPr>
        <w:t>условиях.</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rFonts w:eastAsia="Calibri"/>
          <w:color w:val="000000"/>
          <w:lang w:eastAsia="en-US"/>
        </w:rPr>
        <w:t xml:space="preserve">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rFonts w:eastAsia="Calibri"/>
          <w:color w:val="000000"/>
          <w:lang w:eastAsia="en-US"/>
        </w:rPr>
        <w:t>котором</w:t>
      </w:r>
      <w:proofErr w:type="gramEnd"/>
      <w:r w:rsidRPr="008D75D0">
        <w:rPr>
          <w:rFonts w:eastAsia="Calibri"/>
          <w:color w:val="000000"/>
          <w:lang w:eastAsia="en-US"/>
        </w:rPr>
        <w:t xml:space="preserve"> требуется изменение границ полос отвода и (или) охранных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Территории общего пользования – </w:t>
      </w:r>
      <w:r w:rsidRPr="008D75D0">
        <w:rPr>
          <w:rFonts w:eastAsia="Calibri"/>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rFonts w:eastAsia="Calibri"/>
          <w:color w:val="000000"/>
          <w:lang w:eastAsia="en-US"/>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Улица – </w:t>
      </w:r>
      <w:r w:rsidRPr="008D75D0">
        <w:rPr>
          <w:rFonts w:eastAsia="Calibri"/>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8D75D0" w:rsidRPr="008D75D0" w:rsidRDefault="009E2261" w:rsidP="009E2261">
      <w:pPr>
        <w:pStyle w:val="2"/>
        <w:numPr>
          <w:ilvl w:val="0"/>
          <w:numId w:val="0"/>
        </w:numPr>
        <w:ind w:left="576"/>
        <w:rPr>
          <w:rFonts w:eastAsia="Calibri"/>
          <w:b w:val="0"/>
          <w:bCs w:val="0"/>
          <w:color w:val="FF0000"/>
        </w:rPr>
      </w:pPr>
      <w:r>
        <w:rPr>
          <w:rFonts w:eastAsia="Calibri"/>
          <w:b w:val="0"/>
          <w:bCs w:val="0"/>
          <w:color w:val="000000"/>
        </w:rPr>
        <w:t xml:space="preserve">                               </w:t>
      </w:r>
      <w:r w:rsidR="008D75D0" w:rsidRPr="008D75D0">
        <w:rPr>
          <w:rFonts w:eastAsia="Calibri"/>
          <w:b w:val="0"/>
          <w:bCs w:val="0"/>
          <w:color w:val="000000"/>
        </w:rPr>
        <w:t xml:space="preserve"> </w:t>
      </w:r>
      <w:bookmarkStart w:id="371" w:name="_Toc405467220"/>
      <w:bookmarkStart w:id="372" w:name="_Toc479338002"/>
      <w:r w:rsidR="008D75D0" w:rsidRPr="008D75D0">
        <w:rPr>
          <w:rFonts w:eastAsia="Calibri"/>
          <w:b w:val="0"/>
          <w:bCs w:val="0"/>
          <w:color w:val="000000"/>
        </w:rPr>
        <w:t>2. Цели и задачи разработки</w:t>
      </w:r>
      <w:bookmarkEnd w:id="371"/>
      <w:bookmarkEnd w:id="372"/>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55"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8D75D0" w:rsidRPr="008D75D0" w:rsidRDefault="008D75D0"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lastRenderedPageBreak/>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56"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57"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58"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8D75D0" w:rsidRPr="008D75D0" w:rsidRDefault="008D75D0"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roofErr w:type="gramEnd"/>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8D75D0" w:rsidRPr="008D75D0" w:rsidRDefault="008D75D0" w:rsidP="008D75D0">
      <w:pPr>
        <w:tabs>
          <w:tab w:val="left" w:pos="1134"/>
        </w:tabs>
        <w:autoSpaceDE w:val="0"/>
        <w:autoSpaceDN w:val="0"/>
        <w:adjustRightInd w:val="0"/>
        <w:ind w:firstLine="567"/>
        <w:jc w:val="both"/>
        <w:rPr>
          <w:rFonts w:eastAsia="Calibri"/>
          <w:color w:val="000000"/>
          <w:lang w:eastAsia="en-US"/>
        </w:rPr>
      </w:pPr>
      <w:r w:rsidRPr="008D75D0">
        <w:rPr>
          <w:rFonts w:eastAsia="SimSun"/>
          <w:color w:val="000000"/>
          <w:lang w:eastAsia="zh-CN"/>
        </w:rPr>
        <w:t>Нормативы направлены на решение следующих основных задач:</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p>
    <w:p w:rsidR="008D75D0" w:rsidRPr="009E2261" w:rsidRDefault="008D75D0" w:rsidP="009E2261">
      <w:pPr>
        <w:pStyle w:val="12"/>
        <w:numPr>
          <w:ilvl w:val="0"/>
          <w:numId w:val="0"/>
        </w:numPr>
        <w:ind w:left="858"/>
        <w:jc w:val="center"/>
        <w:rPr>
          <w:rFonts w:eastAsia="Calibri"/>
          <w:bCs w:val="0"/>
          <w:color w:val="000000"/>
        </w:rPr>
      </w:pPr>
      <w:bookmarkStart w:id="373" w:name="_Toc405467221"/>
      <w:bookmarkStart w:id="374" w:name="_Toc479338003"/>
      <w:r w:rsidRPr="009E2261">
        <w:rPr>
          <w:rFonts w:eastAsia="Calibri"/>
          <w:bCs w:val="0"/>
          <w:color w:val="000000"/>
        </w:rPr>
        <w:lastRenderedPageBreak/>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73"/>
      <w:bookmarkEnd w:id="374"/>
    </w:p>
    <w:p w:rsidR="008D75D0" w:rsidRPr="008D75D0" w:rsidRDefault="008D75D0" w:rsidP="009E2261">
      <w:pPr>
        <w:pStyle w:val="2"/>
        <w:numPr>
          <w:ilvl w:val="0"/>
          <w:numId w:val="0"/>
        </w:numPr>
        <w:ind w:left="576"/>
        <w:rPr>
          <w:b w:val="0"/>
          <w:bCs w:val="0"/>
          <w:iCs w:val="0"/>
        </w:rPr>
      </w:pPr>
      <w:bookmarkStart w:id="375" w:name="_Toc405467222"/>
      <w:bookmarkStart w:id="376" w:name="_Toc479338004"/>
      <w:r w:rsidRPr="008D75D0">
        <w:rPr>
          <w:b w:val="0"/>
          <w:bCs w:val="0"/>
          <w:iCs w:val="0"/>
        </w:rPr>
        <w:t xml:space="preserve">3.1 Административно-территориальное устройство </w:t>
      </w:r>
      <w:proofErr w:type="spellStart"/>
      <w:r w:rsidR="000B24E4">
        <w:rPr>
          <w:b w:val="0"/>
          <w:bCs w:val="0"/>
          <w:iCs w:val="0"/>
        </w:rPr>
        <w:t>Разъезженского</w:t>
      </w:r>
      <w:proofErr w:type="spellEnd"/>
      <w:r w:rsidRPr="008D75D0">
        <w:rPr>
          <w:b w:val="0"/>
          <w:bCs w:val="0"/>
          <w:iCs w:val="0"/>
        </w:rPr>
        <w:t xml:space="preserve"> сельсовета</w:t>
      </w:r>
      <w:bookmarkEnd w:id="375"/>
      <w:bookmarkEnd w:id="376"/>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Территория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составляет </w:t>
      </w:r>
      <w:r w:rsidR="008651B8">
        <w:rPr>
          <w:rFonts w:eastAsia="SimSun"/>
          <w:color w:val="000000"/>
          <w:lang w:eastAsia="zh-CN"/>
        </w:rPr>
        <w:t>165 152,60</w:t>
      </w:r>
      <w:r w:rsidRPr="008D75D0">
        <w:rPr>
          <w:rFonts w:eastAsia="SimSun"/>
          <w:color w:val="000000"/>
          <w:lang w:eastAsia="zh-CN"/>
        </w:rPr>
        <w:t xml:space="preserve"> га. В состав сельсовета  входит</w:t>
      </w:r>
      <w:r w:rsidR="00E12906">
        <w:rPr>
          <w:rFonts w:eastAsia="SimSun"/>
          <w:color w:val="000000"/>
          <w:lang w:eastAsia="zh-CN"/>
        </w:rPr>
        <w:t xml:space="preserve"> </w:t>
      </w:r>
      <w:r w:rsidRPr="008D75D0">
        <w:rPr>
          <w:rFonts w:eastAsia="SimSun"/>
          <w:color w:val="000000"/>
          <w:lang w:eastAsia="zh-CN"/>
        </w:rPr>
        <w:t xml:space="preserve"> </w:t>
      </w:r>
      <w:r w:rsidR="008651B8">
        <w:rPr>
          <w:rFonts w:eastAsia="SimSun"/>
          <w:color w:val="000000"/>
          <w:lang w:eastAsia="zh-CN"/>
        </w:rPr>
        <w:t>2</w:t>
      </w:r>
      <w:r w:rsidRPr="008D75D0">
        <w:rPr>
          <w:rFonts w:eastAsia="SimSun"/>
          <w:color w:val="000000"/>
          <w:lang w:eastAsia="zh-CN"/>
        </w:rPr>
        <w:t xml:space="preserve"> </w:t>
      </w:r>
      <w:proofErr w:type="gramStart"/>
      <w:r w:rsidRPr="008D75D0">
        <w:rPr>
          <w:rFonts w:eastAsia="SimSun"/>
          <w:color w:val="000000"/>
          <w:lang w:eastAsia="zh-CN"/>
        </w:rPr>
        <w:t>населенных</w:t>
      </w:r>
      <w:proofErr w:type="gramEnd"/>
      <w:r w:rsidRPr="008D75D0">
        <w:rPr>
          <w:rFonts w:eastAsia="SimSun"/>
          <w:color w:val="000000"/>
          <w:lang w:eastAsia="zh-CN"/>
        </w:rPr>
        <w:t xml:space="preserve"> пункта. Административным центром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является </w:t>
      </w:r>
      <w:r w:rsidR="00E12906">
        <w:rPr>
          <w:rFonts w:eastAsia="SimSun"/>
          <w:color w:val="000000"/>
          <w:lang w:eastAsia="zh-CN"/>
        </w:rPr>
        <w:t xml:space="preserve">с. </w:t>
      </w:r>
      <w:proofErr w:type="gramStart"/>
      <w:r w:rsidR="008651B8">
        <w:rPr>
          <w:rFonts w:eastAsia="SimSun"/>
          <w:color w:val="000000"/>
          <w:lang w:eastAsia="zh-CN"/>
        </w:rPr>
        <w:t>Разъезжее</w:t>
      </w:r>
      <w:proofErr w:type="gramEnd"/>
      <w:r w:rsidRPr="008D75D0">
        <w:rPr>
          <w:rFonts w:eastAsia="SimSun"/>
          <w:color w:val="000000"/>
          <w:lang w:eastAsia="zh-CN"/>
        </w:rPr>
        <w:t xml:space="preserve">. В таблице </w:t>
      </w:r>
      <w:r w:rsidR="00097AB4">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В таблице </w:t>
      </w:r>
      <w:r w:rsidR="00097AB4">
        <w:rPr>
          <w:rFonts w:eastAsia="SimSun"/>
          <w:color w:val="000000"/>
          <w:lang w:eastAsia="zh-CN"/>
        </w:rPr>
        <w:t>61</w:t>
      </w:r>
      <w:r w:rsidRPr="008D75D0">
        <w:rPr>
          <w:rFonts w:eastAsia="SimSun"/>
          <w:color w:val="000000"/>
          <w:lang w:eastAsia="zh-CN"/>
        </w:rPr>
        <w:t xml:space="preserve"> численность населения сельсовета определена по состоянию на 1 января 201</w:t>
      </w:r>
      <w:r w:rsidR="008B3A92">
        <w:rPr>
          <w:rFonts w:eastAsia="SimSun"/>
          <w:color w:val="000000"/>
          <w:lang w:eastAsia="zh-CN"/>
        </w:rPr>
        <w:t>7</w:t>
      </w:r>
      <w:r w:rsidRPr="008D75D0">
        <w:rPr>
          <w:rFonts w:eastAsia="SimSun"/>
          <w:color w:val="000000"/>
          <w:lang w:eastAsia="zh-CN"/>
        </w:rPr>
        <w:t xml:space="preserve"> года.</w:t>
      </w:r>
    </w:p>
    <w:p w:rsidR="008D75D0" w:rsidRPr="008D75D0" w:rsidRDefault="008D75D0" w:rsidP="008D75D0">
      <w:pPr>
        <w:ind w:firstLine="709"/>
        <w:jc w:val="both"/>
        <w:rPr>
          <w:rFonts w:eastAsia="SimSun"/>
          <w:b/>
          <w:color w:val="000000"/>
          <w:lang w:eastAsia="zh-CN"/>
        </w:rPr>
      </w:pPr>
    </w:p>
    <w:p w:rsidR="008D75D0" w:rsidRPr="008D75D0" w:rsidRDefault="008D75D0" w:rsidP="008D75D0">
      <w:pPr>
        <w:ind w:firstLine="142"/>
        <w:jc w:val="right"/>
        <w:rPr>
          <w:rFonts w:eastAsia="SimSun"/>
          <w:color w:val="000000"/>
          <w:lang w:eastAsia="zh-CN"/>
        </w:rPr>
      </w:pPr>
      <w:r w:rsidRPr="008D75D0">
        <w:rPr>
          <w:rFonts w:eastAsia="SimSun"/>
          <w:color w:val="000000"/>
          <w:lang w:eastAsia="zh-CN"/>
        </w:rPr>
        <w:t xml:space="preserve">Таблица </w:t>
      </w:r>
      <w:r w:rsidR="00097AB4">
        <w:rPr>
          <w:rFonts w:eastAsia="SimSun"/>
          <w:color w:val="000000"/>
          <w:lang w:eastAsia="zh-CN"/>
        </w:rPr>
        <w:t>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639"/>
        <w:gridCol w:w="1447"/>
        <w:gridCol w:w="505"/>
        <w:gridCol w:w="1642"/>
        <w:gridCol w:w="1675"/>
      </w:tblGrid>
      <w:tr w:rsidR="008D75D0" w:rsidRPr="008D75D0" w:rsidTr="008651B8">
        <w:trPr>
          <w:trHeight w:val="380"/>
          <w:tblHeader/>
          <w:jc w:val="center"/>
        </w:trPr>
        <w:tc>
          <w:tcPr>
            <w:tcW w:w="2247"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8D75D0" w:rsidRPr="008D75D0" w:rsidTr="008651B8">
        <w:trPr>
          <w:trHeight w:val="95"/>
          <w:jc w:val="center"/>
        </w:trPr>
        <w:tc>
          <w:tcPr>
            <w:tcW w:w="346" w:type="pct"/>
            <w:tcBorders>
              <w:top w:val="single" w:sz="4" w:space="0" w:color="auto"/>
              <w:left w:val="single" w:sz="4" w:space="0" w:color="auto"/>
              <w:bottom w:val="nil"/>
              <w:right w:val="nil"/>
            </w:tcBorders>
          </w:tcPr>
          <w:p w:rsidR="008D75D0" w:rsidRPr="008D75D0" w:rsidRDefault="008D75D0" w:rsidP="008D75D0">
            <w:pPr>
              <w:jc w:val="right"/>
              <w:rPr>
                <w:rFonts w:eastAsia="SimSun"/>
                <w:color w:val="000000"/>
                <w:sz w:val="20"/>
                <w:szCs w:val="20"/>
                <w:lang w:eastAsia="zh-CN"/>
              </w:rPr>
            </w:pPr>
          </w:p>
        </w:tc>
        <w:tc>
          <w:tcPr>
            <w:tcW w:w="1901" w:type="pct"/>
            <w:tcBorders>
              <w:top w:val="single" w:sz="4" w:space="0" w:color="auto"/>
              <w:left w:val="nil"/>
              <w:bottom w:val="nil"/>
              <w:right w:val="single" w:sz="4" w:space="0" w:color="auto"/>
            </w:tcBorders>
            <w:hideMark/>
          </w:tcPr>
          <w:p w:rsidR="008D75D0" w:rsidRPr="008D75D0" w:rsidRDefault="00064347" w:rsidP="008D75D0">
            <w:pPr>
              <w:jc w:val="both"/>
              <w:rPr>
                <w:rFonts w:eastAsia="SimSun"/>
                <w:b/>
                <w:color w:val="000000"/>
                <w:sz w:val="20"/>
                <w:szCs w:val="20"/>
                <w:lang w:eastAsia="zh-CN"/>
              </w:rPr>
            </w:pPr>
            <w:proofErr w:type="spellStart"/>
            <w:r>
              <w:rPr>
                <w:rFonts w:eastAsia="SimSun"/>
                <w:b/>
                <w:color w:val="000000"/>
                <w:sz w:val="20"/>
                <w:szCs w:val="20"/>
                <w:lang w:eastAsia="zh-CN"/>
              </w:rPr>
              <w:t>Разъезженский</w:t>
            </w:r>
            <w:proofErr w:type="spellEnd"/>
            <w:r w:rsidR="008D75D0" w:rsidRPr="008D75D0">
              <w:rPr>
                <w:rFonts w:eastAsia="SimSun"/>
                <w:b/>
                <w:color w:val="000000"/>
                <w:sz w:val="20"/>
                <w:szCs w:val="20"/>
                <w:lang w:eastAsia="zh-CN"/>
              </w:rPr>
              <w:t xml:space="preserve"> сельсовет</w:t>
            </w:r>
          </w:p>
        </w:tc>
        <w:tc>
          <w:tcPr>
            <w:tcW w:w="756" w:type="pct"/>
            <w:tcBorders>
              <w:top w:val="single" w:sz="4" w:space="0" w:color="auto"/>
              <w:left w:val="single" w:sz="4" w:space="0" w:color="auto"/>
              <w:bottom w:val="nil"/>
              <w:right w:val="nil"/>
            </w:tcBorders>
            <w:vAlign w:val="center"/>
            <w:hideMark/>
          </w:tcPr>
          <w:p w:rsidR="008D75D0" w:rsidRPr="008D75D0" w:rsidRDefault="008651B8" w:rsidP="008D75D0">
            <w:pPr>
              <w:jc w:val="right"/>
              <w:rPr>
                <w:rFonts w:eastAsia="SimSun"/>
                <w:color w:val="000000"/>
                <w:sz w:val="20"/>
                <w:szCs w:val="20"/>
                <w:lang w:eastAsia="zh-CN"/>
              </w:rPr>
            </w:pPr>
            <w:r>
              <w:rPr>
                <w:rFonts w:eastAsia="SimSun"/>
                <w:color w:val="000000"/>
                <w:sz w:val="20"/>
                <w:szCs w:val="20"/>
                <w:lang w:eastAsia="zh-CN"/>
              </w:rPr>
              <w:t>748</w:t>
            </w:r>
          </w:p>
        </w:tc>
        <w:tc>
          <w:tcPr>
            <w:tcW w:w="264" w:type="pct"/>
            <w:tcBorders>
              <w:top w:val="single" w:sz="4" w:space="0" w:color="auto"/>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single" w:sz="4" w:space="0" w:color="auto"/>
              <w:left w:val="single" w:sz="4" w:space="0" w:color="auto"/>
              <w:bottom w:val="nil"/>
              <w:right w:val="single" w:sz="4" w:space="0" w:color="auto"/>
            </w:tcBorders>
            <w:vAlign w:val="center"/>
            <w:hideMark/>
          </w:tcPr>
          <w:p w:rsidR="008D75D0" w:rsidRPr="008D75D0" w:rsidRDefault="008651B8" w:rsidP="008D75D0">
            <w:pPr>
              <w:jc w:val="center"/>
              <w:rPr>
                <w:rFonts w:eastAsia="SimSun"/>
                <w:color w:val="000000"/>
                <w:sz w:val="20"/>
                <w:szCs w:val="20"/>
                <w:lang w:eastAsia="zh-CN"/>
              </w:rPr>
            </w:pPr>
            <w:r>
              <w:rPr>
                <w:rFonts w:eastAsia="SimSun"/>
                <w:color w:val="000000"/>
                <w:sz w:val="20"/>
                <w:szCs w:val="20"/>
                <w:lang w:eastAsia="zh-CN"/>
              </w:rPr>
              <w:t>165 152,60</w:t>
            </w:r>
          </w:p>
        </w:tc>
        <w:tc>
          <w:tcPr>
            <w:tcW w:w="876" w:type="pct"/>
            <w:tcBorders>
              <w:top w:val="single" w:sz="4" w:space="0" w:color="auto"/>
              <w:left w:val="single" w:sz="4" w:space="0" w:color="auto"/>
              <w:bottom w:val="nil"/>
              <w:right w:val="single" w:sz="4" w:space="0" w:color="auto"/>
            </w:tcBorders>
            <w:vAlign w:val="center"/>
            <w:hideMark/>
          </w:tcPr>
          <w:p w:rsidR="008D75D0" w:rsidRPr="008D75D0" w:rsidRDefault="008D75D0" w:rsidP="008651B8">
            <w:pPr>
              <w:jc w:val="center"/>
              <w:rPr>
                <w:rFonts w:eastAsia="SimSun"/>
                <w:color w:val="000000"/>
                <w:sz w:val="20"/>
                <w:szCs w:val="20"/>
                <w:lang w:eastAsia="zh-CN"/>
              </w:rPr>
            </w:pPr>
            <w:r w:rsidRPr="008D75D0">
              <w:rPr>
                <w:rFonts w:eastAsia="SimSun"/>
                <w:color w:val="000000"/>
                <w:sz w:val="20"/>
                <w:szCs w:val="20"/>
                <w:lang w:eastAsia="zh-CN"/>
              </w:rPr>
              <w:t>0,</w:t>
            </w:r>
            <w:r w:rsidR="008B3A92">
              <w:rPr>
                <w:rFonts w:eastAsia="SimSun"/>
                <w:color w:val="000000"/>
                <w:sz w:val="20"/>
                <w:szCs w:val="20"/>
                <w:lang w:eastAsia="zh-CN"/>
              </w:rPr>
              <w:t>00</w:t>
            </w:r>
            <w:r w:rsidR="008651B8">
              <w:rPr>
                <w:rFonts w:eastAsia="SimSun"/>
                <w:color w:val="000000"/>
                <w:sz w:val="20"/>
                <w:szCs w:val="20"/>
                <w:lang w:eastAsia="zh-CN"/>
              </w:rPr>
              <w:t>45</w:t>
            </w:r>
          </w:p>
        </w:tc>
      </w:tr>
      <w:tr w:rsidR="008D75D0" w:rsidRPr="008D75D0" w:rsidTr="008651B8">
        <w:trPr>
          <w:trHeight w:val="102"/>
          <w:jc w:val="center"/>
        </w:trPr>
        <w:tc>
          <w:tcPr>
            <w:tcW w:w="346" w:type="pct"/>
            <w:tcBorders>
              <w:top w:val="nil"/>
              <w:left w:val="single" w:sz="4" w:space="0" w:color="auto"/>
              <w:bottom w:val="nil"/>
              <w:right w:val="nil"/>
            </w:tcBorders>
            <w:hideMark/>
          </w:tcPr>
          <w:p w:rsidR="008D75D0" w:rsidRPr="008D75D0" w:rsidRDefault="008D75D0"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1" w:type="pct"/>
            <w:tcBorders>
              <w:top w:val="nil"/>
              <w:left w:val="nil"/>
              <w:bottom w:val="nil"/>
              <w:right w:val="single" w:sz="4" w:space="0" w:color="auto"/>
            </w:tcBorders>
            <w:hideMark/>
          </w:tcPr>
          <w:p w:rsidR="008D75D0" w:rsidRPr="008D75D0" w:rsidRDefault="008651B8" w:rsidP="008651B8">
            <w:pPr>
              <w:jc w:val="both"/>
              <w:rPr>
                <w:rFonts w:eastAsia="SimSun"/>
                <w:color w:val="000000"/>
                <w:sz w:val="20"/>
                <w:szCs w:val="20"/>
                <w:lang w:eastAsia="zh-CN"/>
              </w:rPr>
            </w:pPr>
            <w:r>
              <w:rPr>
                <w:rFonts w:eastAsia="SimSun"/>
                <w:color w:val="000000"/>
                <w:sz w:val="20"/>
                <w:szCs w:val="20"/>
                <w:lang w:eastAsia="zh-CN"/>
              </w:rPr>
              <w:t>с. Разъезжее</w:t>
            </w: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6"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8651B8">
        <w:trPr>
          <w:trHeight w:val="388"/>
          <w:jc w:val="center"/>
        </w:trPr>
        <w:tc>
          <w:tcPr>
            <w:tcW w:w="346" w:type="pct"/>
            <w:tcBorders>
              <w:top w:val="nil"/>
              <w:left w:val="single" w:sz="4" w:space="0" w:color="auto"/>
              <w:bottom w:val="nil"/>
              <w:right w:val="nil"/>
            </w:tcBorders>
            <w:hideMark/>
          </w:tcPr>
          <w:p w:rsidR="008D75D0" w:rsidRDefault="008D75D0" w:rsidP="008D75D0">
            <w:pPr>
              <w:jc w:val="right"/>
              <w:rPr>
                <w:rFonts w:eastAsia="SimSun"/>
                <w:color w:val="000000"/>
                <w:sz w:val="20"/>
                <w:szCs w:val="20"/>
                <w:lang w:eastAsia="zh-CN"/>
              </w:rPr>
            </w:pPr>
            <w:r w:rsidRPr="008D75D0">
              <w:rPr>
                <w:rFonts w:eastAsia="SimSun"/>
                <w:color w:val="000000"/>
                <w:sz w:val="20"/>
                <w:szCs w:val="20"/>
                <w:lang w:eastAsia="zh-CN"/>
              </w:rPr>
              <w:t>2</w:t>
            </w:r>
          </w:p>
          <w:p w:rsidR="00893C78" w:rsidRDefault="00893C78" w:rsidP="008D75D0">
            <w:pPr>
              <w:jc w:val="right"/>
              <w:rPr>
                <w:rFonts w:eastAsia="SimSun"/>
                <w:color w:val="000000"/>
                <w:sz w:val="20"/>
                <w:szCs w:val="20"/>
                <w:lang w:eastAsia="zh-CN"/>
              </w:rPr>
            </w:pPr>
          </w:p>
          <w:p w:rsidR="00893C78" w:rsidRPr="008D75D0" w:rsidRDefault="00893C78" w:rsidP="008D75D0">
            <w:pPr>
              <w:jc w:val="right"/>
              <w:rPr>
                <w:rFonts w:eastAsia="SimSun"/>
                <w:color w:val="000000"/>
                <w:sz w:val="20"/>
                <w:szCs w:val="20"/>
                <w:lang w:eastAsia="zh-CN"/>
              </w:rPr>
            </w:pPr>
          </w:p>
        </w:tc>
        <w:tc>
          <w:tcPr>
            <w:tcW w:w="1901" w:type="pct"/>
            <w:tcBorders>
              <w:top w:val="nil"/>
              <w:left w:val="nil"/>
              <w:bottom w:val="nil"/>
              <w:right w:val="single" w:sz="4" w:space="0" w:color="auto"/>
            </w:tcBorders>
            <w:hideMark/>
          </w:tcPr>
          <w:p w:rsidR="008B3A92" w:rsidRDefault="008651B8" w:rsidP="008B3A92">
            <w:pPr>
              <w:jc w:val="both"/>
              <w:rPr>
                <w:rFonts w:eastAsia="SimSun"/>
                <w:color w:val="000000"/>
                <w:sz w:val="20"/>
                <w:szCs w:val="20"/>
                <w:lang w:eastAsia="zh-CN"/>
              </w:rPr>
            </w:pPr>
            <w:r>
              <w:rPr>
                <w:rFonts w:eastAsia="SimSun"/>
                <w:color w:val="000000"/>
                <w:sz w:val="20"/>
                <w:szCs w:val="20"/>
                <w:lang w:eastAsia="zh-CN"/>
              </w:rPr>
              <w:t>п. Большая Речка</w:t>
            </w:r>
          </w:p>
          <w:p w:rsidR="008651B8" w:rsidRDefault="008651B8" w:rsidP="008B3A92">
            <w:pPr>
              <w:jc w:val="both"/>
              <w:rPr>
                <w:rFonts w:eastAsia="SimSun"/>
                <w:color w:val="000000"/>
                <w:sz w:val="20"/>
                <w:szCs w:val="20"/>
                <w:lang w:eastAsia="zh-CN"/>
              </w:rPr>
            </w:pPr>
          </w:p>
          <w:p w:rsidR="00893C78" w:rsidRPr="008D75D0" w:rsidRDefault="00893C78" w:rsidP="008B3A92">
            <w:pPr>
              <w:jc w:val="both"/>
              <w:rPr>
                <w:rFonts w:eastAsia="SimSun"/>
                <w:color w:val="000000"/>
                <w:sz w:val="20"/>
                <w:szCs w:val="20"/>
                <w:lang w:eastAsia="zh-CN"/>
              </w:rPr>
            </w:pP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6"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8651B8">
        <w:trPr>
          <w:trHeight w:val="40"/>
          <w:jc w:val="center"/>
        </w:trPr>
        <w:tc>
          <w:tcPr>
            <w:tcW w:w="346" w:type="pct"/>
            <w:tcBorders>
              <w:top w:val="nil"/>
              <w:left w:val="single" w:sz="4" w:space="0" w:color="auto"/>
              <w:bottom w:val="single" w:sz="4" w:space="0" w:color="auto"/>
              <w:right w:val="nil"/>
            </w:tcBorders>
          </w:tcPr>
          <w:p w:rsidR="008D75D0" w:rsidRPr="008D75D0" w:rsidRDefault="008D75D0" w:rsidP="008D75D0">
            <w:pPr>
              <w:jc w:val="right"/>
              <w:rPr>
                <w:rFonts w:eastAsia="SimSun"/>
                <w:color w:val="000000"/>
                <w:sz w:val="20"/>
                <w:szCs w:val="20"/>
                <w:lang w:eastAsia="zh-CN"/>
              </w:rPr>
            </w:pPr>
          </w:p>
        </w:tc>
        <w:tc>
          <w:tcPr>
            <w:tcW w:w="1901" w:type="pct"/>
            <w:tcBorders>
              <w:top w:val="nil"/>
              <w:left w:val="nil"/>
              <w:bottom w:val="single" w:sz="4" w:space="0" w:color="auto"/>
              <w:right w:val="single" w:sz="4" w:space="0" w:color="auto"/>
            </w:tcBorders>
          </w:tcPr>
          <w:p w:rsidR="008D75D0" w:rsidRPr="008D75D0" w:rsidRDefault="008D75D0" w:rsidP="008D75D0">
            <w:pPr>
              <w:jc w:val="both"/>
              <w:rPr>
                <w:rFonts w:eastAsia="SimSun"/>
                <w:color w:val="000000"/>
                <w:sz w:val="20"/>
                <w:szCs w:val="20"/>
                <w:lang w:eastAsia="zh-CN"/>
              </w:rPr>
            </w:pPr>
          </w:p>
        </w:tc>
        <w:tc>
          <w:tcPr>
            <w:tcW w:w="756" w:type="pct"/>
            <w:tcBorders>
              <w:top w:val="nil"/>
              <w:left w:val="single" w:sz="4" w:space="0" w:color="auto"/>
              <w:bottom w:val="single" w:sz="4" w:space="0" w:color="auto"/>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6"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bl>
    <w:p w:rsidR="008D75D0" w:rsidRPr="008D75D0" w:rsidRDefault="008D75D0" w:rsidP="009E2261">
      <w:pPr>
        <w:pStyle w:val="2"/>
        <w:numPr>
          <w:ilvl w:val="0"/>
          <w:numId w:val="0"/>
        </w:numPr>
        <w:ind w:left="576"/>
        <w:rPr>
          <w:b w:val="0"/>
          <w:bCs w:val="0"/>
          <w:iCs w:val="0"/>
        </w:rPr>
      </w:pPr>
      <w:bookmarkStart w:id="377" w:name="_Toc405467223"/>
      <w:bookmarkStart w:id="378" w:name="_Toc479338005"/>
      <w:r w:rsidRPr="008D75D0">
        <w:rPr>
          <w:b w:val="0"/>
          <w:bCs w:val="0"/>
          <w:iCs w:val="0"/>
        </w:rPr>
        <w:t xml:space="preserve">3.2 Природно-климатические условия </w:t>
      </w:r>
      <w:proofErr w:type="spellStart"/>
      <w:r w:rsidR="000B24E4">
        <w:rPr>
          <w:b w:val="0"/>
          <w:bCs w:val="0"/>
          <w:iCs w:val="0"/>
        </w:rPr>
        <w:t>Разъезженского</w:t>
      </w:r>
      <w:proofErr w:type="spellEnd"/>
      <w:r w:rsidRPr="008D75D0">
        <w:rPr>
          <w:b w:val="0"/>
          <w:bCs w:val="0"/>
          <w:iCs w:val="0"/>
        </w:rPr>
        <w:t xml:space="preserve"> сельсовета</w:t>
      </w:r>
      <w:bookmarkEnd w:id="377"/>
      <w:bookmarkEnd w:id="378"/>
    </w:p>
    <w:p w:rsidR="008D75D0" w:rsidRPr="008D75D0" w:rsidRDefault="00064347" w:rsidP="008D75D0">
      <w:pPr>
        <w:ind w:firstLine="709"/>
        <w:jc w:val="both"/>
        <w:rPr>
          <w:rFonts w:eastAsia="SimSun"/>
          <w:color w:val="000000"/>
          <w:lang w:eastAsia="zh-CN"/>
        </w:rPr>
      </w:pPr>
      <w:proofErr w:type="spellStart"/>
      <w:r>
        <w:rPr>
          <w:rFonts w:eastAsia="SimSun"/>
          <w:color w:val="000000"/>
          <w:lang w:eastAsia="zh-CN"/>
        </w:rPr>
        <w:t>Разъезженский</w:t>
      </w:r>
      <w:proofErr w:type="spellEnd"/>
      <w:r w:rsidR="008D75D0" w:rsidRPr="008D75D0">
        <w:rPr>
          <w:rFonts w:eastAsia="SimSun"/>
          <w:color w:val="000000"/>
          <w:lang w:eastAsia="zh-CN"/>
        </w:rPr>
        <w:t xml:space="preserve"> сельсовет относится к природной</w:t>
      </w:r>
      <w:r w:rsidR="009626CC">
        <w:rPr>
          <w:rFonts w:eastAsia="SimSun"/>
          <w:color w:val="000000"/>
          <w:lang w:eastAsia="zh-CN"/>
        </w:rPr>
        <w:t xml:space="preserve"> </w:t>
      </w:r>
      <w:r w:rsidR="00DA753C" w:rsidRPr="00DA753C">
        <w:rPr>
          <w:rFonts w:eastAsia="SimSun"/>
          <w:color w:val="000000"/>
          <w:lang w:eastAsia="zh-CN"/>
        </w:rPr>
        <w:t>зоне</w:t>
      </w:r>
      <w:r w:rsidR="00161DFB">
        <w:rPr>
          <w:rFonts w:eastAsia="SimSun"/>
          <w:color w:val="000000"/>
          <w:lang w:eastAsia="zh-CN"/>
        </w:rPr>
        <w:t xml:space="preserve"> - горные области</w:t>
      </w:r>
      <w:r w:rsidR="009626CC">
        <w:rPr>
          <w:rFonts w:eastAsia="SimSun"/>
          <w:color w:val="000000"/>
          <w:lang w:eastAsia="zh-CN"/>
        </w:rPr>
        <w:t xml:space="preserve">. </w:t>
      </w:r>
      <w:r w:rsidR="008D75D0" w:rsidRPr="008D75D0">
        <w:rPr>
          <w:rFonts w:eastAsia="SimSun"/>
          <w:color w:val="000000"/>
          <w:lang w:eastAsia="zh-CN"/>
        </w:rPr>
        <w:t xml:space="preserve"> </w:t>
      </w:r>
      <w:r w:rsidR="000D26EE" w:rsidRPr="000D26EE">
        <w:rPr>
          <w:rFonts w:eastAsia="SimSun"/>
          <w:color w:val="000000"/>
          <w:lang w:eastAsia="zh-CN"/>
        </w:rPr>
        <w:t xml:space="preserve">Рельеф территории гористый. </w:t>
      </w:r>
      <w:proofErr w:type="spellStart"/>
      <w:r w:rsidR="000D26EE" w:rsidRPr="000D26EE">
        <w:rPr>
          <w:rFonts w:eastAsia="SimSun"/>
          <w:color w:val="000000"/>
          <w:lang w:eastAsia="zh-CN"/>
        </w:rPr>
        <w:t>Усинская</w:t>
      </w:r>
      <w:proofErr w:type="spellEnd"/>
      <w:r w:rsidR="000D26EE" w:rsidRPr="000D26EE">
        <w:rPr>
          <w:rFonts w:eastAsia="SimSun"/>
          <w:color w:val="000000"/>
          <w:lang w:eastAsia="zh-CN"/>
        </w:rPr>
        <w:t xml:space="preserve"> межгорная долина, где расположено МО, является самой крупной </w:t>
      </w:r>
      <w:proofErr w:type="gramStart"/>
      <w:r w:rsidR="000D26EE" w:rsidRPr="000D26EE">
        <w:rPr>
          <w:rFonts w:eastAsia="SimSun"/>
          <w:color w:val="000000"/>
          <w:lang w:eastAsia="zh-CN"/>
        </w:rPr>
        <w:t>в</w:t>
      </w:r>
      <w:proofErr w:type="gramEnd"/>
      <w:r w:rsidR="000D26EE" w:rsidRPr="000D26EE">
        <w:rPr>
          <w:rFonts w:eastAsia="SimSun"/>
          <w:color w:val="000000"/>
          <w:lang w:eastAsia="zh-CN"/>
        </w:rPr>
        <w:t xml:space="preserve"> Западном </w:t>
      </w:r>
      <w:proofErr w:type="spellStart"/>
      <w:r w:rsidR="000D26EE" w:rsidRPr="000D26EE">
        <w:rPr>
          <w:rFonts w:eastAsia="SimSun"/>
          <w:color w:val="000000"/>
          <w:lang w:eastAsia="zh-CN"/>
        </w:rPr>
        <w:t>Саяне</w:t>
      </w:r>
      <w:proofErr w:type="spellEnd"/>
      <w:r w:rsidR="000D26EE" w:rsidRPr="000D26EE">
        <w:rPr>
          <w:rFonts w:eastAsia="SimSun"/>
          <w:color w:val="000000"/>
          <w:lang w:eastAsia="zh-CN"/>
        </w:rPr>
        <w:t xml:space="preserve">. Она имеет длину около </w:t>
      </w:r>
      <w:smartTag w:uri="urn:schemas-microsoft-com:office:smarttags" w:element="metricconverter">
        <w:smartTagPr>
          <w:attr w:name="ProductID" w:val="50 км"/>
        </w:smartTagPr>
        <w:r w:rsidR="000D26EE" w:rsidRPr="000D26EE">
          <w:rPr>
            <w:rFonts w:eastAsia="SimSun"/>
            <w:color w:val="000000"/>
            <w:lang w:eastAsia="zh-CN"/>
          </w:rPr>
          <w:t>50 км</w:t>
        </w:r>
      </w:smartTag>
      <w:r w:rsidR="000D26EE" w:rsidRPr="000D26EE">
        <w:rPr>
          <w:rFonts w:eastAsia="SimSun"/>
          <w:color w:val="000000"/>
          <w:lang w:eastAsia="zh-CN"/>
        </w:rPr>
        <w:t>, ширину 10-</w:t>
      </w:r>
      <w:smartTag w:uri="urn:schemas-microsoft-com:office:smarttags" w:element="metricconverter">
        <w:smartTagPr>
          <w:attr w:name="ProductID" w:val="15 км"/>
        </w:smartTagPr>
        <w:r w:rsidR="000D26EE" w:rsidRPr="000D26EE">
          <w:rPr>
            <w:rFonts w:eastAsia="SimSun"/>
            <w:color w:val="000000"/>
            <w:lang w:eastAsia="zh-CN"/>
          </w:rPr>
          <w:t>15 км</w:t>
        </w:r>
      </w:smartTag>
      <w:r w:rsidR="000D26EE" w:rsidRPr="000D26EE">
        <w:rPr>
          <w:rFonts w:eastAsia="SimSun"/>
          <w:color w:val="000000"/>
          <w:lang w:eastAsia="zh-CN"/>
        </w:rPr>
        <w:t xml:space="preserve"> и находится на абсолютных от</w:t>
      </w:r>
      <w:r w:rsidR="000D26EE" w:rsidRPr="000D26EE">
        <w:rPr>
          <w:rFonts w:eastAsia="SimSun"/>
          <w:color w:val="000000"/>
          <w:lang w:eastAsia="zh-CN"/>
        </w:rPr>
        <w:softHyphen/>
        <w:t>метках 500-</w:t>
      </w:r>
      <w:smartTag w:uri="urn:schemas-microsoft-com:office:smarttags" w:element="metricconverter">
        <w:smartTagPr>
          <w:attr w:name="ProductID" w:val="600 м"/>
        </w:smartTagPr>
        <w:r w:rsidR="000D26EE" w:rsidRPr="000D26EE">
          <w:rPr>
            <w:rFonts w:eastAsia="SimSun"/>
            <w:color w:val="000000"/>
            <w:lang w:eastAsia="zh-CN"/>
          </w:rPr>
          <w:t>600 м</w:t>
        </w:r>
      </w:smartTag>
      <w:r w:rsidR="000D26EE" w:rsidRPr="000D26EE">
        <w:rPr>
          <w:rFonts w:eastAsia="SimSun"/>
          <w:color w:val="000000"/>
          <w:lang w:eastAsia="zh-CN"/>
        </w:rPr>
        <w:t xml:space="preserve">. С севера и запада котловина окружена сильно расчлененными отрогами Мирского хребта, </w:t>
      </w:r>
      <w:proofErr w:type="spellStart"/>
      <w:r w:rsidR="000D26EE" w:rsidRPr="000D26EE">
        <w:rPr>
          <w:rFonts w:eastAsia="SimSun"/>
          <w:color w:val="000000"/>
          <w:lang w:eastAsia="zh-CN"/>
        </w:rPr>
        <w:t>Араданского</w:t>
      </w:r>
      <w:proofErr w:type="spellEnd"/>
      <w:r w:rsidR="000D26EE" w:rsidRPr="000D26EE">
        <w:rPr>
          <w:rFonts w:eastAsia="SimSun"/>
          <w:color w:val="000000"/>
          <w:lang w:eastAsia="zh-CN"/>
        </w:rPr>
        <w:t xml:space="preserve"> хребта и хребта </w:t>
      </w:r>
      <w:proofErr w:type="spellStart"/>
      <w:r w:rsidR="000D26EE" w:rsidRPr="000D26EE">
        <w:rPr>
          <w:rFonts w:eastAsia="SimSun"/>
          <w:color w:val="000000"/>
          <w:lang w:eastAsia="zh-CN"/>
        </w:rPr>
        <w:t>Ергаки</w:t>
      </w:r>
      <w:proofErr w:type="spellEnd"/>
      <w:r w:rsidR="000D26EE" w:rsidRPr="000D26EE">
        <w:rPr>
          <w:rFonts w:eastAsia="SimSun"/>
          <w:color w:val="000000"/>
          <w:lang w:eastAsia="zh-CN"/>
        </w:rPr>
        <w:t xml:space="preserve">, с юга и юго-востока - </w:t>
      </w:r>
      <w:proofErr w:type="spellStart"/>
      <w:r w:rsidR="000D26EE" w:rsidRPr="000D26EE">
        <w:rPr>
          <w:rFonts w:eastAsia="SimSun"/>
          <w:color w:val="000000"/>
          <w:lang w:eastAsia="zh-CN"/>
        </w:rPr>
        <w:t>Куртушибинского</w:t>
      </w:r>
      <w:proofErr w:type="spellEnd"/>
      <w:r w:rsidR="000D26EE" w:rsidRPr="000D26EE">
        <w:rPr>
          <w:rFonts w:eastAsia="SimSun"/>
          <w:color w:val="000000"/>
          <w:lang w:eastAsia="zh-CN"/>
        </w:rPr>
        <w:t xml:space="preserve">. Климат резко – континентальный, сухой. Годовой перепад температуры воздуха от + 40 летом до  - 50 зимой. </w:t>
      </w:r>
      <w:proofErr w:type="gramStart"/>
      <w:r w:rsidR="000D26EE" w:rsidRPr="000D26EE">
        <w:rPr>
          <w:rFonts w:eastAsia="SimSun"/>
          <w:color w:val="000000"/>
          <w:lang w:eastAsia="zh-CN"/>
        </w:rPr>
        <w:t>Зима</w:t>
      </w:r>
      <w:proofErr w:type="gramEnd"/>
      <w:r w:rsidR="000D26EE" w:rsidRPr="000D26EE">
        <w:rPr>
          <w:rFonts w:eastAsia="SimSun"/>
          <w:color w:val="000000"/>
          <w:lang w:eastAsia="zh-CN"/>
        </w:rPr>
        <w:t xml:space="preserve"> как правило малоснежная морозная, лето сухое, жаркое. Суточный перепад температур летом может достигать 30 градусов. Большое количество солнечных дней. Основную площадь территории сельсовета занимают леса</w:t>
      </w:r>
      <w:r w:rsidR="00597218">
        <w:rPr>
          <w:rFonts w:eastAsia="SimSun"/>
          <w:color w:val="000000"/>
          <w:lang w:eastAsia="zh-CN"/>
        </w:rPr>
        <w:t xml:space="preserve">. </w:t>
      </w:r>
      <w:r w:rsidR="008D75D0" w:rsidRPr="008D75D0">
        <w:rPr>
          <w:rFonts w:eastAsia="SimSun"/>
          <w:color w:val="000000"/>
          <w:lang w:eastAsia="zh-CN"/>
        </w:rPr>
        <w:t xml:space="preserve"> </w:t>
      </w:r>
      <w:r w:rsidR="00597218">
        <w:rPr>
          <w:rFonts w:eastAsia="SimSun"/>
          <w:color w:val="000000"/>
          <w:lang w:eastAsia="zh-CN"/>
        </w:rPr>
        <w:t>Животный мир богат и разнообразен характерный для таежной зоны.</w:t>
      </w:r>
    </w:p>
    <w:p w:rsidR="008D75D0" w:rsidRPr="008D75D0" w:rsidRDefault="00064347" w:rsidP="008D75D0">
      <w:pPr>
        <w:ind w:firstLine="709"/>
        <w:rPr>
          <w:rFonts w:eastAsia="SimSun"/>
          <w:color w:val="000000"/>
          <w:lang w:eastAsia="zh-CN"/>
        </w:rPr>
      </w:pPr>
      <w:proofErr w:type="spellStart"/>
      <w:r>
        <w:rPr>
          <w:rFonts w:eastAsia="SimSun"/>
          <w:color w:val="000000"/>
          <w:lang w:eastAsia="zh-CN"/>
        </w:rPr>
        <w:t>Разъезженский</w:t>
      </w:r>
      <w:proofErr w:type="spellEnd"/>
      <w:r w:rsidR="008D75D0"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sidR="00D4361F">
        <w:rPr>
          <w:rFonts w:eastAsia="SimSun"/>
          <w:color w:val="000000"/>
          <w:lang w:eastAsia="zh-CN"/>
        </w:rPr>
        <w:t>62</w:t>
      </w:r>
      <w:r w:rsidR="008D75D0" w:rsidRPr="008D75D0">
        <w:rPr>
          <w:rFonts w:eastAsia="SimSun"/>
          <w:color w:val="000000"/>
          <w:lang w:eastAsia="zh-CN"/>
        </w:rPr>
        <w:t>.</w:t>
      </w:r>
    </w:p>
    <w:p w:rsidR="008D75D0" w:rsidRPr="008D75D0" w:rsidRDefault="008D75D0" w:rsidP="008D75D0">
      <w:pPr>
        <w:ind w:firstLine="709"/>
        <w:jc w:val="right"/>
        <w:rPr>
          <w:rFonts w:eastAsia="SimSun"/>
          <w:color w:val="000000"/>
          <w:lang w:eastAsia="zh-CN"/>
        </w:rPr>
      </w:pPr>
      <w:r w:rsidRPr="008D75D0">
        <w:rPr>
          <w:rFonts w:eastAsia="SimSun"/>
          <w:color w:val="000000"/>
          <w:lang w:eastAsia="zh-CN"/>
        </w:rPr>
        <w:t xml:space="preserve">Таблица </w:t>
      </w:r>
      <w:r w:rsidR="00D4361F">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Так же </w:t>
      </w:r>
      <w:proofErr w:type="spellStart"/>
      <w:r w:rsidR="00064347">
        <w:rPr>
          <w:rFonts w:eastAsia="SimSun"/>
          <w:color w:val="000000"/>
          <w:lang w:eastAsia="zh-CN"/>
        </w:rPr>
        <w:t>Разъезженский</w:t>
      </w:r>
      <w:proofErr w:type="spellEnd"/>
      <w:r w:rsidRPr="008D75D0">
        <w:rPr>
          <w:rFonts w:eastAsia="SimSun"/>
          <w:color w:val="000000"/>
          <w:lang w:eastAsia="zh-CN"/>
        </w:rPr>
        <w:t xml:space="preserve"> сельсовет обладает следующими природно-климатическими признаками:</w:t>
      </w:r>
    </w:p>
    <w:p w:rsidR="008D75D0" w:rsidRPr="008D75D0" w:rsidRDefault="00376600" w:rsidP="008D75D0">
      <w:pPr>
        <w:numPr>
          <w:ilvl w:val="0"/>
          <w:numId w:val="19"/>
        </w:numPr>
        <w:jc w:val="both"/>
        <w:rPr>
          <w:rFonts w:eastAsia="SimSun"/>
          <w:color w:val="000000"/>
          <w:lang w:eastAsia="zh-CN"/>
        </w:rPr>
      </w:pPr>
      <w:r>
        <w:rPr>
          <w:rFonts w:eastAsia="SimSun"/>
          <w:color w:val="000000"/>
          <w:lang w:eastAsia="zh-CN"/>
        </w:rPr>
        <w:t xml:space="preserve">объем </w:t>
      </w:r>
      <w:proofErr w:type="spellStart"/>
      <w:r>
        <w:rPr>
          <w:rFonts w:eastAsia="SimSun"/>
          <w:color w:val="000000"/>
          <w:lang w:eastAsia="zh-CN"/>
        </w:rPr>
        <w:t>снегоприноса</w:t>
      </w:r>
      <w:proofErr w:type="spellEnd"/>
      <w:r>
        <w:rPr>
          <w:rFonts w:eastAsia="SimSun"/>
          <w:color w:val="000000"/>
          <w:lang w:eastAsia="zh-CN"/>
        </w:rPr>
        <w:t xml:space="preserve"> 400-1000 м3 на </w:t>
      </w:r>
      <w:proofErr w:type="gramStart"/>
      <w:r>
        <w:rPr>
          <w:rFonts w:eastAsia="SimSun"/>
          <w:color w:val="000000"/>
          <w:lang w:eastAsia="zh-CN"/>
        </w:rPr>
        <w:t>м</w:t>
      </w:r>
      <w:proofErr w:type="gramEnd"/>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sidR="00F92ACF">
        <w:rPr>
          <w:rFonts w:eastAsia="SimSun"/>
          <w:color w:val="000000"/>
          <w:lang w:eastAsia="zh-CN"/>
        </w:rPr>
        <w:t xml:space="preserve"> составляет </w:t>
      </w:r>
      <w:r w:rsidR="003D296F">
        <w:rPr>
          <w:rFonts w:eastAsia="SimSun"/>
          <w:color w:val="000000"/>
          <w:lang w:eastAsia="zh-CN"/>
        </w:rPr>
        <w:t>100</w:t>
      </w:r>
      <w:r w:rsidR="0034079D">
        <w:rPr>
          <w:rFonts w:eastAsia="SimSun"/>
          <w:color w:val="000000"/>
          <w:lang w:eastAsia="zh-CN"/>
        </w:rPr>
        <w:t>0-1</w:t>
      </w:r>
      <w:r w:rsidR="003D296F">
        <w:rPr>
          <w:rFonts w:eastAsia="SimSun"/>
          <w:color w:val="000000"/>
          <w:lang w:eastAsia="zh-CN"/>
        </w:rPr>
        <w:t>5</w:t>
      </w:r>
      <w:r w:rsidR="0034079D">
        <w:rPr>
          <w:rFonts w:eastAsia="SimSun"/>
          <w:color w:val="000000"/>
          <w:lang w:eastAsia="zh-CN"/>
        </w:rPr>
        <w:t>00</w:t>
      </w:r>
      <w:r w:rsidRPr="008D75D0">
        <w:rPr>
          <w:rFonts w:eastAsia="SimSun"/>
          <w:color w:val="000000"/>
          <w:lang w:eastAsia="zh-CN"/>
        </w:rPr>
        <w:t xml:space="preserve"> мм;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среднегодовая скорость ветра </w:t>
      </w:r>
      <w:r w:rsidR="0034079D">
        <w:rPr>
          <w:rFonts w:eastAsia="SimSun"/>
          <w:color w:val="000000"/>
          <w:lang w:eastAsia="zh-CN"/>
        </w:rPr>
        <w:t>3-5</w:t>
      </w:r>
      <w:r w:rsidRPr="008D75D0">
        <w:rPr>
          <w:rFonts w:eastAsia="SimSun"/>
          <w:color w:val="000000"/>
          <w:lang w:eastAsia="zh-CN"/>
        </w:rPr>
        <w:t xml:space="preserve"> м/</w:t>
      </w:r>
      <w:proofErr w:type="gramStart"/>
      <w:r w:rsidRPr="008D75D0">
        <w:rPr>
          <w:rFonts w:eastAsia="SimSun"/>
          <w:color w:val="000000"/>
          <w:lang w:eastAsia="zh-CN"/>
        </w:rPr>
        <w:t>с</w:t>
      </w:r>
      <w:proofErr w:type="gramEnd"/>
      <w:r w:rsidRPr="008D75D0">
        <w:rPr>
          <w:rFonts w:eastAsia="SimSun"/>
          <w:color w:val="000000"/>
          <w:lang w:eastAsia="zh-CN"/>
        </w:rPr>
        <w:t>;</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w:t>
      </w:r>
      <w:proofErr w:type="gramStart"/>
      <w:r w:rsidRPr="008D75D0">
        <w:rPr>
          <w:rFonts w:eastAsia="SimSun"/>
          <w:color w:val="000000"/>
          <w:lang w:eastAsia="zh-CN"/>
        </w:rPr>
        <w:t>островное</w:t>
      </w:r>
      <w:proofErr w:type="gramEnd"/>
      <w:r w:rsidRPr="008D75D0">
        <w:rPr>
          <w:rFonts w:eastAsia="SimSun"/>
          <w:color w:val="000000"/>
          <w:lang w:eastAsia="zh-CN"/>
        </w:rPr>
        <w:t xml:space="preserve">. </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lastRenderedPageBreak/>
        <w:t xml:space="preserve">В соответствии с картами общего сейсмического районирования (далее ОСР) территория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 </w:t>
      </w:r>
      <w:r w:rsidR="0034079D">
        <w:rPr>
          <w:rFonts w:eastAsia="SimSun"/>
          <w:color w:val="000000"/>
          <w:lang w:eastAsia="zh-CN"/>
        </w:rPr>
        <w:t>8</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sidR="007C7C35">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С</w:t>
      </w:r>
      <w:proofErr w:type="gramEnd"/>
      <w:r w:rsidRPr="008D75D0">
        <w:rPr>
          <w:rFonts w:eastAsia="SimSun"/>
          <w:color w:val="000000"/>
          <w:lang w:eastAsia="zh-CN"/>
        </w:rPr>
        <w:t xml:space="preserve"> интенсивность колебаний составляет </w:t>
      </w:r>
      <w:r w:rsidR="0034079D">
        <w:rPr>
          <w:rFonts w:eastAsia="SimSun"/>
          <w:color w:val="000000"/>
          <w:lang w:eastAsia="zh-CN"/>
        </w:rPr>
        <w:t>9</w:t>
      </w:r>
      <w:r w:rsidRPr="008D75D0">
        <w:rPr>
          <w:rFonts w:eastAsia="SimSun"/>
          <w:color w:val="000000"/>
          <w:lang w:eastAsia="zh-CN"/>
        </w:rPr>
        <w:t xml:space="preserve"> балов.</w:t>
      </w:r>
    </w:p>
    <w:p w:rsidR="008D75D0" w:rsidRPr="008D75D0" w:rsidRDefault="008D75D0" w:rsidP="009E2261">
      <w:pPr>
        <w:pStyle w:val="2"/>
        <w:numPr>
          <w:ilvl w:val="0"/>
          <w:numId w:val="0"/>
        </w:numPr>
        <w:ind w:left="576"/>
        <w:rPr>
          <w:rFonts w:eastAsia="SimSun"/>
          <w:b w:val="0"/>
          <w:bCs w:val="0"/>
          <w:iCs w:val="0"/>
        </w:rPr>
      </w:pPr>
      <w:bookmarkStart w:id="379" w:name="_Toc405467224"/>
      <w:bookmarkStart w:id="380" w:name="_Toc479338006"/>
      <w:r w:rsidRPr="008D75D0">
        <w:rPr>
          <w:rFonts w:eastAsia="SimSun"/>
          <w:b w:val="0"/>
          <w:bCs w:val="0"/>
          <w:iCs w:val="0"/>
        </w:rPr>
        <w:t>3.3 Социально-экономическое развитие сельсовета</w:t>
      </w:r>
      <w:bookmarkEnd w:id="379"/>
      <w:bookmarkEnd w:id="380"/>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действует Муниципальная программа  </w:t>
      </w:r>
    </w:p>
    <w:p w:rsidR="00AA5919" w:rsidRDefault="008D75D0" w:rsidP="00AA5919">
      <w:pPr>
        <w:pStyle w:val="afffffff3"/>
        <w:spacing w:line="240" w:lineRule="atLeast"/>
        <w:jc w:val="both"/>
        <w:rPr>
          <w:rFonts w:eastAsia="SimSun"/>
          <w:color w:val="000000"/>
          <w:lang w:eastAsia="zh-CN"/>
        </w:rPr>
      </w:pPr>
      <w:r w:rsidRPr="008D75D0">
        <w:rPr>
          <w:rFonts w:eastAsia="SimSun"/>
          <w:color w:val="000000"/>
          <w:lang w:eastAsia="zh-CN"/>
        </w:rPr>
        <w:t>«</w:t>
      </w:r>
      <w:r w:rsidR="00E26CE1">
        <w:rPr>
          <w:rFonts w:eastAsia="SimSun"/>
          <w:color w:val="000000"/>
          <w:lang w:eastAsia="zh-CN"/>
        </w:rPr>
        <w:t>Стратегия с</w:t>
      </w:r>
      <w:r w:rsidRPr="008D75D0">
        <w:rPr>
          <w:rFonts w:eastAsia="SimSun"/>
          <w:color w:val="000000"/>
          <w:lang w:eastAsia="zh-CN"/>
        </w:rPr>
        <w:t>оциально-экономическо</w:t>
      </w:r>
      <w:r w:rsidR="00E26CE1">
        <w:rPr>
          <w:rFonts w:eastAsia="SimSun"/>
          <w:color w:val="000000"/>
          <w:lang w:eastAsia="zh-CN"/>
        </w:rPr>
        <w:t>го</w:t>
      </w:r>
      <w:r w:rsidRPr="008D75D0">
        <w:rPr>
          <w:rFonts w:eastAsia="SimSun"/>
          <w:color w:val="000000"/>
          <w:lang w:eastAsia="zh-CN"/>
        </w:rPr>
        <w:t xml:space="preserve"> развити</w:t>
      </w:r>
      <w:r w:rsidR="00E26CE1">
        <w:rPr>
          <w:rFonts w:eastAsia="SimSun"/>
          <w:color w:val="000000"/>
          <w:lang w:eastAsia="zh-CN"/>
        </w:rPr>
        <w:t>я</w:t>
      </w:r>
      <w:r w:rsidRPr="008D75D0">
        <w:rPr>
          <w:rFonts w:eastAsia="SimSun"/>
          <w:color w:val="000000"/>
          <w:lang w:eastAsia="zh-CN"/>
        </w:rPr>
        <w:t xml:space="preserve">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w:t>
      </w:r>
      <w:r w:rsidR="00AA5919">
        <w:rPr>
          <w:rFonts w:eastAsia="SimSun"/>
          <w:color w:val="000000"/>
          <w:lang w:eastAsia="zh-CN"/>
        </w:rPr>
        <w:t>Ермаков</w:t>
      </w:r>
      <w:r w:rsidRPr="008D75D0">
        <w:rPr>
          <w:rFonts w:eastAsia="SimSun"/>
          <w:color w:val="000000"/>
          <w:lang w:eastAsia="zh-CN"/>
        </w:rPr>
        <w:t>ского района</w:t>
      </w:r>
      <w:r w:rsidR="00E26CE1">
        <w:rPr>
          <w:rFonts w:eastAsia="SimSun"/>
          <w:color w:val="000000"/>
          <w:lang w:eastAsia="zh-CN"/>
        </w:rPr>
        <w:t xml:space="preserve"> Красноярского края</w:t>
      </w:r>
      <w:r w:rsidRPr="008D75D0">
        <w:rPr>
          <w:rFonts w:eastAsia="SimSun"/>
          <w:color w:val="000000"/>
          <w:lang w:eastAsia="zh-CN"/>
        </w:rPr>
        <w:t>» на 201</w:t>
      </w:r>
      <w:r w:rsidR="00114185">
        <w:rPr>
          <w:rFonts w:eastAsia="SimSun"/>
          <w:color w:val="000000"/>
          <w:lang w:eastAsia="zh-CN"/>
        </w:rPr>
        <w:t>6</w:t>
      </w:r>
      <w:r w:rsidRPr="008D75D0">
        <w:rPr>
          <w:rFonts w:eastAsia="SimSun"/>
          <w:color w:val="000000"/>
          <w:lang w:eastAsia="zh-CN"/>
        </w:rPr>
        <w:t>-20</w:t>
      </w:r>
      <w:r w:rsidR="00E26CE1">
        <w:rPr>
          <w:rFonts w:eastAsia="SimSun"/>
          <w:color w:val="000000"/>
          <w:lang w:eastAsia="zh-CN"/>
        </w:rPr>
        <w:t>3</w:t>
      </w:r>
      <w:r w:rsidR="00AA5919">
        <w:rPr>
          <w:rFonts w:eastAsia="SimSun"/>
          <w:color w:val="000000"/>
          <w:lang w:eastAsia="zh-CN"/>
        </w:rPr>
        <w:t>0</w:t>
      </w:r>
      <w:r w:rsidRPr="008D75D0">
        <w:rPr>
          <w:rFonts w:eastAsia="SimSun"/>
          <w:color w:val="000000"/>
          <w:lang w:eastAsia="zh-CN"/>
        </w:rPr>
        <w:t xml:space="preserve"> годы (далее программа). Целью данной программы является </w:t>
      </w:r>
      <w:r w:rsidR="00114185">
        <w:rPr>
          <w:rFonts w:eastAsia="SimSun"/>
          <w:color w:val="000000"/>
          <w:lang w:eastAsia="zh-CN"/>
        </w:rPr>
        <w:t>Создание условий для улучшения социальной и экономической ситуации в муниципальном образовании</w:t>
      </w:r>
      <w:r w:rsidR="00AA5919">
        <w:rPr>
          <w:rFonts w:eastAsia="SimSun"/>
          <w:color w:val="000000"/>
          <w:lang w:eastAsia="zh-CN"/>
        </w:rPr>
        <w:t>.</w:t>
      </w:r>
      <w:r w:rsidR="00114185">
        <w:rPr>
          <w:rFonts w:eastAsia="SimSun"/>
          <w:color w:val="000000"/>
          <w:lang w:eastAsia="zh-CN"/>
        </w:rPr>
        <w:t xml:space="preserve"> В рамках достижения данной цели выделяются следующие направления:</w:t>
      </w:r>
    </w:p>
    <w:p w:rsidR="00114185" w:rsidRDefault="00114185" w:rsidP="00AA5919">
      <w:pPr>
        <w:pStyle w:val="afffffff3"/>
        <w:spacing w:line="240" w:lineRule="atLeast"/>
        <w:jc w:val="both"/>
        <w:rPr>
          <w:rFonts w:eastAsia="SimSun"/>
          <w:color w:val="000000"/>
          <w:lang w:eastAsia="zh-CN"/>
        </w:rPr>
      </w:pPr>
      <w:r>
        <w:rPr>
          <w:rFonts w:eastAsia="SimSun"/>
          <w:color w:val="000000"/>
          <w:lang w:eastAsia="zh-CN"/>
        </w:rPr>
        <w:t xml:space="preserve">  - повышение эффективности освоения лесного фонда;</w:t>
      </w:r>
    </w:p>
    <w:p w:rsidR="00114185" w:rsidRDefault="00114185" w:rsidP="00AA5919">
      <w:pPr>
        <w:pStyle w:val="afffffff3"/>
        <w:spacing w:line="240" w:lineRule="atLeast"/>
        <w:jc w:val="both"/>
        <w:rPr>
          <w:rFonts w:eastAsia="SimSun"/>
          <w:color w:val="000000"/>
          <w:lang w:eastAsia="zh-CN"/>
        </w:rPr>
      </w:pPr>
      <w:r>
        <w:rPr>
          <w:rFonts w:eastAsia="SimSun"/>
          <w:color w:val="000000"/>
          <w:lang w:eastAsia="zh-CN"/>
        </w:rPr>
        <w:t xml:space="preserve">  - создание и развитие туристической инфраструктуры;</w:t>
      </w:r>
    </w:p>
    <w:p w:rsidR="00114185" w:rsidRDefault="00114185" w:rsidP="00AA5919">
      <w:pPr>
        <w:pStyle w:val="afffffff3"/>
        <w:spacing w:line="240" w:lineRule="atLeast"/>
        <w:jc w:val="both"/>
        <w:rPr>
          <w:rFonts w:eastAsia="SimSun"/>
          <w:color w:val="000000"/>
          <w:lang w:eastAsia="zh-CN"/>
        </w:rPr>
      </w:pPr>
      <w:r>
        <w:rPr>
          <w:rFonts w:eastAsia="SimSun"/>
          <w:color w:val="000000"/>
          <w:lang w:eastAsia="zh-CN"/>
        </w:rPr>
        <w:t xml:space="preserve">  - развитие сельского хозяйства;</w:t>
      </w:r>
    </w:p>
    <w:p w:rsidR="00114185" w:rsidRDefault="00114185" w:rsidP="00AA5919">
      <w:pPr>
        <w:pStyle w:val="afffffff3"/>
        <w:spacing w:line="240" w:lineRule="atLeast"/>
        <w:jc w:val="both"/>
        <w:rPr>
          <w:rFonts w:eastAsia="SimSun"/>
          <w:color w:val="000000"/>
          <w:lang w:eastAsia="zh-CN"/>
        </w:rPr>
      </w:pPr>
      <w:r>
        <w:rPr>
          <w:rFonts w:eastAsia="SimSun"/>
          <w:color w:val="000000"/>
          <w:lang w:eastAsia="zh-CN"/>
        </w:rPr>
        <w:t xml:space="preserve">  - создание инфраструктуры культурного, бытового, спортивного, развлекательного характера и других социальных услуг;</w:t>
      </w:r>
    </w:p>
    <w:p w:rsidR="00114185" w:rsidRPr="00AA5919" w:rsidRDefault="00114185" w:rsidP="00AA5919">
      <w:pPr>
        <w:pStyle w:val="afffffff3"/>
        <w:spacing w:line="240" w:lineRule="atLeast"/>
        <w:jc w:val="both"/>
        <w:rPr>
          <w:rFonts w:eastAsia="SimSun"/>
          <w:color w:val="000000"/>
          <w:lang w:eastAsia="zh-CN"/>
        </w:rPr>
      </w:pPr>
      <w:r>
        <w:rPr>
          <w:rFonts w:eastAsia="SimSun"/>
          <w:color w:val="000000"/>
          <w:lang w:eastAsia="zh-CN"/>
        </w:rPr>
        <w:t xml:space="preserve">  - обеспечение пожарной безопасности.</w:t>
      </w:r>
    </w:p>
    <w:p w:rsidR="000F6032" w:rsidRDefault="008D75D0" w:rsidP="008D75D0">
      <w:pPr>
        <w:ind w:firstLine="709"/>
        <w:jc w:val="both"/>
        <w:rPr>
          <w:rFonts w:eastAsia="SimSun"/>
          <w:color w:val="000000"/>
          <w:lang w:eastAsia="zh-CN"/>
        </w:rPr>
      </w:pPr>
      <w:r w:rsidRPr="008D75D0">
        <w:rPr>
          <w:rFonts w:eastAsia="SimSun"/>
          <w:color w:val="000000"/>
          <w:lang w:eastAsia="zh-CN"/>
        </w:rPr>
        <w:t>Основными задачами программы является:</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1.</w:t>
      </w:r>
      <w:r w:rsidRPr="000F6032">
        <w:rPr>
          <w:rFonts w:eastAsia="SimSun"/>
          <w:color w:val="000000"/>
          <w:lang w:eastAsia="zh-CN"/>
        </w:rPr>
        <w:tab/>
        <w:t>Развитие активного отдыха (охота, рыбалка).</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2.</w:t>
      </w:r>
      <w:r w:rsidRPr="000F6032">
        <w:rPr>
          <w:rFonts w:eastAsia="SimSun"/>
          <w:color w:val="000000"/>
          <w:lang w:eastAsia="zh-CN"/>
        </w:rPr>
        <w:tab/>
        <w:t xml:space="preserve">Привлечение инвестиций в экономику поселения. </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3.</w:t>
      </w:r>
      <w:r w:rsidRPr="000F6032">
        <w:rPr>
          <w:rFonts w:eastAsia="SimSun"/>
          <w:color w:val="000000"/>
          <w:lang w:eastAsia="zh-CN"/>
        </w:rPr>
        <w:tab/>
        <w:t>Создание единого реестра свободных земельных участков, строительных площадок для размещения новых производств, свободных производственных площадей.</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4.</w:t>
      </w:r>
      <w:r w:rsidRPr="000F6032">
        <w:rPr>
          <w:rFonts w:eastAsia="SimSun"/>
          <w:color w:val="000000"/>
          <w:lang w:eastAsia="zh-CN"/>
        </w:rPr>
        <w:tab/>
        <w:t xml:space="preserve">Участие в конкурсах инвестиционных проектов, </w:t>
      </w:r>
      <w:proofErr w:type="gramStart"/>
      <w:r w:rsidRPr="000F6032">
        <w:rPr>
          <w:rFonts w:eastAsia="SimSun"/>
          <w:color w:val="000000"/>
          <w:lang w:eastAsia="zh-CN"/>
        </w:rPr>
        <w:t>бизнес-предложений</w:t>
      </w:r>
      <w:proofErr w:type="gramEnd"/>
      <w:r w:rsidRPr="000F6032">
        <w:rPr>
          <w:rFonts w:eastAsia="SimSun"/>
          <w:color w:val="000000"/>
          <w:lang w:eastAsia="zh-CN"/>
        </w:rPr>
        <w:t>, формирование их базы данных.</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5.</w:t>
      </w:r>
      <w:r w:rsidRPr="000F6032">
        <w:rPr>
          <w:rFonts w:eastAsia="SimSun"/>
          <w:color w:val="000000"/>
          <w:lang w:eastAsia="zh-CN"/>
        </w:rPr>
        <w:tab/>
        <w:t>Формирование положительного имиджа муниципального образования.</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6.</w:t>
      </w:r>
      <w:r w:rsidRPr="000F6032">
        <w:rPr>
          <w:rFonts w:eastAsia="SimSun"/>
          <w:color w:val="000000"/>
          <w:lang w:eastAsia="zh-CN"/>
        </w:rPr>
        <w:tab/>
        <w:t>Создание условий, обеспечивающих устойчивое ведение лесного хозяйства.</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7.</w:t>
      </w:r>
      <w:r w:rsidRPr="000F6032">
        <w:rPr>
          <w:rFonts w:eastAsia="SimSun"/>
          <w:color w:val="000000"/>
          <w:lang w:eastAsia="zh-CN"/>
        </w:rPr>
        <w:tab/>
        <w:t xml:space="preserve">Соблюдение принципов непрерывного, многоцелевого, рационального и </w:t>
      </w:r>
      <w:proofErr w:type="spellStart"/>
      <w:r w:rsidRPr="000F6032">
        <w:rPr>
          <w:rFonts w:eastAsia="SimSun"/>
          <w:color w:val="000000"/>
          <w:lang w:eastAsia="zh-CN"/>
        </w:rPr>
        <w:t>неистощительного</w:t>
      </w:r>
      <w:proofErr w:type="spellEnd"/>
      <w:r w:rsidRPr="000F6032">
        <w:rPr>
          <w:rFonts w:eastAsia="SimSun"/>
          <w:color w:val="000000"/>
          <w:lang w:eastAsia="zh-CN"/>
        </w:rPr>
        <w:t xml:space="preserve"> использования лесных ресурсов при современном качеством воспроизводстве лесов и сохранении ими экологических функций и биологического разнообразия.</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8.</w:t>
      </w:r>
      <w:r w:rsidRPr="000F6032">
        <w:rPr>
          <w:rFonts w:eastAsia="SimSun"/>
          <w:color w:val="000000"/>
          <w:lang w:eastAsia="zh-CN"/>
        </w:rPr>
        <w:tab/>
        <w:t>Стимулирование и создание условий для развития личных подсобных хозяйств.</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9.</w:t>
      </w:r>
      <w:r w:rsidRPr="000F6032">
        <w:rPr>
          <w:rFonts w:eastAsia="SimSun"/>
          <w:color w:val="000000"/>
          <w:lang w:eastAsia="zh-CN"/>
        </w:rPr>
        <w:tab/>
        <w:t xml:space="preserve">Развитие системы потребительской кооперации. </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10.</w:t>
      </w:r>
      <w:r w:rsidRPr="000F6032">
        <w:rPr>
          <w:rFonts w:eastAsia="SimSun"/>
          <w:color w:val="000000"/>
          <w:lang w:eastAsia="zh-CN"/>
        </w:rPr>
        <w:tab/>
        <w:t>Обеспечение личной безопасности жителей и сохранности лесного массива МО</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11.</w:t>
      </w:r>
      <w:r w:rsidRPr="000F6032">
        <w:rPr>
          <w:rFonts w:eastAsia="SimSun"/>
          <w:color w:val="000000"/>
          <w:lang w:eastAsia="zh-CN"/>
        </w:rPr>
        <w:tab/>
        <w:t>Повышение эффективности использования бюджетных средств через реализацию целевых программ и мероприятий на приоритетных мероприятиях.</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12.</w:t>
      </w:r>
      <w:r w:rsidRPr="000F6032">
        <w:rPr>
          <w:rFonts w:eastAsia="SimSun"/>
          <w:color w:val="000000"/>
          <w:lang w:eastAsia="zh-CN"/>
        </w:rPr>
        <w:tab/>
        <w:t xml:space="preserve">Создание новых рабочих мест. </w:t>
      </w:r>
    </w:p>
    <w:p w:rsidR="000F6032" w:rsidRPr="000F6032" w:rsidRDefault="000F6032" w:rsidP="000F6032">
      <w:pPr>
        <w:ind w:firstLine="709"/>
        <w:jc w:val="both"/>
        <w:rPr>
          <w:rFonts w:eastAsia="SimSun"/>
          <w:color w:val="000000"/>
          <w:lang w:eastAsia="zh-CN"/>
        </w:rPr>
      </w:pPr>
      <w:r w:rsidRPr="000F6032">
        <w:rPr>
          <w:rFonts w:eastAsia="SimSun"/>
          <w:color w:val="000000"/>
          <w:lang w:eastAsia="zh-CN"/>
        </w:rPr>
        <w:t>13.</w:t>
      </w:r>
      <w:r w:rsidRPr="000F6032">
        <w:rPr>
          <w:rFonts w:eastAsia="SimSun"/>
          <w:color w:val="000000"/>
          <w:lang w:eastAsia="zh-CN"/>
        </w:rPr>
        <w:tab/>
        <w:t xml:space="preserve">Расширение форм взаимодействия органов власти с представителями бизнеса и общественности. </w:t>
      </w:r>
    </w:p>
    <w:p w:rsidR="000F6032" w:rsidRDefault="000F6032" w:rsidP="000F6032">
      <w:pPr>
        <w:ind w:firstLine="709"/>
        <w:jc w:val="both"/>
        <w:rPr>
          <w:rFonts w:eastAsia="SimSun"/>
          <w:color w:val="000000"/>
          <w:lang w:eastAsia="zh-CN"/>
        </w:rPr>
      </w:pPr>
      <w:r w:rsidRPr="000F6032">
        <w:rPr>
          <w:rFonts w:eastAsia="SimSun"/>
          <w:color w:val="000000"/>
          <w:lang w:eastAsia="zh-CN"/>
        </w:rPr>
        <w:t>14.</w:t>
      </w:r>
      <w:r w:rsidRPr="000F6032">
        <w:rPr>
          <w:rFonts w:eastAsia="SimSun"/>
          <w:color w:val="000000"/>
          <w:lang w:eastAsia="zh-CN"/>
        </w:rPr>
        <w:tab/>
        <w:t xml:space="preserve"> Развитие досуговых мероприятий, физкультуры и спорта.</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 </w:t>
      </w:r>
    </w:p>
    <w:p w:rsidR="008D75D0" w:rsidRPr="000F6032" w:rsidRDefault="008D75D0" w:rsidP="000F6032">
      <w:pPr>
        <w:ind w:left="540"/>
        <w:rPr>
          <w:rFonts w:eastAsia="SimSun"/>
          <w:color w:val="000000"/>
          <w:lang w:eastAsia="zh-CN"/>
        </w:rPr>
      </w:pPr>
      <w:r w:rsidRPr="000F6032">
        <w:rPr>
          <w:rFonts w:eastAsia="SimSun"/>
          <w:color w:val="000000"/>
          <w:lang w:eastAsia="zh-CN"/>
        </w:rPr>
        <w:t>Сроки реализации программы 201</w:t>
      </w:r>
      <w:r w:rsidR="000F6032">
        <w:rPr>
          <w:rFonts w:eastAsia="SimSun"/>
          <w:color w:val="000000"/>
          <w:lang w:eastAsia="zh-CN"/>
        </w:rPr>
        <w:t>6</w:t>
      </w:r>
      <w:r w:rsidRPr="000F6032">
        <w:rPr>
          <w:rFonts w:eastAsia="SimSun"/>
          <w:color w:val="000000"/>
          <w:lang w:eastAsia="zh-CN"/>
        </w:rPr>
        <w:t>-20</w:t>
      </w:r>
      <w:r w:rsidR="0071669F" w:rsidRPr="000F6032">
        <w:rPr>
          <w:rFonts w:eastAsia="SimSun"/>
          <w:color w:val="000000"/>
          <w:lang w:eastAsia="zh-CN"/>
        </w:rPr>
        <w:t>3</w:t>
      </w:r>
      <w:r w:rsidR="007C4DFB" w:rsidRPr="000F6032">
        <w:rPr>
          <w:rFonts w:eastAsia="SimSun"/>
          <w:color w:val="000000"/>
          <w:lang w:eastAsia="zh-CN"/>
        </w:rPr>
        <w:t>0</w:t>
      </w:r>
      <w:r w:rsidRPr="000F6032">
        <w:rPr>
          <w:rFonts w:eastAsia="SimSun"/>
          <w:color w:val="000000"/>
          <w:lang w:eastAsia="zh-CN"/>
        </w:rPr>
        <w:t xml:space="preserve"> годы.</w:t>
      </w:r>
    </w:p>
    <w:p w:rsidR="000F6032" w:rsidRPr="000F6032" w:rsidRDefault="000F6032" w:rsidP="000F6032">
      <w:pPr>
        <w:ind w:left="540"/>
        <w:rPr>
          <w:rFonts w:eastAsia="SimSun"/>
          <w:color w:val="000000"/>
          <w:lang w:eastAsia="zh-CN"/>
        </w:rPr>
      </w:pPr>
    </w:p>
    <w:p w:rsid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0F6032" w:rsidRPr="000F6032" w:rsidRDefault="000F6032" w:rsidP="000F6032">
      <w:pPr>
        <w:autoSpaceDE w:val="0"/>
        <w:autoSpaceDN w:val="0"/>
        <w:adjustRightInd w:val="0"/>
        <w:ind w:firstLine="709"/>
        <w:jc w:val="both"/>
        <w:outlineLvl w:val="1"/>
        <w:rPr>
          <w:rFonts w:eastAsia="SimSun"/>
          <w:color w:val="000000"/>
          <w:lang w:eastAsia="zh-CN"/>
        </w:rPr>
      </w:pPr>
      <w:r>
        <w:rPr>
          <w:rFonts w:eastAsia="SimSun"/>
          <w:color w:val="000000"/>
          <w:lang w:eastAsia="zh-CN"/>
        </w:rPr>
        <w:t>1.</w:t>
      </w:r>
      <w:r w:rsidRPr="000F6032">
        <w:rPr>
          <w:rFonts w:eastAsia="SimSun"/>
          <w:color w:val="000000"/>
          <w:lang w:eastAsia="zh-CN"/>
        </w:rPr>
        <w:t xml:space="preserve">    Создание мини-бизнеса «Активный отдых в тайге».</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lastRenderedPageBreak/>
        <w:t>2. Создание реестра ресурсов МО «</w:t>
      </w:r>
      <w:proofErr w:type="spellStart"/>
      <w:r w:rsidRPr="000F6032">
        <w:rPr>
          <w:rFonts w:eastAsia="SimSun"/>
          <w:color w:val="000000"/>
          <w:lang w:eastAsia="zh-CN"/>
        </w:rPr>
        <w:t>Разъезженский</w:t>
      </w:r>
      <w:proofErr w:type="spellEnd"/>
      <w:r w:rsidRPr="000F6032">
        <w:rPr>
          <w:rFonts w:eastAsia="SimSun"/>
          <w:color w:val="000000"/>
          <w:lang w:eastAsia="zh-CN"/>
        </w:rPr>
        <w:t xml:space="preserve"> сельсовет».</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 xml:space="preserve">3.   Проведение конкурсов и мероприятий в селе. </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4.</w:t>
      </w:r>
      <w:r w:rsidRPr="000F6032">
        <w:rPr>
          <w:rFonts w:eastAsia="SimSun"/>
          <w:color w:val="000000"/>
          <w:lang w:eastAsia="zh-CN"/>
        </w:rPr>
        <w:tab/>
        <w:t>Увеличение объемов заготовки леса. Закупка новой лесозаготовительной техники и приобретение оборудования для глубокой переработки древесины.</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5.</w:t>
      </w:r>
      <w:r w:rsidRPr="000F6032">
        <w:rPr>
          <w:rFonts w:eastAsia="SimSun"/>
          <w:color w:val="000000"/>
          <w:lang w:eastAsia="zh-CN"/>
        </w:rPr>
        <w:tab/>
        <w:t xml:space="preserve">Строительство и реконструкция дорог. </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6.</w:t>
      </w:r>
      <w:r w:rsidRPr="000F6032">
        <w:rPr>
          <w:rFonts w:eastAsia="SimSun"/>
          <w:color w:val="000000"/>
          <w:lang w:eastAsia="zh-CN"/>
        </w:rPr>
        <w:tab/>
        <w:t>Создание кооперации жителей в сельском хозяйстве путем ведения совместной деятельности.</w:t>
      </w:r>
    </w:p>
    <w:p w:rsidR="000F6032" w:rsidRPr="000F6032"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7.</w:t>
      </w:r>
      <w:r w:rsidRPr="000F6032">
        <w:rPr>
          <w:rFonts w:eastAsia="SimSun"/>
          <w:color w:val="000000"/>
          <w:lang w:eastAsia="zh-CN"/>
        </w:rPr>
        <w:tab/>
        <w:t>Достижение договоренности с администрацией района, а также с Министерством по чрезвычайным ситуациям о ресурсном обеспечении будущего противопожарного отряда.</w:t>
      </w:r>
    </w:p>
    <w:p w:rsidR="000F6032" w:rsidRPr="008D75D0" w:rsidRDefault="000F6032" w:rsidP="000F6032">
      <w:pPr>
        <w:autoSpaceDE w:val="0"/>
        <w:autoSpaceDN w:val="0"/>
        <w:adjustRightInd w:val="0"/>
        <w:ind w:firstLine="709"/>
        <w:jc w:val="both"/>
        <w:outlineLvl w:val="1"/>
        <w:rPr>
          <w:rFonts w:eastAsia="SimSun"/>
          <w:color w:val="000000"/>
          <w:lang w:eastAsia="zh-CN"/>
        </w:rPr>
      </w:pPr>
      <w:r w:rsidRPr="000F6032">
        <w:rPr>
          <w:rFonts w:eastAsia="SimSun"/>
          <w:color w:val="000000"/>
          <w:lang w:eastAsia="zh-CN"/>
        </w:rPr>
        <w:t>8.</w:t>
      </w:r>
      <w:r w:rsidRPr="000F6032">
        <w:rPr>
          <w:rFonts w:eastAsia="SimSun"/>
          <w:color w:val="000000"/>
          <w:lang w:eastAsia="zh-CN"/>
        </w:rPr>
        <w:tab/>
        <w:t>Выполнение профилактических противопожарных мероприятий на территории муниципального образования</w:t>
      </w:r>
    </w:p>
    <w:p w:rsidR="008D75D0" w:rsidRPr="008D75D0" w:rsidRDefault="008D75D0" w:rsidP="007A3755">
      <w:pPr>
        <w:keepNext/>
        <w:tabs>
          <w:tab w:val="left" w:pos="851"/>
        </w:tabs>
        <w:spacing w:before="240" w:after="120"/>
        <w:ind w:left="426"/>
        <w:jc w:val="center"/>
        <w:outlineLvl w:val="0"/>
        <w:rPr>
          <w:rFonts w:eastAsia="Calibri"/>
          <w:b/>
          <w:bCs/>
          <w:color w:val="000000"/>
          <w:szCs w:val="28"/>
          <w:lang w:eastAsia="x-none"/>
        </w:rPr>
      </w:pPr>
      <w:bookmarkStart w:id="381" w:name="_Toc405467225"/>
      <w:r w:rsidRPr="008D75D0">
        <w:rPr>
          <w:rFonts w:eastAsia="Calibri"/>
          <w:b/>
          <w:bCs/>
          <w:color w:val="000000"/>
          <w:szCs w:val="28"/>
          <w:lang w:eastAsia="x-none"/>
        </w:rPr>
        <w:t>4. Требования и рекомендации по установлению красных линий</w:t>
      </w:r>
      <w:bookmarkEnd w:id="381"/>
    </w:p>
    <w:p w:rsidR="008D75D0" w:rsidRPr="008D75D0" w:rsidRDefault="008D75D0"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8D75D0" w:rsidRPr="008D75D0" w:rsidRDefault="008D75D0" w:rsidP="008D75D0">
      <w:pPr>
        <w:ind w:firstLine="567"/>
        <w:jc w:val="both"/>
        <w:rPr>
          <w:color w:val="000000"/>
        </w:rPr>
      </w:pPr>
      <w:proofErr w:type="gramStart"/>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8D75D0" w:rsidRPr="008D75D0" w:rsidRDefault="008D75D0"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D75D0" w:rsidRPr="008D75D0" w:rsidRDefault="008D75D0"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8D75D0" w:rsidRPr="008D75D0" w:rsidRDefault="008D75D0"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75D0" w:rsidRPr="008D75D0" w:rsidRDefault="008D75D0"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75D0" w:rsidRPr="008D75D0" w:rsidRDefault="008D75D0"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8D75D0" w:rsidRPr="008D75D0" w:rsidRDefault="008D75D0"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8D75D0" w:rsidRPr="008D75D0" w:rsidRDefault="008D75D0" w:rsidP="008D75D0">
      <w:pPr>
        <w:ind w:firstLine="567"/>
        <w:jc w:val="both"/>
        <w:rPr>
          <w:color w:val="FF0000"/>
          <w:lang w:val="x-none"/>
        </w:rPr>
      </w:pPr>
    </w:p>
    <w:p w:rsidR="008D75D0" w:rsidRPr="008D75D0" w:rsidRDefault="008D75D0" w:rsidP="009D713C">
      <w:pPr>
        <w:keepNext/>
        <w:tabs>
          <w:tab w:val="left" w:pos="851"/>
        </w:tabs>
        <w:spacing w:before="240" w:after="120"/>
        <w:ind w:left="426"/>
        <w:jc w:val="center"/>
        <w:outlineLvl w:val="0"/>
        <w:rPr>
          <w:rFonts w:eastAsia="Calibri"/>
          <w:b/>
          <w:bCs/>
          <w:color w:val="000000"/>
          <w:szCs w:val="28"/>
          <w:lang w:eastAsia="x-none"/>
        </w:rPr>
      </w:pPr>
      <w:bookmarkStart w:id="382" w:name="_Toc405467226"/>
      <w:r w:rsidRPr="008D75D0">
        <w:rPr>
          <w:rFonts w:eastAsia="Calibri"/>
          <w:b/>
          <w:bCs/>
          <w:color w:val="000000"/>
          <w:szCs w:val="28"/>
          <w:lang w:eastAsia="x-none"/>
        </w:rPr>
        <w:lastRenderedPageBreak/>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82"/>
    </w:p>
    <w:p w:rsidR="008D75D0" w:rsidRPr="008D75D0" w:rsidRDefault="008D75D0"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8D75D0" w:rsidRPr="008D75D0" w:rsidRDefault="008D75D0" w:rsidP="008D75D0">
      <w:pPr>
        <w:ind w:firstLine="567"/>
        <w:jc w:val="both"/>
        <w:rPr>
          <w:color w:val="000000"/>
        </w:rPr>
      </w:pPr>
      <w:proofErr w:type="gramStart"/>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D75D0" w:rsidRPr="008D75D0" w:rsidRDefault="008D75D0"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D75D0" w:rsidRPr="008D75D0" w:rsidRDefault="008D75D0"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магистральных улицах – не менее 6 м;</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жилых улицах и проездах – не менее 3 м.</w:t>
      </w:r>
    </w:p>
    <w:p w:rsidR="008D75D0" w:rsidRPr="008D75D0" w:rsidRDefault="008D75D0"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D75D0" w:rsidRPr="008D75D0" w:rsidRDefault="008D75D0"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D75D0" w:rsidRPr="008D75D0" w:rsidRDefault="008D75D0"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D75D0" w:rsidRPr="008D75D0" w:rsidRDefault="008D75D0" w:rsidP="008D75D0">
      <w:pPr>
        <w:ind w:firstLine="567"/>
        <w:jc w:val="both"/>
        <w:rPr>
          <w:color w:val="000000"/>
          <w:lang w:eastAsia="x-none"/>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8D75D0" w:rsidRPr="008D75D0" w:rsidRDefault="008D75D0"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8D75D0" w:rsidRPr="008D75D0" w:rsidRDefault="008D75D0"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8D75D0" w:rsidRPr="008D75D0" w:rsidRDefault="008D75D0"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8D75D0" w:rsidRPr="008D75D0" w:rsidRDefault="008D75D0"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8D75D0" w:rsidRPr="008D75D0" w:rsidRDefault="008D75D0" w:rsidP="008D75D0">
      <w:pPr>
        <w:ind w:firstLine="567"/>
        <w:jc w:val="both"/>
        <w:rPr>
          <w:color w:val="000000"/>
        </w:rPr>
      </w:pPr>
      <w:r w:rsidRPr="008D75D0">
        <w:rPr>
          <w:color w:val="000000"/>
        </w:rPr>
        <w:lastRenderedPageBreak/>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8D75D0" w:rsidRPr="008D75D0" w:rsidRDefault="008D75D0"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1E4E14">
        <w:rPr>
          <w:color w:val="000000"/>
        </w:rPr>
        <w:t>63</w:t>
      </w:r>
      <w:r w:rsidRPr="008D75D0">
        <w:rPr>
          <w:color w:val="000000"/>
        </w:rPr>
        <w:t>.</w:t>
      </w:r>
    </w:p>
    <w:p w:rsidR="008D75D0" w:rsidRPr="008D75D0" w:rsidRDefault="008D75D0" w:rsidP="008D75D0">
      <w:pPr>
        <w:keepNext/>
        <w:keepLines/>
        <w:jc w:val="right"/>
        <w:rPr>
          <w:color w:val="000000"/>
          <w:lang w:val="en-US"/>
        </w:rPr>
      </w:pPr>
      <w:r w:rsidRPr="008D75D0">
        <w:rPr>
          <w:color w:val="000000"/>
        </w:rPr>
        <w:t xml:space="preserve">Таблица </w:t>
      </w:r>
      <w:r w:rsidR="001E4E14">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35"/>
        <w:gridCol w:w="2295"/>
      </w:tblGrid>
      <w:tr w:rsidR="008D75D0" w:rsidRPr="008D75D0" w:rsidTr="008D75D0">
        <w:trPr>
          <w:trHeight w:val="909"/>
        </w:trPr>
        <w:tc>
          <w:tcPr>
            <w:tcW w:w="274" w:type="pct"/>
            <w:tcBorders>
              <w:top w:val="single" w:sz="4" w:space="0" w:color="auto"/>
              <w:left w:val="single" w:sz="4" w:space="0" w:color="auto"/>
              <w:bottom w:val="single" w:sz="4" w:space="0" w:color="auto"/>
              <w:right w:val="single" w:sz="4" w:space="0" w:color="auto"/>
            </w:tcBorders>
            <w:vAlign w:val="center"/>
          </w:tcPr>
          <w:p w:rsidR="008D75D0" w:rsidRPr="008D75D0" w:rsidRDefault="008D75D0" w:rsidP="008D75D0">
            <w:pPr>
              <w:autoSpaceDE w:val="0"/>
              <w:autoSpaceDN w:val="0"/>
              <w:adjustRightInd w:val="0"/>
              <w:jc w:val="center"/>
              <w:rPr>
                <w:color w:val="000000"/>
              </w:rPr>
            </w:pPr>
          </w:p>
          <w:p w:rsidR="008D75D0" w:rsidRPr="008D75D0" w:rsidRDefault="008D75D0"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8D75D0" w:rsidRPr="008D75D0" w:rsidRDefault="008D75D0" w:rsidP="008D75D0">
            <w:pPr>
              <w:autoSpaceDE w:val="0"/>
              <w:autoSpaceDN w:val="0"/>
              <w:adjustRightInd w:val="0"/>
              <w:ind w:firstLine="720"/>
              <w:jc w:val="center"/>
              <w:rPr>
                <w:color w:val="000000"/>
              </w:rPr>
            </w:pPr>
            <w:r w:rsidRPr="008D75D0">
              <w:rPr>
                <w:color w:val="000000"/>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Расстояние до красной линии</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1</w:t>
            </w: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ind w:firstLine="720"/>
              <w:jc w:val="center"/>
              <w:rPr>
                <w:color w:val="000000"/>
              </w:rPr>
            </w:pPr>
            <w:r w:rsidRPr="008D75D0">
              <w:rPr>
                <w:color w:val="000000"/>
              </w:rPr>
              <w:t>2</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3</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1</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8D75D0" w:rsidRPr="008D75D0" w:rsidRDefault="008D75D0" w:rsidP="008D75D0">
            <w:pPr>
              <w:autoSpaceDE w:val="0"/>
              <w:autoSpaceDN w:val="0"/>
              <w:adjustRightInd w:val="0"/>
              <w:rPr>
                <w:color w:val="000000"/>
              </w:rPr>
            </w:pPr>
            <w:r w:rsidRPr="008D75D0">
              <w:rPr>
                <w:color w:val="000000"/>
              </w:rPr>
              <w:t>(стены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25</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10</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3</w:t>
            </w:r>
          </w:p>
          <w:p w:rsidR="008D75D0" w:rsidRPr="008D75D0" w:rsidRDefault="008D75D0" w:rsidP="008D75D0">
            <w:pPr>
              <w:autoSpaceDE w:val="0"/>
              <w:autoSpaceDN w:val="0"/>
              <w:adjustRightInd w:val="0"/>
              <w:jc w:val="right"/>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8D75D0" w:rsidRPr="008D75D0" w:rsidRDefault="008D75D0" w:rsidP="008D75D0">
            <w:pPr>
              <w:autoSpaceDE w:val="0"/>
              <w:autoSpaceDN w:val="0"/>
              <w:adjustRightInd w:val="0"/>
              <w:rPr>
                <w:color w:val="000000"/>
              </w:rPr>
            </w:pPr>
            <w:r w:rsidRPr="008D75D0">
              <w:rPr>
                <w:color w:val="000000"/>
              </w:rPr>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4</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bl>
    <w:p w:rsidR="008D75D0" w:rsidRPr="008D75D0" w:rsidRDefault="008D75D0" w:rsidP="008D75D0">
      <w:pPr>
        <w:rPr>
          <w:rFonts w:eastAsia="SimSun"/>
          <w:color w:val="FF0000"/>
          <w:lang w:eastAsia="zh-CN"/>
        </w:rPr>
      </w:pPr>
    </w:p>
    <w:p w:rsidR="008D75D0" w:rsidRPr="008D75D0" w:rsidRDefault="008D75D0" w:rsidP="00AD6D44">
      <w:pPr>
        <w:keepNext/>
        <w:tabs>
          <w:tab w:val="left" w:pos="851"/>
        </w:tabs>
        <w:spacing w:before="240" w:after="120"/>
        <w:ind w:left="426"/>
        <w:jc w:val="center"/>
        <w:outlineLvl w:val="0"/>
        <w:rPr>
          <w:rFonts w:eastAsia="Calibri"/>
          <w:b/>
          <w:bCs/>
          <w:color w:val="000000"/>
          <w:szCs w:val="28"/>
          <w:lang w:eastAsia="x-none"/>
        </w:rPr>
      </w:pPr>
      <w:bookmarkStart w:id="383" w:name="_Toc405467227"/>
      <w:bookmarkStart w:id="384" w:name="_GoBack"/>
      <w:bookmarkEnd w:id="384"/>
      <w:r w:rsidRPr="008D75D0">
        <w:rPr>
          <w:rFonts w:eastAsia="Calibri"/>
          <w:b/>
          <w:bCs/>
          <w:color w:val="000000"/>
          <w:szCs w:val="28"/>
          <w:lang w:eastAsia="x-none"/>
        </w:rPr>
        <w:t>6. Требования по обеспечению охраны окружающей среды, учитываемые при подготовке нормативов</w:t>
      </w:r>
      <w:bookmarkEnd w:id="383"/>
    </w:p>
    <w:p w:rsidR="008D75D0" w:rsidRPr="008D75D0" w:rsidRDefault="008D75D0"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75D0" w:rsidRPr="008D75D0" w:rsidRDefault="008D75D0"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75D0" w:rsidRPr="008D75D0" w:rsidRDefault="008D75D0"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75D0" w:rsidRPr="008D75D0" w:rsidRDefault="008D75D0"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75D0" w:rsidRPr="008D75D0" w:rsidRDefault="008D75D0"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 xml:space="preserve">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w:t>
      </w:r>
      <w:r w:rsidRPr="008D75D0">
        <w:rPr>
          <w:color w:val="000000"/>
        </w:rPr>
        <w:lastRenderedPageBreak/>
        <w:t>повторяющимися штилями, инверсиями, туманами (за год более 30 - 40 %, в течение зимы 50 - 60 % дней).</w:t>
      </w:r>
      <w:proofErr w:type="gramEnd"/>
    </w:p>
    <w:p w:rsidR="008D75D0" w:rsidRPr="008D75D0" w:rsidRDefault="008D75D0"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75D0" w:rsidRPr="008D75D0" w:rsidRDefault="008D75D0"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75D0" w:rsidRPr="008D75D0" w:rsidRDefault="008D75D0"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75D0" w:rsidRPr="008D75D0" w:rsidRDefault="008D75D0"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75D0" w:rsidRPr="008D75D0" w:rsidRDefault="008D75D0" w:rsidP="008D75D0">
      <w:pPr>
        <w:ind w:firstLine="567"/>
        <w:jc w:val="both"/>
        <w:rPr>
          <w:color w:val="000000"/>
        </w:rPr>
      </w:pPr>
      <w:r w:rsidRPr="008D75D0">
        <w:rPr>
          <w:color w:val="00000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8D75D0" w:rsidRPr="008D75D0" w:rsidRDefault="008D75D0"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75D0" w:rsidRPr="008D75D0" w:rsidRDefault="008D75D0" w:rsidP="008D75D0">
      <w:pPr>
        <w:ind w:firstLine="567"/>
        <w:rPr>
          <w:rFonts w:eastAsia="SimSun"/>
          <w:color w:val="FF0000"/>
          <w:lang w:eastAsia="zh-CN"/>
        </w:rPr>
      </w:pPr>
    </w:p>
    <w:p w:rsidR="008D75D0" w:rsidRPr="008D75D0" w:rsidRDefault="008D75D0" w:rsidP="00DA7EAE">
      <w:pPr>
        <w:keepNext/>
        <w:tabs>
          <w:tab w:val="left" w:pos="851"/>
        </w:tabs>
        <w:spacing w:before="240" w:after="120"/>
        <w:ind w:left="426"/>
        <w:jc w:val="center"/>
        <w:outlineLvl w:val="0"/>
        <w:rPr>
          <w:rFonts w:eastAsia="Calibri"/>
          <w:b/>
          <w:bCs/>
          <w:color w:val="000000"/>
          <w:szCs w:val="28"/>
          <w:lang w:eastAsia="x-none"/>
        </w:rPr>
      </w:pPr>
      <w:bookmarkStart w:id="385" w:name="_Toc405467228"/>
      <w:r w:rsidRPr="008D75D0">
        <w:rPr>
          <w:rFonts w:eastAsia="Calibri"/>
          <w:b/>
          <w:bCs/>
          <w:color w:val="000000"/>
          <w:szCs w:val="28"/>
          <w:lang w:eastAsia="x-none"/>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85"/>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6" w:name="_Toc405467229"/>
      <w:r w:rsidRPr="008D75D0">
        <w:rPr>
          <w:b/>
          <w:bCs/>
          <w:iCs/>
          <w:lang w:eastAsia="x-none"/>
        </w:rPr>
        <w:t xml:space="preserve">7.1 </w:t>
      </w:r>
      <w:bookmarkStart w:id="387" w:name="_Toc397348777"/>
      <w:r w:rsidRPr="008D75D0">
        <w:rPr>
          <w:b/>
          <w:bCs/>
          <w:iCs/>
          <w:lang w:eastAsia="x-non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6"/>
      <w:bookmarkEnd w:id="387"/>
    </w:p>
    <w:bookmarkEnd w:id="369"/>
    <w:bookmarkEnd w:id="370"/>
    <w:p w:rsidR="008D75D0" w:rsidRPr="008D75D0" w:rsidRDefault="008D75D0"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8D75D0" w:rsidRPr="008D75D0" w:rsidRDefault="008D75D0"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8D75D0" w:rsidRPr="008D75D0" w:rsidRDefault="008D75D0"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8D75D0" w:rsidRPr="008D75D0" w:rsidRDefault="008D75D0" w:rsidP="008D75D0">
      <w:pPr>
        <w:ind w:firstLine="567"/>
        <w:jc w:val="both"/>
        <w:rPr>
          <w:color w:val="FF0000"/>
        </w:rPr>
      </w:pPr>
      <w:r w:rsidRPr="008D75D0">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w:t>
      </w:r>
      <w:r w:rsidRPr="008D75D0">
        <w:lastRenderedPageBreak/>
        <w:t>предоставляемых  Главным управлением МЧС России по Красноярскому краю или отделами ГО и ЧС администрации муниципального образования.</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8" w:name="_Toc405467230"/>
      <w:r w:rsidRPr="008D75D0">
        <w:rPr>
          <w:b/>
          <w:bCs/>
          <w:iCs/>
          <w:lang w:eastAsia="x-none"/>
        </w:rPr>
        <w:t xml:space="preserve">7.2 </w:t>
      </w:r>
      <w:bookmarkStart w:id="389" w:name="_Toc397348778"/>
      <w:r w:rsidRPr="008D75D0">
        <w:rPr>
          <w:b/>
          <w:bCs/>
          <w:iCs/>
          <w:lang w:eastAsia="x-none"/>
        </w:rPr>
        <w:t>Нормативные требования градостроительного проектирования в сейсмических районах</w:t>
      </w:r>
      <w:bookmarkEnd w:id="388"/>
      <w:bookmarkEnd w:id="389"/>
    </w:p>
    <w:p w:rsidR="008D75D0" w:rsidRPr="008D75D0" w:rsidRDefault="008D75D0"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8D75D0" w:rsidRPr="008D75D0" w:rsidRDefault="008D75D0" w:rsidP="008D75D0">
      <w:pPr>
        <w:ind w:firstLine="567"/>
        <w:jc w:val="both"/>
        <w:rPr>
          <w:color w:val="000000"/>
        </w:rPr>
      </w:pPr>
      <w:r w:rsidRPr="008D75D0">
        <w:rPr>
          <w:color w:val="000000"/>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уровне в качестве нормативных, ОСР-97 утрачивают данный статус.</w:t>
      </w:r>
    </w:p>
    <w:p w:rsidR="008D75D0" w:rsidRPr="008D75D0" w:rsidRDefault="008D75D0"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8D75D0" w:rsidRPr="008D75D0" w:rsidRDefault="008D75D0"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75D0" w:rsidRPr="008D75D0" w:rsidRDefault="008D75D0"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proofErr w:type="spellStart"/>
      <w:r w:rsidR="000B24E4">
        <w:rPr>
          <w:rFonts w:eastAsia="SimSun"/>
          <w:color w:val="000000"/>
          <w:lang w:eastAsia="zh-CN"/>
        </w:rPr>
        <w:t>Разъезженского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w:t>
      </w:r>
      <w:r w:rsidR="00D739CF">
        <w:rPr>
          <w:rFonts w:eastAsia="SimSun"/>
          <w:color w:val="000000"/>
          <w:lang w:eastAsia="zh-CN"/>
        </w:rPr>
        <w:t xml:space="preserve"> 8</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sidR="005E6CB2">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D739CF">
        <w:rPr>
          <w:rFonts w:eastAsia="SimSun"/>
          <w:color w:val="000000"/>
          <w:lang w:eastAsia="zh-CN"/>
        </w:rPr>
        <w:t>9</w:t>
      </w:r>
      <w:r w:rsidRPr="008D75D0">
        <w:rPr>
          <w:rFonts w:eastAsia="SimSun"/>
          <w:color w:val="000000"/>
          <w:lang w:eastAsia="zh-CN"/>
        </w:rPr>
        <w:t xml:space="preserve"> балов.</w:t>
      </w:r>
    </w:p>
    <w:p w:rsidR="008D75D0" w:rsidRPr="008D75D0" w:rsidRDefault="008D75D0"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proofErr w:type="spellStart"/>
      <w:r w:rsidR="000B24E4">
        <w:rPr>
          <w:color w:val="000000"/>
        </w:rPr>
        <w:t>Разъезженского</w:t>
      </w:r>
      <w:proofErr w:type="spellEnd"/>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75D0" w:rsidRPr="008D75D0" w:rsidRDefault="008D75D0"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8D75D0" w:rsidRPr="008D75D0" w:rsidRDefault="008D75D0"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75D0" w:rsidRPr="008D75D0" w:rsidRDefault="008D75D0"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w:t>
      </w:r>
      <w:proofErr w:type="gramStart"/>
      <w:r w:rsidRPr="008D75D0">
        <w:rPr>
          <w:color w:val="000000"/>
        </w:rPr>
        <w:t xml:space="preserve"> ,</w:t>
      </w:r>
      <w:proofErr w:type="gramEnd"/>
      <w:r w:rsidRPr="008D75D0">
        <w:rPr>
          <w:color w:val="000000"/>
        </w:rPr>
        <w:t xml:space="preserve"> выраженной в процентах или соответствующих периодах  повторяемости сейсмических воздействий.</w:t>
      </w:r>
    </w:p>
    <w:p w:rsidR="008D75D0" w:rsidRPr="008D75D0" w:rsidRDefault="008D75D0" w:rsidP="008D75D0">
      <w:pPr>
        <w:ind w:firstLine="567"/>
        <w:jc w:val="both"/>
        <w:rPr>
          <w:color w:val="000000"/>
        </w:rPr>
      </w:pPr>
      <w:r w:rsidRPr="008D75D0">
        <w:rPr>
          <w:color w:val="000000"/>
        </w:rPr>
        <w:lastRenderedPageBreak/>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75D0" w:rsidRPr="008D75D0" w:rsidRDefault="008D75D0"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75D0" w:rsidRPr="008D75D0" w:rsidRDefault="008D75D0"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75D0" w:rsidRPr="008D75D0" w:rsidRDefault="008D75D0" w:rsidP="008D75D0">
      <w:pPr>
        <w:ind w:firstLine="709"/>
        <w:jc w:val="both"/>
        <w:rPr>
          <w:rFonts w:eastAsia="SimSun"/>
          <w:color w:val="FF0000"/>
          <w:lang w:eastAsia="zh-CN"/>
        </w:rPr>
      </w:pPr>
      <w:r w:rsidRPr="008D75D0">
        <w:rPr>
          <w:rFonts w:eastAsia="SimSun"/>
          <w:color w:val="000000"/>
          <w:lang w:eastAsia="zh-CN"/>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90" w:name="_Toc405467231"/>
      <w:r w:rsidRPr="008D75D0">
        <w:rPr>
          <w:b/>
          <w:bCs/>
          <w:iCs/>
          <w:lang w:eastAsia="x-none"/>
        </w:rPr>
        <w:t>7</w:t>
      </w:r>
      <w:r w:rsidRPr="008D75D0">
        <w:rPr>
          <w:b/>
          <w:bCs/>
          <w:iCs/>
          <w:color w:val="000000"/>
          <w:lang w:eastAsia="x-none"/>
        </w:rPr>
        <w:t>.3 Нормативные показатели пожарной безопасности населенных пунктов</w:t>
      </w:r>
      <w:bookmarkEnd w:id="390"/>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75D0" w:rsidRPr="008D75D0" w:rsidRDefault="008D75D0" w:rsidP="008D75D0">
      <w:pPr>
        <w:ind w:firstLine="709"/>
        <w:jc w:val="both"/>
        <w:rPr>
          <w:rFonts w:eastAsia="SimSun"/>
          <w:color w:val="FF0000"/>
          <w:lang w:eastAsia="zh-CN"/>
        </w:rPr>
      </w:pPr>
    </w:p>
    <w:p w:rsidR="008D75D0" w:rsidRPr="008D75D0" w:rsidRDefault="008D75D0" w:rsidP="008D75D0">
      <w:pPr>
        <w:ind w:firstLine="709"/>
        <w:jc w:val="center"/>
        <w:rPr>
          <w:rFonts w:eastAsia="SimSun"/>
          <w:color w:val="000000"/>
          <w:lang w:eastAsia="zh-CN"/>
        </w:rPr>
      </w:pPr>
      <w:bookmarkStart w:id="391" w:name="_Toc405467232"/>
      <w:r w:rsidRPr="008D75D0">
        <w:rPr>
          <w:rFonts w:eastAsia="SimSun"/>
          <w:b/>
          <w:bCs/>
          <w:iCs/>
          <w:lang w:eastAsia="x-none"/>
        </w:rPr>
        <w:t xml:space="preserve">7.4 </w:t>
      </w:r>
      <w:bookmarkStart w:id="392" w:name="_Toc397348264"/>
      <w:r w:rsidRPr="008D75D0">
        <w:rPr>
          <w:rFonts w:eastAsia="SimSun"/>
          <w:b/>
          <w:bCs/>
          <w:iCs/>
          <w:lang w:eastAsia="x-none"/>
        </w:rPr>
        <w:t>Нормативные требования по защите территорий от затопления и подтопления</w:t>
      </w:r>
      <w:bookmarkEnd w:id="391"/>
      <w:bookmarkEnd w:id="392"/>
    </w:p>
    <w:p w:rsidR="008D75D0" w:rsidRPr="008D75D0" w:rsidRDefault="008D75D0"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75D0" w:rsidRPr="008D75D0" w:rsidRDefault="008D75D0"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75D0" w:rsidRPr="008D75D0" w:rsidRDefault="008D75D0"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75D0" w:rsidRPr="008D75D0" w:rsidRDefault="008D75D0" w:rsidP="008D75D0">
      <w:pPr>
        <w:ind w:firstLine="567"/>
        <w:jc w:val="both"/>
        <w:rPr>
          <w:color w:val="000000"/>
        </w:rPr>
      </w:pPr>
      <w:r w:rsidRPr="008D75D0">
        <w:rPr>
          <w:color w:val="000000"/>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w:t>
      </w:r>
      <w:r w:rsidRPr="008D75D0">
        <w:rPr>
          <w:color w:val="000000"/>
        </w:rPr>
        <w:lastRenderedPageBreak/>
        <w:t>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75D0" w:rsidRPr="008D75D0" w:rsidRDefault="008D75D0"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75D0" w:rsidRPr="008D75D0" w:rsidRDefault="008D75D0"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75D0" w:rsidRPr="008D75D0" w:rsidRDefault="008D75D0" w:rsidP="008D75D0">
      <w:pPr>
        <w:ind w:firstLine="709"/>
        <w:jc w:val="center"/>
        <w:rPr>
          <w:rFonts w:eastAsia="SimSun"/>
          <w:color w:val="FF0000"/>
          <w:lang w:eastAsia="zh-CN"/>
        </w:rPr>
      </w:pPr>
    </w:p>
    <w:p w:rsidR="008D75D0" w:rsidRPr="008D75D0" w:rsidRDefault="008D75D0" w:rsidP="00473A7B">
      <w:pPr>
        <w:keepNext/>
        <w:tabs>
          <w:tab w:val="left" w:pos="851"/>
        </w:tabs>
        <w:spacing w:before="240" w:after="120"/>
        <w:ind w:left="426"/>
        <w:jc w:val="center"/>
        <w:outlineLvl w:val="0"/>
        <w:rPr>
          <w:rFonts w:eastAsia="Calibri"/>
          <w:b/>
          <w:bCs/>
          <w:color w:val="000000"/>
          <w:szCs w:val="28"/>
          <w:lang w:eastAsia="x-none"/>
        </w:rPr>
      </w:pPr>
      <w:bookmarkStart w:id="393" w:name="_Toc405467233"/>
      <w:r w:rsidRPr="008D75D0">
        <w:rPr>
          <w:rFonts w:eastAsia="Calibri"/>
          <w:b/>
          <w:bCs/>
          <w:color w:val="000000"/>
          <w:szCs w:val="28"/>
          <w:lang w:eastAsia="x-none"/>
        </w:rPr>
        <w:t>8. Перечень нормативных документов, используемых при подготовке нормативов</w:t>
      </w:r>
      <w:bookmarkEnd w:id="393"/>
    </w:p>
    <w:p w:rsidR="008D75D0" w:rsidRPr="008D75D0" w:rsidRDefault="008D75D0"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Водный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Лесной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lastRenderedPageBreak/>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8D75D0" w:rsidRPr="008D75D0" w:rsidRDefault="008D75D0" w:rsidP="002B1444">
      <w:pPr>
        <w:keepNext/>
        <w:tabs>
          <w:tab w:val="left" w:pos="851"/>
        </w:tabs>
        <w:spacing w:before="240" w:after="120"/>
        <w:ind w:left="426"/>
        <w:jc w:val="center"/>
        <w:outlineLvl w:val="0"/>
        <w:rPr>
          <w:rFonts w:eastAsia="Calibri"/>
          <w:b/>
          <w:bCs/>
          <w:color w:val="000000"/>
          <w:szCs w:val="28"/>
          <w:lang w:eastAsia="x-none"/>
        </w:rPr>
      </w:pPr>
    </w:p>
    <w:p w:rsidR="008D75D0" w:rsidRPr="008D75D0" w:rsidRDefault="008D75D0" w:rsidP="008D75D0">
      <w:pPr>
        <w:rPr>
          <w:rFonts w:eastAsia="SimSun"/>
          <w:lang w:eastAsia="x-none"/>
        </w:rPr>
      </w:pPr>
    </w:p>
    <w:p w:rsidR="008D75D0" w:rsidRPr="008D75D0" w:rsidRDefault="008D75D0" w:rsidP="002B1444">
      <w:pPr>
        <w:keepNext/>
        <w:tabs>
          <w:tab w:val="left" w:pos="851"/>
        </w:tabs>
        <w:spacing w:before="240" w:after="120"/>
        <w:ind w:left="426"/>
        <w:jc w:val="center"/>
        <w:outlineLvl w:val="0"/>
        <w:rPr>
          <w:rFonts w:eastAsia="Calibri"/>
          <w:b/>
          <w:bCs/>
          <w:color w:val="000000"/>
          <w:szCs w:val="28"/>
          <w:lang w:eastAsia="x-none"/>
        </w:rPr>
      </w:pPr>
      <w:bookmarkStart w:id="394" w:name="_Toc405467234"/>
      <w:r w:rsidRPr="008D75D0">
        <w:rPr>
          <w:rFonts w:eastAsia="Calibri"/>
          <w:b/>
          <w:bCs/>
          <w:color w:val="000000"/>
          <w:szCs w:val="28"/>
          <w:lang w:eastAsia="x-none"/>
        </w:rPr>
        <w:t>III. ПРАВИЛА И ОБЛАСТЬ ПРИМЕНЕНИЯ РАСЧЕТНЫХ ПОКАЗАТЕЛЕЙ, СОДЕРЖАЩИХСЯ В ОСНОВНОЙ ЧАСТИ НОРМАТИВОВ</w:t>
      </w:r>
      <w:bookmarkEnd w:id="394"/>
    </w:p>
    <w:p w:rsidR="008D75D0" w:rsidRPr="008D75D0" w:rsidRDefault="008D75D0" w:rsidP="008D75D0">
      <w:pPr>
        <w:keepNext/>
        <w:numPr>
          <w:ilvl w:val="0"/>
          <w:numId w:val="22"/>
        </w:numPr>
        <w:tabs>
          <w:tab w:val="left" w:pos="851"/>
        </w:tabs>
        <w:spacing w:before="240" w:after="120"/>
        <w:jc w:val="center"/>
        <w:outlineLvl w:val="0"/>
        <w:rPr>
          <w:rFonts w:eastAsia="Calibri"/>
          <w:b/>
          <w:bCs/>
          <w:color w:val="000000"/>
          <w:szCs w:val="28"/>
          <w:lang w:eastAsia="x-none"/>
        </w:rPr>
      </w:pPr>
      <w:bookmarkStart w:id="395" w:name="_Toc405467235"/>
      <w:r w:rsidRPr="008D75D0">
        <w:rPr>
          <w:rFonts w:eastAsia="Calibri"/>
          <w:b/>
          <w:bCs/>
          <w:color w:val="000000"/>
          <w:szCs w:val="28"/>
          <w:lang w:eastAsia="x-none"/>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95"/>
    </w:p>
    <w:p w:rsidR="008D75D0" w:rsidRPr="008D75D0" w:rsidRDefault="008D75D0"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D75D0" w:rsidRPr="008D75D0" w:rsidRDefault="008D75D0"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sidR="00CC0F58">
        <w:rPr>
          <w:color w:val="000000"/>
        </w:rPr>
        <w:t>Ермаков</w:t>
      </w:r>
      <w:r w:rsidRPr="008D75D0">
        <w:rPr>
          <w:color w:val="000000"/>
        </w:rPr>
        <w:t xml:space="preserve">ского района, </w:t>
      </w:r>
      <w:proofErr w:type="spellStart"/>
      <w:r w:rsidR="000B24E4">
        <w:rPr>
          <w:color w:val="000000"/>
        </w:rPr>
        <w:t>Разъезженского</w:t>
      </w:r>
      <w:proofErr w:type="spellEnd"/>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8D75D0" w:rsidRPr="008D75D0" w:rsidRDefault="008D75D0" w:rsidP="008D75D0">
      <w:pPr>
        <w:ind w:firstLine="567"/>
        <w:jc w:val="both"/>
        <w:rPr>
          <w:color w:val="000000"/>
        </w:rPr>
      </w:pPr>
      <w:r w:rsidRPr="008D75D0">
        <w:rPr>
          <w:color w:val="000000"/>
        </w:rPr>
        <w:lastRenderedPageBreak/>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D75D0" w:rsidRPr="008D75D0" w:rsidRDefault="008D75D0"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8D75D0" w:rsidRPr="008D75D0" w:rsidRDefault="008D75D0"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D75D0" w:rsidRPr="008D75D0" w:rsidRDefault="008D75D0"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proofErr w:type="spellStart"/>
      <w:r w:rsidR="000B24E4">
        <w:rPr>
          <w:color w:val="000000"/>
        </w:rPr>
        <w:t>Разъезженского</w:t>
      </w:r>
      <w:proofErr w:type="spellEnd"/>
      <w:r w:rsidRPr="008D75D0">
        <w:rPr>
          <w:color w:val="000000"/>
        </w:rPr>
        <w:t xml:space="preserve"> сельсовета установленных законодательством Российской Федерации.</w:t>
      </w:r>
    </w:p>
    <w:p w:rsidR="008D75D0" w:rsidRPr="008D75D0" w:rsidRDefault="008D75D0"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D75D0" w:rsidRPr="008D75D0" w:rsidRDefault="008D75D0"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8D75D0" w:rsidRPr="008D75D0" w:rsidRDefault="008D75D0"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8D75D0" w:rsidRPr="008D75D0" w:rsidRDefault="008D75D0"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8D75D0" w:rsidRPr="008D75D0" w:rsidRDefault="008D75D0" w:rsidP="008D75D0">
      <w:pPr>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rPr>
          <w:rFonts w:eastAsia="SimSun"/>
          <w:color w:val="FF0000"/>
          <w:lang w:eastAsia="zh-CN"/>
        </w:rPr>
      </w:pPr>
    </w:p>
    <w:p w:rsidR="008D75D0" w:rsidRPr="008D75D0" w:rsidRDefault="008D75D0" w:rsidP="008D75D0">
      <w:pPr>
        <w:rPr>
          <w:rFonts w:eastAsia="SimSun"/>
          <w:color w:val="FF0000"/>
          <w:lang w:eastAsia="zh-CN"/>
        </w:rPr>
      </w:pPr>
    </w:p>
    <w:p w:rsidR="008D75D0" w:rsidRPr="00113309" w:rsidRDefault="008D75D0" w:rsidP="00090EE7">
      <w:pPr>
        <w:ind w:firstLine="567"/>
        <w:jc w:val="both"/>
      </w:pPr>
    </w:p>
    <w:sectPr w:rsidR="008D75D0" w:rsidRPr="00113309" w:rsidSect="00A01C27">
      <w:footerReference w:type="default" r:id="rId5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CF" w:rsidRDefault="005E7FCF">
      <w:r>
        <w:separator/>
      </w:r>
    </w:p>
    <w:p w:rsidR="005E7FCF" w:rsidRDefault="005E7FCF"/>
  </w:endnote>
  <w:endnote w:type="continuationSeparator" w:id="0">
    <w:p w:rsidR="005E7FCF" w:rsidRDefault="005E7FCF">
      <w:r>
        <w:continuationSeparator/>
      </w:r>
    </w:p>
    <w:p w:rsidR="005E7FCF" w:rsidRDefault="005E7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F43A39" w:rsidRDefault="00114185"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64347">
      <w:rPr>
        <w:rFonts w:ascii="Times New Roman" w:hAnsi="Times New Roman"/>
        <w:noProof/>
        <w:sz w:val="22"/>
        <w:szCs w:val="22"/>
        <w:lang w:val="de-DE"/>
      </w:rPr>
      <w:t>59</w:t>
    </w:r>
    <w:r w:rsidRPr="00F43A39">
      <w:rPr>
        <w:rFonts w:ascii="Times New Roman" w:hAnsi="Times New Roman"/>
        <w:noProof/>
        <w:sz w:val="22"/>
        <w:szCs w:val="22"/>
      </w:rPr>
      <w:fldChar w:fldCharType="end"/>
    </w:r>
  </w:p>
  <w:p w:rsidR="00114185" w:rsidRPr="005E2266" w:rsidRDefault="00114185">
    <w:pPr>
      <w:pStyle w:val="aff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F43A39" w:rsidRDefault="00114185"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64347">
      <w:rPr>
        <w:rFonts w:ascii="Times New Roman" w:hAnsi="Times New Roman"/>
        <w:noProof/>
        <w:sz w:val="22"/>
        <w:szCs w:val="22"/>
        <w:lang w:val="de-DE"/>
      </w:rPr>
      <w:t>69</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F43A39" w:rsidRDefault="00114185"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36183">
      <w:rPr>
        <w:rFonts w:ascii="Times New Roman" w:hAnsi="Times New Roman"/>
        <w:noProof/>
        <w:sz w:val="22"/>
        <w:szCs w:val="22"/>
        <w:lang w:val="de-DE"/>
      </w:rPr>
      <w:t>122</w:t>
    </w:r>
    <w:r w:rsidRPr="00F43A39">
      <w:rPr>
        <w:rFonts w:ascii="Times New Roman" w:hAnsi="Times New Roman"/>
        <w:noProof/>
        <w:sz w:val="22"/>
        <w:szCs w:val="22"/>
      </w:rPr>
      <w:fldChar w:fldCharType="end"/>
    </w:r>
  </w:p>
  <w:p w:rsidR="00114185" w:rsidRDefault="00114185" w:rsidP="004E767A">
    <w:pPr>
      <w:pStyle w:val="afff4"/>
    </w:pPr>
  </w:p>
  <w:p w:rsidR="00114185" w:rsidRDefault="00114185"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F43A39" w:rsidRDefault="00114185"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36183">
      <w:rPr>
        <w:rFonts w:ascii="Times New Roman" w:hAnsi="Times New Roman"/>
        <w:noProof/>
        <w:sz w:val="22"/>
        <w:szCs w:val="22"/>
        <w:lang w:val="de-DE"/>
      </w:rPr>
      <w:t>124</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F43A39" w:rsidRDefault="00114185"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D6D44" w:rsidRPr="00AD6D44">
      <w:rPr>
        <w:rFonts w:ascii="Times New Roman" w:hAnsi="Times New Roman"/>
        <w:noProof/>
        <w:sz w:val="22"/>
        <w:szCs w:val="22"/>
        <w:lang w:val="de-DE"/>
      </w:rPr>
      <w:t>154</w:t>
    </w:r>
    <w:r w:rsidRPr="00F43A39">
      <w:rPr>
        <w:rFonts w:ascii="Times New Roman" w:hAnsi="Times New Roman"/>
        <w:noProof/>
        <w:sz w:val="22"/>
        <w:szCs w:val="22"/>
      </w:rPr>
      <w:fldChar w:fldCharType="end"/>
    </w:r>
  </w:p>
  <w:p w:rsidR="00114185" w:rsidRDefault="00114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CF" w:rsidRDefault="005E7FCF">
      <w:r>
        <w:separator/>
      </w:r>
    </w:p>
    <w:p w:rsidR="005E7FCF" w:rsidRDefault="005E7FCF"/>
  </w:footnote>
  <w:footnote w:type="continuationSeparator" w:id="0">
    <w:p w:rsidR="005E7FCF" w:rsidRDefault="005E7FCF">
      <w:r>
        <w:continuationSeparator/>
      </w:r>
    </w:p>
    <w:p w:rsidR="005E7FCF" w:rsidRDefault="005E7FCF"/>
  </w:footnote>
  <w:footnote w:id="1">
    <w:p w:rsidR="00114185" w:rsidRPr="008C00FF" w:rsidRDefault="00114185"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 w:id="2">
    <w:p w:rsidR="00114185" w:rsidRPr="0056222C" w:rsidRDefault="00114185"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1C3686" w:rsidRDefault="00114185"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1C3686" w:rsidRDefault="00114185" w:rsidP="001C3686">
    <w:pPr>
      <w:pStyle w:val="afff2"/>
      <w:ind w:firstLine="0"/>
      <w:rPr>
        <w:lang w:val="en-US"/>
      </w:rPr>
    </w:pPr>
  </w:p>
  <w:p w:rsidR="00114185" w:rsidRDefault="00114185"/>
  <w:p w:rsidR="00114185" w:rsidRDefault="001141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5" w:rsidRPr="001C3686" w:rsidRDefault="00114185"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0DA"/>
    <w:multiLevelType w:val="hybridMultilevel"/>
    <w:tmpl w:val="0D42D93C"/>
    <w:lvl w:ilvl="0" w:tplc="BD6675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581304F"/>
    <w:multiLevelType w:val="hybridMultilevel"/>
    <w:tmpl w:val="819A9914"/>
    <w:styleLink w:val="1ai1"/>
    <w:lvl w:ilvl="0" w:tplc="862825C6">
      <w:start w:val="2"/>
      <w:numFmt w:val="decimal"/>
      <w:lvlText w:val="%1)"/>
      <w:lvlJc w:val="left"/>
      <w:pPr>
        <w:tabs>
          <w:tab w:val="num" w:pos="1635"/>
        </w:tabs>
        <w:ind w:left="1635" w:hanging="360"/>
      </w:p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04C3F06"/>
    <w:multiLevelType w:val="hybridMultilevel"/>
    <w:tmpl w:val="F244E212"/>
    <w:styleLink w:val="1111111"/>
    <w:lvl w:ilvl="0" w:tplc="0419000F">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11">
    <w:nsid w:val="29E324A2"/>
    <w:multiLevelType w:val="hybridMultilevel"/>
    <w:tmpl w:val="0DF27CC2"/>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2">
    <w:nsid w:val="2C557F61"/>
    <w:multiLevelType w:val="hybridMultilevel"/>
    <w:tmpl w:val="6764E6CE"/>
    <w:lvl w:ilvl="0" w:tplc="6E74D0F2">
      <w:start w:val="1"/>
      <w:numFmt w:val="decimal"/>
      <w:pStyle w:val="a1"/>
      <w:lvlText w:val="%1"/>
      <w:lvlJc w:val="left"/>
      <w:pPr>
        <w:tabs>
          <w:tab w:val="num" w:pos="340"/>
        </w:tabs>
        <w:ind w:left="0" w:firstLine="57"/>
      </w:pPr>
      <w:rPr>
        <w:rFonts w:hint="default"/>
      </w:rPr>
    </w:lvl>
    <w:lvl w:ilvl="1" w:tplc="6438178A" w:tentative="1">
      <w:start w:val="1"/>
      <w:numFmt w:val="lowerLetter"/>
      <w:lvlText w:val="%2."/>
      <w:lvlJc w:val="left"/>
      <w:pPr>
        <w:tabs>
          <w:tab w:val="num" w:pos="1440"/>
        </w:tabs>
        <w:ind w:left="1440" w:hanging="360"/>
      </w:pPr>
    </w:lvl>
    <w:lvl w:ilvl="2" w:tplc="6366DAF2" w:tentative="1">
      <w:start w:val="1"/>
      <w:numFmt w:val="lowerRoman"/>
      <w:pStyle w:val="3"/>
      <w:lvlText w:val="%3."/>
      <w:lvlJc w:val="right"/>
      <w:pPr>
        <w:tabs>
          <w:tab w:val="num" w:pos="2160"/>
        </w:tabs>
        <w:ind w:left="2160" w:hanging="180"/>
      </w:pPr>
    </w:lvl>
    <w:lvl w:ilvl="3" w:tplc="25DA902A" w:tentative="1">
      <w:start w:val="1"/>
      <w:numFmt w:val="decimal"/>
      <w:lvlText w:val="%4."/>
      <w:lvlJc w:val="left"/>
      <w:pPr>
        <w:tabs>
          <w:tab w:val="num" w:pos="2880"/>
        </w:tabs>
        <w:ind w:left="2880" w:hanging="360"/>
      </w:pPr>
    </w:lvl>
    <w:lvl w:ilvl="4" w:tplc="1A3824C2" w:tentative="1">
      <w:start w:val="1"/>
      <w:numFmt w:val="lowerLetter"/>
      <w:lvlText w:val="%5."/>
      <w:lvlJc w:val="left"/>
      <w:pPr>
        <w:tabs>
          <w:tab w:val="num" w:pos="3600"/>
        </w:tabs>
        <w:ind w:left="3600" w:hanging="360"/>
      </w:pPr>
    </w:lvl>
    <w:lvl w:ilvl="5" w:tplc="876EEB32" w:tentative="1">
      <w:start w:val="1"/>
      <w:numFmt w:val="lowerRoman"/>
      <w:lvlText w:val="%6."/>
      <w:lvlJc w:val="right"/>
      <w:pPr>
        <w:tabs>
          <w:tab w:val="num" w:pos="4320"/>
        </w:tabs>
        <w:ind w:left="4320" w:hanging="180"/>
      </w:pPr>
    </w:lvl>
    <w:lvl w:ilvl="6" w:tplc="7C08D52E" w:tentative="1">
      <w:start w:val="1"/>
      <w:numFmt w:val="decimal"/>
      <w:lvlText w:val="%7."/>
      <w:lvlJc w:val="left"/>
      <w:pPr>
        <w:tabs>
          <w:tab w:val="num" w:pos="5040"/>
        </w:tabs>
        <w:ind w:left="5040" w:hanging="360"/>
      </w:pPr>
    </w:lvl>
    <w:lvl w:ilvl="7" w:tplc="ED2C5ECA" w:tentative="1">
      <w:start w:val="1"/>
      <w:numFmt w:val="lowerLetter"/>
      <w:lvlText w:val="%8."/>
      <w:lvlJc w:val="left"/>
      <w:pPr>
        <w:tabs>
          <w:tab w:val="num" w:pos="5760"/>
        </w:tabs>
        <w:ind w:left="5760" w:hanging="360"/>
      </w:pPr>
    </w:lvl>
    <w:lvl w:ilvl="8" w:tplc="E2EAE2D4" w:tentative="1">
      <w:start w:val="1"/>
      <w:numFmt w:val="lowerRoman"/>
      <w:lvlText w:val="%9."/>
      <w:lvlJc w:val="right"/>
      <w:pPr>
        <w:tabs>
          <w:tab w:val="num" w:pos="6480"/>
        </w:tabs>
        <w:ind w:left="6480" w:hanging="180"/>
      </w:pPr>
    </w:lvl>
  </w:abstractNum>
  <w:abstractNum w:abstractNumId="13">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345307"/>
    <w:multiLevelType w:val="multilevel"/>
    <w:tmpl w:val="DDD0FD5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670427"/>
    <w:multiLevelType w:val="hybridMultilevel"/>
    <w:tmpl w:val="04CC7650"/>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6">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4688237D"/>
    <w:multiLevelType w:val="hybridMultilevel"/>
    <w:tmpl w:val="1D0EF63A"/>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8">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19E6682"/>
    <w:multiLevelType w:val="hybridMultilevel"/>
    <w:tmpl w:val="A4106286"/>
    <w:lvl w:ilvl="0" w:tplc="280CCBD0">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2">
    <w:nsid w:val="59E60585"/>
    <w:multiLevelType w:val="hybridMultilevel"/>
    <w:tmpl w:val="E78C7934"/>
    <w:lvl w:ilvl="0" w:tplc="A88A4AE0">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5BFE7418"/>
    <w:multiLevelType w:val="hybridMultilevel"/>
    <w:tmpl w:val="8EF2810E"/>
    <w:lvl w:ilvl="0" w:tplc="B0009FF0">
      <w:numFmt w:val="decimal"/>
      <w:pStyle w:val="S0"/>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5">
    <w:nsid w:val="5C852E36"/>
    <w:multiLevelType w:val="hybridMultilevel"/>
    <w:tmpl w:val="F9B888F8"/>
    <w:lvl w:ilvl="0" w:tplc="739A3D8C">
      <w:numFmt w:val="decimal"/>
      <w:pStyle w:val="S2"/>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6">
    <w:nsid w:val="5FDD655D"/>
    <w:multiLevelType w:val="multilevel"/>
    <w:tmpl w:val="69ECDF8C"/>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636D237D"/>
    <w:multiLevelType w:val="multilevel"/>
    <w:tmpl w:val="5D7AAA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46532C"/>
    <w:multiLevelType w:val="hybridMultilevel"/>
    <w:tmpl w:val="83A26272"/>
    <w:lvl w:ilvl="0" w:tplc="E65CD3D0">
      <w:numFmt w:val="decimal"/>
      <w:pStyle w:val="S31"/>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9">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0"/>
  </w:num>
  <w:num w:numId="4">
    <w:abstractNumId w:val="30"/>
  </w:num>
  <w:num w:numId="5">
    <w:abstractNumId w:val="1"/>
  </w:num>
  <w:num w:numId="6">
    <w:abstractNumId w:val="2"/>
  </w:num>
  <w:num w:numId="7">
    <w:abstractNumId w:val="19"/>
  </w:num>
  <w:num w:numId="8">
    <w:abstractNumId w:val="18"/>
  </w:num>
  <w:num w:numId="9">
    <w:abstractNumId w:val="5"/>
  </w:num>
  <w:num w:numId="10">
    <w:abstractNumId w:val="23"/>
  </w:num>
  <w:num w:numId="11">
    <w:abstractNumId w:val="16"/>
  </w:num>
  <w:num w:numId="12">
    <w:abstractNumId w:val="29"/>
  </w:num>
  <w:num w:numId="13">
    <w:abstractNumId w:val="6"/>
  </w:num>
  <w:num w:numId="14">
    <w:abstractNumId w:val="2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5"/>
  </w:num>
  <w:num w:numId="20">
    <w:abstractNumId w:val="11"/>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3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
  </w:num>
  <w:num w:numId="39">
    <w:abstractNumId w:val="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14AB"/>
    <w:rsid w:val="0006282D"/>
    <w:rsid w:val="00064347"/>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97AB4"/>
    <w:rsid w:val="000A0B0A"/>
    <w:rsid w:val="000A0F0C"/>
    <w:rsid w:val="000A124C"/>
    <w:rsid w:val="000A1C47"/>
    <w:rsid w:val="000A2133"/>
    <w:rsid w:val="000A36FF"/>
    <w:rsid w:val="000A70F9"/>
    <w:rsid w:val="000B09EC"/>
    <w:rsid w:val="000B0E91"/>
    <w:rsid w:val="000B24E4"/>
    <w:rsid w:val="000B2569"/>
    <w:rsid w:val="000B46E1"/>
    <w:rsid w:val="000B4ACA"/>
    <w:rsid w:val="000B5FA8"/>
    <w:rsid w:val="000B6472"/>
    <w:rsid w:val="000B6A65"/>
    <w:rsid w:val="000B6A72"/>
    <w:rsid w:val="000B7861"/>
    <w:rsid w:val="000B7C19"/>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032"/>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185"/>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30C0"/>
    <w:rsid w:val="00164329"/>
    <w:rsid w:val="00164637"/>
    <w:rsid w:val="0016677F"/>
    <w:rsid w:val="00166B04"/>
    <w:rsid w:val="00167428"/>
    <w:rsid w:val="00167ADB"/>
    <w:rsid w:val="00171DB6"/>
    <w:rsid w:val="00174DBB"/>
    <w:rsid w:val="00176435"/>
    <w:rsid w:val="0017744D"/>
    <w:rsid w:val="001805FC"/>
    <w:rsid w:val="001831B0"/>
    <w:rsid w:val="00183BC7"/>
    <w:rsid w:val="0018580E"/>
    <w:rsid w:val="00185F1F"/>
    <w:rsid w:val="0018677F"/>
    <w:rsid w:val="0018721E"/>
    <w:rsid w:val="00187E8C"/>
    <w:rsid w:val="001910AA"/>
    <w:rsid w:val="001916D3"/>
    <w:rsid w:val="0019222D"/>
    <w:rsid w:val="001934FE"/>
    <w:rsid w:val="00194E3C"/>
    <w:rsid w:val="001955CC"/>
    <w:rsid w:val="001A09A4"/>
    <w:rsid w:val="001A0CAF"/>
    <w:rsid w:val="001A156C"/>
    <w:rsid w:val="001A1920"/>
    <w:rsid w:val="001A59BE"/>
    <w:rsid w:val="001A5E2F"/>
    <w:rsid w:val="001A5F6A"/>
    <w:rsid w:val="001B0206"/>
    <w:rsid w:val="001B1B9B"/>
    <w:rsid w:val="001B1BE5"/>
    <w:rsid w:val="001B2C72"/>
    <w:rsid w:val="001B2C98"/>
    <w:rsid w:val="001B417F"/>
    <w:rsid w:val="001B43E3"/>
    <w:rsid w:val="001B5595"/>
    <w:rsid w:val="001B58B4"/>
    <w:rsid w:val="001B5E30"/>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76600"/>
    <w:rsid w:val="003805F4"/>
    <w:rsid w:val="00380F25"/>
    <w:rsid w:val="0038385A"/>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96F"/>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C6A"/>
    <w:rsid w:val="003F3BCD"/>
    <w:rsid w:val="003F5CE1"/>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1721A"/>
    <w:rsid w:val="00421786"/>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B42EB"/>
    <w:rsid w:val="004C0587"/>
    <w:rsid w:val="004C17A0"/>
    <w:rsid w:val="004C1EBE"/>
    <w:rsid w:val="004C3B93"/>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154"/>
    <w:rsid w:val="00500253"/>
    <w:rsid w:val="00500EB0"/>
    <w:rsid w:val="00500F64"/>
    <w:rsid w:val="005019D6"/>
    <w:rsid w:val="005020A0"/>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07FA"/>
    <w:rsid w:val="00521CD7"/>
    <w:rsid w:val="00522B4A"/>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90BBA"/>
    <w:rsid w:val="00592110"/>
    <w:rsid w:val="00592C2B"/>
    <w:rsid w:val="00594B51"/>
    <w:rsid w:val="00594D68"/>
    <w:rsid w:val="00594DE9"/>
    <w:rsid w:val="00595A34"/>
    <w:rsid w:val="00596125"/>
    <w:rsid w:val="00597218"/>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E7FCF"/>
    <w:rsid w:val="005F012E"/>
    <w:rsid w:val="005F1D3E"/>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E3A"/>
    <w:rsid w:val="00640F97"/>
    <w:rsid w:val="006411C7"/>
    <w:rsid w:val="006411D5"/>
    <w:rsid w:val="0064139A"/>
    <w:rsid w:val="006418C6"/>
    <w:rsid w:val="00642E65"/>
    <w:rsid w:val="006439DA"/>
    <w:rsid w:val="00644BFF"/>
    <w:rsid w:val="00645118"/>
    <w:rsid w:val="00645A7A"/>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E4F"/>
    <w:rsid w:val="006846A5"/>
    <w:rsid w:val="00684C8C"/>
    <w:rsid w:val="00685A89"/>
    <w:rsid w:val="00686747"/>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62BB"/>
    <w:rsid w:val="006A7B25"/>
    <w:rsid w:val="006B0855"/>
    <w:rsid w:val="006B278B"/>
    <w:rsid w:val="006B2D6D"/>
    <w:rsid w:val="006B300B"/>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3755"/>
    <w:rsid w:val="007A3B86"/>
    <w:rsid w:val="007A5A8C"/>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800105"/>
    <w:rsid w:val="008024E5"/>
    <w:rsid w:val="008025DB"/>
    <w:rsid w:val="0080314C"/>
    <w:rsid w:val="008033DD"/>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51B8"/>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A92"/>
    <w:rsid w:val="008B40EC"/>
    <w:rsid w:val="008B5B3C"/>
    <w:rsid w:val="008B6465"/>
    <w:rsid w:val="008B6A66"/>
    <w:rsid w:val="008B7B0A"/>
    <w:rsid w:val="008C00FF"/>
    <w:rsid w:val="008C07A8"/>
    <w:rsid w:val="008C0839"/>
    <w:rsid w:val="008C2F38"/>
    <w:rsid w:val="008C3C6E"/>
    <w:rsid w:val="008C3DE4"/>
    <w:rsid w:val="008C6071"/>
    <w:rsid w:val="008C7049"/>
    <w:rsid w:val="008D175C"/>
    <w:rsid w:val="008D20DC"/>
    <w:rsid w:val="008D237A"/>
    <w:rsid w:val="008D2F4B"/>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135F"/>
    <w:rsid w:val="009626CC"/>
    <w:rsid w:val="00963CAF"/>
    <w:rsid w:val="009645A3"/>
    <w:rsid w:val="00965854"/>
    <w:rsid w:val="00965931"/>
    <w:rsid w:val="00966273"/>
    <w:rsid w:val="00966321"/>
    <w:rsid w:val="00966FFA"/>
    <w:rsid w:val="00972661"/>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D713C"/>
    <w:rsid w:val="009E2261"/>
    <w:rsid w:val="009E440B"/>
    <w:rsid w:val="009E4995"/>
    <w:rsid w:val="009E68C5"/>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80929"/>
    <w:rsid w:val="00A80C08"/>
    <w:rsid w:val="00A81EB3"/>
    <w:rsid w:val="00A82AFD"/>
    <w:rsid w:val="00A837D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D6D44"/>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5C2"/>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4EF"/>
    <w:rsid w:val="00BD4FCF"/>
    <w:rsid w:val="00BD6797"/>
    <w:rsid w:val="00BD7B59"/>
    <w:rsid w:val="00BE00F1"/>
    <w:rsid w:val="00BE16CE"/>
    <w:rsid w:val="00BE2418"/>
    <w:rsid w:val="00BE37B6"/>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183"/>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0D"/>
    <w:rsid w:val="00E01CE5"/>
    <w:rsid w:val="00E021F1"/>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303"/>
    <w:rsid w:val="00ED68A1"/>
    <w:rsid w:val="00ED7099"/>
    <w:rsid w:val="00EE2353"/>
    <w:rsid w:val="00EE3353"/>
    <w:rsid w:val="00EE3506"/>
    <w:rsid w:val="00EE4BD2"/>
    <w:rsid w:val="00EE5133"/>
    <w:rsid w:val="00EE5244"/>
    <w:rsid w:val="00EE61BE"/>
    <w:rsid w:val="00EE61CE"/>
    <w:rsid w:val="00EE6310"/>
    <w:rsid w:val="00EE6445"/>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1CC4"/>
    <w:rsid w:val="00F722EB"/>
    <w:rsid w:val="00F72F9F"/>
    <w:rsid w:val="00F7753A"/>
    <w:rsid w:val="00F777CA"/>
    <w:rsid w:val="00F80346"/>
    <w:rsid w:val="00F805F6"/>
    <w:rsid w:val="00F80F7C"/>
    <w:rsid w:val="00F81A31"/>
    <w:rsid w:val="00F92ACF"/>
    <w:rsid w:val="00F930C6"/>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7784"/>
    <w:rsid w:val="00FC097B"/>
    <w:rsid w:val="00FC0E8F"/>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39063635">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289283493">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29730411">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51140227">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05937089">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054353982">
      <w:bodyDiv w:val="1"/>
      <w:marLeft w:val="0"/>
      <w:marRight w:val="0"/>
      <w:marTop w:val="0"/>
      <w:marBottom w:val="0"/>
      <w:divBdr>
        <w:top w:val="none" w:sz="0" w:space="0" w:color="auto"/>
        <w:left w:val="none" w:sz="0" w:space="0" w:color="auto"/>
        <w:bottom w:val="none" w:sz="0" w:space="0" w:color="auto"/>
        <w:right w:val="none" w:sz="0" w:space="0" w:color="auto"/>
      </w:divBdr>
    </w:div>
    <w:div w:id="1083525186">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54297279">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15516366">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9" Type="http://schemas.openxmlformats.org/officeDocument/2006/relationships/hyperlink" Target="consultantplus://offline/ref=17BFE5A3C1B66F5A327654A76BB034B07D7403A5124A23551593B7FD752F7A14C89F0C227260475CiCM" TargetMode="External"/><Relationship Id="rId2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4" Type="http://schemas.openxmlformats.org/officeDocument/2006/relationships/hyperlink" Target="consultantplus://offline/ref=AA7B118A6B629FCA856E1A27402C3F8233886C26F6388B760B0D69BACBh2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hyperlink" Target="consultantplus://offline/ref=B738B15FA10B29BF3A3F6DA8AD710BB450108213D12ED6003EBC6B59F00F9E147068A088LEIEL" TargetMode="External"/><Relationship Id="rId50" Type="http://schemas.openxmlformats.org/officeDocument/2006/relationships/hyperlink" Target="consultantplus://offline/ref=565496BA5F81D8F9DADBAE6E440AF70E615F9C0207E7121B7DFDD7p4FBI" TargetMode="External"/><Relationship Id="rId55" Type="http://schemas.openxmlformats.org/officeDocument/2006/relationships/hyperlink" Target="consultantplus://offline/ref=5F33AC493B3AB1A1ACF3217ECDE43EE67879013E875A6903B02E9468CBN1Y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9" Type="http://schemas.openxmlformats.org/officeDocument/2006/relationships/hyperlink" Target="consultantplus://offline/ref=ACBC04675D45A7319E4896234EF5654726773748F9C322EA4BDB725FC83DBE01F809424912C0B6B7A2E37AQFfCJ" TargetMode="External"/><Relationship Id="rId41" Type="http://schemas.openxmlformats.org/officeDocument/2006/relationships/hyperlink" Target="consultantplus://offline/ref=17BFE5A3C1B66F5A327654A76BB034B07D7403A5124A23551593B7FD752F7A14C89F0C227260405Ci8M" TargetMode="External"/><Relationship Id="rId54" Type="http://schemas.openxmlformats.org/officeDocument/2006/relationships/hyperlink" Target="consultantplus://offline/main?base=LAW;n=117057;fld=134;dst=100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2" Type="http://schemas.openxmlformats.org/officeDocument/2006/relationships/hyperlink" Target="consultantplus://offline/main?base=LAW;n=117593;fld=134" TargetMode="External"/><Relationship Id="rId37" Type="http://schemas.openxmlformats.org/officeDocument/2006/relationships/header" Target="header1.xml"/><Relationship Id="rId40" Type="http://schemas.openxmlformats.org/officeDocument/2006/relationships/hyperlink" Target="consultantplus://offline/ref=17BFE5A3C1B66F5A327654A76BB034B07D7706A812467E5F1DCABBFF72202503CFD60023726041CA54i5M" TargetMode="External"/><Relationship Id="rId45" Type="http://schemas.openxmlformats.org/officeDocument/2006/relationships/hyperlink" Target="http://integral.ru/download/literatur/2.1.6.1032-01.pdf" TargetMode="External"/><Relationship Id="rId53" Type="http://schemas.openxmlformats.org/officeDocument/2006/relationships/hyperlink" Target="consultantplus://offline/main?base=LAW;n=117338;fld=134;dst=85" TargetMode="External"/><Relationship Id="rId5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settings" Target="settings.xml"/><Relationship Id="rId1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8" Type="http://schemas.openxmlformats.org/officeDocument/2006/relationships/hyperlink" Target="consultantplus://offline/ref=ACBC04675D45A7319E48882E58993A48247F6B4CF3C62CBB1E8429029F34B456BF461B08Q5fEJ" TargetMode="External"/><Relationship Id="rId36" Type="http://schemas.openxmlformats.org/officeDocument/2006/relationships/hyperlink" Target="consultantplus://offline/ref=AA7B118A6B629FCA856E1A27402C3F8233886127F7388B760B0D69BACBh2I" TargetMode="External"/><Relationship Id="rId49" Type="http://schemas.openxmlformats.org/officeDocument/2006/relationships/footer" Target="footer3.xml"/><Relationship Id="rId5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61" Type="http://schemas.openxmlformats.org/officeDocument/2006/relationships/theme" Target="theme/theme1.xml"/><Relationship Id="rId1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1" Type="http://schemas.openxmlformats.org/officeDocument/2006/relationships/hyperlink" Target="consultantplus://offline/main?base=LAW;n=117072;fld=134;dst=100705" TargetMode="External"/><Relationship Id="rId44" Type="http://schemas.openxmlformats.org/officeDocument/2006/relationships/hyperlink" Target="consultantplus://offline/main?base=LAW;n=97924;fld=134;dst=100088" TargetMode="External"/><Relationship Id="rId52" Type="http://schemas.openxmlformats.org/officeDocument/2006/relationships/footer" Target="footer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7" Type="http://schemas.openxmlformats.org/officeDocument/2006/relationships/hyperlink" Target="consultantplus://offline/ref=84CC81D2AEE8E6AE7EBDB7EE0275DB652C2A73682FAA777724CA2332BC5956F7564A2E7FB082C7DEB74CB2vFU9J" TargetMode="External"/><Relationship Id="rId30" Type="http://schemas.openxmlformats.org/officeDocument/2006/relationships/hyperlink" Target="consultantplus://offline/main?base=LAW;n=120028;fld=134;dst=100087" TargetMode="External"/><Relationship Id="rId35" Type="http://schemas.openxmlformats.org/officeDocument/2006/relationships/hyperlink" Target="consultantplus://offline/ref=AA7B118A6B629FCA856E1A27402C3F8233886023F6388B760B0D69BACBh2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header" Target="header2.xml"/><Relationship Id="rId5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hyperlink" Target="consultantplus://offline/ref=2AD52C8AA9680871242E1CADA20B001AE09FC3C2B31B1273425DA4h47FI"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9868-953F-4B0F-B31F-7724A3D4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165</Pages>
  <Words>63553</Words>
  <Characters>362255</Characters>
  <Application>Microsoft Office Word</Application>
  <DocSecurity>0</DocSecurity>
  <Lines>3018</Lines>
  <Paragraphs>849</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424959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203-1</cp:lastModifiedBy>
  <cp:revision>12</cp:revision>
  <cp:lastPrinted>2017-04-07T06:09:00Z</cp:lastPrinted>
  <dcterms:created xsi:type="dcterms:W3CDTF">2017-04-11T02:48:00Z</dcterms:created>
  <dcterms:modified xsi:type="dcterms:W3CDTF">2017-04-11T06:28:00Z</dcterms:modified>
</cp:coreProperties>
</file>