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F823B8" w:rsidP="00F823B8">
      <w:pPr>
        <w:pStyle w:val="a6"/>
        <w:tabs>
          <w:tab w:val="center" w:pos="4677"/>
          <w:tab w:val="left" w:pos="7950"/>
        </w:tabs>
        <w:jc w:val="left"/>
        <w:rPr>
          <w:color w:val="FF0000"/>
        </w:rPr>
      </w:pPr>
      <w:r>
        <w:tab/>
      </w:r>
      <w:r w:rsidR="000704B7">
        <w:t>РОССИЙСКАЯ ФЕДЕРАЦИЯ</w:t>
      </w:r>
      <w:r>
        <w:tab/>
        <w:t xml:space="preserve"> 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99561B">
        <w:rPr>
          <w:sz w:val="28"/>
          <w:szCs w:val="28"/>
          <w:u w:val="single"/>
        </w:rPr>
        <w:t>« 26» февраля</w:t>
      </w:r>
      <w:r w:rsidR="009965B6">
        <w:rPr>
          <w:sz w:val="28"/>
          <w:szCs w:val="28"/>
          <w:u w:val="single"/>
        </w:rPr>
        <w:t xml:space="preserve"> 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</w:r>
      <w:r w:rsidR="00F823B8">
        <w:rPr>
          <w:sz w:val="28"/>
          <w:szCs w:val="28"/>
        </w:rPr>
        <w:tab/>
        <w:t>№</w:t>
      </w:r>
      <w:r w:rsidR="0099561B">
        <w:rPr>
          <w:sz w:val="28"/>
          <w:szCs w:val="28"/>
        </w:rPr>
        <w:t>5</w:t>
      </w:r>
      <w:r w:rsidR="00F823B8">
        <w:rPr>
          <w:sz w:val="28"/>
          <w:szCs w:val="28"/>
        </w:rPr>
        <w:t xml:space="preserve"> </w:t>
      </w:r>
      <w:proofErr w:type="gramStart"/>
      <w:r w:rsidR="00294509">
        <w:rPr>
          <w:sz w:val="28"/>
          <w:szCs w:val="28"/>
        </w:rPr>
        <w:t>п</w:t>
      </w:r>
      <w:proofErr w:type="gramEnd"/>
      <w:r w:rsidR="00294509">
        <w:rPr>
          <w:sz w:val="28"/>
          <w:szCs w:val="28"/>
        </w:rPr>
        <w:t xml:space="preserve">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C5D" w:rsidRDefault="00936C5D" w:rsidP="00936C5D">
      <w:pPr>
        <w:ind w:right="99"/>
        <w:rPr>
          <w:sz w:val="28"/>
          <w:szCs w:val="28"/>
        </w:rPr>
      </w:pPr>
      <w:r w:rsidRPr="007B6AEB">
        <w:rPr>
          <w:sz w:val="28"/>
          <w:szCs w:val="28"/>
        </w:rPr>
        <w:t xml:space="preserve">Об  утверждении Положения об осуществлении </w:t>
      </w:r>
    </w:p>
    <w:p w:rsidR="00936C5D" w:rsidRDefault="00936C5D" w:rsidP="00936C5D">
      <w:pPr>
        <w:ind w:right="99"/>
        <w:rPr>
          <w:sz w:val="28"/>
          <w:szCs w:val="28"/>
        </w:rPr>
      </w:pPr>
      <w:r w:rsidRPr="007B6AEB">
        <w:rPr>
          <w:sz w:val="28"/>
          <w:szCs w:val="28"/>
        </w:rPr>
        <w:t xml:space="preserve">дорожной деятельности в отношении </w:t>
      </w:r>
      <w:proofErr w:type="gramStart"/>
      <w:r w:rsidRPr="007B6AEB">
        <w:rPr>
          <w:sz w:val="28"/>
          <w:szCs w:val="28"/>
        </w:rPr>
        <w:t>автомобильных</w:t>
      </w:r>
      <w:proofErr w:type="gramEnd"/>
      <w:r w:rsidRPr="007B6AEB">
        <w:rPr>
          <w:sz w:val="28"/>
          <w:szCs w:val="28"/>
        </w:rPr>
        <w:t xml:space="preserve"> </w:t>
      </w:r>
    </w:p>
    <w:p w:rsidR="00936C5D" w:rsidRDefault="00936C5D" w:rsidP="00936C5D">
      <w:pPr>
        <w:ind w:right="99"/>
        <w:rPr>
          <w:sz w:val="28"/>
          <w:szCs w:val="28"/>
        </w:rPr>
      </w:pPr>
      <w:r w:rsidRPr="007B6AEB">
        <w:rPr>
          <w:sz w:val="28"/>
          <w:szCs w:val="28"/>
        </w:rPr>
        <w:t xml:space="preserve">дорог местного значения в границах муниципального </w:t>
      </w:r>
    </w:p>
    <w:p w:rsidR="00936C5D" w:rsidRPr="007B6AEB" w:rsidRDefault="00936C5D" w:rsidP="00936C5D">
      <w:pPr>
        <w:ind w:right="99"/>
        <w:rPr>
          <w:sz w:val="28"/>
          <w:szCs w:val="28"/>
        </w:rPr>
      </w:pPr>
      <w:r w:rsidRPr="007B6AEB">
        <w:rPr>
          <w:sz w:val="28"/>
          <w:szCs w:val="28"/>
        </w:rPr>
        <w:t xml:space="preserve">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 xml:space="preserve">  </w:t>
      </w:r>
    </w:p>
    <w:p w:rsidR="00936C5D" w:rsidRDefault="00936C5D" w:rsidP="00936C5D">
      <w:pPr>
        <w:pStyle w:val="ConsPlusTitle"/>
        <w:jc w:val="center"/>
      </w:pP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В соответствии с Федеральным </w:t>
      </w:r>
      <w:hyperlink r:id="rId8" w:history="1">
        <w:r w:rsidRPr="007B6AEB">
          <w:rPr>
            <w:sz w:val="28"/>
            <w:szCs w:val="28"/>
          </w:rPr>
          <w:t>законом</w:t>
        </w:r>
      </w:hyperlink>
      <w:r w:rsidRPr="007B6AEB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9" w:history="1">
        <w:r w:rsidRPr="007B6AEB">
          <w:rPr>
            <w:sz w:val="28"/>
            <w:szCs w:val="28"/>
          </w:rPr>
          <w:t>законом</w:t>
        </w:r>
      </w:hyperlink>
      <w:r w:rsidRPr="007B6AE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7B6AEB">
          <w:rPr>
            <w:sz w:val="28"/>
            <w:szCs w:val="28"/>
          </w:rPr>
          <w:t>Уставом</w:t>
        </w:r>
      </w:hyperlink>
      <w:r w:rsidRPr="007B6AEB">
        <w:rPr>
          <w:sz w:val="28"/>
          <w:szCs w:val="28"/>
        </w:rPr>
        <w:t xml:space="preserve"> муниципального образования </w:t>
      </w:r>
      <w:r w:rsidR="005A713A">
        <w:rPr>
          <w:sz w:val="28"/>
          <w:szCs w:val="28"/>
        </w:rPr>
        <w:t xml:space="preserve">Разъезженский 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 xml:space="preserve">, </w:t>
      </w:r>
    </w:p>
    <w:p w:rsidR="00936C5D" w:rsidRDefault="00936C5D" w:rsidP="00936C5D">
      <w:pPr>
        <w:rPr>
          <w:b/>
          <w:sz w:val="28"/>
          <w:szCs w:val="28"/>
        </w:rPr>
      </w:pPr>
      <w:r w:rsidRPr="00CC0C2C">
        <w:rPr>
          <w:b/>
          <w:sz w:val="28"/>
          <w:szCs w:val="28"/>
        </w:rPr>
        <w:t>ПОСТАНОВЛЯЮ:</w:t>
      </w:r>
    </w:p>
    <w:p w:rsidR="00936C5D" w:rsidRPr="007B6AEB" w:rsidRDefault="00936C5D" w:rsidP="00936C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1. Утвердить </w:t>
      </w:r>
      <w:hyperlink r:id="rId11" w:history="1">
        <w:r w:rsidRPr="007B6AEB">
          <w:rPr>
            <w:sz w:val="28"/>
            <w:szCs w:val="28"/>
          </w:rPr>
          <w:t>Положение</w:t>
        </w:r>
      </w:hyperlink>
      <w:r w:rsidRPr="007B6AEB">
        <w:rPr>
          <w:sz w:val="28"/>
          <w:szCs w:val="28"/>
        </w:rPr>
        <w:t xml:space="preserve"> об осуществлении дорожной деятельности в отношении автомобильных дорог местного назначения в границах муниципального образования </w:t>
      </w:r>
      <w:r w:rsidR="005A713A">
        <w:rPr>
          <w:sz w:val="28"/>
          <w:szCs w:val="28"/>
        </w:rPr>
        <w:t xml:space="preserve">Разъезженский 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>, согласно приложению к настоящему постановлению.</w:t>
      </w:r>
    </w:p>
    <w:p w:rsidR="00936C5D" w:rsidRPr="003C327C" w:rsidRDefault="00936C5D" w:rsidP="00936C5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765A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в местах, определенных администрацией </w:t>
      </w:r>
      <w:r w:rsidR="005A713A">
        <w:rPr>
          <w:rFonts w:ascii="Times New Roman" w:hAnsi="Times New Roman"/>
          <w:sz w:val="28"/>
          <w:szCs w:val="28"/>
        </w:rPr>
        <w:t xml:space="preserve">Разъезженского 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936C5D" w:rsidRDefault="00936C5D" w:rsidP="00936C5D">
      <w:pPr>
        <w:tabs>
          <w:tab w:val="left" w:pos="709"/>
        </w:tabs>
        <w:ind w:left="360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bCs/>
          <w:kern w:val="32"/>
          <w:sz w:val="28"/>
          <w:szCs w:val="28"/>
        </w:rPr>
        <w:t>Контроль за</w:t>
      </w:r>
      <w:proofErr w:type="gramEnd"/>
      <w:r>
        <w:rPr>
          <w:bCs/>
          <w:kern w:val="32"/>
          <w:sz w:val="28"/>
          <w:szCs w:val="28"/>
        </w:rPr>
        <w:t xml:space="preserve"> исполнением настоящего постановления оставляю за собой.</w:t>
      </w:r>
    </w:p>
    <w:p w:rsidR="00936C5D" w:rsidRPr="00E36D7A" w:rsidRDefault="00936C5D" w:rsidP="00936C5D">
      <w:pPr>
        <w:ind w:firstLine="709"/>
        <w:contextualSpacing/>
        <w:rPr>
          <w:sz w:val="28"/>
          <w:szCs w:val="28"/>
        </w:rPr>
      </w:pPr>
      <w:r>
        <w:rPr>
          <w:bCs/>
          <w:kern w:val="32"/>
          <w:sz w:val="28"/>
          <w:szCs w:val="28"/>
        </w:rPr>
        <w:t>4.  Постановление вс</w:t>
      </w:r>
      <w:r w:rsidR="005A713A">
        <w:rPr>
          <w:bCs/>
          <w:kern w:val="32"/>
          <w:sz w:val="28"/>
          <w:szCs w:val="28"/>
        </w:rPr>
        <w:t xml:space="preserve">тупает в силу  в </w:t>
      </w:r>
      <w:proofErr w:type="gramStart"/>
      <w:r w:rsidR="005A713A">
        <w:rPr>
          <w:bCs/>
          <w:kern w:val="32"/>
          <w:sz w:val="28"/>
          <w:szCs w:val="28"/>
        </w:rPr>
        <w:t>день</w:t>
      </w:r>
      <w:proofErr w:type="gramEnd"/>
      <w:r w:rsidR="005A713A">
        <w:rPr>
          <w:bCs/>
          <w:kern w:val="32"/>
          <w:sz w:val="28"/>
          <w:szCs w:val="28"/>
        </w:rPr>
        <w:t xml:space="preserve"> следующий за днем его обнародования на территории Разъезженского сельсовета.</w:t>
      </w:r>
    </w:p>
    <w:p w:rsidR="00936C5D" w:rsidRDefault="00936C5D" w:rsidP="00936C5D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936C5D" w:rsidRDefault="00936C5D" w:rsidP="00936C5D">
      <w:pPr>
        <w:jc w:val="both"/>
        <w:rPr>
          <w:sz w:val="28"/>
          <w:szCs w:val="28"/>
        </w:rPr>
      </w:pPr>
    </w:p>
    <w:p w:rsidR="00936C5D" w:rsidRDefault="00936C5D" w:rsidP="00936C5D">
      <w:pPr>
        <w:jc w:val="both"/>
        <w:rPr>
          <w:sz w:val="28"/>
          <w:szCs w:val="28"/>
        </w:rPr>
      </w:pPr>
      <w:r w:rsidRPr="00021AB2">
        <w:rPr>
          <w:sz w:val="28"/>
          <w:szCs w:val="28"/>
        </w:rPr>
        <w:t xml:space="preserve">Глава </w:t>
      </w:r>
      <w:r w:rsidR="005A713A">
        <w:rPr>
          <w:sz w:val="28"/>
          <w:szCs w:val="28"/>
        </w:rPr>
        <w:t xml:space="preserve"> Разъезженского</w:t>
      </w:r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 w:rsidR="005A713A">
        <w:rPr>
          <w:sz w:val="28"/>
          <w:szCs w:val="28"/>
        </w:rPr>
        <w:tab/>
      </w:r>
      <w:r w:rsidR="005A713A">
        <w:rPr>
          <w:sz w:val="28"/>
          <w:szCs w:val="28"/>
        </w:rPr>
        <w:tab/>
        <w:t xml:space="preserve">Т.Ф. Вербовская </w:t>
      </w:r>
    </w:p>
    <w:p w:rsidR="00936C5D" w:rsidRDefault="00936C5D" w:rsidP="00936C5D">
      <w:pPr>
        <w:jc w:val="both"/>
        <w:rPr>
          <w:sz w:val="28"/>
          <w:szCs w:val="28"/>
        </w:rPr>
      </w:pPr>
    </w:p>
    <w:p w:rsidR="00936C5D" w:rsidRDefault="00936C5D" w:rsidP="00936C5D">
      <w:pPr>
        <w:ind w:left="4956" w:firstLine="431"/>
        <w:rPr>
          <w:sz w:val="28"/>
        </w:rPr>
      </w:pPr>
    </w:p>
    <w:p w:rsidR="00936C5D" w:rsidRDefault="00936C5D" w:rsidP="00936C5D">
      <w:pPr>
        <w:autoSpaceDE w:val="0"/>
        <w:autoSpaceDN w:val="0"/>
        <w:adjustRightInd w:val="0"/>
        <w:outlineLvl w:val="0"/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A713A" w:rsidRDefault="005A713A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6C5D" w:rsidRPr="00437006" w:rsidRDefault="00936C5D" w:rsidP="00936C5D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3700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36C5D" w:rsidRPr="00437006" w:rsidRDefault="00936C5D" w:rsidP="005A713A">
      <w:pPr>
        <w:pStyle w:val="ConsPlusNormal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936C5D" w:rsidRPr="000B6F50" w:rsidRDefault="005A713A" w:rsidP="00936C5D">
      <w:pPr>
        <w:pStyle w:val="ConsPlusTitle"/>
        <w:ind w:left="3540" w:firstLine="708"/>
        <w:jc w:val="center"/>
        <w:rPr>
          <w:b w:val="0"/>
        </w:rPr>
      </w:pPr>
      <w:r>
        <w:rPr>
          <w:b w:val="0"/>
        </w:rPr>
        <w:t xml:space="preserve">От </w:t>
      </w:r>
      <w:r w:rsidR="0099561B">
        <w:rPr>
          <w:b w:val="0"/>
        </w:rPr>
        <w:t>26.02.2018 г. № 5п</w:t>
      </w:r>
      <w:bookmarkStart w:id="0" w:name="_GoBack"/>
      <w:bookmarkEnd w:id="0"/>
      <w:r w:rsidR="00936C5D" w:rsidRPr="000B6F50">
        <w:rPr>
          <w:b w:val="0"/>
        </w:rPr>
        <w:t xml:space="preserve"> </w:t>
      </w:r>
    </w:p>
    <w:p w:rsidR="00936C5D" w:rsidRPr="000B6F50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pStyle w:val="ConsPlusTitle"/>
        <w:jc w:val="center"/>
      </w:pPr>
      <w:r w:rsidRPr="007B6AEB">
        <w:t xml:space="preserve">Положение об осуществлении дорожной деятельности в отношении автомобильных дорог местного значения в границах муниципального образования </w:t>
      </w:r>
      <w:r w:rsidR="005A713A">
        <w:t xml:space="preserve">Разъезженский </w:t>
      </w:r>
      <w:r>
        <w:t xml:space="preserve"> сельсовет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6AEB">
        <w:rPr>
          <w:sz w:val="28"/>
          <w:szCs w:val="28"/>
        </w:rPr>
        <w:t>1. Общие положения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1.1. </w:t>
      </w:r>
      <w:proofErr w:type="gramStart"/>
      <w:r w:rsidRPr="007B6AEB">
        <w:rPr>
          <w:sz w:val="28"/>
          <w:szCs w:val="28"/>
        </w:rPr>
        <w:t xml:space="preserve">Настоящее Положение об осуществлении дорожной деятельности в отношении автомобильных дорог местного значения в границах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 xml:space="preserve"> (далее - Положение) разработано в соответствии с требованиями Градостроительного </w:t>
      </w:r>
      <w:hyperlink r:id="rId12" w:history="1">
        <w:r w:rsidRPr="007B6AEB">
          <w:rPr>
            <w:sz w:val="28"/>
            <w:szCs w:val="28"/>
          </w:rPr>
          <w:t>кодекса</w:t>
        </w:r>
      </w:hyperlink>
      <w:r w:rsidRPr="007B6AEB">
        <w:rPr>
          <w:sz w:val="28"/>
          <w:szCs w:val="28"/>
        </w:rPr>
        <w:t xml:space="preserve"> Российской Федерации, Федерального </w:t>
      </w:r>
      <w:hyperlink r:id="rId13" w:history="1">
        <w:r w:rsidRPr="007B6AEB">
          <w:rPr>
            <w:sz w:val="28"/>
            <w:szCs w:val="28"/>
          </w:rPr>
          <w:t>закона</w:t>
        </w:r>
      </w:hyperlink>
      <w:r w:rsidRPr="007B6AEB">
        <w:rPr>
          <w:sz w:val="28"/>
          <w:szCs w:val="28"/>
        </w:rPr>
        <w:t xml:space="preserve">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hyperlink r:id="rId14" w:history="1">
        <w:r w:rsidRPr="007B6AEB">
          <w:rPr>
            <w:sz w:val="28"/>
            <w:szCs w:val="28"/>
          </w:rPr>
          <w:t>закона</w:t>
        </w:r>
      </w:hyperlink>
      <w:r w:rsidRPr="007B6AEB">
        <w:rPr>
          <w:sz w:val="28"/>
          <w:szCs w:val="28"/>
        </w:rPr>
        <w:t xml:space="preserve"> от 06.10.2003 № 131-ФЗ</w:t>
      </w:r>
      <w:proofErr w:type="gramEnd"/>
      <w:r w:rsidRPr="007B6AE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</w:t>
      </w:r>
      <w:hyperlink r:id="rId15" w:history="1">
        <w:r w:rsidRPr="007B6AEB">
          <w:rPr>
            <w:sz w:val="28"/>
            <w:szCs w:val="28"/>
          </w:rPr>
          <w:t>закона</w:t>
        </w:r>
      </w:hyperlink>
      <w:r w:rsidRPr="007B6AEB">
        <w:rPr>
          <w:sz w:val="28"/>
          <w:szCs w:val="28"/>
        </w:rPr>
        <w:t xml:space="preserve"> от 10.12.1995 № 196-ФЗ «О безопасности дорожного движения» и </w:t>
      </w:r>
      <w:hyperlink r:id="rId16" w:history="1">
        <w:r w:rsidRPr="007B6AEB">
          <w:rPr>
            <w:sz w:val="28"/>
            <w:szCs w:val="28"/>
          </w:rPr>
          <w:t>Устава</w:t>
        </w:r>
      </w:hyperlink>
      <w:r w:rsidRPr="007B6AEB">
        <w:rPr>
          <w:sz w:val="28"/>
          <w:szCs w:val="28"/>
        </w:rPr>
        <w:t xml:space="preserve">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>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1.2. 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общего пользования местного значения в границах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 сельсовет</w:t>
      </w:r>
      <w:r w:rsidRPr="007B6AEB">
        <w:rPr>
          <w:sz w:val="28"/>
          <w:szCs w:val="28"/>
        </w:rPr>
        <w:t xml:space="preserve"> (далее - автомобильные дороги местного значения).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1.3. В настоящем Положении используются следующие понятия: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1.3.1. </w:t>
      </w:r>
      <w:proofErr w:type="gramStart"/>
      <w:r w:rsidRPr="007B6AEB">
        <w:rPr>
          <w:sz w:val="28"/>
          <w:szCs w:val="28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1.3.2. 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Иные понятия и термины использованы в настоящем Положении в значениях, определенных Федеральным </w:t>
      </w:r>
      <w:hyperlink r:id="rId17" w:history="1">
        <w:r w:rsidRPr="007B6AEB">
          <w:rPr>
            <w:sz w:val="28"/>
            <w:szCs w:val="28"/>
          </w:rPr>
          <w:t>законом</w:t>
        </w:r>
      </w:hyperlink>
      <w:r w:rsidRPr="007B6AEB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1.4. Настоящее Положение не распространяется на правоотношения по осуществлению дорожной деятельности в отношении автомобильных дорог и </w:t>
      </w:r>
      <w:r w:rsidRPr="007B6AEB">
        <w:rPr>
          <w:sz w:val="28"/>
          <w:szCs w:val="28"/>
        </w:rPr>
        <w:lastRenderedPageBreak/>
        <w:t>дорожных сооружений федерального и регионального значения, межмуниципального значения и частных автомобильных дорог.</w:t>
      </w:r>
    </w:p>
    <w:p w:rsidR="00936C5D" w:rsidRDefault="00936C5D" w:rsidP="00936C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6AEB">
        <w:rPr>
          <w:sz w:val="28"/>
          <w:szCs w:val="28"/>
        </w:rPr>
        <w:t>2. Полномочия органов местного самоуправления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В целях решения вопроса местного значения по осуществлению дорожной деятельности в отношении автомобильных дорог местного значения в границах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>: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2.1. К полномочиям Администрации </w:t>
      </w:r>
      <w:r w:rsidR="005A713A">
        <w:rPr>
          <w:sz w:val="28"/>
          <w:szCs w:val="28"/>
        </w:rPr>
        <w:t xml:space="preserve">Разъезженского </w:t>
      </w:r>
      <w:r>
        <w:rPr>
          <w:sz w:val="28"/>
          <w:szCs w:val="28"/>
        </w:rPr>
        <w:t xml:space="preserve"> сельсовета </w:t>
      </w:r>
      <w:r w:rsidRPr="007B6AEB">
        <w:rPr>
          <w:sz w:val="28"/>
          <w:szCs w:val="28"/>
        </w:rPr>
        <w:t>относятся: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2.1.1. принятие нормативных правовых актов, регулирующих отношения, возникающие в связи с использованием автомобильных дорог местного значения и осуществлением дорожной деятельности на территории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 сельсовет</w:t>
      </w:r>
      <w:r w:rsidRPr="007B6AEB">
        <w:rPr>
          <w:sz w:val="28"/>
          <w:szCs w:val="28"/>
        </w:rPr>
        <w:t>, в пределах имеющихся полномочий;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2.1.2. разработка основных направлений инвестиционной политики в области развития автомобильных дорог местного значения;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2.1.3.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2.1.4.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2.1.5.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2.1.6. разработка муниципальных целевых программ по осуществлению дорожной деятельности на территории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 сельсовет;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2.1.7.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значения, находящимся в собственности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</w:t>
      </w:r>
      <w:r w:rsidRPr="007B6AEB">
        <w:rPr>
          <w:sz w:val="28"/>
          <w:szCs w:val="28"/>
        </w:rPr>
        <w:t>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2.1.8.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2.1.9.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2.1.10. осуществление иных полномочий, отнесенных законодательством Российской Федерации к полномочиям органов местного самоуправления.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6AEB">
        <w:rPr>
          <w:sz w:val="28"/>
          <w:szCs w:val="28"/>
        </w:rPr>
        <w:t>3. Требования к осуществлению дорожной деятельности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AEB">
        <w:rPr>
          <w:sz w:val="28"/>
          <w:szCs w:val="28"/>
        </w:rPr>
        <w:t>в отношении автомобильных дорог местного значения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AEB">
        <w:rPr>
          <w:sz w:val="28"/>
          <w:szCs w:val="28"/>
        </w:rPr>
        <w:t xml:space="preserve">в границах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 сельсовет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lastRenderedPageBreak/>
        <w:t>3.1. Работы по осуществлению дорожной деятельности автомобильных дорог местного значения и дорожных сооружений должны выполняться в соответствии с требованиями действующего законодательства.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3.2. С целью получения данных о наличии автомобильных дорог местного значения и дорожных сооружений, их протяженности и техническом состоянии, для рационального планирования работ по содержанию дорог производится технический учет и паспортизация дорог: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3.2.1. техническому учету и паспортизации подлежат все автомобильные дороги местного значения. Учет и паспортизация проводятся по каждой дороге в отдельности;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3.2.2. к проведению технического учета и паспортизации могут привлекаться научно-исследовательские, проектно-изыскательские и прочие специализированные организации по договорам, заключаемым в установленном порядке;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3.2.3. Строительство новых автомобильных дорог местного значения и дорожных сооружений должно осуществляться в соответствии с утвержденными в установленном законодательством порядке документами территориального планирования.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3.3. Реконструкция и капитальный ремонт должны производиться комплексно по всем сооружениям и элементам дороги на всем протяжении ремонтируемого (реконструируемого) участка автомобильной дороги местного значения.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Допускается проведение выборочного капитального ремонта отдельных участков и </w:t>
      </w:r>
      <w:proofErr w:type="gramStart"/>
      <w:r w:rsidRPr="007B6AEB">
        <w:rPr>
          <w:sz w:val="28"/>
          <w:szCs w:val="28"/>
        </w:rPr>
        <w:t>элементов</w:t>
      </w:r>
      <w:proofErr w:type="gramEnd"/>
      <w:r w:rsidRPr="007B6AEB">
        <w:rPr>
          <w:sz w:val="28"/>
          <w:szCs w:val="28"/>
        </w:rPr>
        <w:t xml:space="preserve"> автомобильных дорог, а также дорожных сооружений.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3.4.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проектно-сметной документацией.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Капитальный ремонт автомобильных дорог местного значения допускается выполнять по ведомостям дефектов, сметам и схемам.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3.5. Работы по ремонту, содержанию, озеленению, обустройству автомобильных дорог местного значения, обеспечению безопасности движения осуществляются систематически (с учетом сезона года) на всем протяжении дороги по всем ее элементам и сооружениям: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3.5.1. Работы по содержанию, озеленению автомобильных дорог местного значения не требуют составления проектной документации и выполняются на основе нормативов, ведомостей дефектов и смет;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3.5.2. форма и места нанесения горизонтальной и вертикальной дорожной разметки, вид дорожных знаков, указателей улиц и «лежащих полицейских», места их установки в обязательном порядке согласовываются </w:t>
      </w:r>
      <w:r>
        <w:rPr>
          <w:sz w:val="28"/>
          <w:szCs w:val="28"/>
        </w:rPr>
        <w:t>ГБДД.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3.6. Строительство, реконструкцию и ремонт автомобильных дорог местного значения Администрации </w:t>
      </w:r>
      <w:r w:rsidR="005A713A">
        <w:rPr>
          <w:sz w:val="28"/>
          <w:szCs w:val="28"/>
        </w:rPr>
        <w:t xml:space="preserve">Разъезженского </w:t>
      </w:r>
      <w:r>
        <w:rPr>
          <w:sz w:val="28"/>
          <w:szCs w:val="28"/>
        </w:rPr>
        <w:t xml:space="preserve"> сельсовета</w:t>
      </w:r>
      <w:r w:rsidRPr="007B6AEB">
        <w:rPr>
          <w:sz w:val="28"/>
          <w:szCs w:val="28"/>
        </w:rPr>
        <w:t xml:space="preserve"> осуществляет через специализированные организации.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3.7. Дорожная деятельность в отношении дорог местного значения производится в пределах финансовых средств на эти работы, предусмотренных в местном бюджете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lastRenderedPageBreak/>
        <w:t xml:space="preserve">3.8. Организацию работ по содержанию, озеленению, обустройству дорог местного значения, обеспечению безопасности дорожного движения Администрации </w:t>
      </w:r>
      <w:r w:rsidR="005A713A">
        <w:rPr>
          <w:sz w:val="28"/>
          <w:szCs w:val="28"/>
        </w:rPr>
        <w:t xml:space="preserve">Разъезженского </w:t>
      </w:r>
      <w:r>
        <w:rPr>
          <w:sz w:val="28"/>
          <w:szCs w:val="28"/>
        </w:rPr>
        <w:t xml:space="preserve"> сельсовета </w:t>
      </w:r>
      <w:r w:rsidRPr="007B6AEB">
        <w:rPr>
          <w:sz w:val="28"/>
          <w:szCs w:val="28"/>
        </w:rPr>
        <w:t>осуществляет через предприятие, организующее обслуживание дорог общего пользования.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3.9. Контроль по осуществлению дорожной деятельности в отношении автомобильных дорог местного значения и дорожных сооружений в границах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 сельсовет</w:t>
      </w:r>
      <w:r w:rsidRPr="007B6AEB">
        <w:rPr>
          <w:sz w:val="28"/>
          <w:szCs w:val="28"/>
        </w:rPr>
        <w:t xml:space="preserve"> осуществляет Администрации </w:t>
      </w:r>
      <w:r w:rsidR="005A713A">
        <w:rPr>
          <w:sz w:val="28"/>
          <w:szCs w:val="28"/>
        </w:rPr>
        <w:t xml:space="preserve">Разъезженского </w:t>
      </w:r>
      <w:r>
        <w:rPr>
          <w:sz w:val="28"/>
          <w:szCs w:val="28"/>
        </w:rPr>
        <w:t xml:space="preserve"> сельсовета</w:t>
      </w:r>
      <w:r w:rsidRPr="007B6AEB">
        <w:rPr>
          <w:sz w:val="28"/>
          <w:szCs w:val="28"/>
        </w:rPr>
        <w:t xml:space="preserve"> в пределах своей компетенции.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6AEB">
        <w:rPr>
          <w:sz w:val="28"/>
          <w:szCs w:val="28"/>
        </w:rPr>
        <w:t>4. Финансовое обеспечение организации по осуществлению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AEB">
        <w:rPr>
          <w:sz w:val="28"/>
          <w:szCs w:val="28"/>
        </w:rPr>
        <w:t>дорожной деятельности в отношении автомобильных дорог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AEB">
        <w:rPr>
          <w:sz w:val="28"/>
          <w:szCs w:val="28"/>
        </w:rPr>
        <w:t>общего пользования местного назначения</w:t>
      </w:r>
    </w:p>
    <w:p w:rsidR="00936C5D" w:rsidRPr="007B6AEB" w:rsidRDefault="00936C5D" w:rsidP="00936C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AEB">
        <w:rPr>
          <w:sz w:val="28"/>
          <w:szCs w:val="28"/>
        </w:rPr>
        <w:t xml:space="preserve">в границах муниципального образования </w:t>
      </w:r>
      <w:r w:rsidR="005A713A">
        <w:rPr>
          <w:sz w:val="28"/>
          <w:szCs w:val="28"/>
        </w:rPr>
        <w:t xml:space="preserve">Разъезженский </w:t>
      </w:r>
      <w:r>
        <w:rPr>
          <w:sz w:val="28"/>
          <w:szCs w:val="28"/>
        </w:rPr>
        <w:t xml:space="preserve"> сельсовет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4.1. Финансовое обеспечение по осуществлению дорожной деятельности в отношении автомобильных дорог общего пользования местного назначения является расходным обязательством </w:t>
      </w:r>
      <w:r w:rsidR="005A713A">
        <w:rPr>
          <w:sz w:val="28"/>
          <w:szCs w:val="28"/>
        </w:rPr>
        <w:t xml:space="preserve">администрации  Разъезженского </w:t>
      </w:r>
      <w:r>
        <w:rPr>
          <w:sz w:val="28"/>
          <w:szCs w:val="28"/>
        </w:rPr>
        <w:t>сельсовета</w:t>
      </w:r>
      <w:r w:rsidRPr="007B6AEB">
        <w:rPr>
          <w:sz w:val="28"/>
          <w:szCs w:val="28"/>
        </w:rPr>
        <w:t xml:space="preserve"> и осуществляется в пределах средств, предусмотренных в бюджете </w:t>
      </w:r>
      <w:r w:rsidR="005A713A">
        <w:rPr>
          <w:sz w:val="28"/>
          <w:szCs w:val="28"/>
        </w:rPr>
        <w:t xml:space="preserve">Разъезженского сельсовета </w:t>
      </w:r>
      <w:r>
        <w:rPr>
          <w:sz w:val="28"/>
          <w:szCs w:val="28"/>
        </w:rPr>
        <w:t xml:space="preserve">  </w:t>
      </w:r>
      <w:r w:rsidRPr="007B6AEB">
        <w:rPr>
          <w:sz w:val="28"/>
          <w:szCs w:val="28"/>
        </w:rPr>
        <w:t>на данные цели.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4.2. Кроме финансового обеспечения, определенного </w:t>
      </w:r>
      <w:hyperlink r:id="rId18" w:history="1">
        <w:r w:rsidRPr="007B6AEB">
          <w:rPr>
            <w:sz w:val="28"/>
            <w:szCs w:val="28"/>
          </w:rPr>
          <w:t>п. 4.1</w:t>
        </w:r>
      </w:hyperlink>
      <w:r w:rsidRPr="007B6AEB">
        <w:rPr>
          <w:sz w:val="28"/>
          <w:szCs w:val="28"/>
        </w:rPr>
        <w:t xml:space="preserve"> настоящего Положения, финансовое обеспечение может осуществляться из других источников финансирования, определенных действующим законод</w:t>
      </w:r>
      <w:r>
        <w:rPr>
          <w:sz w:val="28"/>
          <w:szCs w:val="28"/>
        </w:rPr>
        <w:t>ательством Российской Федерации.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 xml:space="preserve">4.3. Формирование, обеспечение размещения, исполнение и </w:t>
      </w:r>
      <w:proofErr w:type="gramStart"/>
      <w:r w:rsidRPr="007B6AEB">
        <w:rPr>
          <w:sz w:val="28"/>
          <w:szCs w:val="28"/>
        </w:rPr>
        <w:t>контроль за</w:t>
      </w:r>
      <w:proofErr w:type="gramEnd"/>
      <w:r w:rsidRPr="007B6AEB">
        <w:rPr>
          <w:sz w:val="28"/>
          <w:szCs w:val="28"/>
        </w:rPr>
        <w:t xml:space="preserve"> исполнением муниципального заказа по осуществлению дорожной деятельности автомобильных дорог местного назначения осуществляется в соответствии с действующим законодательством Российской Федерации.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6AEB">
        <w:rPr>
          <w:sz w:val="28"/>
          <w:szCs w:val="28"/>
        </w:rPr>
        <w:t>5. Заключительные положения</w:t>
      </w: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C5D" w:rsidRPr="007B6AEB" w:rsidRDefault="00936C5D" w:rsidP="00936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AEB">
        <w:rPr>
          <w:sz w:val="28"/>
          <w:szCs w:val="28"/>
        </w:rPr>
        <w:t>Нарушение требований настоящего Положения является основанием для привлечения виновных лиц к ответственности, предусмотренной законод</w:t>
      </w:r>
      <w:r>
        <w:rPr>
          <w:sz w:val="28"/>
          <w:szCs w:val="28"/>
        </w:rPr>
        <w:t>ательством Российской Федерации.</w:t>
      </w:r>
    </w:p>
    <w:p w:rsidR="00936C5D" w:rsidRDefault="00936C5D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36C5D" w:rsidSect="00241617">
      <w:pgSz w:w="11906" w:h="16838"/>
      <w:pgMar w:top="719" w:right="85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CF" w:rsidRDefault="006652CF" w:rsidP="00816D0E">
      <w:r>
        <w:separator/>
      </w:r>
    </w:p>
  </w:endnote>
  <w:endnote w:type="continuationSeparator" w:id="0">
    <w:p w:rsidR="006652CF" w:rsidRDefault="006652CF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CF" w:rsidRDefault="006652CF" w:rsidP="00816D0E">
      <w:r>
        <w:separator/>
      </w:r>
    </w:p>
  </w:footnote>
  <w:footnote w:type="continuationSeparator" w:id="0">
    <w:p w:rsidR="006652CF" w:rsidRDefault="006652CF" w:rsidP="0081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70144"/>
    <w:rsid w:val="0017638E"/>
    <w:rsid w:val="001978BA"/>
    <w:rsid w:val="00204319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8223E"/>
    <w:rsid w:val="003E79EF"/>
    <w:rsid w:val="004124D6"/>
    <w:rsid w:val="004276A0"/>
    <w:rsid w:val="004501DF"/>
    <w:rsid w:val="004919CD"/>
    <w:rsid w:val="004B7D7F"/>
    <w:rsid w:val="00541B92"/>
    <w:rsid w:val="0058130E"/>
    <w:rsid w:val="005A713A"/>
    <w:rsid w:val="005E7615"/>
    <w:rsid w:val="0060416A"/>
    <w:rsid w:val="00632E0B"/>
    <w:rsid w:val="006652CF"/>
    <w:rsid w:val="006E557A"/>
    <w:rsid w:val="006E5D2F"/>
    <w:rsid w:val="006F0606"/>
    <w:rsid w:val="00711FAF"/>
    <w:rsid w:val="00716A92"/>
    <w:rsid w:val="007258B7"/>
    <w:rsid w:val="007845FD"/>
    <w:rsid w:val="00794CA4"/>
    <w:rsid w:val="007A2E12"/>
    <w:rsid w:val="007E7371"/>
    <w:rsid w:val="00816D0E"/>
    <w:rsid w:val="008319E3"/>
    <w:rsid w:val="0084474C"/>
    <w:rsid w:val="00845AA3"/>
    <w:rsid w:val="00873728"/>
    <w:rsid w:val="00893E72"/>
    <w:rsid w:val="008A5BD8"/>
    <w:rsid w:val="008B1DA4"/>
    <w:rsid w:val="008E0205"/>
    <w:rsid w:val="00922478"/>
    <w:rsid w:val="00936C5D"/>
    <w:rsid w:val="00966BAD"/>
    <w:rsid w:val="009708C4"/>
    <w:rsid w:val="00985A59"/>
    <w:rsid w:val="0099561B"/>
    <w:rsid w:val="009965B6"/>
    <w:rsid w:val="009A1C9F"/>
    <w:rsid w:val="009E3212"/>
    <w:rsid w:val="009E7B79"/>
    <w:rsid w:val="00A11132"/>
    <w:rsid w:val="00A413BA"/>
    <w:rsid w:val="00A548CC"/>
    <w:rsid w:val="00A615E4"/>
    <w:rsid w:val="00A64095"/>
    <w:rsid w:val="00AC023F"/>
    <w:rsid w:val="00AF08B2"/>
    <w:rsid w:val="00B20D03"/>
    <w:rsid w:val="00B63734"/>
    <w:rsid w:val="00B656E7"/>
    <w:rsid w:val="00B7623C"/>
    <w:rsid w:val="00B85A9A"/>
    <w:rsid w:val="00BD27BB"/>
    <w:rsid w:val="00C17530"/>
    <w:rsid w:val="00C66092"/>
    <w:rsid w:val="00CC0B17"/>
    <w:rsid w:val="00D82A20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63142"/>
    <w:rsid w:val="00F823B8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408;fld=134;dst=100186" TargetMode="External"/><Relationship Id="rId13" Type="http://schemas.openxmlformats.org/officeDocument/2006/relationships/hyperlink" Target="consultantplus://offline/main?base=LAW;n=106408;fld=134;dst=100186" TargetMode="External"/><Relationship Id="rId18" Type="http://schemas.openxmlformats.org/officeDocument/2006/relationships/hyperlink" Target="consultantplus://offline/main?base=RLAW906;n=28987;fld=134;dst=1000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349;fld=134" TargetMode="External"/><Relationship Id="rId17" Type="http://schemas.openxmlformats.org/officeDocument/2006/relationships/hyperlink" Target="consultantplus://offline/main?base=LAW;n=106408;fld=134;dst=10002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06;n=35860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6;n=28987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227;fld=134" TargetMode="External"/><Relationship Id="rId10" Type="http://schemas.openxmlformats.org/officeDocument/2006/relationships/hyperlink" Target="consultantplus://offline/main?base=RLAW906;n=35860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137" TargetMode="External"/><Relationship Id="rId14" Type="http://schemas.openxmlformats.org/officeDocument/2006/relationships/hyperlink" Target="consultantplus://offline/main?base=LAW;n=102040;fld=134;dst=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2018-02-06T01:02:00Z</cp:lastPrinted>
  <dcterms:created xsi:type="dcterms:W3CDTF">2018-02-27T02:14:00Z</dcterms:created>
  <dcterms:modified xsi:type="dcterms:W3CDTF">2018-02-27T02:14:00Z</dcterms:modified>
</cp:coreProperties>
</file>