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30" w:rsidRDefault="005345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4530" w:rsidRDefault="00534530">
      <w:pPr>
        <w:pStyle w:val="ConsPlusNormal"/>
      </w:pPr>
    </w:p>
    <w:p w:rsidR="00534530" w:rsidRDefault="00534530">
      <w:pPr>
        <w:pStyle w:val="ConsPlusTitle"/>
        <w:jc w:val="center"/>
      </w:pPr>
      <w:r>
        <w:t>ПРАВИТЕЛЬСТВО КРАСНОЯРСКОГО КРАЯ</w:t>
      </w:r>
    </w:p>
    <w:p w:rsidR="00534530" w:rsidRDefault="00534530">
      <w:pPr>
        <w:pStyle w:val="ConsPlusTitle"/>
        <w:jc w:val="center"/>
      </w:pPr>
    </w:p>
    <w:p w:rsidR="00534530" w:rsidRDefault="00534530">
      <w:pPr>
        <w:pStyle w:val="ConsPlusTitle"/>
        <w:jc w:val="center"/>
      </w:pPr>
      <w:r>
        <w:t>ПОСТАНОВЛЕНИЕ</w:t>
      </w:r>
    </w:p>
    <w:p w:rsidR="00534530" w:rsidRDefault="00534530">
      <w:pPr>
        <w:pStyle w:val="ConsPlusTitle"/>
        <w:jc w:val="center"/>
      </w:pPr>
      <w:r>
        <w:t>от 30 сентября 2013 г. N 505-п</w:t>
      </w:r>
    </w:p>
    <w:p w:rsidR="00534530" w:rsidRDefault="00534530">
      <w:pPr>
        <w:pStyle w:val="ConsPlusTitle"/>
        <w:jc w:val="center"/>
      </w:pPr>
    </w:p>
    <w:p w:rsidR="00534530" w:rsidRDefault="00534530">
      <w:pPr>
        <w:pStyle w:val="ConsPlusTitle"/>
        <w:jc w:val="center"/>
      </w:pPr>
      <w:r>
        <w:t>ОБ УТВЕРЖДЕНИИ ГОСУДАРСТВЕННОЙ ПРОГРАММЫ КРАСНОЯРСКОГО КРАЯ</w:t>
      </w:r>
    </w:p>
    <w:p w:rsidR="00534530" w:rsidRDefault="00534530">
      <w:pPr>
        <w:pStyle w:val="ConsPlusTitle"/>
        <w:jc w:val="center"/>
      </w:pPr>
      <w:r>
        <w:t>"РАЗВИТИЕ ИНВЕСТИЦИОННОЙ, ИННОВАЦИОННОЙ ДЕЯТЕЛЬНОСТИ,</w:t>
      </w:r>
    </w:p>
    <w:p w:rsidR="00534530" w:rsidRDefault="00534530">
      <w:pPr>
        <w:pStyle w:val="ConsPlusTitle"/>
        <w:jc w:val="center"/>
      </w:pPr>
      <w:r>
        <w:t>МАЛОГО И СРЕДНЕГО ПРЕДПРИНИМАТЕЛЬСТВА НА ТЕРРИТОРИИ КРАЯ"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 xml:space="preserve">от 18.03.2014 </w:t>
      </w:r>
      <w:hyperlink r:id="rId6" w:history="1">
        <w:r>
          <w:rPr>
            <w:color w:val="0000FF"/>
          </w:rPr>
          <w:t>N 93-п</w:t>
        </w:r>
      </w:hyperlink>
      <w:r>
        <w:t xml:space="preserve">, от 18.03.2014 </w:t>
      </w:r>
      <w:hyperlink r:id="rId7" w:history="1">
        <w:r>
          <w:rPr>
            <w:color w:val="0000FF"/>
          </w:rPr>
          <w:t>N 95-п</w:t>
        </w:r>
      </w:hyperlink>
      <w:r>
        <w:t>,</w:t>
      </w:r>
    </w:p>
    <w:p w:rsidR="00534530" w:rsidRDefault="00534530">
      <w:pPr>
        <w:pStyle w:val="ConsPlusNormal"/>
        <w:jc w:val="center"/>
      </w:pPr>
      <w:r>
        <w:t xml:space="preserve">от 27.05.2014 </w:t>
      </w:r>
      <w:hyperlink r:id="rId8" w:history="1">
        <w:r>
          <w:rPr>
            <w:color w:val="0000FF"/>
          </w:rPr>
          <w:t>N 204-п</w:t>
        </w:r>
      </w:hyperlink>
      <w:r>
        <w:t xml:space="preserve">, от 11.07.2014 </w:t>
      </w:r>
      <w:hyperlink r:id="rId9" w:history="1">
        <w:r>
          <w:rPr>
            <w:color w:val="0000FF"/>
          </w:rPr>
          <w:t>N 283-п</w:t>
        </w:r>
      </w:hyperlink>
      <w:r>
        <w:t>,</w:t>
      </w:r>
    </w:p>
    <w:p w:rsidR="00534530" w:rsidRDefault="00534530">
      <w:pPr>
        <w:pStyle w:val="ConsPlusNormal"/>
        <w:jc w:val="center"/>
      </w:pPr>
      <w:r>
        <w:t xml:space="preserve">от 30.09.2014 </w:t>
      </w:r>
      <w:hyperlink r:id="rId10" w:history="1">
        <w:r>
          <w:rPr>
            <w:color w:val="0000FF"/>
          </w:rPr>
          <w:t>N 437-п</w:t>
        </w:r>
      </w:hyperlink>
      <w:r>
        <w:t xml:space="preserve">, от 17.11.2014 </w:t>
      </w:r>
      <w:hyperlink r:id="rId11" w:history="1">
        <w:r>
          <w:rPr>
            <w:color w:val="0000FF"/>
          </w:rPr>
          <w:t>N 546-п</w:t>
        </w:r>
      </w:hyperlink>
      <w:r>
        <w:t>,</w:t>
      </w:r>
    </w:p>
    <w:p w:rsidR="00534530" w:rsidRDefault="00534530">
      <w:pPr>
        <w:pStyle w:val="ConsPlusNormal"/>
        <w:jc w:val="center"/>
      </w:pPr>
      <w:r>
        <w:t xml:space="preserve">от 23.12.2014 </w:t>
      </w:r>
      <w:hyperlink r:id="rId12" w:history="1">
        <w:r>
          <w:rPr>
            <w:color w:val="0000FF"/>
          </w:rPr>
          <w:t>N 620-п</w:t>
        </w:r>
      </w:hyperlink>
      <w:r>
        <w:t xml:space="preserve">, от 14.04.2015 </w:t>
      </w:r>
      <w:hyperlink r:id="rId13" w:history="1">
        <w:r>
          <w:rPr>
            <w:color w:val="0000FF"/>
          </w:rPr>
          <w:t>N 178-п</w:t>
        </w:r>
      </w:hyperlink>
      <w:r>
        <w:t>,</w:t>
      </w:r>
    </w:p>
    <w:p w:rsidR="00534530" w:rsidRDefault="00534530">
      <w:pPr>
        <w:pStyle w:val="ConsPlusNormal"/>
        <w:jc w:val="center"/>
      </w:pPr>
      <w:r>
        <w:t xml:space="preserve">от 02.06.2015 </w:t>
      </w:r>
      <w:hyperlink r:id="rId14" w:history="1">
        <w:r>
          <w:rPr>
            <w:color w:val="0000FF"/>
          </w:rPr>
          <w:t>N 272-п</w:t>
        </w:r>
      </w:hyperlink>
      <w:r>
        <w:t xml:space="preserve">, от 02.06.2015 </w:t>
      </w:r>
      <w:hyperlink r:id="rId15" w:history="1">
        <w:r>
          <w:rPr>
            <w:color w:val="0000FF"/>
          </w:rPr>
          <w:t>N 273-п</w:t>
        </w:r>
      </w:hyperlink>
      <w:r>
        <w:t>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7" w:history="1">
        <w:r>
          <w:rPr>
            <w:color w:val="0000FF"/>
          </w:rPr>
          <w:t>статьей 103</w:t>
        </w:r>
      </w:hyperlink>
      <w:r>
        <w:t xml:space="preserve"> Устава Красноярского края постановляю:</w:t>
      </w:r>
    </w:p>
    <w:p w:rsidR="00534530" w:rsidRDefault="00534530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Красноярского края "Развитие инвестиционной, инновационной деятельности, малого и среднего предпринимательства на территории края" согласно приложению.</w:t>
      </w:r>
    </w:p>
    <w:p w:rsidR="00534530" w:rsidRDefault="00534530">
      <w:pPr>
        <w:pStyle w:val="ConsPlusNormal"/>
        <w:ind w:firstLine="540"/>
        <w:jc w:val="both"/>
      </w:pPr>
      <w:r>
        <w:t>2. Признать утратившими силу с 1 января 2014 года:</w:t>
      </w:r>
    </w:p>
    <w:p w:rsidR="00534530" w:rsidRDefault="00534530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края от 25.10.2011 N 645-п "Об утверждении долгосрочной целевой программы "Развитие инновационной деятельности на территории Красноярского края" на 2012 - 2014 годы";</w:t>
      </w:r>
    </w:p>
    <w:p w:rsidR="00534530" w:rsidRDefault="0053453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от 20.11.2010 N 577-п "Об утверждении долгосрочной целевой программы "Развитие субъектов малого и среднего предпринимательства в Красноярском крае" на 2011 - 2013 годы".</w:t>
      </w:r>
    </w:p>
    <w:p w:rsidR="00534530" w:rsidRDefault="00534530">
      <w:pPr>
        <w:pStyle w:val="ConsPlusNormal"/>
        <w:ind w:firstLine="540"/>
        <w:jc w:val="both"/>
      </w:pPr>
      <w:r>
        <w:t>3.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534530" w:rsidRDefault="00534530">
      <w:pPr>
        <w:pStyle w:val="ConsPlusNormal"/>
        <w:ind w:firstLine="540"/>
        <w:jc w:val="both"/>
      </w:pPr>
      <w:r>
        <w:t>4. Постановление вступает в силу с 1 января 2014 года, но не ранее дня, следующего за днем его официального опубликования.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jc w:val="right"/>
      </w:pPr>
      <w:r>
        <w:t>Первый заместитель</w:t>
      </w:r>
    </w:p>
    <w:p w:rsidR="00534530" w:rsidRDefault="00534530">
      <w:pPr>
        <w:pStyle w:val="ConsPlusNormal"/>
        <w:jc w:val="right"/>
      </w:pPr>
      <w:r>
        <w:t>Губернатора края -</w:t>
      </w:r>
    </w:p>
    <w:p w:rsidR="00534530" w:rsidRDefault="00534530">
      <w:pPr>
        <w:pStyle w:val="ConsPlusNormal"/>
        <w:jc w:val="right"/>
      </w:pPr>
      <w:r>
        <w:t>председатель</w:t>
      </w:r>
    </w:p>
    <w:p w:rsidR="00534530" w:rsidRDefault="00534530">
      <w:pPr>
        <w:pStyle w:val="ConsPlusNormal"/>
        <w:jc w:val="right"/>
      </w:pPr>
      <w:r>
        <w:t>Правительства края</w:t>
      </w:r>
    </w:p>
    <w:p w:rsidR="00534530" w:rsidRDefault="00534530">
      <w:pPr>
        <w:pStyle w:val="ConsPlusNormal"/>
        <w:jc w:val="right"/>
      </w:pPr>
      <w:r>
        <w:t>В.П.ТОМЕНКО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</w:t>
      </w:r>
    </w:p>
    <w:p w:rsidR="00534530" w:rsidRDefault="00534530">
      <w:pPr>
        <w:pStyle w:val="ConsPlusNormal"/>
        <w:jc w:val="right"/>
      </w:pPr>
      <w:r>
        <w:t>к Постановлению</w:t>
      </w:r>
    </w:p>
    <w:p w:rsidR="00534530" w:rsidRDefault="00534530">
      <w:pPr>
        <w:pStyle w:val="ConsPlusNormal"/>
        <w:jc w:val="right"/>
      </w:pPr>
      <w:r>
        <w:t>Правительства Красноярского края</w:t>
      </w:r>
    </w:p>
    <w:p w:rsidR="00534530" w:rsidRDefault="00534530">
      <w:pPr>
        <w:pStyle w:val="ConsPlusNormal"/>
        <w:jc w:val="right"/>
      </w:pPr>
      <w:r>
        <w:t>от 30 сентября 2013 г. N 505-п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Title"/>
        <w:jc w:val="center"/>
      </w:pPr>
      <w:bookmarkStart w:id="1" w:name="P40"/>
      <w:bookmarkEnd w:id="1"/>
      <w:r>
        <w:t>ГОСУДАРСТВЕННАЯ ПРОГРАММА</w:t>
      </w:r>
    </w:p>
    <w:p w:rsidR="00534530" w:rsidRDefault="00534530">
      <w:pPr>
        <w:pStyle w:val="ConsPlusTitle"/>
        <w:jc w:val="center"/>
      </w:pPr>
      <w:r>
        <w:t xml:space="preserve">КРАСНОЯРСКОГО КРАЯ "РАЗВИТИЕ </w:t>
      </w:r>
      <w:proofErr w:type="gramStart"/>
      <w:r>
        <w:t>ИНВЕСТИЦИОННОЙ</w:t>
      </w:r>
      <w:proofErr w:type="gramEnd"/>
      <w:r>
        <w:t>, ИННОВАЦИОННОЙ</w:t>
      </w:r>
    </w:p>
    <w:p w:rsidR="00534530" w:rsidRDefault="00534530">
      <w:pPr>
        <w:pStyle w:val="ConsPlusTitle"/>
        <w:jc w:val="center"/>
      </w:pPr>
      <w:r>
        <w:t>ДЕЯТЕЛЬНОСТИ, МАЛОГО И СРЕДНЕГО ПРЕДПРИНИМАТЕЛЬСТВА</w:t>
      </w:r>
    </w:p>
    <w:p w:rsidR="00534530" w:rsidRDefault="00534530">
      <w:pPr>
        <w:pStyle w:val="ConsPlusTitle"/>
        <w:jc w:val="center"/>
      </w:pPr>
      <w:r>
        <w:lastRenderedPageBreak/>
        <w:t>НА ТЕРРИТОРИИ КРАЯ"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 xml:space="preserve">от 30.09.2014 </w:t>
      </w:r>
      <w:hyperlink r:id="rId20" w:history="1">
        <w:r>
          <w:rPr>
            <w:color w:val="0000FF"/>
          </w:rPr>
          <w:t>N 437-п</w:t>
        </w:r>
      </w:hyperlink>
      <w:r>
        <w:t xml:space="preserve">, от 14.04.2015 </w:t>
      </w:r>
      <w:hyperlink r:id="rId21" w:history="1">
        <w:r>
          <w:rPr>
            <w:color w:val="0000FF"/>
          </w:rPr>
          <w:t>N 178-п</w:t>
        </w:r>
      </w:hyperlink>
      <w:r>
        <w:t>,</w:t>
      </w:r>
    </w:p>
    <w:p w:rsidR="00534530" w:rsidRDefault="00534530">
      <w:pPr>
        <w:pStyle w:val="ConsPlusNormal"/>
        <w:jc w:val="center"/>
      </w:pPr>
      <w:r>
        <w:t xml:space="preserve">от 02.06.2015 </w:t>
      </w:r>
      <w:hyperlink r:id="rId22" w:history="1">
        <w:r>
          <w:rPr>
            <w:color w:val="0000FF"/>
          </w:rPr>
          <w:t>N 272-п</w:t>
        </w:r>
      </w:hyperlink>
      <w:r>
        <w:t xml:space="preserve">, от 02.06.2015 </w:t>
      </w:r>
      <w:hyperlink r:id="rId23" w:history="1">
        <w:r>
          <w:rPr>
            <w:color w:val="0000FF"/>
          </w:rPr>
          <w:t>N 273-п</w:t>
        </w:r>
      </w:hyperlink>
      <w:r>
        <w:t>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1. ПАСПОРТ</w:t>
      </w:r>
    </w:p>
    <w:p w:rsidR="00534530" w:rsidRDefault="00534530">
      <w:pPr>
        <w:pStyle w:val="ConsPlusNormal"/>
        <w:jc w:val="center"/>
      </w:pPr>
      <w:r>
        <w:t>ГОСУДАРСТВЕННОЙ ПРОГРАММЫ КРАСНОЯРСКОГО КРАЯ "РАЗВИТИЕ</w:t>
      </w:r>
    </w:p>
    <w:p w:rsidR="00534530" w:rsidRDefault="00534530">
      <w:pPr>
        <w:pStyle w:val="ConsPlusNormal"/>
        <w:jc w:val="center"/>
      </w:pPr>
      <w:r>
        <w:t>ИНВЕСТИЦИОННОЙ, ИННОВАЦИОННОЙ ДЕЯТЕЛЬНОСТИ, МАЛОГО</w:t>
      </w:r>
    </w:p>
    <w:p w:rsidR="00534530" w:rsidRDefault="00534530">
      <w:pPr>
        <w:pStyle w:val="ConsPlusNormal"/>
        <w:jc w:val="center"/>
      </w:pPr>
      <w:r>
        <w:t>И СРЕДНЕГО ПРЕДПРИНИМАТЕЛЬСТВА НА ТЕРРИТОРИИ КРАЯ"</w:t>
      </w:r>
    </w:p>
    <w:p w:rsidR="00534530" w:rsidRDefault="00534530">
      <w:pPr>
        <w:sectPr w:rsidR="00534530" w:rsidSect="003067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государственная программа Красноярского края "Развитие инвестиционной, инновационной деятельности, малого и среднего предпринимательства на территории края" (далее - программа)</w:t>
            </w:r>
          </w:p>
        </w:tc>
      </w:tr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Основания для разработки государственной программы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Федерации,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01.08.2013 N 374-п "Об утверждении Порядка принятия решений о разработке государственных программ Красноярского края, их формировании и реализации",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Красноярского края от 09.08.2013 N 559-р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 - в период с 01.01.2014 по 16.02.2015;</w:t>
            </w:r>
          </w:p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 (далее - министерство)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1. Министерство образования Красноярского края.</w:t>
            </w:r>
          </w:p>
          <w:p w:rsidR="00534530" w:rsidRDefault="00534530">
            <w:pPr>
              <w:pStyle w:val="ConsPlusNormal"/>
            </w:pPr>
            <w:r>
              <w:t>2. Агентство молодежной политики и реализации программ общественного развития Красноярского края.</w:t>
            </w:r>
          </w:p>
          <w:p w:rsidR="00534530" w:rsidRDefault="00534530">
            <w:pPr>
              <w:pStyle w:val="ConsPlusNormal"/>
            </w:pPr>
            <w:r>
              <w:t>3. Агентство труда и занятости населения Красноярского края.</w:t>
            </w:r>
          </w:p>
          <w:p w:rsidR="00534530" w:rsidRDefault="00534530">
            <w:pPr>
              <w:pStyle w:val="ConsPlusNormal"/>
            </w:pPr>
            <w:r>
              <w:t>4. Министерство строительства и жилищно-коммунального хозяйства Красноярского края.</w:t>
            </w:r>
          </w:p>
          <w:p w:rsidR="00534530" w:rsidRDefault="00534530">
            <w:pPr>
              <w:pStyle w:val="ConsPlusNormal"/>
            </w:pPr>
            <w:r>
              <w:t>5. Агентство печати и массовых коммуникаций Красноярского края.</w:t>
            </w:r>
          </w:p>
          <w:p w:rsidR="00534530" w:rsidRDefault="00534530">
            <w:pPr>
              <w:pStyle w:val="ConsPlusNormal"/>
            </w:pPr>
            <w:r>
              <w:t>6. Министерство спорта Красноярского края.</w:t>
            </w:r>
          </w:p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Постановлений Правительства Красноярского края от 02.06.2015 </w:t>
            </w:r>
            <w:hyperlink r:id="rId28" w:history="1">
              <w:r>
                <w:rPr>
                  <w:color w:val="0000FF"/>
                </w:rPr>
                <w:t>N 272-п</w:t>
              </w:r>
            </w:hyperlink>
            <w:r>
              <w:t xml:space="preserve">, от 02.06.2015 </w:t>
            </w:r>
            <w:hyperlink r:id="rId29" w:history="1">
              <w:r>
                <w:rPr>
                  <w:color w:val="0000FF"/>
                </w:rPr>
                <w:t>N 273-п</w:t>
              </w:r>
            </w:hyperlink>
            <w:r>
              <w:t>)</w:t>
            </w:r>
          </w:p>
        </w:tc>
      </w:tr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Перечень подпрограмм и отдельных мероприятий государственной программы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1. "</w:t>
            </w:r>
            <w:hyperlink w:anchor="P643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инновационной деятельности на территории Красноярского края" на 2014 - 2017 годы.</w:t>
            </w:r>
          </w:p>
          <w:p w:rsidR="00534530" w:rsidRDefault="00534530">
            <w:pPr>
              <w:pStyle w:val="ConsPlusNormal"/>
            </w:pPr>
            <w:r>
              <w:t>2. "</w:t>
            </w:r>
            <w:hyperlink w:anchor="P971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субъектов малого и среднего предпринимательства в Красноярском крае" на 2014 - 2017 годы.</w:t>
            </w:r>
          </w:p>
          <w:p w:rsidR="00534530" w:rsidRDefault="00534530">
            <w:pPr>
              <w:pStyle w:val="ConsPlusNormal"/>
            </w:pPr>
            <w:r>
              <w:t>3. "</w:t>
            </w:r>
            <w:hyperlink w:anchor="P12543" w:history="1">
              <w:r>
                <w:rPr>
                  <w:color w:val="0000FF"/>
                </w:rPr>
                <w:t>Государственная</w:t>
              </w:r>
            </w:hyperlink>
            <w:r>
              <w:t xml:space="preserve"> поддержка инвестиционной деятельности в Красноярском крае" на 2014 - 2017 годы.</w:t>
            </w:r>
          </w:p>
          <w:p w:rsidR="00534530" w:rsidRDefault="00534530">
            <w:pPr>
              <w:pStyle w:val="ConsPlusNormal"/>
            </w:pPr>
            <w:r>
              <w:t>4. "</w:t>
            </w:r>
            <w:hyperlink w:anchor="P13155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государственной программы и прочие мероприятия" на 2014 - 2017 годы</w:t>
            </w:r>
          </w:p>
        </w:tc>
      </w:tr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создание благоприятных условий для устойчивого функционирования и развития малого и среднего предпринимательства на территории Красноярского края, роста инновационного потенциала и улучшения инвестиционного климата Красноярского края</w:t>
            </w:r>
          </w:p>
        </w:tc>
      </w:tr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1. Создание благоприятных условий для роста инновационного потенциала в Красноярском крае.</w:t>
            </w:r>
          </w:p>
          <w:p w:rsidR="00534530" w:rsidRDefault="00534530">
            <w:pPr>
              <w:pStyle w:val="ConsPlusNormal"/>
            </w:pPr>
            <w:r>
              <w:t>2. Создание благоприятных условий для развития малого и среднего предпринимательства в Красноярском крае.</w:t>
            </w:r>
          </w:p>
          <w:p w:rsidR="00534530" w:rsidRDefault="00534530">
            <w:pPr>
              <w:pStyle w:val="ConsPlusNormal"/>
            </w:pPr>
            <w:r>
              <w:t>3. Привлечение инвестиций на территорию Красноярского края путем укрепления промышленного потенциала Красноярского края на основе создания и развития транспортной и энергетической инфраструктуры.</w:t>
            </w:r>
          </w:p>
          <w:p w:rsidR="00534530" w:rsidRDefault="00534530">
            <w:pPr>
              <w:pStyle w:val="ConsPlusNormal"/>
            </w:pPr>
            <w: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Этапы и сроки реализации государственной программы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срок реализации государственной программы:</w:t>
            </w:r>
          </w:p>
          <w:p w:rsidR="00534530" w:rsidRDefault="00534530">
            <w:pPr>
              <w:pStyle w:val="ConsPlusNormal"/>
            </w:pPr>
            <w:r>
              <w:t>2014 - 2017 годы,</w:t>
            </w:r>
          </w:p>
          <w:p w:rsidR="00534530" w:rsidRDefault="00534530">
            <w:pPr>
              <w:pStyle w:val="ConsPlusNormal"/>
            </w:pPr>
            <w:r>
              <w:t>этапы реализации государственной программы:</w:t>
            </w:r>
          </w:p>
          <w:p w:rsidR="00534530" w:rsidRDefault="00534530">
            <w:pPr>
              <w:pStyle w:val="ConsPlusNormal"/>
            </w:pPr>
            <w:r>
              <w:t>не выделяются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целевой показатель:</w:t>
            </w:r>
          </w:p>
          <w:p w:rsidR="00534530" w:rsidRDefault="00534530">
            <w:pPr>
              <w:pStyle w:val="ConsPlusNormal"/>
            </w:pPr>
            <w:r>
              <w:t xml:space="preserve">увеличение объема инвестиций Красноярского края за период реализации государственной программы до 446716,5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  <w:p w:rsidR="00534530" w:rsidRDefault="00534530">
            <w:pPr>
              <w:pStyle w:val="ConsPlusNormal"/>
            </w:pPr>
            <w:r>
              <w:t>Показатели результативности в 2017 году:</w:t>
            </w:r>
          </w:p>
          <w:p w:rsidR="00534530" w:rsidRDefault="00534530">
            <w:pPr>
              <w:pStyle w:val="ConsPlusNormal"/>
            </w:pPr>
            <w:r>
              <w:t>1. Увеличение доли продукции высокотехнологичных и наукоемких отраслей в ВРП до 8,0 процента.</w:t>
            </w:r>
          </w:p>
          <w:p w:rsidR="00534530" w:rsidRDefault="00534530">
            <w:pPr>
              <w:pStyle w:val="ConsPlusNormal"/>
            </w:pPr>
            <w:r>
              <w:t xml:space="preserve">2. Увеличение объема инновационных товаров, работ, услуг субъектов малого и среднего предпринимательства, получивших поддержку, до 3,3 </w:t>
            </w:r>
            <w:proofErr w:type="gramStart"/>
            <w:r>
              <w:t>млрд</w:t>
            </w:r>
            <w:proofErr w:type="gramEnd"/>
            <w:r>
              <w:t xml:space="preserve"> рублей.</w:t>
            </w:r>
          </w:p>
          <w:p w:rsidR="00534530" w:rsidRDefault="00534530">
            <w:pPr>
              <w:pStyle w:val="ConsPlusNormal"/>
            </w:pPr>
            <w:r>
              <w:t xml:space="preserve">3. Количество субъектов малого и среднего предпринимательства, имеющих статус "резидент" и (или) "дистанционный резидент" краевого государственного автономного учреждения "Красноярский региональный </w:t>
            </w:r>
            <w:proofErr w:type="spellStart"/>
            <w:r>
              <w:t>инновационно</w:t>
            </w:r>
            <w:proofErr w:type="spellEnd"/>
            <w:r>
              <w:t>-технологический бизнес-инкубатор" на конец года, 50 единиц.</w:t>
            </w:r>
          </w:p>
          <w:p w:rsidR="00534530" w:rsidRDefault="00534530">
            <w:pPr>
              <w:pStyle w:val="ConsPlusNormal"/>
            </w:pPr>
            <w:r>
              <w:t xml:space="preserve">4. Увеличение оборота малых и средних предприятий (с учетом микропредприятий), занимающихся обрабатывающим производством, до 64,5 </w:t>
            </w:r>
            <w:proofErr w:type="gramStart"/>
            <w:r>
              <w:t>млрд</w:t>
            </w:r>
            <w:proofErr w:type="gramEnd"/>
            <w:r>
              <w:t xml:space="preserve"> рублей.</w:t>
            </w:r>
          </w:p>
          <w:p w:rsidR="00534530" w:rsidRDefault="00534530">
            <w:pPr>
              <w:pStyle w:val="ConsPlusNormal"/>
            </w:pPr>
            <w:r>
              <w:t>5. Количество субъектов малого и среднего предпринимательства, получивших государственную поддержку за период реализации программы (нарастающим итогом), 61897 единиц.</w:t>
            </w:r>
          </w:p>
          <w:p w:rsidR="00534530" w:rsidRDefault="00534530">
            <w:pPr>
              <w:pStyle w:val="ConsPlusNormal"/>
            </w:pPr>
            <w:r>
              <w:t>6.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- 3310 единиц.</w:t>
            </w:r>
          </w:p>
          <w:p w:rsidR="00534530" w:rsidRDefault="00534530">
            <w:pPr>
              <w:pStyle w:val="ConsPlusNormal"/>
            </w:pPr>
            <w:r>
              <w:t>7. Количество сохраненных рабочих мест в секторе малого и среднего предпринимательства за период реализации программы - 6460 единиц.</w:t>
            </w:r>
          </w:p>
          <w:p w:rsidR="00534530" w:rsidRDefault="00534530">
            <w:pPr>
              <w:pStyle w:val="ConsPlusNormal"/>
            </w:pPr>
            <w:r>
              <w:t xml:space="preserve">8. Объем привлеченных внебюджетных инвестиций в секторе малого и среднего предпринимательства за период реализации программы (нарастающим итогом) - 2164,0 </w:t>
            </w:r>
            <w:proofErr w:type="gramStart"/>
            <w:r>
              <w:t>млн</w:t>
            </w:r>
            <w:proofErr w:type="gramEnd"/>
            <w:r>
              <w:t xml:space="preserve"> рублей.</w:t>
            </w:r>
          </w:p>
          <w:p w:rsidR="00534530" w:rsidRDefault="00534530">
            <w:pPr>
              <w:pStyle w:val="ConsPlusNormal"/>
            </w:pPr>
            <w:r>
              <w:t xml:space="preserve">9. Дополнительный объем инвестиций в основной капитал - не менее 1000,0 </w:t>
            </w:r>
            <w:proofErr w:type="gramStart"/>
            <w:r>
              <w:t>млн</w:t>
            </w:r>
            <w:proofErr w:type="gramEnd"/>
            <w:r>
              <w:t xml:space="preserve"> рублей ежегодно, начиная с 2015 года.</w:t>
            </w:r>
          </w:p>
          <w:p w:rsidR="00534530" w:rsidRDefault="00534530">
            <w:pPr>
              <w:pStyle w:val="ConsPlusNormal"/>
            </w:pPr>
            <w:r>
              <w:t xml:space="preserve">10. Ввод в эксплуатацию основных фондов (8 объектов схемы выдачи мощности </w:t>
            </w:r>
            <w:proofErr w:type="spellStart"/>
            <w:r>
              <w:t>Богучанской</w:t>
            </w:r>
            <w:proofErr w:type="spellEnd"/>
            <w:r>
              <w:t xml:space="preserve"> ГЭС, железнодорожной линии "</w:t>
            </w:r>
            <w:proofErr w:type="spellStart"/>
            <w:r>
              <w:t>Карабула</w:t>
            </w:r>
            <w:proofErr w:type="spellEnd"/>
            <w:r>
              <w:t xml:space="preserve"> - Ярки", 12 объектов социально-гражданского и специального назначения в рамках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ГЭС) стоимостью 34499,2 </w:t>
            </w:r>
            <w:proofErr w:type="gramStart"/>
            <w:r>
              <w:t>млн</w:t>
            </w:r>
            <w:proofErr w:type="gramEnd"/>
            <w:r>
              <w:t xml:space="preserve"> рублей.</w:t>
            </w:r>
          </w:p>
          <w:p w:rsidR="00534530" w:rsidRDefault="00534530">
            <w:pPr>
              <w:pStyle w:val="ConsPlusNormal"/>
              <w:jc w:val="both"/>
            </w:pPr>
            <w:r>
              <w:t xml:space="preserve">11. Утратил силу.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02.06.2015 N 273-п.</w:t>
            </w:r>
          </w:p>
          <w:p w:rsidR="00534530" w:rsidRDefault="00534530">
            <w:pPr>
              <w:pStyle w:val="ConsPlusNormal"/>
            </w:pPr>
            <w:r>
              <w:t xml:space="preserve">12. Соблюдение сроков представления министерством инвестиций и инноваций Красноярского края годовой бюджетной отчетности согласно результатам </w:t>
            </w:r>
            <w:proofErr w:type="gramStart"/>
            <w:r>
              <w:t>оценки качества финансового менеджмента главных распорядителей средств краевого</w:t>
            </w:r>
            <w:proofErr w:type="gramEnd"/>
            <w:r>
              <w:t xml:space="preserve"> бюджета, осуществляемой министерством финансов края, - 5 баллов.</w:t>
            </w:r>
          </w:p>
          <w:p w:rsidR="00534530" w:rsidRDefault="00534530">
            <w:pPr>
              <w:pStyle w:val="ConsPlusNormal"/>
            </w:pPr>
            <w:r>
              <w:t xml:space="preserve">13. Проведение министерством инвестиций и инноваций Красноярского края мониторинга деятельности подведомственных учреждений согласно результатам </w:t>
            </w:r>
            <w:proofErr w:type="gramStart"/>
            <w:r>
              <w:t>оценки качества финансового менеджмента главных распорядителей средств краевого</w:t>
            </w:r>
            <w:proofErr w:type="gramEnd"/>
            <w:r>
              <w:t xml:space="preserve"> бюджета, осуществляемой министерством финансов края, - 5 баллов.</w:t>
            </w:r>
          </w:p>
          <w:p w:rsidR="00534530" w:rsidRDefault="00534530">
            <w:pPr>
              <w:pStyle w:val="ConsPlusNormal"/>
            </w:pPr>
            <w:r>
              <w:t>14. Формирование ежегодного отчета об эффективности реализации программы, включающего анализ и предложения по совершенствованию инструментов поддержки.</w:t>
            </w:r>
          </w:p>
          <w:p w:rsidR="00534530" w:rsidRDefault="00534530">
            <w:pPr>
              <w:pStyle w:val="ConsPlusNormal"/>
              <w:jc w:val="both"/>
            </w:pPr>
            <w:r>
              <w:t xml:space="preserve">15. Утратил силу.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02.06.2015 N 273-п.</w:t>
            </w:r>
          </w:p>
          <w:p w:rsidR="00534530" w:rsidRDefault="00534530">
            <w:pPr>
              <w:pStyle w:val="ConsPlusNormal"/>
            </w:pPr>
            <w:r>
              <w:t>16. Количество поступивших обращений за комплексным сопровождением инвестиционных проектов по принципу "одного окна" (нарастающим итогом) - 80 единиц.</w:t>
            </w:r>
          </w:p>
          <w:p w:rsidR="00534530" w:rsidRDefault="00534530">
            <w:pPr>
              <w:pStyle w:val="ConsPlusNormal"/>
            </w:pPr>
            <w:hyperlink w:anchor="P36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программы представлен в приложении N 1 к паспорту программы, </w:t>
            </w:r>
            <w:hyperlink w:anchor="P731" w:history="1">
              <w:r>
                <w:rPr>
                  <w:color w:val="0000FF"/>
                </w:rPr>
                <w:t>значения</w:t>
              </w:r>
            </w:hyperlink>
            <w:r>
              <w:t xml:space="preserve"> целевых показателей на долгосрочный период представлены в приложении N 2 к паспорту программы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Постановлений Правительства Красноярского края от 02.06.2015 </w:t>
            </w:r>
            <w:hyperlink r:id="rId32" w:history="1">
              <w:r>
                <w:rPr>
                  <w:color w:val="0000FF"/>
                </w:rPr>
                <w:t>N 272-п</w:t>
              </w:r>
            </w:hyperlink>
            <w:r>
              <w:t xml:space="preserve">, от 02.06.2015 </w:t>
            </w:r>
            <w:hyperlink r:id="rId33" w:history="1">
              <w:r>
                <w:rPr>
                  <w:color w:val="0000FF"/>
                </w:rPr>
                <w:t>N 273-п</w:t>
              </w:r>
            </w:hyperlink>
            <w:r>
              <w:t>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объем финансирования составляет 6953297,1 тыс. рублей:</w:t>
            </w:r>
          </w:p>
          <w:p w:rsidR="00534530" w:rsidRDefault="00534530">
            <w:pPr>
              <w:pStyle w:val="ConsPlusNormal"/>
            </w:pPr>
            <w:r>
              <w:t>4519137,2 тыс. рублей за счет средств федерального бюджета, в том числе:</w:t>
            </w:r>
          </w:p>
          <w:p w:rsidR="00534530" w:rsidRDefault="00534530">
            <w:pPr>
              <w:pStyle w:val="ConsPlusNormal"/>
            </w:pPr>
            <w:r>
              <w:t>2014 год - 2871852,0 тыс. рублей;</w:t>
            </w:r>
          </w:p>
          <w:p w:rsidR="00534530" w:rsidRDefault="00534530">
            <w:pPr>
              <w:pStyle w:val="ConsPlusNormal"/>
            </w:pPr>
            <w:r>
              <w:t>2015 год - 1647285,2 тыс. рублей;</w:t>
            </w:r>
          </w:p>
          <w:p w:rsidR="00534530" w:rsidRDefault="00534530">
            <w:pPr>
              <w:pStyle w:val="ConsPlusNormal"/>
            </w:pPr>
            <w:r>
              <w:t>2423257,7 тыс. рублей за счет сре</w:t>
            </w:r>
            <w:proofErr w:type="gramStart"/>
            <w:r>
              <w:t>дств кр</w:t>
            </w:r>
            <w:proofErr w:type="gramEnd"/>
            <w:r>
              <w:t>аевого бюджета, в том числе:</w:t>
            </w:r>
          </w:p>
          <w:p w:rsidR="00534530" w:rsidRDefault="00534530">
            <w:pPr>
              <w:pStyle w:val="ConsPlusNormal"/>
            </w:pPr>
            <w:r>
              <w:t>2014 год - 913176,1 тыс. рублей;</w:t>
            </w:r>
          </w:p>
          <w:p w:rsidR="00534530" w:rsidRDefault="00534530">
            <w:pPr>
              <w:pStyle w:val="ConsPlusNormal"/>
            </w:pPr>
            <w:r>
              <w:t>2015 год - 784248,2 тыс. рублей;</w:t>
            </w:r>
          </w:p>
          <w:p w:rsidR="00534530" w:rsidRDefault="00534530">
            <w:pPr>
              <w:pStyle w:val="ConsPlusNormal"/>
            </w:pPr>
            <w:r>
              <w:t>2016 год - 362916,7 тыс. рублей;</w:t>
            </w:r>
          </w:p>
          <w:p w:rsidR="00534530" w:rsidRDefault="00534530">
            <w:pPr>
              <w:pStyle w:val="ConsPlusNormal"/>
            </w:pPr>
            <w:r>
              <w:t>2017 год - 362916,7 тыс. рублей.</w:t>
            </w:r>
          </w:p>
          <w:p w:rsidR="00534530" w:rsidRDefault="00534530">
            <w:pPr>
              <w:pStyle w:val="ConsPlusNormal"/>
            </w:pPr>
            <w:r>
              <w:t>10902,2 тыс. рублей за счет средств бюджетов муниципальных образований края, в том числе по годам:</w:t>
            </w:r>
          </w:p>
          <w:p w:rsidR="00534530" w:rsidRDefault="00534530">
            <w:pPr>
              <w:pStyle w:val="ConsPlusNormal"/>
            </w:pPr>
            <w:r>
              <w:t>2014 год - 2295,2 тыс. рублей;</w:t>
            </w:r>
          </w:p>
          <w:p w:rsidR="00534530" w:rsidRDefault="00534530">
            <w:pPr>
              <w:pStyle w:val="ConsPlusNormal"/>
            </w:pPr>
            <w:r>
              <w:t>2015 год - 2869,0 тыс. рублей;</w:t>
            </w:r>
          </w:p>
          <w:p w:rsidR="00534530" w:rsidRDefault="00534530">
            <w:pPr>
              <w:pStyle w:val="ConsPlusNormal"/>
            </w:pPr>
            <w:r>
              <w:t>2016 год - 2869,0 тыс. рублей;</w:t>
            </w:r>
          </w:p>
          <w:p w:rsidR="00534530" w:rsidRDefault="00534530">
            <w:pPr>
              <w:pStyle w:val="ConsPlusNormal"/>
            </w:pPr>
            <w:r>
              <w:t>2017 год - 2869,0 тыс. рублей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Перечень объектов капитального строительства государственной собственности Красноярского края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hyperlink w:anchor="P78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 (за счет всех источников финансирования) (приложение N 3 к паспорту программы)</w:t>
            </w:r>
          </w:p>
        </w:tc>
      </w:tr>
    </w:tbl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 xml:space="preserve">2. ХАРАКТЕРИСТИКА ТЕКУЩЕГО СОСТОЯНИЯ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center"/>
      </w:pPr>
      <w:r>
        <w:t>ИННОВАЦИОННОЙ СФЕРЫ, А ТАКЖЕ МАЛОГО И СРЕДНЕГО</w:t>
      </w:r>
    </w:p>
    <w:p w:rsidR="00534530" w:rsidRDefault="00534530">
      <w:pPr>
        <w:pStyle w:val="ConsPlusNormal"/>
        <w:jc w:val="center"/>
      </w:pPr>
      <w:r>
        <w:t>ПРЕДПРИНИМАТЕЛЬСТВА, С УКАЗАНИЕМ ОСНОВНЫХ ПОКАЗАТЕЛЕЙ</w:t>
      </w:r>
    </w:p>
    <w:p w:rsidR="00534530" w:rsidRDefault="00534530">
      <w:pPr>
        <w:pStyle w:val="ConsPlusNormal"/>
        <w:jc w:val="center"/>
      </w:pPr>
      <w:r>
        <w:t>СОЦИАЛЬНО-ЭКОНОМИЧЕСКОГО РАЗВИТИЯ КРАСНОЯРСКОГО КРАЯ</w:t>
      </w:r>
    </w:p>
    <w:p w:rsidR="00534530" w:rsidRDefault="00534530">
      <w:pPr>
        <w:pStyle w:val="ConsPlusNormal"/>
        <w:jc w:val="center"/>
      </w:pPr>
      <w:r>
        <w:t xml:space="preserve">И АНАЛИЗ </w:t>
      </w:r>
      <w:proofErr w:type="gramStart"/>
      <w:r>
        <w:t>СОЦИАЛЬНЫХ</w:t>
      </w:r>
      <w:proofErr w:type="gramEnd"/>
      <w:r>
        <w:t>, ФИНАНСОВО-ЭКОНОМИЧЕСКИХ</w:t>
      </w:r>
    </w:p>
    <w:p w:rsidR="00534530" w:rsidRDefault="00534530">
      <w:pPr>
        <w:pStyle w:val="ConsPlusNormal"/>
        <w:jc w:val="center"/>
      </w:pPr>
      <w:r>
        <w:t>И ПРОЧИХ РИСКОВ РЕАЛИЗАЦИИ ПРОГРАММЫ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2.1. Приоритетными направлениями развития Красноярского края являются создание инновационной инфраструктуры и поддержка инновационной деятельности. Для продвижения этих направлений на территории края создана эффективная система управления инновационным развитием региона, активно формируется инфраструктура поддержки инноваций.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Финансовая инфраструктура поддержки инноваций осуществляется созданным для указанных целей краевым государственным автономным учреждением "Красноярский краевой фонд поддержки научной и научно-технической деятельности" (далее - КГАУ "Краевой фонд науки"), реализуется программа предоставления льготных займов для инновационных компаний на базе открытого акционерного общества "Красноярское региональное агентство поддержки малого и среднего бизнеса".</w:t>
      </w:r>
      <w:proofErr w:type="gramEnd"/>
      <w:r>
        <w:t xml:space="preserve"> Кроме того, формируется ряд объектов инновационной инфраструктуры, объединенных в единую логическую цепочку: создано краевое государственное учреждение "Красноярский региональный </w:t>
      </w:r>
      <w:proofErr w:type="spellStart"/>
      <w:r>
        <w:t>инновационно</w:t>
      </w:r>
      <w:proofErr w:type="spellEnd"/>
      <w:r>
        <w:t>-технологический бизнес-инкубатор", проектируется Красноярский Технопарк, ведется строительство промышленного парка в закрытом административно-территориальном образовании г. Железногорск (далее - ЗАТО г. Железногорск).</w:t>
      </w:r>
    </w:p>
    <w:p w:rsidR="00534530" w:rsidRDefault="00534530">
      <w:pPr>
        <w:pStyle w:val="ConsPlusNormal"/>
        <w:ind w:firstLine="540"/>
        <w:jc w:val="both"/>
      </w:pPr>
      <w:r>
        <w:t xml:space="preserve">По основным показателям, характеризующим развитие инновационной деятельности, Красноярский край занимает ведущие позиции среди регионов Сибирского федерального округа. По числу организаций, выполнявших научные исследования и разработки, Красноярский край занимает 3-е место в Сибирском федеральном округе и 16-е место в России. В 2012 году в крае действовало 52 организации, выполняющие исследования и разработки, внутренние затраты на исследования и разработки составили 11,1 </w:t>
      </w:r>
      <w:proofErr w:type="gramStart"/>
      <w:r>
        <w:t>млрд</w:t>
      </w:r>
      <w:proofErr w:type="gramEnd"/>
      <w:r>
        <w:t xml:space="preserve"> руб.</w:t>
      </w:r>
    </w:p>
    <w:p w:rsidR="00534530" w:rsidRDefault="00534530">
      <w:pPr>
        <w:pStyle w:val="ConsPlusNormal"/>
        <w:ind w:firstLine="540"/>
        <w:jc w:val="both"/>
      </w:pPr>
      <w:r>
        <w:t xml:space="preserve">По доле </w:t>
      </w:r>
      <w:proofErr w:type="spellStart"/>
      <w:r>
        <w:t>инновационно</w:t>
      </w:r>
      <w:proofErr w:type="spellEnd"/>
      <w:r>
        <w:t xml:space="preserve"> активных предприятий Красноярский край занимает 5-е место в Сибирском федеральном округе и 35-е в России.</w:t>
      </w:r>
    </w:p>
    <w:p w:rsidR="00534530" w:rsidRDefault="00534530">
      <w:pPr>
        <w:pStyle w:val="ConsPlusNormal"/>
        <w:ind w:firstLine="540"/>
        <w:jc w:val="both"/>
      </w:pPr>
      <w:r>
        <w:t xml:space="preserve">По затратам на технологические инновации (25 </w:t>
      </w:r>
      <w:proofErr w:type="gramStart"/>
      <w:r>
        <w:t>млрд</w:t>
      </w:r>
      <w:proofErr w:type="gramEnd"/>
      <w:r>
        <w:t xml:space="preserve"> руб.) край занимает лидирующее место в Сибирском федеральном округе и 10-е место в России. В 2012 году число организаций, осуществляющих технологические (продуктовые, процессные) инновации, составило в крае 98 единиц.</w:t>
      </w:r>
    </w:p>
    <w:p w:rsidR="00534530" w:rsidRDefault="00534530">
      <w:pPr>
        <w:pStyle w:val="ConsPlusNormal"/>
        <w:ind w:firstLine="540"/>
        <w:jc w:val="both"/>
      </w:pPr>
      <w:r>
        <w:t>По числу созданных (разработанных) передовых производственных технологий Красноярский край занимает 2-е место в Сибирском федеральном округе и 10-е место в России.</w:t>
      </w:r>
    </w:p>
    <w:p w:rsidR="00534530" w:rsidRDefault="00534530">
      <w:pPr>
        <w:pStyle w:val="ConsPlusNormal"/>
        <w:ind w:firstLine="540"/>
        <w:jc w:val="both"/>
      </w:pPr>
      <w:r>
        <w:t xml:space="preserve">Объем отгруженных инновационных товаров, работ, услуг по итогам 2012 года составил 35,8 </w:t>
      </w:r>
      <w:proofErr w:type="gramStart"/>
      <w:r>
        <w:t>млрд</w:t>
      </w:r>
      <w:proofErr w:type="gramEnd"/>
      <w:r>
        <w:t xml:space="preserve"> рублей. В то же время инновационный сектор в настоящее время не играет значительной роли в региональной экономике: предприятия края выпускают в основном традиционную продукцию. Доля инновационных товаров, работ и услуг составляет 3,4% по отношению к общему выпуску продукции, что ниже средних показателей по Сибири и ряда </w:t>
      </w:r>
      <w:proofErr w:type="spellStart"/>
      <w:r>
        <w:t>инновационно</w:t>
      </w:r>
      <w:proofErr w:type="spellEnd"/>
      <w:r>
        <w:t xml:space="preserve"> активных регионов России.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целом</w:t>
      </w:r>
      <w:proofErr w:type="gramEnd"/>
      <w:r>
        <w:t xml:space="preserve"> инновационное развитие Красноярского края находится на среднем для России уровне, который, однако, достаточно низок по сравнению с уровнем развитых стран.</w:t>
      </w:r>
    </w:p>
    <w:p w:rsidR="00534530" w:rsidRDefault="00534530">
      <w:pPr>
        <w:pStyle w:val="ConsPlusNormal"/>
        <w:ind w:firstLine="540"/>
        <w:jc w:val="both"/>
      </w:pPr>
      <w:r>
        <w:t>В то же время накопленный социальный, научно-образовательный и инновационный потенциал, ресурсы системы регионального управления, перспективы реализации приоритетных инвестиционных проектов на территории края, развитие межрегиональных и международных партнерских связей позволяют осуществить преобразования, направленные на активизацию в Красноярском крае инновационных процессов.</w:t>
      </w:r>
    </w:p>
    <w:p w:rsidR="00534530" w:rsidRDefault="00534530">
      <w:pPr>
        <w:pStyle w:val="ConsPlusNormal"/>
        <w:ind w:firstLine="540"/>
        <w:jc w:val="both"/>
      </w:pPr>
      <w:r>
        <w:t xml:space="preserve">Существует ряд экономико-правовых рисков формирования эффективной инновационной системы на региональном </w:t>
      </w:r>
      <w:proofErr w:type="gramStart"/>
      <w:r>
        <w:t>уровне</w:t>
      </w:r>
      <w:proofErr w:type="gramEnd"/>
      <w:r>
        <w:t>, создающих соответствующие риски в реализации программы:</w:t>
      </w:r>
    </w:p>
    <w:p w:rsidR="00534530" w:rsidRDefault="00534530">
      <w:pPr>
        <w:pStyle w:val="ConsPlusNormal"/>
        <w:ind w:firstLine="540"/>
        <w:jc w:val="both"/>
      </w:pPr>
      <w:r>
        <w:t xml:space="preserve">незавершенность </w:t>
      </w:r>
      <w:proofErr w:type="gramStart"/>
      <w:r>
        <w:t>этапа становления механизмов взаимодействия органов государственной власти</w:t>
      </w:r>
      <w:proofErr w:type="gramEnd"/>
      <w:r>
        <w:t xml:space="preserve"> Красноярского края с субъектами инновационной деятельности;</w:t>
      </w:r>
    </w:p>
    <w:p w:rsidR="00534530" w:rsidRDefault="00534530">
      <w:pPr>
        <w:pStyle w:val="ConsPlusNormal"/>
        <w:ind w:firstLine="540"/>
        <w:jc w:val="both"/>
      </w:pPr>
      <w:r>
        <w:t>недостаточное количество мер и небольшие объемы государственной поддержки инновационной деятельности в Красноярском крае;</w:t>
      </w:r>
    </w:p>
    <w:p w:rsidR="00534530" w:rsidRDefault="00534530">
      <w:pPr>
        <w:pStyle w:val="ConsPlusNormal"/>
        <w:ind w:firstLine="540"/>
        <w:jc w:val="both"/>
      </w:pPr>
      <w:r>
        <w:t>отсутствие инфраструктуры, способной обеспечить инновационные компании, реализующие инвестиционные проекты в сфере инноваций, комплексом помещений, включающим специализированное оборудование и технику;</w:t>
      </w:r>
    </w:p>
    <w:p w:rsidR="00534530" w:rsidRDefault="00534530">
      <w:pPr>
        <w:pStyle w:val="ConsPlusNormal"/>
        <w:ind w:firstLine="540"/>
        <w:jc w:val="both"/>
      </w:pPr>
      <w:r>
        <w:t xml:space="preserve">низкая степень вовлеченности крупных промышленных предприятий в инновационные процессы, которые создавали бы основу для развития </w:t>
      </w:r>
      <w:proofErr w:type="spellStart"/>
      <w:r>
        <w:t>импортозамещения</w:t>
      </w:r>
      <w:proofErr w:type="spellEnd"/>
      <w:r>
        <w:t>;</w:t>
      </w:r>
    </w:p>
    <w:p w:rsidR="00534530" w:rsidRDefault="00534530">
      <w:pPr>
        <w:pStyle w:val="ConsPlusNormal"/>
        <w:ind w:firstLine="540"/>
        <w:jc w:val="both"/>
      </w:pPr>
      <w:r>
        <w:t xml:space="preserve">отсутствие системы эффективной </w:t>
      </w:r>
      <w:proofErr w:type="spellStart"/>
      <w:r>
        <w:t>внутрикраевой</w:t>
      </w:r>
      <w:proofErr w:type="spellEnd"/>
      <w:r>
        <w:t xml:space="preserve"> кооперации,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разработок.</w:t>
      </w:r>
    </w:p>
    <w:p w:rsidR="00534530" w:rsidRDefault="00534530">
      <w:pPr>
        <w:pStyle w:val="ConsPlusNormal"/>
        <w:ind w:firstLine="540"/>
        <w:jc w:val="both"/>
      </w:pPr>
      <w:r>
        <w:t xml:space="preserve">2.2. В Красноярском </w:t>
      </w:r>
      <w:proofErr w:type="gramStart"/>
      <w:r>
        <w:t>крае</w:t>
      </w:r>
      <w:proofErr w:type="gramEnd"/>
      <w:r>
        <w:t xml:space="preserve"> наблюдается положительная динамика развития экономики края, обусловленная, в том числе комплексом мер, реализуемых Правительством Красноярского края в 2011 - 2013 годах.</w:t>
      </w:r>
    </w:p>
    <w:p w:rsidR="00534530" w:rsidRDefault="00534530">
      <w:pPr>
        <w:pStyle w:val="ConsPlusNormal"/>
        <w:ind w:firstLine="540"/>
        <w:jc w:val="both"/>
      </w:pPr>
      <w:r>
        <w:t xml:space="preserve">В Красноярском </w:t>
      </w:r>
      <w:proofErr w:type="gramStart"/>
      <w:r>
        <w:t>крае</w:t>
      </w:r>
      <w:proofErr w:type="gramEnd"/>
      <w:r>
        <w:t xml:space="preserve"> зарегистрировано (с учетом индивидуальных предпринимателей) 136,6 тысячи субъектов малого и среднего предпринимательства. Из них количество малых и средних предприятий составило 51541, из которых 13581 предприятие (26,3%) относится к сфере производства. Доля субъектов малого и среднего предпринимательства, осуществляющих деятельность в сфере розничной и оптовой торговли, составила 37,9%, осуществляющих операции с недвижимым имуществом, составила 20,0%.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В 2012 году численность занятых на субъектах малого и среднего предпринимательства, включая </w:t>
      </w:r>
      <w:proofErr w:type="spellStart"/>
      <w:r>
        <w:t>микропредприятия</w:t>
      </w:r>
      <w:proofErr w:type="spellEnd"/>
      <w:r>
        <w:t>, составила 336 тыс. человек, их удельный вес в общей численности занятых в экономике края составил 23,4%. Суммарная доля занятых на субъектах малого и среднего предпринимательства, действующих в производственном секторе (обрабатывающее производство, строительство, сельское и лесное хозяйство), в общем числе занятых на субъектах малого и среднего предпринимательства составила</w:t>
      </w:r>
      <w:proofErr w:type="gramEnd"/>
      <w:r>
        <w:t xml:space="preserve"> 34,9%.</w:t>
      </w:r>
    </w:p>
    <w:p w:rsidR="00534530" w:rsidRDefault="00534530">
      <w:pPr>
        <w:pStyle w:val="ConsPlusNormal"/>
        <w:ind w:firstLine="540"/>
        <w:jc w:val="both"/>
      </w:pPr>
      <w:r>
        <w:t xml:space="preserve">Оборот предприятий среднего и малого бизнеса (с учетом микропредприятий) составил 477,8 </w:t>
      </w:r>
      <w:proofErr w:type="gramStart"/>
      <w:r>
        <w:t>млрд</w:t>
      </w:r>
      <w:proofErr w:type="gramEnd"/>
      <w:r>
        <w:t xml:space="preserve"> руб. Объем инвестиций предприятий среднего и малого бизнеса - 19,0 млрд руб.</w:t>
      </w:r>
    </w:p>
    <w:p w:rsidR="00534530" w:rsidRDefault="00534530">
      <w:pPr>
        <w:pStyle w:val="ConsPlusNormal"/>
        <w:ind w:firstLine="540"/>
        <w:jc w:val="both"/>
      </w:pPr>
      <w:r>
        <w:t xml:space="preserve">В силу различной территориальной расположенности сохраняются диспропорции по уровню развития малого и среднего предпринимательства в муниципальных образованиях Красноярского края. </w:t>
      </w:r>
      <w:proofErr w:type="gramStart"/>
      <w:r>
        <w:t xml:space="preserve">В Центральном макрорайоне Красноярского края сосредоточено 74% всех субъектов малого и среднего предпринимательства (в том числе в г. Красноярске - 69%), в Западном макрорайоне - 6,8%, в Восточном - 4,9%, в Южном - 3,9%, в Северном - 5,5%, в </w:t>
      </w:r>
      <w:proofErr w:type="spellStart"/>
      <w:r>
        <w:t>Приангарском</w:t>
      </w:r>
      <w:proofErr w:type="spellEnd"/>
      <w:r>
        <w:t xml:space="preserve"> - 4,9%. Наиболее интенсивное развитие малого и среднего предпринимательства происходит в городах и крупных муниципальных районах Красноярского края.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Существует ряд факторов, сдерживающих развитие предпринимательства:</w:t>
      </w:r>
    </w:p>
    <w:p w:rsidR="00534530" w:rsidRDefault="00534530">
      <w:pPr>
        <w:pStyle w:val="ConsPlusNormal"/>
        <w:ind w:firstLine="540"/>
        <w:jc w:val="both"/>
      </w:pPr>
      <w:r>
        <w:t>расслоение муниципальных образований Красноярского края по уровню развития малого и среднего предпринимательства, и в связи с этим - проблемы в реализации мер поддержки на муниципальном уровне;</w:t>
      </w:r>
    </w:p>
    <w:p w:rsidR="00534530" w:rsidRDefault="00534530">
      <w:pPr>
        <w:pStyle w:val="ConsPlusNormal"/>
        <w:ind w:firstLine="540"/>
        <w:jc w:val="both"/>
      </w:pPr>
      <w:r>
        <w:t>затруднен доступ к финансово-кредитным и иным материальным ресурсам;</w:t>
      </w:r>
    </w:p>
    <w:p w:rsidR="00534530" w:rsidRDefault="00534530">
      <w:pPr>
        <w:pStyle w:val="ConsPlusNormal"/>
        <w:ind w:firstLine="540"/>
        <w:jc w:val="both"/>
      </w:pPr>
      <w:r>
        <w:t>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534530" w:rsidRDefault="00534530">
      <w:pPr>
        <w:pStyle w:val="ConsPlusNormal"/>
        <w:ind w:firstLine="540"/>
        <w:jc w:val="both"/>
      </w:pPr>
      <w:r>
        <w:t>высокий уровень административного вмешательства в деятельность хозяйствующих субъектов;</w:t>
      </w:r>
    </w:p>
    <w:p w:rsidR="00534530" w:rsidRDefault="00534530">
      <w:pPr>
        <w:pStyle w:val="ConsPlusNormal"/>
        <w:ind w:firstLine="540"/>
        <w:jc w:val="both"/>
      </w:pPr>
      <w:r>
        <w:t>дефицит квалифицированных кадров и доступных информационно-консультационных ресурсов.</w:t>
      </w:r>
    </w:p>
    <w:p w:rsidR="00534530" w:rsidRDefault="00534530">
      <w:pPr>
        <w:pStyle w:val="ConsPlusNormal"/>
        <w:ind w:firstLine="540"/>
        <w:jc w:val="both"/>
      </w:pPr>
      <w:r>
        <w:t xml:space="preserve">2.3. В Красноярском </w:t>
      </w:r>
      <w:proofErr w:type="gramStart"/>
      <w:r>
        <w:t>крае</w:t>
      </w:r>
      <w:proofErr w:type="gramEnd"/>
      <w:r>
        <w:t xml:space="preserve"> ведется работа по привлечению инвестиций на территорию края, содействию в реализации инвестиционных проектов. По показателю инвестиционного потенциала край занимает 6-е место, уступая городам Москве и Санкт-Петербургу, Краснодарскому краю, Московской и Свердловской областям.</w:t>
      </w:r>
    </w:p>
    <w:p w:rsidR="00534530" w:rsidRDefault="00534530">
      <w:pPr>
        <w:pStyle w:val="ConsPlusNormal"/>
        <w:ind w:firstLine="540"/>
        <w:jc w:val="both"/>
      </w:pPr>
      <w:r>
        <w:t>По рейтингу инвестиционной привлекательности Красноярский край с 2009 года поднялся с группы 1С до группы 1В, то есть является регионом с высоким уровнем инвестиционного потенциала и умеренным уровнем инвестиционного риска.</w:t>
      </w:r>
    </w:p>
    <w:p w:rsidR="00534530" w:rsidRDefault="00534530">
      <w:pPr>
        <w:pStyle w:val="ConsPlusNormal"/>
        <w:ind w:firstLine="540"/>
        <w:jc w:val="both"/>
      </w:pPr>
      <w:r>
        <w:t xml:space="preserve">По данным статистики, за 2012 год объем инвестиций в основной капитал составил 376,1 </w:t>
      </w:r>
      <w:proofErr w:type="gramStart"/>
      <w:r>
        <w:t>млрд</w:t>
      </w:r>
      <w:proofErr w:type="gramEnd"/>
      <w:r>
        <w:t xml:space="preserve"> рублей, или 115,5% прироста к уровню 2011 года.</w:t>
      </w:r>
    </w:p>
    <w:p w:rsidR="00534530" w:rsidRDefault="00534530">
      <w:pPr>
        <w:pStyle w:val="ConsPlusNormal"/>
        <w:ind w:firstLine="540"/>
        <w:jc w:val="both"/>
      </w:pPr>
      <w:r>
        <w:t>Следует отметить, что основной объем инвестиций в крае связан с инвестиционной деятельностью крупных организаций по реализации ряда масштабных проектов в области энергетики, добычи полезных ископаемых, металлургии, лесном комплексе.</w:t>
      </w:r>
    </w:p>
    <w:p w:rsidR="00534530" w:rsidRDefault="00534530">
      <w:pPr>
        <w:pStyle w:val="ConsPlusNormal"/>
        <w:ind w:firstLine="540"/>
        <w:jc w:val="both"/>
      </w:pPr>
      <w:r>
        <w:t>Результатом реализации данных инвестиционных проектов явилось создание и сохранение свыше 6200 рабочих мест, введение в эксплуатацию основных фондов стоимостью более 7500000 тыс. рублей, поступление дополнительных налоговых платежей в консолидированный бюджет края в сумме не менее 200000 тыс. рублей ежегодно (начиная с 2009 года).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среднем</w:t>
      </w:r>
      <w:proofErr w:type="gramEnd"/>
      <w:r>
        <w:t xml:space="preserve"> за весь период предоставления государственной поддержки в форме субсидирования на каждый рубль бюджетных средств в консолидированный бюджет края поступило 10 рублей дополнительных налоговых платежей.</w:t>
      </w:r>
    </w:p>
    <w:p w:rsidR="00534530" w:rsidRDefault="00534530">
      <w:pPr>
        <w:pStyle w:val="ConsPlusNormal"/>
        <w:ind w:firstLine="540"/>
        <w:jc w:val="both"/>
      </w:pPr>
      <w: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территорий края.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В соответствии с Указом Президента Российской Федерации от 04.12.2005 N 412 "О мерах по социально-экономическому развитию Красноярского края, Таймырского (Долгано-Ненецкого) автономного округа и Эвенкийского автономного округа" оказывается государственная поддержка в целях обеспечения начала эксплуатации </w:t>
      </w:r>
      <w:proofErr w:type="spellStart"/>
      <w:r>
        <w:t>Богучанской</w:t>
      </w:r>
      <w:proofErr w:type="spellEnd"/>
      <w:r>
        <w:t xml:space="preserve"> ГЭС и подготовки зоны затопления водохранилища.</w:t>
      </w:r>
      <w:proofErr w:type="gramEnd"/>
      <w:r>
        <w:t xml:space="preserve"> Правительством Красноярского края с 2006 года осуществляется реализация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 на территории Красноярского края.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В соответствии с инвестиционным соглашением от 17.04.2007 N 182/2007 о совместном финансировании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 Правительство Красноярского края является государственным заказчиком строительства объектов транспортной и энергетической инфраструктуры проекта, в том числе объектов схемы выдачи мощности </w:t>
      </w:r>
      <w:proofErr w:type="spellStart"/>
      <w:r>
        <w:t>Богучанской</w:t>
      </w:r>
      <w:proofErr w:type="spellEnd"/>
      <w:r>
        <w:t xml:space="preserve"> ГЭС, железнодорожной линия "</w:t>
      </w:r>
      <w:proofErr w:type="spellStart"/>
      <w:r>
        <w:t>Карабула</w:t>
      </w:r>
      <w:proofErr w:type="spellEnd"/>
      <w:r>
        <w:t xml:space="preserve"> - Ярки", автомобильной дороги "Канск - Абан - </w:t>
      </w:r>
      <w:proofErr w:type="spellStart"/>
      <w:r>
        <w:t>Богучаны</w:t>
      </w:r>
      <w:proofErr w:type="spellEnd"/>
      <w:r>
        <w:t xml:space="preserve"> - </w:t>
      </w:r>
      <w:proofErr w:type="spellStart"/>
      <w:r>
        <w:t>Кодинск</w:t>
      </w:r>
      <w:proofErr w:type="spellEnd"/>
      <w:r>
        <w:t>", мостового перехода через р. Ангара.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Ввод в эксплуатацию объектов схемы выдачи мощности </w:t>
      </w:r>
      <w:proofErr w:type="spellStart"/>
      <w:r>
        <w:t>Богучанской</w:t>
      </w:r>
      <w:proofErr w:type="spellEnd"/>
      <w:r>
        <w:t xml:space="preserve"> ГЭС, железнодорожной линии "</w:t>
      </w:r>
      <w:proofErr w:type="spellStart"/>
      <w:r>
        <w:t>Карабула</w:t>
      </w:r>
      <w:proofErr w:type="spellEnd"/>
      <w:r>
        <w:t xml:space="preserve"> - Ярки" и 12 объектов социально-гражданского и специального назначения в рамках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 запланирован на 2014 - 2015 годы.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В Красноярском </w:t>
      </w:r>
      <w:proofErr w:type="gramStart"/>
      <w:r>
        <w:t>крае</w:t>
      </w:r>
      <w:proofErr w:type="gramEnd"/>
      <w:r>
        <w:t xml:space="preserve"> активно применяются нефинансовые инструменты улучшения инвестиционного климата региона. С 2007 года Красноярский край активно </w:t>
      </w:r>
      <w:proofErr w:type="spellStart"/>
      <w:r>
        <w:t>рейтингуется</w:t>
      </w:r>
      <w:proofErr w:type="spellEnd"/>
      <w:r>
        <w:t xml:space="preserve"> в таких ведущих мировых агентствах, как </w:t>
      </w:r>
      <w:proofErr w:type="spellStart"/>
      <w:r>
        <w:t>Fitch</w:t>
      </w:r>
      <w:proofErr w:type="spellEnd"/>
      <w:r>
        <w:t xml:space="preserve">, </w:t>
      </w:r>
      <w:proofErr w:type="spellStart"/>
      <w:r>
        <w:t>Moody's</w:t>
      </w:r>
      <w:proofErr w:type="spellEnd"/>
      <w:r>
        <w:t xml:space="preserve">, </w:t>
      </w:r>
      <w:proofErr w:type="spellStart"/>
      <w:r>
        <w:t>Standard&amp;Poor's</w:t>
      </w:r>
      <w:proofErr w:type="spellEnd"/>
      <w:r>
        <w:t xml:space="preserve">, давая возможность потенциальным инвесторам объективно оценить ситуацию в регионе. Также ежегодно с 2004 года в Красноярском крае проводится Красноярский экономический форум, который является площадкой для дискуссий в области развития экономики и инвестиционной политики в России между представителями власти, науки и бизнеса. Формирование благоприятного инвестиционного климата на территории Красноярского края реализуется путем создания презентационного издания "Инвестиционный паспорт Красноярского края", характеризующего итоги очередного финансового года, перспективные планы развития, природно-ресурсный, промышленный потенциал региона, ежегодно презентуется представителям крупного бизнеса, органов власти и научным деятелям на всероссийских и международных форумах. С ноября 2012 года Красноярский край вошел в число регионов по внедрению </w:t>
      </w:r>
      <w:proofErr w:type="gramStart"/>
      <w:r>
        <w:t>требований 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субъекте Российской Федерации (далее - Стандарт). Работа по внедрению в крае Стандарта была проведена в течение 2013 года в соответствии с </w:t>
      </w:r>
      <w:hyperlink r:id="rId36" w:history="1">
        <w:r>
          <w:rPr>
            <w:color w:val="0000FF"/>
          </w:rPr>
          <w:t>планом</w:t>
        </w:r>
      </w:hyperlink>
      <w:r>
        <w:t xml:space="preserve"> мероприятий, утвержденным Распоряжением Губернатора Красноярского края от 01.07.2013 N 299-рг (далее - План).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В соответствии с Планом по итогам 2013 года Красноярский край первым среди субъектов Сибирского федерального округа внедрил все 15 требований Стандарта, что подтверждено положительными оценками, выставленными региону представителями бизнес-сообщества в составе Экспертной группы по мониторингу апробации и внедрения требований Стандарта в Красноярском крае, утвержденной Приказом агентства стратегических инициатив по продвижению новых проектов от 01.07.2013 N 192-ОД.</w:t>
      </w:r>
      <w:proofErr w:type="gramEnd"/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В продолжение реализации данного направления, начиная с 2014 года в Красноярском крае проводится работа по мониторингу и актуализации реализованных требований Стандарта в соответствии с </w:t>
      </w:r>
      <w:hyperlink r:id="rId37" w:history="1">
        <w:r>
          <w:rPr>
            <w:color w:val="0000FF"/>
          </w:rPr>
          <w:t>методикой</w:t>
        </w:r>
      </w:hyperlink>
      <w:r>
        <w:t xml:space="preserve"> определения целевых значений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</w:t>
      </w:r>
      <w:proofErr w:type="gramEnd"/>
      <w:r>
        <w:t xml:space="preserve"> лиц (руководителей высших исполнительных органов государственной власти) субъектов Российской Федерации, утвержденной Распоряжением Правительства Российской Федерации от 10.04.2014 N 570-р.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jc w:val="center"/>
      </w:pPr>
      <w:r>
        <w:t>3. ПРИОРИТЕТЫ И ЦЕЛИ СОЦИАЛЬНО-ЭКОНОМИЧЕСКОГО РАЗВИТИЯ</w:t>
      </w:r>
    </w:p>
    <w:p w:rsidR="00534530" w:rsidRDefault="00534530">
      <w:pPr>
        <w:pStyle w:val="ConsPlusNormal"/>
        <w:jc w:val="center"/>
      </w:pPr>
      <w:r>
        <w:t>ИНВЕСТИЦИОННОЙ, ИННОВАЦИОННОЙ СФЕРЫ, А ТАКЖЕ МАЛОГО И</w:t>
      </w:r>
    </w:p>
    <w:p w:rsidR="00534530" w:rsidRDefault="00534530">
      <w:pPr>
        <w:pStyle w:val="ConsPlusNormal"/>
        <w:jc w:val="center"/>
      </w:pPr>
      <w:r>
        <w:t>СРЕДНЕГО ПРЕДПРИНИМАТЕЛЬСТВА, ОПИСАНИЕ ОСНОВНЫХ ЦЕЛЕЙ И</w:t>
      </w:r>
    </w:p>
    <w:p w:rsidR="00534530" w:rsidRDefault="00534530">
      <w:pPr>
        <w:pStyle w:val="ConsPlusNormal"/>
        <w:jc w:val="center"/>
      </w:pPr>
      <w:r>
        <w:t>ЗАДАЧ ПРОГРАММЫ, ПРОГНОЗ РАЗВИТИЯ ИНВЕСТИЦИОННОЙ,</w:t>
      </w:r>
    </w:p>
    <w:p w:rsidR="00534530" w:rsidRDefault="00534530">
      <w:pPr>
        <w:pStyle w:val="ConsPlusNormal"/>
        <w:jc w:val="center"/>
      </w:pPr>
      <w:r>
        <w:t>ИННОВАЦИОННОЙ СФЕРЫ, А ТАКЖЕ МАЛОГО И</w:t>
      </w:r>
    </w:p>
    <w:p w:rsidR="00534530" w:rsidRDefault="00534530">
      <w:pPr>
        <w:pStyle w:val="ConsPlusNormal"/>
        <w:jc w:val="center"/>
      </w:pPr>
      <w:r>
        <w:t>СРЕДНЕГО ПРЕДПРИНИМАТЕЛЬСТВА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3.1. Приоритеты социально-экономического развития края:</w:t>
      </w:r>
    </w:p>
    <w:p w:rsidR="00534530" w:rsidRDefault="00534530">
      <w:pPr>
        <w:pStyle w:val="ConsPlusNormal"/>
        <w:ind w:firstLine="540"/>
        <w:jc w:val="both"/>
      </w:pPr>
      <w:r>
        <w:t>3.1.1. Развитие инновационного потенциала Красноярского края. В первую очередь это связано с усилением воздействия науки и техники на все стороны жизни общества, фундаментальными технологическими сдвигами, ведущими к крупномасштабным социально-экономическим переменам.</w:t>
      </w:r>
    </w:p>
    <w:p w:rsidR="00534530" w:rsidRDefault="00534530">
      <w:pPr>
        <w:pStyle w:val="ConsPlusNormal"/>
        <w:ind w:firstLine="540"/>
        <w:jc w:val="both"/>
      </w:pPr>
      <w:r>
        <w:t>3.1.2. Развитие малого и среднего предпринимательства в Красноярском крае.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общества.</w:t>
      </w:r>
    </w:p>
    <w:p w:rsidR="00534530" w:rsidRDefault="00534530">
      <w:pPr>
        <w:pStyle w:val="ConsPlusNormal"/>
        <w:ind w:firstLine="540"/>
        <w:jc w:val="both"/>
      </w:pPr>
      <w:r>
        <w:t>3.1.3. Улучшение инвестиционного климата Красноярского края, обуславливающего приток инвестиций в экономику региона.</w:t>
      </w:r>
    </w:p>
    <w:p w:rsidR="00534530" w:rsidRDefault="00534530">
      <w:pPr>
        <w:pStyle w:val="ConsPlusNormal"/>
        <w:ind w:firstLine="540"/>
        <w:jc w:val="both"/>
      </w:pPr>
      <w:r>
        <w:t>3.2. Цели социально-экономического развития:</w:t>
      </w:r>
    </w:p>
    <w:p w:rsidR="00534530" w:rsidRDefault="00534530">
      <w:pPr>
        <w:pStyle w:val="ConsPlusNormal"/>
        <w:ind w:firstLine="540"/>
        <w:jc w:val="both"/>
      </w:pPr>
      <w:r>
        <w:t>3.2.1. Создание благоприятных условий для устойчивого функционирования и развития малого и среднего предпринимательства на территории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3.2.2. Рост инновационного потенциала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3.2.3. Улучшение инвестиционного климата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3.3. Целью настоящей программы является:</w:t>
      </w:r>
    </w:p>
    <w:p w:rsidR="00534530" w:rsidRDefault="00534530">
      <w:pPr>
        <w:pStyle w:val="ConsPlusNormal"/>
        <w:ind w:firstLine="540"/>
        <w:jc w:val="both"/>
      </w:pPr>
      <w:r>
        <w:t>создание благоприятных условий для устойчивого функционирования и развития малого и среднего предпринимательства на территории края, роста инновационного потенциала и улучшения инвестиционного климата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3.4. Задачи настоящей государственной программы:</w:t>
      </w:r>
    </w:p>
    <w:p w:rsidR="00534530" w:rsidRDefault="00534530">
      <w:pPr>
        <w:pStyle w:val="ConsPlusNormal"/>
        <w:ind w:firstLine="540"/>
        <w:jc w:val="both"/>
      </w:pPr>
      <w:r>
        <w:t>3.4.1. Создание благоприятных условий для роста инновационного потенциала в Красноярском крае.</w:t>
      </w:r>
    </w:p>
    <w:p w:rsidR="00534530" w:rsidRDefault="00534530">
      <w:pPr>
        <w:pStyle w:val="ConsPlusNormal"/>
        <w:ind w:firstLine="540"/>
        <w:jc w:val="both"/>
      </w:pPr>
      <w:r>
        <w:t>3.4.2. Создание благоприятных условий для развития малого и среднего предпринимательства в Красноярском крае.</w:t>
      </w:r>
    </w:p>
    <w:p w:rsidR="00534530" w:rsidRDefault="00534530">
      <w:pPr>
        <w:pStyle w:val="ConsPlusNormal"/>
        <w:ind w:firstLine="540"/>
        <w:jc w:val="both"/>
      </w:pPr>
      <w:r>
        <w:t>3.4.3. Привлечение инвестиций на территорию Красноярского края путем укрепления промышленного потенциала Красноярского края на основе создания и развития транспортной и энергетической инфраструктуры.</w:t>
      </w:r>
    </w:p>
    <w:p w:rsidR="00534530" w:rsidRDefault="00534530">
      <w:pPr>
        <w:pStyle w:val="ConsPlusNormal"/>
        <w:ind w:firstLine="540"/>
        <w:jc w:val="both"/>
      </w:pPr>
      <w:r>
        <w:t>3.4.4.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4. МЕХАНИЗМ РЕАЛИЗАЦИИ ОТДЕЛЬНЫХ МЕРОПРИЯТИЙ ПРОГРАММЫ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Решение задач программы достигается реализацией подпрограмм, реализация отдельных мероприятий не предусмотрена.</w:t>
      </w:r>
    </w:p>
    <w:p w:rsidR="00534530" w:rsidRDefault="00534530">
      <w:pPr>
        <w:pStyle w:val="ConsPlusNormal"/>
        <w:ind w:firstLine="540"/>
        <w:jc w:val="both"/>
      </w:pPr>
      <w:r>
        <w:t xml:space="preserve">Механизм реализации программы, описание организационных, </w:t>
      </w:r>
      <w:proofErr w:type="gramStart"/>
      <w:r>
        <w:t>экономических и правовых механизмов</w:t>
      </w:r>
      <w:proofErr w:type="gramEnd"/>
      <w:r>
        <w:t xml:space="preserve">, необходимых для эффективной реализации программы, последовательность выполнения мероприятий подпрограмм, их </w:t>
      </w:r>
      <w:proofErr w:type="spellStart"/>
      <w:r>
        <w:t>взаимоувязанность</w:t>
      </w:r>
      <w:proofErr w:type="spellEnd"/>
      <w:r>
        <w:t xml:space="preserve"> предусмотрены для каждой из 4 подпрограмм в </w:t>
      </w:r>
      <w:hyperlink w:anchor="P6537" w:history="1">
        <w:r>
          <w:rPr>
            <w:color w:val="0000FF"/>
          </w:rPr>
          <w:t>разделе 2.3</w:t>
        </w:r>
      </w:hyperlink>
      <w:r>
        <w:t xml:space="preserve"> "Механизм реализации подпрограммы".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5. ПРОГНОЗ КОНЕЧНЫХ РЕЗУЛЬТАТОВ ПРОГРАММЫ, ХАРАКТЕРИЗУЮЩИХ</w:t>
      </w:r>
    </w:p>
    <w:p w:rsidR="00534530" w:rsidRDefault="00534530">
      <w:pPr>
        <w:pStyle w:val="ConsPlusNormal"/>
        <w:jc w:val="center"/>
      </w:pPr>
      <w:r>
        <w:t>ЦЕЛЕВОЕ СОСТОЯНИЕ (ИЗМЕНЕНИЕ СОСТОЯНИЯ) УРОВНЯ И КАЧЕСТВА</w:t>
      </w:r>
    </w:p>
    <w:p w:rsidR="00534530" w:rsidRDefault="00534530">
      <w:pPr>
        <w:pStyle w:val="ConsPlusNormal"/>
        <w:jc w:val="center"/>
      </w:pPr>
      <w:r>
        <w:t>ЖИЗНИ НАСЕЛЕНИЯ, СОЦИАЛЬНОЙ СФЕРЫ, ЭКОНОМИКИ, СТЕПЕНИ</w:t>
      </w:r>
    </w:p>
    <w:p w:rsidR="00534530" w:rsidRDefault="00534530">
      <w:pPr>
        <w:pStyle w:val="ConsPlusNormal"/>
        <w:jc w:val="center"/>
      </w:pPr>
      <w:r>
        <w:t>РЕАЛИЗАЦИИ ДРУГИХ ОБЩЕСТВЕННО ЗНАЧИМЫХ ИНТЕРЕСОВ</w:t>
      </w:r>
    </w:p>
    <w:p w:rsidR="00534530" w:rsidRDefault="00534530">
      <w:pPr>
        <w:pStyle w:val="ConsPlusNormal"/>
        <w:jc w:val="center"/>
      </w:pPr>
      <w:r>
        <w:t>И ПОТРЕБНОСТЕЙ В ИНВЕСТИЦИОННОЙ, ИННОВАЦИОННОЙ СФЕРЫ,</w:t>
      </w:r>
    </w:p>
    <w:p w:rsidR="00534530" w:rsidRDefault="00534530">
      <w:pPr>
        <w:pStyle w:val="ConsPlusNormal"/>
        <w:jc w:val="center"/>
      </w:pPr>
      <w:r>
        <w:t>А ТАКЖЕ МАЛОГО И СРЕДНЕГО ПРЕДПРИНИМАТЕЛЬСТВА</w:t>
      </w:r>
    </w:p>
    <w:p w:rsidR="00534530" w:rsidRDefault="00534530">
      <w:pPr>
        <w:pStyle w:val="ConsPlusNormal"/>
        <w:jc w:val="center"/>
      </w:pPr>
      <w:r>
        <w:t>НА ТЕРРИТОРИИ КРАСНОЯРСКОГО КРАЯ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Основные ожидаемые результаты реализации программных мероприятий:</w:t>
      </w:r>
    </w:p>
    <w:p w:rsidR="00534530" w:rsidRDefault="00534530">
      <w:pPr>
        <w:pStyle w:val="ConsPlusNormal"/>
        <w:ind w:firstLine="540"/>
        <w:jc w:val="both"/>
      </w:pPr>
      <w:r>
        <w:t>5.1. Увеличение доли продукции высокотехнологичных и наукоемких отраслей в ВРП с 6,7 до 8,0 процента.</w:t>
      </w:r>
    </w:p>
    <w:p w:rsidR="00534530" w:rsidRDefault="00534530">
      <w:pPr>
        <w:pStyle w:val="ConsPlusNormal"/>
        <w:ind w:firstLine="540"/>
        <w:jc w:val="both"/>
      </w:pPr>
      <w:r>
        <w:t xml:space="preserve">5.2. Увеличение объема инновационных товаров, работ, услуг субъектов малого и среднего предпринимательства, получивших поддержку, с 1,9 до 3,3 </w:t>
      </w:r>
      <w:proofErr w:type="gramStart"/>
      <w:r>
        <w:t>млрд</w:t>
      </w:r>
      <w:proofErr w:type="gramEnd"/>
      <w:r>
        <w:t xml:space="preserve"> рублей.</w:t>
      </w:r>
    </w:p>
    <w:p w:rsidR="00534530" w:rsidRDefault="00534530">
      <w:pPr>
        <w:pStyle w:val="ConsPlusNormal"/>
        <w:ind w:firstLine="540"/>
        <w:jc w:val="both"/>
      </w:pPr>
      <w:r>
        <w:t>5.3. Количество субъектов малого и среднего предпринимательства, имеющих статус "резидент" и (или) "дистанционный резидент" КГАУ "КРИТБИ" на конец года, 50 единиц.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5.4. Увеличение оборота малых и средних предприятий (с учетом микропредприятий), занимающихся обрабатывающим производством, с 44,2 до 64,5 </w:t>
      </w:r>
      <w:proofErr w:type="gramStart"/>
      <w:r>
        <w:t>млрд</w:t>
      </w:r>
      <w:proofErr w:type="gramEnd"/>
      <w:r>
        <w:t xml:space="preserve"> рублей.</w:t>
      </w:r>
    </w:p>
    <w:p w:rsidR="00534530" w:rsidRDefault="00534530">
      <w:pPr>
        <w:pStyle w:val="ConsPlusNormal"/>
        <w:ind w:firstLine="540"/>
        <w:jc w:val="both"/>
      </w:pPr>
      <w:r>
        <w:t>5.5. Количество субъектов малого и среднего предпринимательства, получивших государственную поддержку за период реализации подпрограммы (нарастающим итогом), - 61897 единиц.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5.6.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 - 3310 единиц.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5.7. Количество сохраненных рабочих мест в секторе малого и среднего предпринимательства за период реализации программы - 6460 единиц.</w:t>
      </w:r>
    </w:p>
    <w:p w:rsidR="00534530" w:rsidRDefault="00534530">
      <w:pPr>
        <w:pStyle w:val="ConsPlusNormal"/>
        <w:ind w:firstLine="540"/>
        <w:jc w:val="both"/>
      </w:pPr>
      <w:r>
        <w:t xml:space="preserve">5.8. Объем привлеченных внебюджетных инвестиций в секторе малого и среднего предпринимательства за период реализации программы (нарастающим итогом) - 2164,0 </w:t>
      </w:r>
      <w:proofErr w:type="gramStart"/>
      <w:r>
        <w:t>млн</w:t>
      </w:r>
      <w:proofErr w:type="gramEnd"/>
      <w:r>
        <w:t xml:space="preserve"> рублей.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5.9. Дополнительный объем инвестиций в основной капитал - не менее 1000,0 </w:t>
      </w:r>
      <w:proofErr w:type="gramStart"/>
      <w:r>
        <w:t>млн</w:t>
      </w:r>
      <w:proofErr w:type="gramEnd"/>
      <w:r>
        <w:t xml:space="preserve"> рублей ежегодно, начиная с 2015 года.</w:t>
      </w:r>
    </w:p>
    <w:p w:rsidR="00534530" w:rsidRDefault="00534530">
      <w:pPr>
        <w:pStyle w:val="ConsPlusNormal"/>
        <w:ind w:firstLine="540"/>
        <w:jc w:val="both"/>
      </w:pPr>
      <w:r>
        <w:t xml:space="preserve">5.10. Ввод в эксплуатацию основных фондов (8 объектов схемы выдачи мощности </w:t>
      </w:r>
      <w:proofErr w:type="spellStart"/>
      <w:r>
        <w:t>Богучанской</w:t>
      </w:r>
      <w:proofErr w:type="spellEnd"/>
      <w:r>
        <w:t xml:space="preserve"> ГЭС, железнодорожной линии "</w:t>
      </w:r>
      <w:proofErr w:type="spellStart"/>
      <w:r>
        <w:t>Карабула</w:t>
      </w:r>
      <w:proofErr w:type="spellEnd"/>
      <w:r>
        <w:t xml:space="preserve"> - Ярки", 12 объектов социально-гражданского и специального назначения в рамках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ГЭС) стоимостью 34499,2 </w:t>
      </w:r>
      <w:proofErr w:type="gramStart"/>
      <w:r>
        <w:t>млн</w:t>
      </w:r>
      <w:proofErr w:type="gramEnd"/>
      <w:r>
        <w:t xml:space="preserve"> рублей.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r>
        <w:t xml:space="preserve">Нумерация пунктов дана в соответствии с официальными изменениями, внесенными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273-п.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r>
        <w:t>16. Количество поступивших обращений за комплексным сопровождением инвестиционных проектов по принципу "одного окна" (нарастающим итогом) - 80 единиц.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5.11. Уровень исполнения расходов министерства инвестиций и инноваций Красноярского края за счет сре</w:t>
      </w:r>
      <w:proofErr w:type="gramStart"/>
      <w:r>
        <w:t>дств кр</w:t>
      </w:r>
      <w:proofErr w:type="gramEnd"/>
      <w:r>
        <w:t>аевого бюджета, определяемый в соответствии с оценкой качества финансового менеджмента главных распорядителей средств краевого бюджета, осуществляемой министерством финансов края в 2014 году - 4 балла.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5.12. Соблюдение сроков представления министерством инвестиций и инноваций Красноярского края годовой бюджетной отчетности согласно результатам </w:t>
      </w:r>
      <w:proofErr w:type="gramStart"/>
      <w:r>
        <w:t>оценки качества финансового менеджмента главных распорядителей средств краевого</w:t>
      </w:r>
      <w:proofErr w:type="gramEnd"/>
      <w:r>
        <w:t xml:space="preserve"> бюджета, осуществляемой министерством финансов края, - 5 баллов.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5.13. Проведение министерством инвестиций и инноваций Красноярского края мониторинга деятельности подведомственных учреждений согласно результатам </w:t>
      </w:r>
      <w:proofErr w:type="gramStart"/>
      <w:r>
        <w:t>оценки качества финансового менеджмента главных распорядителей средств краевого</w:t>
      </w:r>
      <w:proofErr w:type="gramEnd"/>
      <w:r>
        <w:t xml:space="preserve"> бюджета, осуществляемой министерством финансов края, - 5 баллов.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5.14. Формирование ежегодного отчета об эффективности реализации программы, включающего анализ и предложения по совершенствованию инструментов поддержки.</w:t>
      </w:r>
    </w:p>
    <w:p w:rsidR="00534530" w:rsidRDefault="00534530">
      <w:pPr>
        <w:pStyle w:val="ConsPlusNormal"/>
        <w:ind w:firstLine="540"/>
        <w:jc w:val="both"/>
      </w:pPr>
      <w:r>
        <w:t xml:space="preserve">5.15.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273-п.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6. ПЕРЕЧЕНЬ ПОДПРОГРАММ С УКАЗАНИЕМ СРОКОВ</w:t>
      </w:r>
    </w:p>
    <w:p w:rsidR="00534530" w:rsidRDefault="00534530">
      <w:pPr>
        <w:pStyle w:val="ConsPlusNormal"/>
        <w:jc w:val="center"/>
      </w:pPr>
      <w:r>
        <w:t>ИХ РЕАЛИЗАЦИИ И ОЖИДАЕМЫХ РЕЗУЛЬТАТОВ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составе</w:t>
      </w:r>
      <w:proofErr w:type="gramEnd"/>
      <w:r>
        <w:t xml:space="preserve"> программы осуществляется реализация следующих подпрограмм:</w:t>
      </w:r>
    </w:p>
    <w:p w:rsidR="00534530" w:rsidRDefault="00534530">
      <w:pPr>
        <w:pStyle w:val="ConsPlusNormal"/>
        <w:ind w:firstLine="540"/>
        <w:jc w:val="both"/>
      </w:pPr>
      <w:r>
        <w:t>"</w:t>
      </w:r>
      <w:hyperlink w:anchor="P6432" w:history="1">
        <w:r>
          <w:rPr>
            <w:color w:val="0000FF"/>
          </w:rPr>
          <w:t>Развитие</w:t>
        </w:r>
      </w:hyperlink>
      <w:r>
        <w:t xml:space="preserve"> инновационной деятельности на территории Красноярского края" на 2014 - 2017 годы;</w:t>
      </w:r>
    </w:p>
    <w:p w:rsidR="00534530" w:rsidRDefault="00534530">
      <w:pPr>
        <w:pStyle w:val="ConsPlusNormal"/>
        <w:ind w:firstLine="540"/>
        <w:jc w:val="both"/>
      </w:pPr>
      <w:r>
        <w:t>"</w:t>
      </w:r>
      <w:hyperlink w:anchor="P9716" w:history="1">
        <w:r>
          <w:rPr>
            <w:color w:val="0000FF"/>
          </w:rPr>
          <w:t>Развитие</w:t>
        </w:r>
      </w:hyperlink>
      <w:r>
        <w:t xml:space="preserve"> субъектов малого и среднего предпринимательства в Красноярском крае" на 2014 - 2017 годы;</w:t>
      </w:r>
    </w:p>
    <w:p w:rsidR="00534530" w:rsidRDefault="00534530">
      <w:pPr>
        <w:pStyle w:val="ConsPlusNormal"/>
        <w:ind w:firstLine="540"/>
        <w:jc w:val="both"/>
      </w:pPr>
      <w:r>
        <w:t>"</w:t>
      </w:r>
      <w:hyperlink w:anchor="P12543" w:history="1">
        <w:r>
          <w:rPr>
            <w:color w:val="0000FF"/>
          </w:rPr>
          <w:t>Государственная</w:t>
        </w:r>
      </w:hyperlink>
      <w:r>
        <w:t xml:space="preserve"> поддержка инвестиционной деятельности в Красноярском крае" на 2014 - 2017 годы;</w:t>
      </w:r>
    </w:p>
    <w:p w:rsidR="00534530" w:rsidRDefault="00534530">
      <w:pPr>
        <w:pStyle w:val="ConsPlusNormal"/>
        <w:ind w:firstLine="540"/>
        <w:jc w:val="both"/>
      </w:pPr>
      <w:r>
        <w:t>"</w:t>
      </w:r>
      <w:hyperlink w:anchor="P13155" w:history="1">
        <w:r>
          <w:rPr>
            <w:color w:val="0000FF"/>
          </w:rPr>
          <w:t>Обеспечение</w:t>
        </w:r>
      </w:hyperlink>
      <w:r>
        <w:t xml:space="preserve"> реализации государственной программы и прочие мероприятия" на 2014 - 2017 годы.</w:t>
      </w:r>
    </w:p>
    <w:p w:rsidR="00534530" w:rsidRDefault="00534530">
      <w:pPr>
        <w:pStyle w:val="ConsPlusNormal"/>
        <w:ind w:firstLine="540"/>
        <w:jc w:val="both"/>
      </w:pPr>
      <w:r>
        <w:t xml:space="preserve">6.1. </w:t>
      </w:r>
      <w:hyperlink w:anchor="P6432" w:history="1">
        <w:r>
          <w:rPr>
            <w:color w:val="0000FF"/>
          </w:rPr>
          <w:t>Подпрограмма</w:t>
        </w:r>
      </w:hyperlink>
      <w:r>
        <w:t xml:space="preserve"> "Развитие инновационной деятельности на территории Красноярского края" на 2014 - 2017 годы.</w:t>
      </w:r>
    </w:p>
    <w:p w:rsidR="00534530" w:rsidRDefault="00534530">
      <w:pPr>
        <w:pStyle w:val="ConsPlusNormal"/>
        <w:ind w:firstLine="540"/>
        <w:jc w:val="both"/>
      </w:pPr>
      <w:r>
        <w:t>Срок реализации: с 2014 по 2017 годы. Ожидаемые результаты:</w:t>
      </w:r>
    </w:p>
    <w:p w:rsidR="00534530" w:rsidRDefault="00534530">
      <w:pPr>
        <w:pStyle w:val="ConsPlusNormal"/>
        <w:ind w:firstLine="540"/>
        <w:jc w:val="both"/>
      </w:pPr>
      <w:r>
        <w:t>увеличение доли продукции высокотехнологичных и наукоемких отраслей в ВРП с 6,7 до 8,0 процента;</w:t>
      </w:r>
    </w:p>
    <w:p w:rsidR="00534530" w:rsidRDefault="00534530">
      <w:pPr>
        <w:pStyle w:val="ConsPlusNormal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 за период реализации подпрограммы (нарастающим итогом), - не менее 542 единиц;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 - не менее 1170 единиц;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привлечено внебюджетных инвестиций в проекты субъектов малого и (или) среднего предпринимательства, которым оказана поддержка, - более 1400 </w:t>
      </w:r>
      <w:proofErr w:type="gramStart"/>
      <w:r>
        <w:t>млн</w:t>
      </w:r>
      <w:proofErr w:type="gramEnd"/>
      <w:r>
        <w:t xml:space="preserve"> рублей;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увеличение объема инновационных товаров, работ, услуг субъектов малого и среднего предпринимательства, получивших поддержку, с 1,9 до 3,3 </w:t>
      </w:r>
      <w:proofErr w:type="gramStart"/>
      <w:r>
        <w:t>млрд</w:t>
      </w:r>
      <w:proofErr w:type="gramEnd"/>
      <w:r>
        <w:t xml:space="preserve"> рублей.</w:t>
      </w:r>
    </w:p>
    <w:p w:rsidR="00534530" w:rsidRDefault="00534530">
      <w:pPr>
        <w:pStyle w:val="ConsPlusNormal"/>
        <w:ind w:firstLine="540"/>
        <w:jc w:val="both"/>
      </w:pPr>
      <w:r>
        <w:t>количество субъектов малого и среднего предпринимательства, имеющих статус "резидент" и (или) "дистанционный резидент" КГАУ "КРИТБИ" на конец года, 50 единиц.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6.2. </w:t>
      </w:r>
      <w:hyperlink w:anchor="P9716" w:history="1">
        <w:r>
          <w:rPr>
            <w:color w:val="0000FF"/>
          </w:rPr>
          <w:t>Подпрограмма</w:t>
        </w:r>
      </w:hyperlink>
      <w:r>
        <w:t xml:space="preserve"> "Развитие субъектов малого и среднего предпринимательства в Красноярском крае" на 2014 - 2017 годы.</w:t>
      </w:r>
    </w:p>
    <w:p w:rsidR="00534530" w:rsidRDefault="00534530">
      <w:pPr>
        <w:pStyle w:val="ConsPlusNormal"/>
        <w:ind w:firstLine="540"/>
        <w:jc w:val="both"/>
      </w:pPr>
      <w:r>
        <w:t>Срок реализации: с 2014 по 2017 годы. Ожидаемые результаты:</w:t>
      </w:r>
    </w:p>
    <w:p w:rsidR="00534530" w:rsidRDefault="00534530">
      <w:pPr>
        <w:pStyle w:val="ConsPlusNormal"/>
        <w:ind w:firstLine="540"/>
        <w:jc w:val="both"/>
      </w:pPr>
      <w:r>
        <w:t xml:space="preserve">увеличение оборота малых и средних предприятий (с учетом микропредприятий), занимающихся обрабатывающим производством, с 44,2 до 64,5 </w:t>
      </w:r>
      <w:proofErr w:type="gramStart"/>
      <w:r>
        <w:t>млрд</w:t>
      </w:r>
      <w:proofErr w:type="gramEnd"/>
      <w:r>
        <w:t xml:space="preserve"> рублей;</w:t>
      </w:r>
    </w:p>
    <w:p w:rsidR="00534530" w:rsidRDefault="00534530">
      <w:pPr>
        <w:pStyle w:val="ConsPlusNormal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 за период реализации программы (нарастающим итогом), - 61355 единиц;</w:t>
      </w:r>
    </w:p>
    <w:p w:rsidR="00534530" w:rsidRDefault="00534530">
      <w:pPr>
        <w:pStyle w:val="ConsPlusNormal"/>
        <w:ind w:firstLine="540"/>
        <w:jc w:val="both"/>
      </w:pPr>
      <w: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- 2140 единиц;</w:t>
      </w:r>
    </w:p>
    <w:p w:rsidR="00534530" w:rsidRDefault="00534530">
      <w:pPr>
        <w:pStyle w:val="ConsPlusNormal"/>
        <w:ind w:firstLine="540"/>
        <w:jc w:val="both"/>
      </w:pPr>
      <w:r>
        <w:t>количество сохраненных рабочих мест в секторе малого и среднего предпринимательства за период реализации программы (нарастающим итогом) - 6460 единиц;</w:t>
      </w:r>
    </w:p>
    <w:p w:rsidR="00534530" w:rsidRDefault="00534530">
      <w:pPr>
        <w:pStyle w:val="ConsPlusNormal"/>
        <w:ind w:firstLine="540"/>
        <w:jc w:val="both"/>
      </w:pPr>
      <w:r>
        <w:t xml:space="preserve">объем привлеченных внебюджетных инвестиций в секторе малого и среднего предпринимательства за период реализации программы (нарастающим итогом) - 764,0 </w:t>
      </w:r>
      <w:proofErr w:type="gramStart"/>
      <w:r>
        <w:t>млн</w:t>
      </w:r>
      <w:proofErr w:type="gramEnd"/>
      <w:r>
        <w:t xml:space="preserve"> рублей.</w:t>
      </w:r>
    </w:p>
    <w:p w:rsidR="00534530" w:rsidRDefault="00534530">
      <w:pPr>
        <w:pStyle w:val="ConsPlusNormal"/>
        <w:ind w:firstLine="540"/>
        <w:jc w:val="both"/>
      </w:pPr>
      <w:r>
        <w:t xml:space="preserve">6.3. </w:t>
      </w:r>
      <w:hyperlink w:anchor="P12543" w:history="1">
        <w:r>
          <w:rPr>
            <w:color w:val="0000FF"/>
          </w:rPr>
          <w:t>Подпрограмма</w:t>
        </w:r>
      </w:hyperlink>
      <w:r>
        <w:t xml:space="preserve"> "Государственная поддержка инвестиционной деятельности в Красноярском крае" на 2014 - 2017 годы.</w:t>
      </w:r>
    </w:p>
    <w:p w:rsidR="00534530" w:rsidRDefault="00534530">
      <w:pPr>
        <w:pStyle w:val="ConsPlusNormal"/>
        <w:ind w:firstLine="540"/>
        <w:jc w:val="both"/>
      </w:pPr>
      <w:r>
        <w:t>Срок реализации: с 2014 по 2017 годы. Ожидаемые результаты:</w:t>
      </w:r>
    </w:p>
    <w:p w:rsidR="00534530" w:rsidRDefault="00534530">
      <w:pPr>
        <w:pStyle w:val="ConsPlusNormal"/>
        <w:ind w:firstLine="540"/>
        <w:jc w:val="both"/>
      </w:pPr>
      <w:r>
        <w:t xml:space="preserve">дополнительный объем инвестиций в основной капитал - не менее 1000,0 </w:t>
      </w:r>
      <w:proofErr w:type="gramStart"/>
      <w:r>
        <w:t>млн</w:t>
      </w:r>
      <w:proofErr w:type="gramEnd"/>
      <w:r>
        <w:t xml:space="preserve"> рублей ежегодно, начиная с 2015 года;</w:t>
      </w:r>
    </w:p>
    <w:p w:rsidR="00534530" w:rsidRDefault="00534530">
      <w:pPr>
        <w:pStyle w:val="ConsPlusNormal"/>
        <w:ind w:firstLine="540"/>
        <w:jc w:val="both"/>
      </w:pPr>
      <w:r>
        <w:t xml:space="preserve">ввод в эксплуатацию основных фондов (8 объектов схемы выдачи мощности </w:t>
      </w:r>
      <w:proofErr w:type="spellStart"/>
      <w:r>
        <w:t>Богучанской</w:t>
      </w:r>
      <w:proofErr w:type="spellEnd"/>
      <w:r>
        <w:t xml:space="preserve"> ГЭС, железнодорожной линии "</w:t>
      </w:r>
      <w:proofErr w:type="spellStart"/>
      <w:r>
        <w:t>Карабула</w:t>
      </w:r>
      <w:proofErr w:type="spellEnd"/>
      <w:r>
        <w:t xml:space="preserve"> - Ярки", 12 объектов социально-гражданского и специального назначения в рамках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ГЭС) стоимостью 34 499,2 </w:t>
      </w:r>
      <w:proofErr w:type="gramStart"/>
      <w:r>
        <w:t>млн</w:t>
      </w:r>
      <w:proofErr w:type="gramEnd"/>
      <w:r>
        <w:t xml:space="preserve"> рублей;</w:t>
      </w:r>
    </w:p>
    <w:p w:rsidR="00534530" w:rsidRDefault="00534530">
      <w:pPr>
        <w:pStyle w:val="ConsPlusNormal"/>
        <w:ind w:firstLine="540"/>
        <w:jc w:val="both"/>
      </w:pPr>
      <w:r>
        <w:t>количество поступивших обращений за комплексным сопровождением инвестиционных проектов по принципу "одного окна" (нарастающим итогом) - 80 единиц.</w:t>
      </w:r>
    </w:p>
    <w:p w:rsidR="00534530" w:rsidRDefault="0053453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6.4. </w:t>
      </w:r>
      <w:hyperlink w:anchor="P13155" w:history="1">
        <w:r>
          <w:rPr>
            <w:color w:val="0000FF"/>
          </w:rPr>
          <w:t>Подпрограмма</w:t>
        </w:r>
      </w:hyperlink>
      <w:r>
        <w:t xml:space="preserve"> "Обеспечение реализации государственной программы и прочие мероприятия" на 2014 - 2015 годы.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Срок реализации: с 2014 по 2015 годы. Ожидаемые результаты: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уровень исполнения расходов министерства инвестиций и инноваций Красноярского края за счет сре</w:t>
      </w:r>
      <w:proofErr w:type="gramStart"/>
      <w:r>
        <w:t>дств кр</w:t>
      </w:r>
      <w:proofErr w:type="gramEnd"/>
      <w:r>
        <w:t>аевого бюджета в 2014 году - 4 балла;</w:t>
      </w:r>
    </w:p>
    <w:p w:rsidR="00534530" w:rsidRDefault="00534530">
      <w:pPr>
        <w:pStyle w:val="ConsPlusNormal"/>
        <w:jc w:val="both"/>
      </w:pPr>
      <w:r>
        <w:t xml:space="preserve">(в ред. Постановлений Правительства Красноярского края от 02.06.2015 </w:t>
      </w:r>
      <w:hyperlink r:id="rId56" w:history="1">
        <w:r>
          <w:rPr>
            <w:color w:val="0000FF"/>
          </w:rPr>
          <w:t>N 272-п</w:t>
        </w:r>
      </w:hyperlink>
      <w:r>
        <w:t xml:space="preserve">, от 02.06.2015 </w:t>
      </w:r>
      <w:hyperlink r:id="rId57" w:history="1">
        <w:r>
          <w:rPr>
            <w:color w:val="0000FF"/>
          </w:rPr>
          <w:t>N 273-п</w:t>
        </w:r>
      </w:hyperlink>
      <w:r>
        <w:t>)</w:t>
      </w:r>
    </w:p>
    <w:p w:rsidR="00534530" w:rsidRDefault="00534530">
      <w:pPr>
        <w:pStyle w:val="ConsPlusNormal"/>
        <w:ind w:firstLine="540"/>
        <w:jc w:val="both"/>
      </w:pPr>
      <w:r>
        <w:t>соблюдение сроков представления министерством инвестиций и инноваций Красноярского края годовой бюджетной отчетности - 5 баллов;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проведение министерством инвестиций и инноваций Красноярского края мониторинга деятельности подведомственных учреждений - 5 баллов;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формирование ежегодного отчета об эффективности реализации программы, включающего анализ и предложения по совершенствованию инструментов поддержки;</w:t>
      </w:r>
    </w:p>
    <w:p w:rsidR="00534530" w:rsidRDefault="00534530">
      <w:pPr>
        <w:pStyle w:val="ConsPlusNormal"/>
        <w:ind w:firstLine="540"/>
        <w:jc w:val="both"/>
      </w:pPr>
      <w:r>
        <w:t xml:space="preserve">абзац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273-п.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7. ИНФОРМАЦИЯ О РАСПРЕДЕЛЕНИИ ПЛАНИРУЕМЫХ РАСХОДОВ</w:t>
      </w:r>
    </w:p>
    <w:p w:rsidR="00534530" w:rsidRDefault="00534530">
      <w:pPr>
        <w:pStyle w:val="ConsPlusNormal"/>
        <w:jc w:val="center"/>
      </w:pPr>
      <w:r>
        <w:t>ПО ОТДЕЛЬНЫМ МЕРОПРИЯТИЯМ ПРОГРАММЫ, ПОДПРОГРАММАМ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Финансирование программных мероприятий осуществляется в следующих формах:</w:t>
      </w:r>
    </w:p>
    <w:p w:rsidR="00534530" w:rsidRDefault="00534530">
      <w:pPr>
        <w:pStyle w:val="ConsPlusNormal"/>
        <w:ind w:firstLine="540"/>
        <w:jc w:val="both"/>
      </w:pPr>
      <w:r>
        <w:t>1) субсидии автономным учреждениям на финансовое обеспечение выполнения ими государственного задания;</w:t>
      </w:r>
    </w:p>
    <w:p w:rsidR="00534530" w:rsidRDefault="00534530">
      <w:pPr>
        <w:pStyle w:val="ConsPlusNormal"/>
        <w:ind w:firstLine="540"/>
        <w:jc w:val="both"/>
      </w:pPr>
      <w:r>
        <w:t>2) средства на оплату товаров, работ и услуг, выполняемых физическими и юридическими лицами по государственным контрактам (договорам);</w:t>
      </w:r>
    </w:p>
    <w:p w:rsidR="00534530" w:rsidRDefault="00534530">
      <w:pPr>
        <w:pStyle w:val="ConsPlusNormal"/>
        <w:ind w:firstLine="540"/>
        <w:jc w:val="both"/>
      </w:pPr>
      <w:r>
        <w:t>3) субсидии юридическим лицам;</w:t>
      </w:r>
    </w:p>
    <w:p w:rsidR="00534530" w:rsidRDefault="00534530">
      <w:pPr>
        <w:pStyle w:val="ConsPlusNormal"/>
        <w:ind w:firstLine="540"/>
        <w:jc w:val="both"/>
      </w:pPr>
      <w:r>
        <w:t>4) межбюджетные трансферты в форме субсидий бюджетам муниципальных образований;</w:t>
      </w:r>
    </w:p>
    <w:p w:rsidR="00534530" w:rsidRDefault="00534530">
      <w:pPr>
        <w:pStyle w:val="ConsPlusNormal"/>
        <w:ind w:firstLine="540"/>
        <w:jc w:val="both"/>
      </w:pPr>
      <w:r>
        <w:t>5) гранты физическим лицам;</w:t>
      </w:r>
    </w:p>
    <w:p w:rsidR="00534530" w:rsidRDefault="00534530">
      <w:pPr>
        <w:pStyle w:val="ConsPlusNormal"/>
        <w:ind w:firstLine="540"/>
        <w:jc w:val="both"/>
      </w:pPr>
      <w:r>
        <w:t>6) бюджетные инвестиции в уставный капитал юридических лиц в целях реализации инвестиционных проектов и (или) на строительство объектов, обеспечивающих реализацию инвестиционных проектов, разработку проектно-сметной и разрешительной документации;</w:t>
      </w:r>
    </w:p>
    <w:p w:rsidR="00534530" w:rsidRDefault="00534530">
      <w:pPr>
        <w:pStyle w:val="ConsPlusNormal"/>
        <w:ind w:firstLine="540"/>
        <w:jc w:val="both"/>
      </w:pPr>
      <w:r>
        <w:t>7) бюджетные инвестиции в уставный капитал юридических лиц в целях реализации инвестиционных проектов и (или) на строительство объектов, обеспечивающих реализацию инвестиционных проектов, разработку проектно-сметной и разрешительной документации;</w:t>
      </w:r>
    </w:p>
    <w:p w:rsidR="00534530" w:rsidRDefault="00534530">
      <w:pPr>
        <w:pStyle w:val="ConsPlusNormal"/>
        <w:ind w:firstLine="540"/>
        <w:jc w:val="both"/>
      </w:pPr>
      <w:r>
        <w:t>8) бюджетные инвестиции в объекты капитального строительства.</w:t>
      </w:r>
    </w:p>
    <w:p w:rsidR="00534530" w:rsidRDefault="00534530">
      <w:pPr>
        <w:pStyle w:val="ConsPlusNormal"/>
        <w:ind w:firstLine="540"/>
        <w:jc w:val="both"/>
      </w:pPr>
      <w:r>
        <w:t xml:space="preserve">Информация о распределении планируемых расходов по всем подпрограммам представлена в </w:t>
      </w:r>
      <w:hyperlink w:anchor="P4181" w:history="1">
        <w:r>
          <w:rPr>
            <w:color w:val="0000FF"/>
          </w:rPr>
          <w:t>приложении N 1</w:t>
        </w:r>
      </w:hyperlink>
      <w:r>
        <w:t xml:space="preserve"> к программе и в </w:t>
      </w:r>
      <w:hyperlink w:anchor="P4552" w:history="1">
        <w:r>
          <w:rPr>
            <w:color w:val="0000FF"/>
          </w:rPr>
          <w:t>приложениях N 2</w:t>
        </w:r>
      </w:hyperlink>
      <w:r>
        <w:t xml:space="preserve"> к каждой из подпрограмм программы.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8. ИНФОРМАЦИЯ ОБ ОБЪЕМЕ БЮДЖЕТНЫХ АССИГНОВАНИЙ,</w:t>
      </w:r>
    </w:p>
    <w:p w:rsidR="00534530" w:rsidRDefault="00534530">
      <w:pPr>
        <w:pStyle w:val="ConsPlusNormal"/>
        <w:jc w:val="center"/>
      </w:pPr>
      <w:proofErr w:type="gramStart"/>
      <w:r>
        <w:t>НАПРАВЛЕННЫХ</w:t>
      </w:r>
      <w:proofErr w:type="gramEnd"/>
      <w:r>
        <w:t xml:space="preserve"> НА РЕАЛИЗАЦИЮ НАУЧНОЙ, НАУЧНО-ТЕХНИЧЕСКОЙ</w:t>
      </w:r>
    </w:p>
    <w:p w:rsidR="00534530" w:rsidRDefault="00534530">
      <w:pPr>
        <w:pStyle w:val="ConsPlusNormal"/>
        <w:jc w:val="center"/>
      </w:pPr>
      <w:r>
        <w:t>И ИННОВАЦИОННОЙ ДЕЯТЕЛЬНОСТИ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Размер бюджетных ассигнований, направленных на реализацию научной, научно-технической и инновационной деятельности, составляет 2134804,6 тыс. рублей и соответствует финансированию мероприятий, предусмотренных подпрограммой "Развитие инновационной деятельности на территории Красноярского края" на 2014 - 2017 годы. </w:t>
      </w:r>
      <w:hyperlink w:anchor="P4552" w:history="1">
        <w:r>
          <w:rPr>
            <w:color w:val="0000FF"/>
          </w:rPr>
          <w:t>Информация</w:t>
        </w:r>
      </w:hyperlink>
      <w:r>
        <w:t xml:space="preserve"> приведена в приложении N 2 к программе.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9. КРИТЕРИИ ОТБОРА МУНИЦИПАЛЬНЫХ ОБРАЗОВАНИЙ</w:t>
      </w:r>
    </w:p>
    <w:p w:rsidR="00534530" w:rsidRDefault="00534530">
      <w:pPr>
        <w:pStyle w:val="ConsPlusNormal"/>
        <w:jc w:val="center"/>
      </w:pPr>
      <w:r>
        <w:t>КРАСНОЯРСКОГО КРАЯ, НА ТЕРРИТОРИИ КОТОРЫХ ПОДЛЕЖАТ</w:t>
      </w:r>
    </w:p>
    <w:p w:rsidR="00534530" w:rsidRDefault="00534530">
      <w:pPr>
        <w:pStyle w:val="ConsPlusNormal"/>
        <w:jc w:val="center"/>
      </w:pPr>
      <w:r>
        <w:t>РЕАЛИЗАЦИИ ОТДЕЛЬНЫЕ МЕРОПРИЯТИЯ ПРОГРАММЫ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Программой не предусмотрено осуществление отдельных мероприятий программы на территории муниципальных образований Красноярского края.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10. ИНФОРМАЦИЯ О РЕСУРСНОМ ОБЕСПЕЧЕНИИ И ПРОГНОЗНОЙ ОЦЕНКЕ</w:t>
      </w:r>
    </w:p>
    <w:p w:rsidR="00534530" w:rsidRDefault="00534530">
      <w:pPr>
        <w:pStyle w:val="ConsPlusNormal"/>
        <w:jc w:val="center"/>
      </w:pPr>
      <w:r>
        <w:t>РАСХОДОВ НА РЕАЛИЗАЦИЮ ЦЕЛЕЙ ПРОГРАММЫ С УЧЕТОМ ИСТОЧНИКОВ</w:t>
      </w:r>
    </w:p>
    <w:p w:rsidR="00534530" w:rsidRDefault="00534530">
      <w:pPr>
        <w:pStyle w:val="ConsPlusNormal"/>
        <w:jc w:val="center"/>
      </w:pPr>
      <w:r>
        <w:t>ФИНАНСИРОВАНИЯ, В ТОМ ЧИСЛЕ ФЕДЕРАЛЬНОГО БЮДЖЕТА,</w:t>
      </w:r>
    </w:p>
    <w:p w:rsidR="00534530" w:rsidRDefault="00534530">
      <w:pPr>
        <w:pStyle w:val="ConsPlusNormal"/>
        <w:jc w:val="center"/>
      </w:pPr>
      <w:r>
        <w:t>И БЮДЖЕТОВ МУНИЦИПАЛЬНЫХ ОБРАЗОВАНИЙ КРАЯ, А ТАКЖЕ ПЕРЕЧЕНЬ</w:t>
      </w:r>
    </w:p>
    <w:p w:rsidR="00534530" w:rsidRDefault="00534530">
      <w:pPr>
        <w:pStyle w:val="ConsPlusNormal"/>
        <w:jc w:val="center"/>
      </w:pPr>
      <w:r>
        <w:t xml:space="preserve">РЕАЛИЗУЕМЫХ ИМИ МЕРОПРИЯТИЙ, В </w:t>
      </w:r>
      <w:proofErr w:type="gramStart"/>
      <w:r>
        <w:t>СЛУЧАЕ</w:t>
      </w:r>
      <w:proofErr w:type="gramEnd"/>
      <w:r>
        <w:t xml:space="preserve"> УЧАСТИЯ</w:t>
      </w:r>
    </w:p>
    <w:p w:rsidR="00534530" w:rsidRDefault="00534530">
      <w:pPr>
        <w:pStyle w:val="ConsPlusNormal"/>
        <w:jc w:val="center"/>
      </w:pPr>
      <w:r>
        <w:t>В РАЗРАБОТКЕ И РЕАЛИЗАЦИИ ПРОГРАММЫ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 в разделе 10 цифры "6249432,0" заменены цифрами "6953297,1".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proofErr w:type="gramStart"/>
      <w:r>
        <w:t>Общий размер финансирования мероприятий программы составляет 5647913,4 тыс. рублей, в том числе: 4519137,2 тыс. рублей - за счет средств федерального бюджета (субсидии из федерального бюджета на финансирование отдельных мероприятий программы, в том числе подтвержденные к использованию остатки межбюджетных трансфертов прошлых лет, осуществляемых в соответствии с действующими соглашениями между федеральными органами исполнительной власти и Правительством Красноярского края);</w:t>
      </w:r>
      <w:proofErr w:type="gramEnd"/>
      <w:r>
        <w:t xml:space="preserve"> 2423257,7 рубля - за счет сре</w:t>
      </w:r>
      <w:proofErr w:type="gramStart"/>
      <w:r>
        <w:t>дств кр</w:t>
      </w:r>
      <w:proofErr w:type="gramEnd"/>
      <w:r>
        <w:t>аевого бюджета, 10902,2 тыс. рубля - за счет средств бюджетов муниципальных образований края.</w:t>
      </w:r>
    </w:p>
    <w:p w:rsidR="00534530" w:rsidRDefault="00534530">
      <w:pPr>
        <w:pStyle w:val="ConsPlusNormal"/>
        <w:jc w:val="both"/>
      </w:pPr>
      <w:r>
        <w:t xml:space="preserve">(в ред. Постановлений Правительства Красноярского края от 14.04.2015 </w:t>
      </w:r>
      <w:hyperlink r:id="rId63" w:history="1">
        <w:r>
          <w:rPr>
            <w:color w:val="0000FF"/>
          </w:rPr>
          <w:t>N 178-п</w:t>
        </w:r>
      </w:hyperlink>
      <w:r>
        <w:t xml:space="preserve">, от 02.06.2015 </w:t>
      </w:r>
      <w:hyperlink r:id="rId64" w:history="1">
        <w:r>
          <w:rPr>
            <w:color w:val="0000FF"/>
          </w:rPr>
          <w:t>N 272-п</w:t>
        </w:r>
      </w:hyperlink>
      <w:r>
        <w:t xml:space="preserve">, от 02.06.2015 </w:t>
      </w:r>
      <w:hyperlink r:id="rId65" w:history="1">
        <w:r>
          <w:rPr>
            <w:color w:val="0000FF"/>
          </w:rPr>
          <w:t>N 273-п</w:t>
        </w:r>
      </w:hyperlink>
      <w:r>
        <w:t>)</w:t>
      </w:r>
    </w:p>
    <w:p w:rsidR="00534530" w:rsidRDefault="00534530">
      <w:pPr>
        <w:pStyle w:val="ConsPlusNormal"/>
        <w:ind w:firstLine="540"/>
        <w:jc w:val="both"/>
      </w:pPr>
      <w:r>
        <w:t>Средства федерального бюджета, направляемые на финансирование мероприятий программы, распределяются и расходуются в порядках и на условиях, установленных настоящей программой.</w:t>
      </w:r>
    </w:p>
    <w:p w:rsidR="00534530" w:rsidRDefault="00534530">
      <w:pPr>
        <w:pStyle w:val="ConsPlusNormal"/>
        <w:ind w:firstLine="540"/>
        <w:jc w:val="both"/>
      </w:pPr>
      <w:r>
        <w:t>Финансовая поддержка предоставляется в пределах средств, предусмотренных на эти цели законом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ind w:firstLine="540"/>
        <w:jc w:val="both"/>
      </w:pPr>
      <w:hyperlink w:anchor="P4869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программы с учетом источников финансирования изложена в приложении N 3 к программе.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11. ПРОГНОЗ СВОДНЫХ ПОКАЗАТЕЛЕЙ ГОСУДАРСТВЕННЫХ ЗАДАНИЙ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Министерством осуществляются функции и полномочия учредителя в отношении краевого государственного автономного учреждения "Красноярский региональный </w:t>
      </w:r>
      <w:proofErr w:type="spellStart"/>
      <w:r>
        <w:t>инновационно</w:t>
      </w:r>
      <w:proofErr w:type="spellEnd"/>
      <w:r>
        <w:t>-технологический бизнес-инкубатор".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Министерством образования и науки Красноярского края функции и полномочия учредителя осуществляются в отношении краевого государственного автономного учреждения "Красноярский краевой фонд поддержки научной и научно-технической деятельности".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Министерством осуществляются функции и полномочия учредителя в отношении двух краевых государственных казенных учреждений, осуществляющих реализацию мероприятий программы: краевого государственного казенного учреждения "Дирекция по комплексному развитию Нижнего </w:t>
      </w:r>
      <w:proofErr w:type="spellStart"/>
      <w:r>
        <w:t>Приангарья</w:t>
      </w:r>
      <w:proofErr w:type="spellEnd"/>
      <w:r>
        <w:t xml:space="preserve">" и государственного казенного учреждения "Дирекция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ГЭС".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В связи с тем, что краевое государственное казенное учреждение "Дирекция по комплексному развитию Нижнего </w:t>
      </w:r>
      <w:proofErr w:type="spellStart"/>
      <w:r>
        <w:t>Приангарья</w:t>
      </w:r>
      <w:proofErr w:type="spellEnd"/>
      <w:r>
        <w:t xml:space="preserve">" и государственное казенное учреждение "Дирекция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ГЭС" в соответствии с Бюджетным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относятся к государственным учреждениям, выполняющим государственные функции, государственные задания для учреждений не утверждались.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hyperlink w:anchor="P5132" w:history="1">
        <w:r>
          <w:rPr>
            <w:color w:val="0000FF"/>
          </w:rPr>
          <w:t>Прогноз</w:t>
        </w:r>
      </w:hyperlink>
      <w:r>
        <w:t xml:space="preserve"> сводных показателей государственных заданий на оказание (выполнение) государственных услуг (работ) учреждениями по программе представлен в приложении N 4 к программе.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12. ОСНОВНЫЕ ПРАВИЛА (МЕТОДИКИ) РАСПРЕДЕЛЕНИЯ СУБСИДИЙ</w:t>
      </w:r>
    </w:p>
    <w:p w:rsidR="00534530" w:rsidRDefault="00534530">
      <w:pPr>
        <w:pStyle w:val="ConsPlusNormal"/>
        <w:jc w:val="center"/>
      </w:pPr>
      <w:r>
        <w:t>БЮДЖЕТАМ МУНИЦИПАЛЬНЫХ ОБРАЗОВАНИЙ КРАЯ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proofErr w:type="gramStart"/>
      <w:r>
        <w:t>Распределение субсидий бюджетам муниципальных образований края на софинансирование мероприятий по поддержке и развитию малого и среднего предпринимательства осуществляется на основании конкурса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предпринимательства).</w:t>
      </w:r>
      <w:proofErr w:type="gramEnd"/>
    </w:p>
    <w:p w:rsidR="00534530" w:rsidRDefault="00534530">
      <w:pPr>
        <w:pStyle w:val="ConsPlusNormal"/>
        <w:ind w:firstLine="540"/>
        <w:jc w:val="both"/>
      </w:pPr>
      <w:hyperlink w:anchor="P10480" w:history="1">
        <w:proofErr w:type="gramStart"/>
        <w:r>
          <w:rPr>
            <w:color w:val="0000FF"/>
          </w:rPr>
          <w:t>Порядок</w:t>
        </w:r>
      </w:hyperlink>
      <w:r>
        <w:t xml:space="preserve"> подготовки и проведения конкурса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</w:t>
      </w:r>
      <w:proofErr w:type="spellStart"/>
      <w:r>
        <w:t>софинансирования</w:t>
      </w:r>
      <w:proofErr w:type="spellEnd"/>
      <w:r>
        <w:t xml:space="preserve"> мероприятий по поддержке и развитию малого и среднего предпринимательства, а также порядок и условия предоставления субсидий бюджетам муниципальных образований края по результатам конкурсного отбора и</w:t>
      </w:r>
      <w:proofErr w:type="gramEnd"/>
      <w:r>
        <w:t xml:space="preserve"> представления отчетности о расходовании средств субсидии утверждены в подпрограмме "Развитие субъектов малого и среднего предпринимательства в Красноярском крае" на 2014 - 2017 годы.</w:t>
      </w:r>
    </w:p>
    <w:p w:rsidR="00534530" w:rsidRDefault="00534530">
      <w:pPr>
        <w:pStyle w:val="ConsPlusNormal"/>
        <w:ind w:firstLine="540"/>
        <w:jc w:val="both"/>
      </w:pPr>
      <w:r>
        <w:t>Подпрограммы приведены в следующих приложениях к программе:</w:t>
      </w:r>
    </w:p>
    <w:p w:rsidR="00534530" w:rsidRDefault="00534530">
      <w:pPr>
        <w:pStyle w:val="ConsPlusNormal"/>
        <w:ind w:firstLine="540"/>
        <w:jc w:val="both"/>
      </w:pPr>
      <w:hyperlink w:anchor="P6432" w:history="1">
        <w:r>
          <w:rPr>
            <w:color w:val="0000FF"/>
          </w:rPr>
          <w:t>подпрограмма</w:t>
        </w:r>
      </w:hyperlink>
      <w:r>
        <w:t xml:space="preserve"> "Развитие инновационной деятельности на территории Красноярского края" на 2014 - 2017 годы - приложение N 5.1 к программе;</w:t>
      </w:r>
    </w:p>
    <w:p w:rsidR="00534530" w:rsidRDefault="00534530">
      <w:pPr>
        <w:pStyle w:val="ConsPlusNormal"/>
        <w:ind w:firstLine="540"/>
        <w:jc w:val="both"/>
      </w:pPr>
      <w:hyperlink w:anchor="P9716" w:history="1">
        <w:r>
          <w:rPr>
            <w:color w:val="0000FF"/>
          </w:rPr>
          <w:t>подпрограмма</w:t>
        </w:r>
      </w:hyperlink>
      <w:r>
        <w:t xml:space="preserve"> "Развитие субъектов малого и среднего предпринимательства в Красноярском крае" на 2014 - 2017 годы - приложение N 5.2 к программе;</w:t>
      </w:r>
    </w:p>
    <w:p w:rsidR="00534530" w:rsidRDefault="00534530">
      <w:pPr>
        <w:pStyle w:val="ConsPlusNormal"/>
        <w:ind w:firstLine="540"/>
        <w:jc w:val="both"/>
      </w:pPr>
      <w:hyperlink w:anchor="P12543" w:history="1">
        <w:r>
          <w:rPr>
            <w:color w:val="0000FF"/>
          </w:rPr>
          <w:t>подпрограмма</w:t>
        </w:r>
      </w:hyperlink>
      <w:r>
        <w:t xml:space="preserve"> "Государственная поддержка инвестиционной деятельности в Красноярском крае" на 2014 - 2017 годы - приложение N 5.3 к программе;</w:t>
      </w:r>
    </w:p>
    <w:p w:rsidR="00534530" w:rsidRDefault="00534530">
      <w:pPr>
        <w:pStyle w:val="ConsPlusNormal"/>
        <w:ind w:firstLine="540"/>
        <w:jc w:val="both"/>
      </w:pPr>
      <w:hyperlink w:anchor="P13155" w:history="1">
        <w:r>
          <w:rPr>
            <w:color w:val="0000FF"/>
          </w:rPr>
          <w:t>подпрограмма</w:t>
        </w:r>
      </w:hyperlink>
      <w:r>
        <w:t xml:space="preserve"> "Обеспечение реализации государственной программы и прочие мероприятия" на 2014 - 2017 годы - приложение N 5.4 к программе.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паспорту</w:t>
      </w:r>
    </w:p>
    <w:p w:rsidR="00534530" w:rsidRDefault="00534530">
      <w:pPr>
        <w:pStyle w:val="ConsPlusNormal"/>
        <w:jc w:val="right"/>
      </w:pPr>
      <w:r>
        <w:t>государственной программы</w:t>
      </w:r>
    </w:p>
    <w:p w:rsidR="00534530" w:rsidRDefault="00534530">
      <w:pPr>
        <w:pStyle w:val="ConsPlusNormal"/>
        <w:jc w:val="right"/>
      </w:pPr>
      <w:r>
        <w:t>Красноярского края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территории края"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bookmarkStart w:id="2" w:name="P369"/>
      <w:bookmarkEnd w:id="2"/>
      <w:r>
        <w:t>ПЕРЕЧЕНЬ</w:t>
      </w:r>
    </w:p>
    <w:p w:rsidR="00534530" w:rsidRDefault="00534530">
      <w:pPr>
        <w:pStyle w:val="ConsPlusNormal"/>
        <w:jc w:val="center"/>
      </w:pPr>
      <w:r>
        <w:t>ЦЕЛЕВЫХ ПОКАЗАТЕЛЕЙ И ПОКАЗАТЕЛЕЙ РЕЗУЛЬТАТИВНОСТИ</w:t>
      </w:r>
    </w:p>
    <w:p w:rsidR="00534530" w:rsidRDefault="00534530">
      <w:pPr>
        <w:pStyle w:val="ConsPlusNormal"/>
        <w:jc w:val="center"/>
      </w:pPr>
      <w:r>
        <w:t>ПРОГРАММЫ С РАСШИФРОВКОЙ ПЛАНОВЫХ ЗНАЧЕНИЙ</w:t>
      </w:r>
    </w:p>
    <w:p w:rsidR="00534530" w:rsidRDefault="00534530">
      <w:pPr>
        <w:pStyle w:val="ConsPlusNormal"/>
        <w:jc w:val="center"/>
      </w:pPr>
      <w:r>
        <w:t>ПО ГОДАМ ЕЕ РЕАЛИЗАЦИИ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551"/>
        <w:gridCol w:w="1394"/>
        <w:gridCol w:w="1417"/>
        <w:gridCol w:w="2098"/>
        <w:gridCol w:w="1577"/>
        <w:gridCol w:w="1577"/>
        <w:gridCol w:w="1577"/>
        <w:gridCol w:w="1577"/>
        <w:gridCol w:w="1577"/>
        <w:gridCol w:w="1579"/>
      </w:tblGrid>
      <w:tr w:rsidR="00534530"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  <w:jc w:val="center"/>
            </w:pPr>
            <w:r>
              <w:t>Цели, задачи, показатели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Вес показателя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- 2012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- 2013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- 2014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- 2015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 - 2016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- 2017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16924" w:type="dxa"/>
            <w:gridSpan w:val="10"/>
          </w:tcPr>
          <w:p w:rsidR="00534530" w:rsidRDefault="00534530">
            <w:pPr>
              <w:pStyle w:val="ConsPlusNormal"/>
            </w:pPr>
            <w:r>
              <w:t>Цель 1. Создание благоприятных условий для устойчивого функционирования и развития малого и среднего предпринимательства на территории Красноярского края, роста инновационного потенциала и улучшения инвестиционного климата Красноярского края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Целевой показатель 1. Увеличение объема инвестиций Красноярского края за период реализации государственной программы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территориального органа Федеральной службы статистики по Красноярскому краю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376089,8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369297,9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394994,0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416681,9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440114,8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446716,5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1.1</w:t>
            </w:r>
          </w:p>
        </w:tc>
        <w:tc>
          <w:tcPr>
            <w:tcW w:w="16924" w:type="dxa"/>
            <w:gridSpan w:val="10"/>
          </w:tcPr>
          <w:p w:rsidR="00534530" w:rsidRDefault="00534530">
            <w:pPr>
              <w:pStyle w:val="ConsPlusNormal"/>
            </w:pPr>
            <w:r>
              <w:t>Задача 1. Создание благоприятных условий для роста инновационного потенциала в Красноярском крае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1.1.1</w:t>
            </w:r>
          </w:p>
        </w:tc>
        <w:tc>
          <w:tcPr>
            <w:tcW w:w="16924" w:type="dxa"/>
            <w:gridSpan w:val="10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инновационной деятельности на территории Красноярского края" на 2014 - 2017 годы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(показатели)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3156" w:type="dxa"/>
            <w:gridSpan w:val="2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1.1.1.1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Увеличение доли продукции высокотехнологичных и наукоемких отраслей в валовом региональном продукте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r>
              <w:t>%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территориального органа Федеральной службы статистики по Красноярскому краю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8,0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1.1.1.2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Увеличение объема инновационных товаров, работ, услуг субъектов малого и среднего предпринимательства, получивших поддержку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proofErr w:type="gramStart"/>
            <w:r>
              <w:t>млрд</w:t>
            </w:r>
            <w:proofErr w:type="gramEnd"/>
            <w:r>
              <w:t xml:space="preserve"> рублей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территориального органа Федеральной службы статистики по Красноярскому краю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3,3</w:t>
            </w:r>
          </w:p>
        </w:tc>
      </w:tr>
      <w:tr w:rsidR="00534530">
        <w:tc>
          <w:tcPr>
            <w:tcW w:w="907" w:type="dxa"/>
            <w:vMerge w:val="restart"/>
          </w:tcPr>
          <w:p w:rsidR="00534530" w:rsidRDefault="00534530">
            <w:pPr>
              <w:pStyle w:val="ConsPlusNormal"/>
            </w:pPr>
            <w:r>
              <w:t>1.1.1.3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за период реализации программы (нарастающим итогом)</w:t>
            </w:r>
          </w:p>
        </w:tc>
        <w:tc>
          <w:tcPr>
            <w:tcW w:w="1394" w:type="dxa"/>
            <w:vMerge w:val="restart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1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1394" w:type="dxa"/>
            <w:vMerge/>
          </w:tcPr>
          <w:p w:rsidR="00534530" w:rsidRDefault="00534530"/>
        </w:tc>
        <w:tc>
          <w:tcPr>
            <w:tcW w:w="1417" w:type="dxa"/>
            <w:vMerge/>
          </w:tcPr>
          <w:p w:rsidR="00534530" w:rsidRDefault="00534530"/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агентства науки и инновационного развития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542</w:t>
            </w:r>
          </w:p>
        </w:tc>
      </w:tr>
      <w:tr w:rsidR="00534530">
        <w:tc>
          <w:tcPr>
            <w:tcW w:w="907" w:type="dxa"/>
            <w:vMerge w:val="restart"/>
          </w:tcPr>
          <w:p w:rsidR="00534530" w:rsidRDefault="00534530">
            <w:pPr>
              <w:pStyle w:val="ConsPlusNormal"/>
            </w:pPr>
            <w:r>
              <w:t>1.1.1.4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1394" w:type="dxa"/>
            <w:vMerge w:val="restart"/>
          </w:tcPr>
          <w:p w:rsidR="00534530" w:rsidRDefault="00534530">
            <w:pPr>
              <w:pStyle w:val="ConsPlusNormal"/>
            </w:pPr>
            <w:r>
              <w:t>единицы</w:t>
            </w:r>
          </w:p>
        </w:tc>
        <w:tc>
          <w:tcPr>
            <w:tcW w:w="141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1394" w:type="dxa"/>
            <w:vMerge/>
          </w:tcPr>
          <w:p w:rsidR="00534530" w:rsidRDefault="00534530"/>
        </w:tc>
        <w:tc>
          <w:tcPr>
            <w:tcW w:w="1417" w:type="dxa"/>
            <w:vMerge/>
          </w:tcPr>
          <w:p w:rsidR="00534530" w:rsidRDefault="00534530"/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агентства науки и инновационного развития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1170</w:t>
            </w:r>
          </w:p>
        </w:tc>
      </w:tr>
      <w:tr w:rsidR="00534530">
        <w:tc>
          <w:tcPr>
            <w:tcW w:w="907" w:type="dxa"/>
            <w:vMerge w:val="restart"/>
          </w:tcPr>
          <w:p w:rsidR="00534530" w:rsidRDefault="00534530">
            <w:pPr>
              <w:pStyle w:val="ConsPlusNormal"/>
            </w:pPr>
            <w:r>
              <w:t>1.1.1.5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1394" w:type="dxa"/>
            <w:vMerge w:val="restart"/>
          </w:tcPr>
          <w:p w:rsidR="00534530" w:rsidRDefault="00534530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1394" w:type="dxa"/>
            <w:vMerge/>
          </w:tcPr>
          <w:p w:rsidR="00534530" w:rsidRDefault="00534530"/>
        </w:tc>
        <w:tc>
          <w:tcPr>
            <w:tcW w:w="1417" w:type="dxa"/>
            <w:vMerge/>
          </w:tcPr>
          <w:p w:rsidR="00534530" w:rsidRDefault="00534530"/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агентства науки и инновационного развития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1400</w:t>
            </w:r>
          </w:p>
        </w:tc>
      </w:tr>
      <w:tr w:rsidR="00534530">
        <w:tc>
          <w:tcPr>
            <w:tcW w:w="907" w:type="dxa"/>
            <w:vMerge w:val="restart"/>
          </w:tcPr>
          <w:p w:rsidR="00534530" w:rsidRDefault="00534530">
            <w:pPr>
              <w:pStyle w:val="ConsPlusNormal"/>
            </w:pPr>
            <w:r>
              <w:t>1.1.1.6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имеющих статус "резидент" и (или) "дистанционный резидент" КГАУ "КРИТБИ" на конец года</w:t>
            </w:r>
          </w:p>
        </w:tc>
        <w:tc>
          <w:tcPr>
            <w:tcW w:w="1394" w:type="dxa"/>
            <w:vMerge w:val="restart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1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1394" w:type="dxa"/>
            <w:vMerge/>
          </w:tcPr>
          <w:p w:rsidR="00534530" w:rsidRDefault="00534530"/>
        </w:tc>
        <w:tc>
          <w:tcPr>
            <w:tcW w:w="1417" w:type="dxa"/>
            <w:vMerge/>
          </w:tcPr>
          <w:p w:rsidR="00534530" w:rsidRDefault="00534530"/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экономического развития и инвестиционной политики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1.2</w:t>
            </w:r>
          </w:p>
        </w:tc>
        <w:tc>
          <w:tcPr>
            <w:tcW w:w="16924" w:type="dxa"/>
            <w:gridSpan w:val="10"/>
          </w:tcPr>
          <w:p w:rsidR="00534530" w:rsidRDefault="00534530">
            <w:pPr>
              <w:pStyle w:val="ConsPlusNormal"/>
            </w:pPr>
            <w:r>
              <w:t>Задача 2. Создание благоприятных условий для развития малого и среднего предпринимательства в Красноярском крае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1.2.1</w:t>
            </w:r>
          </w:p>
        </w:tc>
        <w:tc>
          <w:tcPr>
            <w:tcW w:w="16924" w:type="dxa"/>
            <w:gridSpan w:val="10"/>
          </w:tcPr>
          <w:p w:rsidR="00534530" w:rsidRDefault="00534530">
            <w:pPr>
              <w:pStyle w:val="ConsPlusNormal"/>
            </w:pPr>
            <w:hyperlink w:anchor="P971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субъектов малого и среднего предпринимательства в Красноярском крае" на 2014 - 2017 годы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(показатели)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1.2.1.1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Увеличение оборота малых и средних предприятий (с учетом микропредприятий), занимающихся обрабатывающим производством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территориального органа Федеральной службы статистики по Красноярскому краю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64,5</w:t>
            </w:r>
          </w:p>
        </w:tc>
      </w:tr>
      <w:tr w:rsidR="00534530">
        <w:tc>
          <w:tcPr>
            <w:tcW w:w="907" w:type="dxa"/>
            <w:vMerge w:val="restart"/>
          </w:tcPr>
          <w:p w:rsidR="00534530" w:rsidRDefault="00534530">
            <w:pPr>
              <w:pStyle w:val="ConsPlusNormal"/>
            </w:pPr>
            <w:r>
              <w:t>1.2.1.2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за период реализации программы (нарастающим итогом)</w:t>
            </w:r>
          </w:p>
        </w:tc>
        <w:tc>
          <w:tcPr>
            <w:tcW w:w="1394" w:type="dxa"/>
            <w:vMerge w:val="restart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1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8330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1394" w:type="dxa"/>
            <w:vMerge/>
          </w:tcPr>
          <w:p w:rsidR="00534530" w:rsidRDefault="00534530"/>
        </w:tc>
        <w:tc>
          <w:tcPr>
            <w:tcW w:w="1417" w:type="dxa"/>
            <w:vMerge/>
          </w:tcPr>
          <w:p w:rsidR="00534530" w:rsidRDefault="00534530"/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экономического развития и инвестиционной политики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26005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43680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61355</w:t>
            </w:r>
          </w:p>
        </w:tc>
      </w:tr>
      <w:tr w:rsidR="00534530">
        <w:tc>
          <w:tcPr>
            <w:tcW w:w="907" w:type="dxa"/>
            <w:vMerge w:val="restart"/>
          </w:tcPr>
          <w:p w:rsidR="00534530" w:rsidRDefault="00534530">
            <w:pPr>
              <w:pStyle w:val="ConsPlusNormal"/>
            </w:pPr>
            <w:r>
              <w:t>1.2.1.3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394" w:type="dxa"/>
            <w:vMerge w:val="restart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1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1394" w:type="dxa"/>
            <w:vMerge/>
          </w:tcPr>
          <w:p w:rsidR="00534530" w:rsidRDefault="00534530"/>
        </w:tc>
        <w:tc>
          <w:tcPr>
            <w:tcW w:w="1417" w:type="dxa"/>
            <w:vMerge/>
          </w:tcPr>
          <w:p w:rsidR="00534530" w:rsidRDefault="00534530"/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экономического развития и инвестиционной политики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2140</w:t>
            </w:r>
          </w:p>
        </w:tc>
      </w:tr>
      <w:tr w:rsidR="00534530">
        <w:tc>
          <w:tcPr>
            <w:tcW w:w="907" w:type="dxa"/>
            <w:vMerge w:val="restart"/>
          </w:tcPr>
          <w:p w:rsidR="00534530" w:rsidRDefault="00534530">
            <w:pPr>
              <w:pStyle w:val="ConsPlusNormal"/>
            </w:pPr>
            <w:r>
              <w:t>1.2.1.4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сохраненных рабочих мест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394" w:type="dxa"/>
            <w:vMerge w:val="restart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1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1394" w:type="dxa"/>
            <w:vMerge/>
          </w:tcPr>
          <w:p w:rsidR="00534530" w:rsidRDefault="00534530"/>
        </w:tc>
        <w:tc>
          <w:tcPr>
            <w:tcW w:w="1417" w:type="dxa"/>
            <w:vMerge/>
          </w:tcPr>
          <w:p w:rsidR="00534530" w:rsidRDefault="00534530"/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экономического развития и инвестиционной политики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6460</w:t>
            </w:r>
          </w:p>
        </w:tc>
      </w:tr>
      <w:tr w:rsidR="00534530">
        <w:tc>
          <w:tcPr>
            <w:tcW w:w="907" w:type="dxa"/>
            <w:vMerge w:val="restart"/>
          </w:tcPr>
          <w:p w:rsidR="00534530" w:rsidRDefault="00534530">
            <w:pPr>
              <w:pStyle w:val="ConsPlusNormal"/>
            </w:pPr>
            <w:r>
              <w:t>1.2.1.5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Объем привлеченных внебюджетных инвестиций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394" w:type="dxa"/>
            <w:vMerge w:val="restart"/>
          </w:tcPr>
          <w:p w:rsidR="00534530" w:rsidRDefault="00534530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41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1394" w:type="dxa"/>
            <w:vMerge/>
          </w:tcPr>
          <w:p w:rsidR="00534530" w:rsidRDefault="00534530"/>
        </w:tc>
        <w:tc>
          <w:tcPr>
            <w:tcW w:w="1417" w:type="dxa"/>
            <w:vMerge/>
          </w:tcPr>
          <w:p w:rsidR="00534530" w:rsidRDefault="00534530"/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экономического развития и инвестиционной политики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560,5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764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1.3</w:t>
            </w:r>
          </w:p>
        </w:tc>
        <w:tc>
          <w:tcPr>
            <w:tcW w:w="16924" w:type="dxa"/>
            <w:gridSpan w:val="10"/>
          </w:tcPr>
          <w:p w:rsidR="00534530" w:rsidRDefault="00534530">
            <w:pPr>
              <w:pStyle w:val="ConsPlusNormal"/>
            </w:pPr>
            <w:r>
              <w:t>Задача 3. Привлечение инвестиций на территорию Красноярского края путем укрепления промышленного потенциала Красноярского края на основе создания и развития транспортной и энергетической инфраструктуры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1.3.1</w:t>
            </w:r>
          </w:p>
        </w:tc>
        <w:tc>
          <w:tcPr>
            <w:tcW w:w="16924" w:type="dxa"/>
            <w:gridSpan w:val="10"/>
          </w:tcPr>
          <w:p w:rsidR="00534530" w:rsidRDefault="00534530">
            <w:pPr>
              <w:pStyle w:val="ConsPlusNormal"/>
            </w:pPr>
            <w:hyperlink w:anchor="P1254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"Государственная поддержка инвестиционной деятельности в Красноярском крае" на 2014 - 2017 годы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(показатели)</w:t>
            </w:r>
          </w:p>
        </w:tc>
        <w:tc>
          <w:tcPr>
            <w:tcW w:w="14373" w:type="dxa"/>
            <w:gridSpan w:val="9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1.3.1.1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Дополнительный объем инвестиций в основной капитал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  <w:vMerge w:val="restart"/>
          </w:tcPr>
          <w:p w:rsidR="00534530" w:rsidRDefault="00534530">
            <w:pPr>
              <w:pStyle w:val="ConsPlusNormal"/>
            </w:pPr>
            <w:r>
              <w:t>отчеты о ходе реализации инвестиционных проектов, представляемые в министерство экономики и регионального развития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1000,0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1.3.1.2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Ввод в эксплуатацию основных фондов (8 объектов схемы выдачи мощности </w:t>
            </w:r>
            <w:proofErr w:type="spellStart"/>
            <w:r>
              <w:t>Богучанской</w:t>
            </w:r>
            <w:proofErr w:type="spellEnd"/>
            <w:r>
              <w:t xml:space="preserve"> ГЭС, железнодорожной линии "</w:t>
            </w:r>
            <w:proofErr w:type="spellStart"/>
            <w:r>
              <w:t>Карабула</w:t>
            </w:r>
            <w:proofErr w:type="spellEnd"/>
            <w:r>
              <w:t xml:space="preserve"> - Ярки", 12 объектов социально-гражданского и специального назначения в рамках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ГЭС)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  <w:vMerge/>
          </w:tcPr>
          <w:p w:rsidR="00534530" w:rsidRDefault="00534530"/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3554,3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30944,8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1.3.1.3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Количество поступивших обращений за комплексным сопровождением инвестиционных проектов по принципу "одного окна" (нарастающим итогом)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экономического развития и инвестиционной политики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80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1.4</w:t>
            </w:r>
          </w:p>
        </w:tc>
        <w:tc>
          <w:tcPr>
            <w:tcW w:w="16924" w:type="dxa"/>
            <w:gridSpan w:val="10"/>
          </w:tcPr>
          <w:p w:rsidR="00534530" w:rsidRDefault="00534530">
            <w:pPr>
              <w:pStyle w:val="ConsPlusNormal"/>
            </w:pPr>
            <w:r>
              <w:t>Задача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1.4.1</w:t>
            </w:r>
          </w:p>
        </w:tc>
        <w:tc>
          <w:tcPr>
            <w:tcW w:w="16924" w:type="dxa"/>
            <w:gridSpan w:val="10"/>
          </w:tcPr>
          <w:p w:rsidR="00534530" w:rsidRDefault="00534530">
            <w:pPr>
              <w:pStyle w:val="ConsPlusNormal"/>
            </w:pPr>
            <w:hyperlink w:anchor="P1315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государственной программы и прочие мероприятия" на 2014 - 2017 годы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(показатели)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1.4.1.1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Уровень исполнения расходов Министерства за счет сре</w:t>
            </w:r>
            <w:proofErr w:type="gramStart"/>
            <w:r>
              <w:t>дств кр</w:t>
            </w:r>
            <w:proofErr w:type="gramEnd"/>
            <w:r>
              <w:t>аевого бюджета, определяемый в соответствии с оценкой качества финансового менеджмента главных распорядителей средств краевого бюджета, осуществляемой министерством финансов Красноярского края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r>
              <w:t>баллов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результаты оценки качества финансового менеджмента, осуществляемой министерством финансов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1.4.1.2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Соблюдение сроков предоставления Министерством годовой бюджетной отчетности согласно результатам </w:t>
            </w:r>
            <w:proofErr w:type="gramStart"/>
            <w:r>
              <w:t>оценки качества финансового менеджмента главных распорядителей средств краевого</w:t>
            </w:r>
            <w:proofErr w:type="gramEnd"/>
            <w:r>
              <w:t xml:space="preserve"> бюджета, осуществляемой министерством финансов Красноярского края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r>
              <w:t>баллов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результаты оценки качества финансового менеджмента, осуществляемой министерством финансов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1.4.1.3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Проведение Министерством мониторинга деятельности подведомственных учреждений согласно результатам </w:t>
            </w:r>
            <w:proofErr w:type="gramStart"/>
            <w:r>
              <w:t>оценки качества финансового менеджмента главных распорядителей средств краевого</w:t>
            </w:r>
            <w:proofErr w:type="gramEnd"/>
            <w:r>
              <w:t xml:space="preserve"> бюджета, осуществляемой министерством финансов Красноярского края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r>
              <w:t>баллов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результаты оценки качества финансового менеджмента, осуществляемой министерством финансов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1.4.1.4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Формирование ежегодного отчета об эффективности реализации программы, включающего анализ и предложения по совершенствованию инструментов поддержки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r>
              <w:t>отчетов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907" w:type="dxa"/>
          </w:tcPr>
          <w:p w:rsidR="00534530" w:rsidRDefault="00534530">
            <w:pPr>
              <w:pStyle w:val="ConsPlusNormal"/>
            </w:pPr>
            <w:r>
              <w:t>1.4.1.5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Доля субъектов малого и среднего предпринимательства, обратившихся за государственной поддержкой в результате полученных сведений из средств массовой информации, в общем объеме обратившихся</w:t>
            </w:r>
          </w:p>
        </w:tc>
        <w:tc>
          <w:tcPr>
            <w:tcW w:w="1394" w:type="dxa"/>
          </w:tcPr>
          <w:p w:rsidR="00534530" w:rsidRDefault="00534530">
            <w:pPr>
              <w:pStyle w:val="ConsPlusNormal"/>
            </w:pPr>
            <w:r>
              <w:t>процентов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</w:tbl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паспорту</w:t>
      </w:r>
    </w:p>
    <w:p w:rsidR="00534530" w:rsidRDefault="00534530">
      <w:pPr>
        <w:pStyle w:val="ConsPlusNormal"/>
        <w:jc w:val="right"/>
      </w:pPr>
      <w:r>
        <w:t>государственной программы</w:t>
      </w:r>
    </w:p>
    <w:p w:rsidR="00534530" w:rsidRDefault="00534530">
      <w:pPr>
        <w:pStyle w:val="ConsPlusNormal"/>
        <w:jc w:val="right"/>
      </w:pPr>
      <w:r>
        <w:t>Красноярского края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территории края"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bookmarkStart w:id="3" w:name="P731"/>
      <w:bookmarkEnd w:id="3"/>
      <w:r>
        <w:t>ЗНАЧЕНИЕ ЦЕЛЕВЫХ ПОКАЗАТЕЛЕЙ НА ДОЛГОСРОЧНЫЙ ПЕРИОД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417"/>
        <w:gridCol w:w="1560"/>
        <w:gridCol w:w="1559"/>
        <w:gridCol w:w="1559"/>
        <w:gridCol w:w="1701"/>
        <w:gridCol w:w="1559"/>
        <w:gridCol w:w="1560"/>
        <w:gridCol w:w="1276"/>
        <w:gridCol w:w="1276"/>
        <w:gridCol w:w="1275"/>
        <w:gridCol w:w="1276"/>
        <w:gridCol w:w="1276"/>
        <w:gridCol w:w="1276"/>
        <w:gridCol w:w="1275"/>
      </w:tblGrid>
      <w:tr w:rsidR="00534530">
        <w:tc>
          <w:tcPr>
            <w:tcW w:w="568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Цели, целевые показатели</w:t>
            </w:r>
          </w:p>
        </w:tc>
        <w:tc>
          <w:tcPr>
            <w:tcW w:w="141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- 2012</w:t>
            </w:r>
          </w:p>
        </w:tc>
        <w:tc>
          <w:tcPr>
            <w:tcW w:w="1559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- 2013</w:t>
            </w:r>
          </w:p>
        </w:tc>
        <w:tc>
          <w:tcPr>
            <w:tcW w:w="1559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- 2014</w:t>
            </w:r>
          </w:p>
        </w:tc>
        <w:tc>
          <w:tcPr>
            <w:tcW w:w="170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Очередной год планового периода - 2015</w:t>
            </w:r>
          </w:p>
        </w:tc>
        <w:tc>
          <w:tcPr>
            <w:tcW w:w="1559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- 2016</w:t>
            </w:r>
          </w:p>
        </w:tc>
        <w:tc>
          <w:tcPr>
            <w:tcW w:w="1560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Второй год планового периода - 2017</w:t>
            </w:r>
          </w:p>
        </w:tc>
        <w:tc>
          <w:tcPr>
            <w:tcW w:w="8930" w:type="dxa"/>
            <w:gridSpan w:val="7"/>
          </w:tcPr>
          <w:p w:rsidR="00534530" w:rsidRDefault="00534530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534530">
        <w:tc>
          <w:tcPr>
            <w:tcW w:w="568" w:type="dxa"/>
            <w:vMerge/>
          </w:tcPr>
          <w:p w:rsidR="00534530" w:rsidRDefault="00534530"/>
        </w:tc>
        <w:tc>
          <w:tcPr>
            <w:tcW w:w="1984" w:type="dxa"/>
            <w:vMerge/>
          </w:tcPr>
          <w:p w:rsidR="00534530" w:rsidRDefault="00534530"/>
        </w:tc>
        <w:tc>
          <w:tcPr>
            <w:tcW w:w="1417" w:type="dxa"/>
            <w:vMerge/>
          </w:tcPr>
          <w:p w:rsidR="00534530" w:rsidRDefault="00534530"/>
        </w:tc>
        <w:tc>
          <w:tcPr>
            <w:tcW w:w="1560" w:type="dxa"/>
            <w:vMerge/>
          </w:tcPr>
          <w:p w:rsidR="00534530" w:rsidRDefault="00534530"/>
        </w:tc>
        <w:tc>
          <w:tcPr>
            <w:tcW w:w="1559" w:type="dxa"/>
            <w:vMerge/>
          </w:tcPr>
          <w:p w:rsidR="00534530" w:rsidRDefault="00534530"/>
        </w:tc>
        <w:tc>
          <w:tcPr>
            <w:tcW w:w="1559" w:type="dxa"/>
            <w:vMerge/>
          </w:tcPr>
          <w:p w:rsidR="00534530" w:rsidRDefault="00534530"/>
        </w:tc>
        <w:tc>
          <w:tcPr>
            <w:tcW w:w="1701" w:type="dxa"/>
            <w:vMerge/>
          </w:tcPr>
          <w:p w:rsidR="00534530" w:rsidRDefault="00534530"/>
        </w:tc>
        <w:tc>
          <w:tcPr>
            <w:tcW w:w="1559" w:type="dxa"/>
            <w:vMerge/>
          </w:tcPr>
          <w:p w:rsidR="00534530" w:rsidRDefault="00534530"/>
        </w:tc>
        <w:tc>
          <w:tcPr>
            <w:tcW w:w="1560" w:type="dxa"/>
            <w:vMerge/>
          </w:tcPr>
          <w:p w:rsidR="00534530" w:rsidRDefault="00534530"/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  <w:jc w:val="center"/>
            </w:pPr>
            <w:r>
              <w:t>2024</w:t>
            </w:r>
          </w:p>
        </w:tc>
      </w:tr>
      <w:tr w:rsidR="00534530">
        <w:tc>
          <w:tcPr>
            <w:tcW w:w="568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Цель</w:t>
            </w:r>
          </w:p>
        </w:tc>
        <w:tc>
          <w:tcPr>
            <w:tcW w:w="19845" w:type="dxa"/>
            <w:gridSpan w:val="14"/>
          </w:tcPr>
          <w:p w:rsidR="00534530" w:rsidRDefault="00534530">
            <w:pPr>
              <w:pStyle w:val="ConsPlusNormal"/>
            </w:pPr>
            <w:r>
              <w:t>создание благоприятных условий для устойчивого функционирования и развития малого и среднего предпринимательства на территории Красноярского края, роста инновационного потенциала и улучшения инвестиционного климата Красноярского края</w:t>
            </w:r>
          </w:p>
        </w:tc>
      </w:tr>
      <w:tr w:rsidR="00534530">
        <w:tc>
          <w:tcPr>
            <w:tcW w:w="568" w:type="dxa"/>
          </w:tcPr>
          <w:p w:rsidR="00534530" w:rsidRDefault="00534530">
            <w:pPr>
              <w:pStyle w:val="ConsPlusNormal"/>
            </w:pPr>
            <w:r>
              <w:t>1.1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Целевой показатель: увеличение объема инвестиций Красноярского края за период реализации государственной программы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560" w:type="dxa"/>
          </w:tcPr>
          <w:p w:rsidR="00534530" w:rsidRDefault="00534530">
            <w:pPr>
              <w:pStyle w:val="ConsPlusNormal"/>
              <w:jc w:val="center"/>
            </w:pPr>
            <w:r>
              <w:t>376089,8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369297,9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394994,0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416681,9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440114,8</w:t>
            </w:r>
          </w:p>
        </w:tc>
        <w:tc>
          <w:tcPr>
            <w:tcW w:w="1560" w:type="dxa"/>
          </w:tcPr>
          <w:p w:rsidR="00534530" w:rsidRDefault="00534530">
            <w:pPr>
              <w:pStyle w:val="ConsPlusNormal"/>
              <w:jc w:val="center"/>
            </w:pPr>
            <w:r>
              <w:t>446716,5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453417,3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460218,5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  <w:jc w:val="center"/>
            </w:pPr>
            <w:r>
              <w:t>467121,8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474128,6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481240,6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488459,2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  <w:jc w:val="center"/>
            </w:pPr>
            <w:r>
              <w:t>495786,1</w:t>
            </w:r>
          </w:p>
        </w:tc>
      </w:tr>
    </w:tbl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3</w:t>
      </w:r>
    </w:p>
    <w:p w:rsidR="00534530" w:rsidRDefault="00534530">
      <w:pPr>
        <w:pStyle w:val="ConsPlusNormal"/>
        <w:jc w:val="right"/>
      </w:pPr>
      <w:r>
        <w:t>к паспорту</w:t>
      </w:r>
    </w:p>
    <w:p w:rsidR="00534530" w:rsidRDefault="00534530">
      <w:pPr>
        <w:pStyle w:val="ConsPlusNormal"/>
        <w:jc w:val="right"/>
      </w:pPr>
      <w:r>
        <w:t>государственной программы</w:t>
      </w:r>
    </w:p>
    <w:p w:rsidR="00534530" w:rsidRDefault="00534530">
      <w:pPr>
        <w:pStyle w:val="ConsPlusNormal"/>
        <w:jc w:val="right"/>
      </w:pPr>
      <w:r>
        <w:t>Красноярского края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территории края"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bookmarkStart w:id="4" w:name="P784"/>
      <w:bookmarkEnd w:id="4"/>
      <w:r>
        <w:t>ПЕРЕЧЕНЬ</w:t>
      </w:r>
    </w:p>
    <w:p w:rsidR="00534530" w:rsidRDefault="00534530">
      <w:pPr>
        <w:pStyle w:val="ConsPlusNormal"/>
        <w:jc w:val="center"/>
      </w:pPr>
      <w:r>
        <w:t xml:space="preserve">ОБЪЕКТОВ НЕДВИЖИМОГО ИМУЩЕСТВА </w:t>
      </w:r>
      <w:proofErr w:type="gramStart"/>
      <w:r>
        <w:t>ГОСУДАРСТВЕННОЙ</w:t>
      </w:r>
      <w:proofErr w:type="gramEnd"/>
    </w:p>
    <w:p w:rsidR="00534530" w:rsidRDefault="00534530">
      <w:pPr>
        <w:pStyle w:val="ConsPlusNormal"/>
        <w:jc w:val="center"/>
      </w:pPr>
      <w:r>
        <w:t>СОБСТВЕННОСТИ КРАСНОЯРСКОГО КРАЯ, ПОДЛЕЖАЩИХ СТРОИТЕЛЬСТВУ,</w:t>
      </w:r>
    </w:p>
    <w:p w:rsidR="00534530" w:rsidRDefault="00534530">
      <w:pPr>
        <w:pStyle w:val="ConsPlusNormal"/>
        <w:jc w:val="center"/>
      </w:pPr>
      <w:r>
        <w:t>РЕКОНСТРУКЦИИ, ТЕХНИЧЕСКОМУ ПЕРЕВООРУЖЕНИЮ ИЛИ ПРИОБРЕТЕНИЮ</w:t>
      </w:r>
    </w:p>
    <w:p w:rsidR="00534530" w:rsidRDefault="00534530">
      <w:pPr>
        <w:pStyle w:val="ConsPlusNormal"/>
        <w:jc w:val="center"/>
      </w:pPr>
      <w:r>
        <w:t>(ЗА СЧЕТ ВСЕХ ИСТОЧНИКОВ ФИНАНСИРОВАНИЯ)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11"/>
        <w:gridCol w:w="1612"/>
        <w:gridCol w:w="1864"/>
        <w:gridCol w:w="1714"/>
        <w:gridCol w:w="1587"/>
        <w:gridCol w:w="1342"/>
        <w:gridCol w:w="1342"/>
        <w:gridCol w:w="1342"/>
        <w:gridCol w:w="1342"/>
        <w:gridCol w:w="1342"/>
        <w:gridCol w:w="1342"/>
        <w:gridCol w:w="1345"/>
        <w:gridCol w:w="1701"/>
      </w:tblGrid>
      <w:tr w:rsidR="00534530">
        <w:tc>
          <w:tcPr>
            <w:tcW w:w="73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Наименование объекта, территория строительства (приобретения), мощность и единицы измерения мощности объекта </w:t>
            </w:r>
            <w:hyperlink w:anchor="P41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12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Вид ассигнований (инвестиции, субсидии)</w:t>
            </w:r>
          </w:p>
        </w:tc>
        <w:tc>
          <w:tcPr>
            <w:tcW w:w="186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Годы строительства (приобретения) </w:t>
            </w:r>
            <w:hyperlink w:anchor="P41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1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Предельная стоимость строительства объекта </w:t>
            </w:r>
            <w:hyperlink w:anchor="P41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Остаток стоимости объекта в ценах контрактов, тыс. рублей (на 01.01.2014) </w:t>
            </w:r>
            <w:hyperlink w:anchor="P416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98" w:type="dxa"/>
            <w:gridSpan w:val="8"/>
          </w:tcPr>
          <w:p w:rsidR="00534530" w:rsidRDefault="00534530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государственной собственности Красноярского края, подлежащие строительству, реконструкции, техническому перевооружению или приобретению</w:t>
            </w:r>
          </w:p>
        </w:tc>
      </w:tr>
      <w:tr w:rsidR="00534530">
        <w:tc>
          <w:tcPr>
            <w:tcW w:w="737" w:type="dxa"/>
            <w:vMerge/>
          </w:tcPr>
          <w:p w:rsidR="00534530" w:rsidRDefault="00534530"/>
        </w:tc>
        <w:tc>
          <w:tcPr>
            <w:tcW w:w="2211" w:type="dxa"/>
            <w:vMerge/>
          </w:tcPr>
          <w:p w:rsidR="00534530" w:rsidRDefault="00534530"/>
        </w:tc>
        <w:tc>
          <w:tcPr>
            <w:tcW w:w="1612" w:type="dxa"/>
            <w:vMerge/>
          </w:tcPr>
          <w:p w:rsidR="00534530" w:rsidRDefault="00534530"/>
        </w:tc>
        <w:tc>
          <w:tcPr>
            <w:tcW w:w="1864" w:type="dxa"/>
            <w:vMerge/>
          </w:tcPr>
          <w:p w:rsidR="00534530" w:rsidRDefault="00534530"/>
        </w:tc>
        <w:tc>
          <w:tcPr>
            <w:tcW w:w="1714" w:type="dxa"/>
            <w:vMerge/>
          </w:tcPr>
          <w:p w:rsidR="00534530" w:rsidRDefault="00534530"/>
        </w:tc>
        <w:tc>
          <w:tcPr>
            <w:tcW w:w="1587" w:type="dxa"/>
            <w:vMerge/>
          </w:tcPr>
          <w:p w:rsidR="00534530" w:rsidRDefault="00534530"/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2012 год факт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2013 год факт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2014 год план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2015 год план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2016 год план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2017 год план</w:t>
            </w: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  <w:r>
              <w:t>2018 год прогноз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до окончания строительства</w:t>
            </w:r>
          </w:p>
        </w:tc>
      </w:tr>
      <w:tr w:rsidR="00534530">
        <w:tc>
          <w:tcPr>
            <w:tcW w:w="20823" w:type="dxa"/>
            <w:gridSpan w:val="14"/>
          </w:tcPr>
          <w:p w:rsidR="00534530" w:rsidRDefault="00534530">
            <w:pPr>
              <w:pStyle w:val="ConsPlusNormal"/>
            </w:pPr>
            <w:r>
              <w:t xml:space="preserve">Наименование </w:t>
            </w:r>
            <w:hyperlink w:anchor="P6432" w:history="1">
              <w:r>
                <w:rPr>
                  <w:color w:val="0000FF"/>
                </w:rPr>
                <w:t>подпрограммы</w:t>
              </w:r>
            </w:hyperlink>
            <w:r>
              <w:t>: "Развитие инновационной деятельности на территории Красноярского края на 2014 - 2017 годы"</w:t>
            </w:r>
          </w:p>
        </w:tc>
      </w:tr>
      <w:tr w:rsidR="00534530">
        <w:tc>
          <w:tcPr>
            <w:tcW w:w="20823" w:type="dxa"/>
            <w:gridSpan w:val="14"/>
          </w:tcPr>
          <w:p w:rsidR="00534530" w:rsidRDefault="00534530">
            <w:pPr>
              <w:pStyle w:val="ConsPlusNormal"/>
            </w:pPr>
            <w:r>
              <w:t>Главный распорядитель: министерство строительства и архитектуры Красноярского края</w:t>
            </w:r>
          </w:p>
        </w:tc>
      </w:tr>
      <w:tr w:rsidR="00534530">
        <w:tc>
          <w:tcPr>
            <w:tcW w:w="20823" w:type="dxa"/>
            <w:gridSpan w:val="14"/>
          </w:tcPr>
          <w:p w:rsidR="00534530" w:rsidRDefault="00534530">
            <w:pPr>
              <w:pStyle w:val="ConsPlusNormal"/>
            </w:pPr>
            <w:r>
              <w:t>Наименование мероприятий: 1.1 "Бюджетные инвестиции в объекты капитального строительства, включенные в перечень строек и объектов, финансируемых за счет сре</w:t>
            </w:r>
            <w:proofErr w:type="gramStart"/>
            <w:r>
              <w:t>дств кр</w:t>
            </w:r>
            <w:proofErr w:type="gramEnd"/>
            <w:r>
              <w:t>аевого бюджета", 1.2 "Бюджетные инвестиции в объекты капитального строительства за счет средств федерального бюджета"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Заказчик КГКУ "Управление капитального строительства"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Объект "Промышленный парк на территории г. Железногорска"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2012 - 2018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16678600,32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16239565,72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84926,5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354108,1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505788,0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459213,6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  <w:r>
              <w:t>127848,0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15605929,72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1.1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Площадка N 1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2841406,20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2841406,20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2841406,20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1.1.1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1-й этап. Генплан, инженерные сети и сооружения на них, дороги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903422,50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903422,50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903422,50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1.1.2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2-й этап. Предприятие по производству порошковых красок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171896,70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171896,70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171896,70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1.1.3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3-й этап. Предприятие по производству энергосберегающих ламп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247147,60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247147,60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247147,60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1.1.4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4-й этап. Предприятие по производству пеностекла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756015,74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756015,74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756015,74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1.1.5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5-й этап. Предприятие по производству </w:t>
            </w:r>
            <w:proofErr w:type="spellStart"/>
            <w:r>
              <w:t>пенокристаллита</w:t>
            </w:r>
            <w:proofErr w:type="spellEnd"/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456750,44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456750,44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456750,44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1.1.6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6-й этап. Логистический центр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306173,22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306173,22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306173,22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1.2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Площадка N 2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13837194,12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13398159,52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84926,5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354108,1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505788,0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459213,6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  <w:r>
              <w:t>127848,0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12764523,52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1.2.1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1-й этап. Генплан, инженерные сети и сооружения на них, дороги. Корректировка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1544602,3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1105567,7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84926,5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354108,1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235788,0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202312,82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  <w:r>
              <w:t>103348,0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766431,7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237832,3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186470,7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201152,76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  <w:r>
              <w:t>103348,0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84926,5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116275,8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49317,3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1160,06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1.2.2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2-й этап. Административное здание управляющей компании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224927,40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224927,40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224927,40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1.2.3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3-й этап. Корпус точной механики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5183015,51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5183015,51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5183015,51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1.2.4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4-й этап. Корпус приборного производства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3024654,54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3024654,54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3024654,54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1.2.5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5-й этап. Инженерно-конструкторский корпус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1942256,47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1942256,47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1942256,47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1.2.6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6-й этап. Предприятие по производству раневых покрытий на основе коллаген-</w:t>
            </w:r>
            <w:proofErr w:type="spellStart"/>
            <w:r>
              <w:t>хитозановых</w:t>
            </w:r>
            <w:proofErr w:type="spellEnd"/>
            <w:r>
              <w:t xml:space="preserve"> </w:t>
            </w:r>
            <w:proofErr w:type="spellStart"/>
            <w:r>
              <w:t>нанокомплексов</w:t>
            </w:r>
            <w:proofErr w:type="spellEnd"/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469811,10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469811,10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469811,10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1.2.7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7-й этап. Производственный корпус по производству алюминиевой и оцинкованной ленты, композитных панелей, гранулированного полиэтилена и вторичного сырья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399906,74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399906,74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399906,74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1.2.8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8-й этап. Производственный корпус N 1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1048020,05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1048020,05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256900,78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  <w:r>
              <w:t>24500,0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753520,05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27620,84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  <w:r>
              <w:t>24500,0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229279,94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Итого по главному распорядителю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2012 - 2018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16678600,32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16239565,72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84926,5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354108,1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505788,0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459213,6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  <w:r>
              <w:t>127848,0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15605929,72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237832,3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186470,7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228773,6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  <w:r>
              <w:t>127848,0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84926,5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116275,8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319317,3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230440,0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0823" w:type="dxa"/>
            <w:gridSpan w:val="14"/>
          </w:tcPr>
          <w:p w:rsidR="00534530" w:rsidRDefault="00534530">
            <w:pPr>
              <w:pStyle w:val="ConsPlusNormal"/>
            </w:pPr>
            <w:r>
              <w:t xml:space="preserve">Наименование </w:t>
            </w:r>
            <w:hyperlink w:anchor="P12543" w:history="1">
              <w:r>
                <w:rPr>
                  <w:color w:val="0000FF"/>
                </w:rPr>
                <w:t>подпрограммы</w:t>
              </w:r>
            </w:hyperlink>
            <w:r>
              <w:t>: "Государственная поддержка инвестиционной деятельности в Красноярском крае на 2014 - 2017 годы"</w:t>
            </w:r>
          </w:p>
        </w:tc>
      </w:tr>
      <w:tr w:rsidR="00534530">
        <w:tc>
          <w:tcPr>
            <w:tcW w:w="20823" w:type="dxa"/>
            <w:gridSpan w:val="14"/>
          </w:tcPr>
          <w:p w:rsidR="00534530" w:rsidRDefault="00534530">
            <w:pPr>
              <w:pStyle w:val="ConsPlusNormal"/>
            </w:pPr>
            <w:r>
              <w:t>Главный распорядитель: министерство экономики и регионального развития Красноярского края</w:t>
            </w:r>
          </w:p>
        </w:tc>
      </w:tr>
      <w:tr w:rsidR="00534530">
        <w:tc>
          <w:tcPr>
            <w:tcW w:w="20823" w:type="dxa"/>
            <w:gridSpan w:val="14"/>
          </w:tcPr>
          <w:p w:rsidR="00534530" w:rsidRDefault="00534530">
            <w:pPr>
              <w:pStyle w:val="ConsPlusNormal"/>
            </w:pPr>
            <w:proofErr w:type="gramStart"/>
            <w:r>
              <w:t xml:space="preserve">Наименований мероприятий: 4 "Комплексное развитие Нижнего </w:t>
            </w:r>
            <w:proofErr w:type="spellStart"/>
            <w:r>
              <w:t>Приангарья</w:t>
            </w:r>
            <w:proofErr w:type="spellEnd"/>
            <w:r>
              <w:t>", 5 "Бюджетные инвестиции в объекты капитального строительства за счет средств федерального бюджета", 7 "Предоставление бюджетных инвестиций в уставный капитал юридических лиц в целях реализации инвестиционных проектов и (или) на строительство объектов, обеспечивающих реализацию инвестиционных проектов, разработку проектно-сметной и разрешительной документации", 9 "Прочие мероприятия, осуществляемые за счет межбюджетных трансфертов прошлых лет из федерального бюджета"</w:t>
            </w:r>
            <w:proofErr w:type="gramEnd"/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Заказчик КГКУ "Дирекция по Комплексному развитию </w:t>
            </w:r>
            <w:proofErr w:type="gramStart"/>
            <w:r>
              <w:t>Нижнего</w:t>
            </w:r>
            <w:proofErr w:type="gramEnd"/>
            <w:r>
              <w:t xml:space="preserve"> </w:t>
            </w:r>
            <w:proofErr w:type="spellStart"/>
            <w:r>
              <w:t>Приангарья</w:t>
            </w:r>
            <w:proofErr w:type="spellEnd"/>
            <w:r>
              <w:t>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Объект "Строительство железнодорожной линии "</w:t>
            </w:r>
            <w:proofErr w:type="spellStart"/>
            <w:r>
              <w:t>Карабула</w:t>
            </w:r>
            <w:proofErr w:type="spellEnd"/>
            <w:r>
              <w:t xml:space="preserve"> - Ярки"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2008 - 2017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7450051,9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1395716,3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322749,7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5558,4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586651,2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586554,4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809065,1</w:t>
            </w: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1.1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1-й пусковой комплекс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6640986,8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586651,2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322749,7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5558,4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586651,2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586554,4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6477520,0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580759,1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322749,7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1060,2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580759,1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580251,4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163466,8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5892,1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4498,2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5892,1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6303,0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1.2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2-й пусковой комплекс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2017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809065,1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809065,1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809065,1</w:t>
            </w: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809065,1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809065,1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809065,1</w:t>
            </w: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"Проектирование и строительство 2 воздушных линий электропередачи (500 </w:t>
            </w:r>
            <w:proofErr w:type="spellStart"/>
            <w:r>
              <w:t>кВ</w:t>
            </w:r>
            <w:proofErr w:type="spellEnd"/>
            <w:r>
              <w:t xml:space="preserve">) - от строящейся </w:t>
            </w:r>
            <w:proofErr w:type="spellStart"/>
            <w:r>
              <w:t>Богучанской</w:t>
            </w:r>
            <w:proofErr w:type="spellEnd"/>
            <w:r>
              <w:t xml:space="preserve"> ГЭС до подстанции "Ангара", 1-я воздушная линия"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2680639,0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21290,5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122160,0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21290,5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304,0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2680639,0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21290,5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122160,0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21290,5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304,0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"Проектирование и строительство воздушной линии электропередачи (500 </w:t>
            </w:r>
            <w:proofErr w:type="spellStart"/>
            <w:r>
              <w:t>кВ</w:t>
            </w:r>
            <w:proofErr w:type="spellEnd"/>
            <w:r>
              <w:t>) от подстанции "Ангара" до подстанции "Камала-1"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5228564,5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107215,3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88229,3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275328,8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105433,2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2354,9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5203702,2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82353,0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88229,3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275328,8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82353,0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24862,3 &lt;5&gt;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24862,3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23080,2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1782,1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"Проектирование и строительство подстанции "Ангара" (500/220 </w:t>
            </w:r>
            <w:proofErr w:type="spellStart"/>
            <w:r>
              <w:t>кВ</w:t>
            </w:r>
            <w:proofErr w:type="spellEnd"/>
            <w:r>
              <w:t>)"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6425740,0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3078,2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933,4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349939,5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3078,2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6425740,0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3078,2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933,4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349939,5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3078,2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"Расширение подстанции "Камала-1" в части подключения воздушной линии электропередачи (500 </w:t>
            </w:r>
            <w:proofErr w:type="spellStart"/>
            <w:r>
              <w:t>кВ</w:t>
            </w:r>
            <w:proofErr w:type="spellEnd"/>
            <w:r>
              <w:t>) - от подстанции "Ангара" до подстанции "Камала-1"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853639,1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130212,7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49459,1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42369,4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130212,7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17565,6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853639,1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130212,7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49459,1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42369,4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130212,7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17565,6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"Проектирование и строительство открытого пункта перехода (500 </w:t>
            </w:r>
            <w:proofErr w:type="spellStart"/>
            <w:r>
              <w:t>кВ</w:t>
            </w:r>
            <w:proofErr w:type="spellEnd"/>
            <w:r>
              <w:t xml:space="preserve">) на строящейся </w:t>
            </w:r>
            <w:proofErr w:type="spellStart"/>
            <w:r>
              <w:t>Богучанской</w:t>
            </w:r>
            <w:proofErr w:type="spellEnd"/>
            <w:r>
              <w:t xml:space="preserve"> ГЭС с </w:t>
            </w:r>
            <w:proofErr w:type="spellStart"/>
            <w:r>
              <w:t>токопроводами</w:t>
            </w:r>
            <w:proofErr w:type="spellEnd"/>
            <w:r>
              <w:t xml:space="preserve"> связи (500 </w:t>
            </w:r>
            <w:proofErr w:type="spellStart"/>
            <w:r>
              <w:t>кВ</w:t>
            </w:r>
            <w:proofErr w:type="spellEnd"/>
            <w:r>
              <w:t xml:space="preserve">) - от комплектного распределительного устройства </w:t>
            </w:r>
            <w:proofErr w:type="spellStart"/>
            <w:r>
              <w:t>элегазового</w:t>
            </w:r>
            <w:proofErr w:type="spellEnd"/>
            <w:r>
              <w:t xml:space="preserve"> (500 </w:t>
            </w:r>
            <w:proofErr w:type="spellStart"/>
            <w:r>
              <w:t>кВ</w:t>
            </w:r>
            <w:proofErr w:type="spellEnd"/>
            <w:r>
              <w:t xml:space="preserve">) до открытого пункта перехода (500 </w:t>
            </w:r>
            <w:proofErr w:type="spellStart"/>
            <w:r>
              <w:t>кВ</w:t>
            </w:r>
            <w:proofErr w:type="spellEnd"/>
            <w:r>
              <w:t>)"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2308668,6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151728,2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693225,4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220542,1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151728,2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8146,7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2308668,6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151728,2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693225,4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220542,1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151728,2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8146,7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"Расширение подстанции "Тайшет-2 (Озерная)" в части подключения воздушной линии электропередачи (500 </w:t>
            </w:r>
            <w:proofErr w:type="spellStart"/>
            <w:r>
              <w:t>кВ</w:t>
            </w:r>
            <w:proofErr w:type="spellEnd"/>
            <w:r>
              <w:t>) - от подстанции "Ангара" до подстанции "Тайшет-2 (Озерная)"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710988,8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37916,6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383110,2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46205,6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37398,7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748,4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710470,9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37916,6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383110,2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46205,6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37398,7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517,9 </w:t>
            </w:r>
            <w:hyperlink w:anchor="P416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"Проектирование и строительство воздушной линии электропередачи (500 </w:t>
            </w:r>
            <w:proofErr w:type="spellStart"/>
            <w:r>
              <w:t>кВ</w:t>
            </w:r>
            <w:proofErr w:type="spellEnd"/>
            <w:r>
              <w:t>) от подстанции "Ангара" до подстанции "Тайшет-2 (Озерная)"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4964382,4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1016567,7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1862575,4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511749,3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1012246,3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257220,4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4960061,0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1012246,3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1862575,4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511749,3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1012246,3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252899,0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4321,4 </w:t>
            </w:r>
            <w:hyperlink w:anchor="P416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4321,4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4321,4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"Проектирование и строительство 2 воздушных линий электропередачи (500 </w:t>
            </w:r>
            <w:proofErr w:type="spellStart"/>
            <w:r>
              <w:t>кВ</w:t>
            </w:r>
            <w:proofErr w:type="spellEnd"/>
            <w:r>
              <w:t xml:space="preserve">) - от строящейся </w:t>
            </w:r>
            <w:proofErr w:type="spellStart"/>
            <w:r>
              <w:t>Богучанской</w:t>
            </w:r>
            <w:proofErr w:type="spellEnd"/>
            <w:r>
              <w:t xml:space="preserve"> ГЭС до подстанции "Ангара", 2-я воздушная линия"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3233109,2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87891,4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1683579,3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371871,3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87891,4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29999,5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3233109,2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87891,4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1683579,3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371871,3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87891,4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29999,5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Заказчик ГКУ "Дирекция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"Школа на 264 учащихся с. </w:t>
            </w:r>
            <w:proofErr w:type="spellStart"/>
            <w:r>
              <w:t>Заледеево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 район, Красноярский край"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2007 - 2014, окончательная оплата работ в 2015 году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335845,5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40570,6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13412,4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206424,1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40570,6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335845,5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40570,6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13412,4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206424,1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40570,6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"Канализационные очистные сооружения с магистральными сетями канализации с. </w:t>
            </w:r>
            <w:proofErr w:type="spellStart"/>
            <w:r>
              <w:t>Заледеево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 район, Красноярский край"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2007 - 2015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119003,9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32054,1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57172,9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32054,1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16774,8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114317,0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30999,2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56992,9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30999,2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16774,8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4686,9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1054,9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1054,9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"Котельная с магистральными сетями теплоснабжения, с. </w:t>
            </w:r>
            <w:proofErr w:type="spellStart"/>
            <w:r>
              <w:t>Заледеево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 район, Красноярский край"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2011 - 2014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62825,0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1995,0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7269,0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53560,9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1995,0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62825,0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1995,0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7269,0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53560,9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1995,0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"Электрические сети 10-0,4 </w:t>
            </w:r>
            <w:proofErr w:type="spellStart"/>
            <w:r>
              <w:t>кВ</w:t>
            </w:r>
            <w:proofErr w:type="spellEnd"/>
            <w:r>
              <w:t xml:space="preserve">, с. </w:t>
            </w:r>
            <w:proofErr w:type="spellStart"/>
            <w:r>
              <w:t>Заледеево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 район, Красноярский край"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2010 - 2014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36612,3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418,3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31522,2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418,3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36612,3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418,3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31522,2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418,3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"Открытый водозабор с магистральными сетями водоснабжения с. </w:t>
            </w:r>
            <w:proofErr w:type="spellStart"/>
            <w:r>
              <w:t>Заледеево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 район, Красноярский край"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2007 - 2014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160475,7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1753,8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33359,8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1753,8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160475,7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1753,8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33359,8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1753,8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"Пожарное депо тип V, с. </w:t>
            </w:r>
            <w:proofErr w:type="spellStart"/>
            <w:r>
              <w:t>Заледеево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 район, Красноярский край"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2008 - 2014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51854,1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17659,6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31650,1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17659,6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51854,1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17659,6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31650,1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17659,6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"Комбинат школьно-дошкольных образовательных учреждений (11 классов на 275 учащихся, 3 дошкольных группы на 55 мест), д. </w:t>
            </w:r>
            <w:proofErr w:type="spellStart"/>
            <w:r>
              <w:t>Тагара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 район, Красноярский край"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2007 - 2014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373755,7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11574,5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42105,5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128553,4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11574,5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373755,7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11574,5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42105,5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128553,4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11574,5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"Канализационные очистные сооружения с магистральными сетями канализации, д. </w:t>
            </w:r>
            <w:proofErr w:type="spellStart"/>
            <w:r>
              <w:t>Тагара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 район, Красноярский край"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177342,4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19427,9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42190,4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65647,0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19427,9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1492,6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170136,9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18128,5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42190,4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65447,0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18128,5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1492,6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7205,5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1299,4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1299,4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"Пожарное депо тип V, д. </w:t>
            </w:r>
            <w:proofErr w:type="spellStart"/>
            <w:r>
              <w:t>Тагара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 район, Красноярский край"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2008 - 2014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41541,9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23068,4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11220,1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23068,7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41541,9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23068,7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11220,1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23068,7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"Строительство, реконструкция автодорог к объектам социальной сферы, г. </w:t>
            </w:r>
            <w:proofErr w:type="spellStart"/>
            <w:r>
              <w:t>Кодинск</w:t>
            </w:r>
            <w:proofErr w:type="spellEnd"/>
            <w:r>
              <w:t>, Красноярский край"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2007 - 2014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97705,0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4872,0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7944,3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4872,0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97705,0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4872,0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7744,3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4872,0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"База службы эксплуатации </w:t>
            </w:r>
            <w:proofErr w:type="spellStart"/>
            <w:r>
              <w:t>Богучанского</w:t>
            </w:r>
            <w:proofErr w:type="spellEnd"/>
            <w:r>
              <w:t xml:space="preserve"> водохранилища, г. </w:t>
            </w:r>
            <w:proofErr w:type="spellStart"/>
            <w:r>
              <w:t>Кодинск</w:t>
            </w:r>
            <w:proofErr w:type="spellEnd"/>
            <w:r>
              <w:t>, Красноярский край (первая очередь)"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2012 - 2015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155995,0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64793,3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91201,7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64793,3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159,4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155995,0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64793,3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91201,7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64793,3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159,4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 xml:space="preserve">Объект "Лесоочистка санитарной зоны г. </w:t>
            </w:r>
            <w:proofErr w:type="spellStart"/>
            <w:r>
              <w:t>Кодинска</w:t>
            </w:r>
            <w:proofErr w:type="spellEnd"/>
            <w:r>
              <w:t>, Красноярский край"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  <w:r>
              <w:t>инвестиции</w:t>
            </w: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  <w:r>
              <w:t>2012 - 2014</w:t>
            </w: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70617,6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11171,7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17339,2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42106,9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11171,7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70617,6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11171,7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17339,2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42106,9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11171,7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Итого по главному распорядителю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35539357,6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3180976,4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5206178,3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2706087,8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2365289,9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921430,4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809065,1</w:t>
            </w: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34525231,7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2333963,3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5206178,3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2701209,6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2333963,3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908506,0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205060,8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37948,0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4878,2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31326,6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12924,4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бюджеты муниципальных образований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1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14" w:type="dxa"/>
          </w:tcPr>
          <w:p w:rsidR="00534530" w:rsidRDefault="00534530">
            <w:pPr>
              <w:pStyle w:val="ConsPlusNormal"/>
              <w:jc w:val="center"/>
            </w:pPr>
            <w:r>
              <w:t>809065,1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809065,1</w:t>
            </w: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342" w:type="dxa"/>
          </w:tcPr>
          <w:p w:rsidR="00534530" w:rsidRDefault="00534530">
            <w:pPr>
              <w:pStyle w:val="ConsPlusNormal"/>
              <w:jc w:val="center"/>
            </w:pPr>
            <w:r>
              <w:t>809065,1</w:t>
            </w:r>
          </w:p>
        </w:tc>
        <w:tc>
          <w:tcPr>
            <w:tcW w:w="13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</w:tr>
    </w:tbl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5" w:name="P4162"/>
      <w:bookmarkEnd w:id="5"/>
      <w:r>
        <w:t>&lt;1&gt; Наименование объекта указывается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</w:t>
      </w:r>
    </w:p>
    <w:p w:rsidR="00534530" w:rsidRDefault="00534530">
      <w:pPr>
        <w:pStyle w:val="ConsPlusNormal"/>
        <w:ind w:firstLine="540"/>
        <w:jc w:val="both"/>
      </w:pPr>
      <w:bookmarkStart w:id="6" w:name="P4163"/>
      <w:bookmarkEnd w:id="6"/>
      <w:r>
        <w:t>&lt;2&gt; Срок строительства (реконструкции, технического перевооружения) объекта и ввода его в эксплуатацию либо срок приобретения объекта.</w:t>
      </w:r>
    </w:p>
    <w:p w:rsidR="00534530" w:rsidRDefault="00534530">
      <w:pPr>
        <w:pStyle w:val="ConsPlusNormal"/>
        <w:ind w:firstLine="540"/>
        <w:jc w:val="both"/>
      </w:pPr>
      <w:bookmarkStart w:id="7" w:name="P4164"/>
      <w:bookmarkEnd w:id="7"/>
      <w:r>
        <w:t>&lt;3&gt; Предельная стоимость строительства объекта - сметная стоимость строительства объекта в ценах периода освоения средств.</w:t>
      </w:r>
    </w:p>
    <w:p w:rsidR="00534530" w:rsidRDefault="00534530">
      <w:pPr>
        <w:pStyle w:val="ConsPlusNormal"/>
        <w:ind w:firstLine="540"/>
        <w:jc w:val="both"/>
      </w:pPr>
      <w:r>
        <w:t>&lt;4</w:t>
      </w:r>
      <w:proofErr w:type="gramStart"/>
      <w:r>
        <w:t>&gt; П</w:t>
      </w:r>
      <w:proofErr w:type="gramEnd"/>
      <w:r>
        <w:t>о вновь начинаемым объектам (пусковым комплексам объектов) остаток стоимости отражается в текущих ценах периода освоения средств. При разработке проектной документации ориентировочно.</w:t>
      </w:r>
    </w:p>
    <w:p w:rsidR="00534530" w:rsidRDefault="00534530">
      <w:pPr>
        <w:pStyle w:val="ConsPlusNormal"/>
        <w:ind w:firstLine="540"/>
        <w:jc w:val="both"/>
      </w:pPr>
      <w:bookmarkStart w:id="8" w:name="P4166"/>
      <w:bookmarkEnd w:id="8"/>
      <w:r>
        <w:t>&lt;5&gt; Расходы не предусмотрены паспортом инвестиционного проекта, утвержденного Распоряжением Правительства Российской Федерации от 30.11.2006 N 1708-р.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государственной программе</w:t>
      </w:r>
    </w:p>
    <w:p w:rsidR="00534530" w:rsidRDefault="00534530">
      <w:pPr>
        <w:pStyle w:val="ConsPlusNormal"/>
        <w:jc w:val="right"/>
      </w:pPr>
      <w:r>
        <w:t>Красноярского края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территории края"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9" w:name="P4181"/>
      <w:bookmarkEnd w:id="9"/>
      <w:r>
        <w:t>ИНФОРМАЦИЯ</w:t>
      </w:r>
    </w:p>
    <w:p w:rsidR="00534530" w:rsidRDefault="00534530">
      <w:pPr>
        <w:pStyle w:val="ConsPlusNormal"/>
        <w:jc w:val="center"/>
      </w:pPr>
      <w:r>
        <w:t xml:space="preserve">О РАСПРЕДЕЛЕНИИ ПЛАНИРУЕМЫХ РАСХОДОВ ПО </w:t>
      </w:r>
      <w:proofErr w:type="gramStart"/>
      <w:r>
        <w:t>ОТДЕЛЬНЫМ</w:t>
      </w:r>
      <w:proofErr w:type="gramEnd"/>
    </w:p>
    <w:p w:rsidR="00534530" w:rsidRDefault="00534530">
      <w:pPr>
        <w:pStyle w:val="ConsPlusNormal"/>
        <w:jc w:val="center"/>
      </w:pPr>
      <w:r>
        <w:t>МЕРОПРИЯТИЯМ ПРОГРАММЫ, ПОДПРОГРАММАМ</w:t>
      </w:r>
    </w:p>
    <w:p w:rsidR="00534530" w:rsidRDefault="00534530">
      <w:pPr>
        <w:pStyle w:val="ConsPlusNormal"/>
        <w:jc w:val="center"/>
      </w:pPr>
      <w:r>
        <w:t>ГОСУДАРСТВЕННОЙ ПРОГРАММЫ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94"/>
        <w:gridCol w:w="2211"/>
        <w:gridCol w:w="907"/>
        <w:gridCol w:w="850"/>
        <w:gridCol w:w="850"/>
        <w:gridCol w:w="737"/>
        <w:gridCol w:w="1609"/>
        <w:gridCol w:w="1609"/>
        <w:gridCol w:w="1609"/>
        <w:gridCol w:w="1609"/>
        <w:gridCol w:w="1611"/>
      </w:tblGrid>
      <w:tr w:rsidR="00534530">
        <w:tc>
          <w:tcPr>
            <w:tcW w:w="204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Статус (государственная программа, подпрограмма)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21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3344" w:type="dxa"/>
            <w:gridSpan w:val="4"/>
          </w:tcPr>
          <w:p w:rsidR="00534530" w:rsidRDefault="005345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047" w:type="dxa"/>
            <w:gridSpan w:val="5"/>
          </w:tcPr>
          <w:p w:rsidR="00534530" w:rsidRDefault="00534530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  <w:vMerge/>
          </w:tcPr>
          <w:p w:rsidR="00534530" w:rsidRDefault="00534530"/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</w:t>
            </w:r>
          </w:p>
          <w:p w:rsidR="00534530" w:rsidRDefault="0053453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</w:t>
            </w:r>
          </w:p>
          <w:p w:rsidR="00534530" w:rsidRDefault="0053453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</w:t>
            </w:r>
          </w:p>
          <w:p w:rsidR="00534530" w:rsidRDefault="005345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</w:t>
            </w:r>
          </w:p>
          <w:p w:rsidR="00534530" w:rsidRDefault="005345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534530">
        <w:tc>
          <w:tcPr>
            <w:tcW w:w="2041" w:type="dxa"/>
            <w:vMerge w:val="restart"/>
          </w:tcPr>
          <w:p w:rsidR="00534530" w:rsidRDefault="00534530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Развитие инвестиционной, инновационной деятельности, малого и среднего предпринимательства на территории края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3785028,10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2431533,4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362916,7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362916,7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6942394,9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706523,2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49587,6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756110,8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2536520,9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1657154,9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350416,7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350416,7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4894509,2</w:t>
            </w:r>
          </w:p>
        </w:tc>
      </w:tr>
      <w:tr w:rsidR="00534530">
        <w:tc>
          <w:tcPr>
            <w:tcW w:w="4535" w:type="dxa"/>
            <w:gridSpan w:val="2"/>
            <w:vMerge w:val="restart"/>
          </w:tcPr>
          <w:p w:rsidR="00534530" w:rsidRDefault="00534530">
            <w:pPr>
              <w:pStyle w:val="ConsPlusNormal"/>
            </w:pP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спорта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10334,0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10334,0</w:t>
            </w:r>
          </w:p>
        </w:tc>
      </w:tr>
      <w:tr w:rsidR="00534530">
        <w:tc>
          <w:tcPr>
            <w:tcW w:w="4535" w:type="dxa"/>
            <w:gridSpan w:val="2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505788,0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459213,60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965001,6</w:t>
            </w:r>
          </w:p>
        </w:tc>
      </w:tr>
      <w:tr w:rsidR="00534530">
        <w:tc>
          <w:tcPr>
            <w:tcW w:w="4535" w:type="dxa"/>
            <w:gridSpan w:val="2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25862,0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48362,0</w:t>
            </w:r>
          </w:p>
        </w:tc>
      </w:tr>
      <w:tr w:rsidR="00534530">
        <w:tc>
          <w:tcPr>
            <w:tcW w:w="4535" w:type="dxa"/>
            <w:gridSpan w:val="2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68515,5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68515,5</w:t>
            </w:r>
          </w:p>
        </w:tc>
      </w:tr>
      <w:tr w:rsidR="00534530">
        <w:tc>
          <w:tcPr>
            <w:tcW w:w="4535" w:type="dxa"/>
            <w:gridSpan w:val="2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9000,0</w:t>
            </w:r>
          </w:p>
        </w:tc>
      </w:tr>
      <w:tr w:rsidR="00534530">
        <w:tc>
          <w:tcPr>
            <w:tcW w:w="4535" w:type="dxa"/>
            <w:gridSpan w:val="2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Агентство печати и массовых коммуникаций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6810,0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10810,0</w:t>
            </w:r>
          </w:p>
        </w:tc>
      </w:tr>
      <w:tr w:rsidR="00534530">
        <w:tc>
          <w:tcPr>
            <w:tcW w:w="4535" w:type="dxa"/>
            <w:gridSpan w:val="2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179751,84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179751,84</w:t>
            </w:r>
          </w:p>
        </w:tc>
      </w:tr>
      <w:tr w:rsidR="00534530">
        <w:tc>
          <w:tcPr>
            <w:tcW w:w="2041" w:type="dxa"/>
            <w:vMerge w:val="restart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Развитие инновационной деятельности на территории Красноярского края на 2014 - 2017 годы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928483,1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897488,1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2134804,6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179751,8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179751,8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422695,1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46628,4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469323,5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505788,0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459213,6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965001,6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143378,8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452212,2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68515,5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68515,5</w:t>
            </w:r>
          </w:p>
        </w:tc>
      </w:tr>
      <w:tr w:rsidR="00534530">
        <w:tc>
          <w:tcPr>
            <w:tcW w:w="2041" w:type="dxa"/>
            <w:vMerge w:val="restart"/>
          </w:tcPr>
          <w:p w:rsidR="00534530" w:rsidRDefault="00534530">
            <w:pPr>
              <w:pStyle w:val="ConsPlusNormal"/>
            </w:pPr>
            <w:hyperlink w:anchor="P9716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Развитие субъектов малого и среднего предпринимательства в Красноярском крае на 2014 - 2017 годы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269001,0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446647,8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915648,8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232805,0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232805,0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429337,8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87500,0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87500,0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604337,8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спорта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10334,0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10334,0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9000,0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25862,0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48362,0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Агентство печати и массовых коммуникаций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6810,0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10810,0</w:t>
            </w:r>
          </w:p>
        </w:tc>
      </w:tr>
      <w:tr w:rsidR="00534530">
        <w:tc>
          <w:tcPr>
            <w:tcW w:w="2041" w:type="dxa"/>
            <w:vMerge w:val="restart"/>
          </w:tcPr>
          <w:p w:rsidR="00534530" w:rsidRDefault="00534530">
            <w:pPr>
              <w:pStyle w:val="ConsPlusNormal"/>
            </w:pPr>
            <w:hyperlink w:anchor="P12543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Государственная поддержка инвестиционной деятельности в Красноярском крае на 2014 - 2017 годы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2536520,9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1084438,3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108500,0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108500,0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3837959,2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2536520,9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1084438,3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108500,0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108500,0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3837959,2</w:t>
            </w:r>
          </w:p>
        </w:tc>
      </w:tr>
      <w:tr w:rsidR="00534530">
        <w:tc>
          <w:tcPr>
            <w:tcW w:w="2041" w:type="dxa"/>
            <w:vMerge w:val="restart"/>
          </w:tcPr>
          <w:p w:rsidR="00534530" w:rsidRDefault="00534530">
            <w:pPr>
              <w:pStyle w:val="ConsPlusNormal"/>
            </w:pPr>
            <w:hyperlink w:anchor="P13155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Обеспечение реализации государственной программы и прочие мероприятия на 2014 - 2017 годы</w:t>
            </w:r>
          </w:p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51023,1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2959,2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53982,3</w:t>
            </w: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04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  <w:tc>
          <w:tcPr>
            <w:tcW w:w="221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51023,1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2959,2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0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11" w:type="dxa"/>
          </w:tcPr>
          <w:p w:rsidR="00534530" w:rsidRDefault="00534530">
            <w:pPr>
              <w:pStyle w:val="ConsPlusNormal"/>
              <w:jc w:val="center"/>
            </w:pPr>
            <w:r>
              <w:t>53982,3</w:t>
            </w: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государственной программе</w:t>
      </w:r>
    </w:p>
    <w:p w:rsidR="00534530" w:rsidRDefault="00534530">
      <w:pPr>
        <w:pStyle w:val="ConsPlusNormal"/>
        <w:jc w:val="right"/>
      </w:pPr>
      <w:r>
        <w:t>Красноярского края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территории края"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0" w:name="P4552"/>
      <w:bookmarkEnd w:id="10"/>
      <w:r>
        <w:t>ИНФОРМАЦИЯ</w:t>
      </w:r>
    </w:p>
    <w:p w:rsidR="00534530" w:rsidRDefault="00534530">
      <w:pPr>
        <w:pStyle w:val="ConsPlusNormal"/>
        <w:jc w:val="center"/>
      </w:pPr>
      <w:r>
        <w:t>О ПЛАНИРУЕМЫХ ОБЪЕМАХ БЮДЖЕТНЫХ АССИГНОВАНИЙ, НАПРАВЛЕННЫХ</w:t>
      </w:r>
    </w:p>
    <w:p w:rsidR="00534530" w:rsidRDefault="00534530">
      <w:pPr>
        <w:pStyle w:val="ConsPlusNormal"/>
        <w:jc w:val="center"/>
      </w:pPr>
      <w:r>
        <w:t xml:space="preserve">НА РЕАЛИЗАЦИЮ </w:t>
      </w:r>
      <w:proofErr w:type="gramStart"/>
      <w:r>
        <w:t>НАУЧНОЙ</w:t>
      </w:r>
      <w:proofErr w:type="gramEnd"/>
      <w:r>
        <w:t>, НАУЧНО-ТЕХНИЧЕСКОЙ</w:t>
      </w:r>
    </w:p>
    <w:p w:rsidR="00534530" w:rsidRDefault="00534530">
      <w:pPr>
        <w:pStyle w:val="ConsPlusNormal"/>
        <w:jc w:val="center"/>
      </w:pPr>
      <w:r>
        <w:t>И ИННОВАЦИОННОЙ ДЕЯТЕЛЬНОСТИ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(тыс. рублей)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1549"/>
        <w:gridCol w:w="1549"/>
        <w:gridCol w:w="1549"/>
        <w:gridCol w:w="1549"/>
        <w:gridCol w:w="1549"/>
        <w:gridCol w:w="1550"/>
        <w:gridCol w:w="2551"/>
      </w:tblGrid>
      <w:tr w:rsidR="00534530"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  <w:jc w:val="center"/>
            </w:pPr>
            <w:r>
              <w:t>Цели, задачи, мероприятия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- 2012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- 2013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- 2014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- 2015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 - 2016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- 2017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  <w:jc w:val="center"/>
            </w:pPr>
            <w:r>
              <w:t>Оценка эффекта от реализации мероприятий</w:t>
            </w: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Цель программы. Создание благоприятных условий для устойчивого функционирования и развития малого и среднего предпринимательства на территории края, роста инновационного потенциала и улучшения инвестиционного климата Красноярского края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 на территории Красноярского края" на 2014 - 2016 годы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Строительство объектов промышленного парка на территории г. Железногорска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84926,5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354108,1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505788,0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459213,6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Завершение строительства объектов первого пускового комплекса промышленного парка.</w:t>
            </w:r>
          </w:p>
          <w:p w:rsidR="00534530" w:rsidRDefault="00534530">
            <w:pPr>
              <w:pStyle w:val="ConsPlusNormal"/>
            </w:pPr>
            <w:r>
              <w:t>В том числе за счет средств федерального бюджета: количество субъектов малого и среднего предпринимательства, которым оказана поддержка, ед. - 5</w:t>
            </w: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1.1.1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Бюджетные инвестиции в объекты капитального строительства, включенные в перечень строек и объектов, финансируемых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84926,5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116275,80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319317,3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230440,0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1.1.2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Бюджетные инвестиции в объекты капитального строительства за счет средств федерального бюджета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237832,3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186470,7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228773,6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Субсидии на 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кластера инновационных </w:t>
            </w:r>
            <w:proofErr w:type="gramStart"/>
            <w:r>
              <w:t>технологий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5385,0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Привлечение не менее 10 инновационных компаний в "Кластер инновационных </w:t>
            </w:r>
            <w:proofErr w:type="gramStart"/>
            <w:r>
              <w:t>технологий</w:t>
            </w:r>
            <w:proofErr w:type="gramEnd"/>
            <w:r>
              <w:t xml:space="preserve"> ЗАТО г. Железногорск".</w:t>
            </w:r>
          </w:p>
          <w:p w:rsidR="00534530" w:rsidRDefault="00534530">
            <w:pPr>
              <w:pStyle w:val="ConsPlusNormal"/>
            </w:pPr>
            <w:r>
              <w:t xml:space="preserve">Осуществление не менее 50 коммуникативных мероприятий с предприятиями участниками - кластера и потенциальными резидентами, представителями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и Правительства края, а также привлеченными экспертами.</w:t>
            </w:r>
          </w:p>
          <w:p w:rsidR="00534530" w:rsidRDefault="00534530">
            <w:pPr>
              <w:pStyle w:val="ConsPlusNormal"/>
            </w:pPr>
            <w:r>
              <w:t xml:space="preserve">Подготовка не менее 7 </w:t>
            </w:r>
            <w:proofErr w:type="spellStart"/>
            <w:r>
              <w:t>ярмарочно</w:t>
            </w:r>
            <w:proofErr w:type="spellEnd"/>
            <w:r>
              <w:t xml:space="preserve">-выставочных мероприятий. Подготовка обучения и курсов повышения квалификации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20 представителей предприятий - участников кластера.</w:t>
            </w:r>
          </w:p>
          <w:p w:rsidR="00534530" w:rsidRDefault="00534530">
            <w:pPr>
              <w:pStyle w:val="ConsPlusNormal"/>
            </w:pPr>
            <w:r>
              <w:t>Подготовка не менее 5 выездных миссий для специалистов участников кластера.</w:t>
            </w:r>
          </w:p>
          <w:p w:rsidR="00534530" w:rsidRDefault="00534530">
            <w:pPr>
              <w:pStyle w:val="ConsPlusNormal"/>
            </w:pPr>
            <w:r>
              <w:t>Оказание комплексных консалтинговых услуг для организаций - участников кластера в области правового, маркетингового, управленческого консалтинга по выводу на рынок не менее 5 продуктов</w:t>
            </w: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1.3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Создание и (или) обеспечение деятельности региональных центров инжиниринга для субъектов малого и среднего предпринимательства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77047,0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34178,0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28547,0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Количество субъектов МСП, воспользовавшихся услугами инжинирингового центра, - не менее 110, в </w:t>
            </w:r>
            <w:proofErr w:type="spellStart"/>
            <w:r>
              <w:t>т.ч</w:t>
            </w:r>
            <w:proofErr w:type="spellEnd"/>
            <w:r>
              <w:t>. проведена оценка уровня технологической готовности к модернизации производства не менее 10 субъектам МСП, разработано не менее 4 программ модернизации или развития производства</w:t>
            </w: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В том числе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1.3.1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Субсидии организациям инфраструктуры поддержки предпринимательства, одним из учредителей (участников, акционеров) которых является Красноярский край, на создание и (или) обеспечение деятельности инжинирингового центра для субъектов предпринимательства, в том числе организаций - участников кластера инновационных </w:t>
            </w:r>
            <w:proofErr w:type="gramStart"/>
            <w:r>
              <w:t>технологий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10040,0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1.3.2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Создание и (или) обеспечение деятельности регионального центра инжиниринга "Космические системы и технологии"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5430,0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1.3.3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Приобретение оборудования и программного обеспечения для создания региональных центров инжиниринга для субъектов малого и (или) среднего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18780,0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13467,0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1.3.4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Субсидии организациям инфраструктуры поддержки малого и среднего предпринимательства, одним из учредителей (участников, акционеров) которых является Красноярский край, на реализацию мероприятия по созданию и (или) развитию инжиниринговых центров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13180,0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1.4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158911,0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51523,1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ед. - 166;</w:t>
            </w:r>
          </w:p>
          <w:p w:rsidR="00534530" w:rsidRDefault="0053453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предпринимателей), ед. - 20.</w:t>
            </w:r>
          </w:p>
          <w:p w:rsidR="00534530" w:rsidRDefault="00534530">
            <w:pPr>
              <w:pStyle w:val="ConsPlusNormal"/>
            </w:pPr>
            <w:r>
              <w:t xml:space="preserve">Количество МСП, </w:t>
            </w:r>
            <w:proofErr w:type="gramStart"/>
            <w:r>
              <w:t>воспользовавшихся</w:t>
            </w:r>
            <w:proofErr w:type="gramEnd"/>
            <w:r>
              <w:t xml:space="preserve"> услугами инжинирингового центра, - 40. Количество созданных новых продуктов и/или существенное улучшение качественных характеристик производимой продукции - 2 шт.</w:t>
            </w: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1.5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282205,7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219863,6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219406,1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214916,7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Создание и (или) поддержка инновационных компаний - не менее 90 (ежегодно), создание рабочих мест - не менее 200 (ежегодно), привлечение инвестиций для реализации проектов резидентов - не менее 200 </w:t>
            </w:r>
            <w:proofErr w:type="gramStart"/>
            <w:r>
              <w:t>млн</w:t>
            </w:r>
            <w:proofErr w:type="gramEnd"/>
            <w:r>
              <w:t xml:space="preserve"> рублей (ежегодно); проведение ежегодно не менее двух мероприятий с общим числом участников не менее 2700. Заключение договоров на внедрение результатов научной деятельности, полученных в рамках реализации проектов, - 35 (ежегодно); количество проектов, представленных для включения в реестр научно-технических разработок Красноярского края, - 90 (ежегодно)</w:t>
            </w: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1.5.1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Обеспечение деятельности (оказание услуг) КГАУ "Красноярский краевой фонд поддержки научной и научно-технической деятельности"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132718,8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69168,3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69671,7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1.5.2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Обеспечение деятельности (оказание услуг) КГАУ "Красноярский региональный </w:t>
            </w:r>
            <w:proofErr w:type="spellStart"/>
            <w:r>
              <w:t>инновационно</w:t>
            </w:r>
            <w:proofErr w:type="spellEnd"/>
            <w:r>
              <w:t>-технологический бизнес-инкубатор"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149486,9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150695,3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148148,0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144916,7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1.5.3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Развитие процессов бизнес-</w:t>
            </w:r>
            <w:proofErr w:type="spellStart"/>
            <w:r>
              <w:t>инкубирования</w:t>
            </w:r>
            <w:proofErr w:type="spellEnd"/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1586,4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1.6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Субсидии на 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Создание центра молодежного инновационного творчества с вовлечением в работу на постоянной основе не менее 100 школьников.</w:t>
            </w:r>
          </w:p>
          <w:p w:rsidR="00534530" w:rsidRDefault="00534530">
            <w:pPr>
              <w:pStyle w:val="ConsPlusNormal"/>
            </w:pPr>
            <w:r>
              <w:t>Количество посетителей ЦМИТ более 4000 человек</w:t>
            </w: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1.7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Субсидии организациям - участникам кластера инновационных технологий ЗАТО г. Железногорск на финансирование (возмещение) части затрат, связанных с приобретением машин и оборудования, базовых расходных материалов и лицензионного программного обеспечения к нему, относящихся к инновационной инфраструктуре кластера инновационных технологий ЗАТО г. Железногорск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1.8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Субсидии бюджету муниципального образования город Железногорск, на территории которого расположен инновационный территориальный кластер, на приобретение машин и оборудования, базовых расходных материалов и лицензионного программного обеспечения к нему, относящихся к образовательной инфраструктуре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Вовлечение в проектную и исследовательскую деятельность не менее 120 учащихся; проведение не менее 2 </w:t>
            </w:r>
            <w:proofErr w:type="gramStart"/>
            <w:r>
              <w:t>естественно-научных</w:t>
            </w:r>
            <w:proofErr w:type="gramEnd"/>
            <w:r>
              <w:t xml:space="preserve"> проектов</w:t>
            </w: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1.9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Создание и (или) развитие центров </w:t>
            </w:r>
            <w:proofErr w:type="spellStart"/>
            <w:r>
              <w:t>прототипирования</w:t>
            </w:r>
            <w:proofErr w:type="spellEnd"/>
            <w:r>
              <w:t xml:space="preserve"> для оказания субъектам малого и среднего предпринимательства услуг по созданию макетов, прототипов, опытных образцов и иной мелкосерийной продукции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15556,0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Количество услуг, оказанных субъектам МСП, оказанных на базе центра </w:t>
            </w:r>
            <w:proofErr w:type="spellStart"/>
            <w:r>
              <w:t>прототипирования</w:t>
            </w:r>
            <w:proofErr w:type="spellEnd"/>
            <w:r>
              <w:t>, в качестве меры государственной поддержки - 25 шт.</w:t>
            </w: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В том числе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1.10.1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Приобретение оборудования и программного обеспечения для создания центров </w:t>
            </w:r>
            <w:proofErr w:type="spellStart"/>
            <w:r>
              <w:t>прототипирования</w:t>
            </w:r>
            <w:proofErr w:type="spellEnd"/>
            <w:r>
              <w:t xml:space="preserve"> для субъектов малого и (или) среднего предпринимательства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1.10.2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Создание и (или) развитие центров </w:t>
            </w:r>
            <w:proofErr w:type="spellStart"/>
            <w:r>
              <w:t>прототипирования</w:t>
            </w:r>
            <w:proofErr w:type="spellEnd"/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8756,0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1.10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Субсидии организациям инфраструктуры поддержки малого и среднего предпринимательства, одним из учредителей (участников, акционеров) которых является Красноярский край, на реализацию мероприятия по созданию и (или) развитию центров кластерного развития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1612,0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proofErr w:type="gramStart"/>
            <w:r>
              <w:t>Консультационные услуги по вопросам правового обеспечения деятельности для предприятий МСП, являющихся участниками кластеров, - не менее 5; услуги по получению государственной и муниципальной поддержки - не менее 2 компаниям; проведение маркетинговых исследований, включая услуги по разработке стратегий выхода на рынок, позиционирования - не менее 1; разработка не менее 2 технико-экономических обоснований по проектам компаний МСП - участников кластера</w:t>
            </w:r>
            <w:proofErr w:type="gramEnd"/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1.11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Приобретение оборудования и программного обеспечения для создания центров сертификации, стандартизации и испытаний (коллективного пользования) для субъектов малого и (или) среднего предпринимательства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услуг МСП - 2 шт.</w:t>
            </w: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В том числе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1.11.1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Приобретение оборудования и программного обеспечения для создания центров сертификации, стандартизации и испытаний (коллективного пользования) для субъектов малого и (или) среднего предпринимательства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1.11.2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Создание и (или) развитие центров сертификации, стандартизации и испытаний (коллективного пользования)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  <w:r>
              <w:t>1.12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Субсидии на мероприятия, предусмотренные программами развития пилотных инновационных территориальных кластеров, за счет средств федерального бюджета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111834,70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Организация публичных мероприятий на </w:t>
            </w:r>
            <w:proofErr w:type="gramStart"/>
            <w:r>
              <w:t>территории</w:t>
            </w:r>
            <w:proofErr w:type="gramEnd"/>
            <w:r>
              <w:t xml:space="preserve"> ЗАТО г. Железногорск с привлечением не менее 1000 участников.</w:t>
            </w:r>
          </w:p>
          <w:p w:rsidR="00534530" w:rsidRDefault="00534530">
            <w:pPr>
              <w:pStyle w:val="ConsPlusNormal"/>
            </w:pPr>
            <w:r>
              <w:t>Участие в не менее чем 3 образовательных мероприятиях не менее 30 специалистов организаций-участников.</w:t>
            </w:r>
          </w:p>
          <w:p w:rsidR="00534530" w:rsidRDefault="00534530">
            <w:pPr>
              <w:pStyle w:val="ConsPlusNormal"/>
            </w:pPr>
            <w:r>
              <w:t xml:space="preserve">Участие не менее чем в 4 коммуникативных и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 не менее 6 организаций - участников кластера.</w:t>
            </w:r>
          </w:p>
          <w:p w:rsidR="00534530" w:rsidRDefault="00534530">
            <w:pPr>
              <w:pStyle w:val="ConsPlusNormal"/>
            </w:pPr>
            <w:r>
              <w:t>Оказание инженерно-конструкторских и проектно-аналитических услуг предприятиям кластера в количестве не менее 10 шт.</w:t>
            </w:r>
          </w:p>
          <w:p w:rsidR="00534530" w:rsidRDefault="00534530">
            <w:pPr>
              <w:pStyle w:val="ConsPlusNormal"/>
            </w:pPr>
            <w:r>
              <w:t>Количество учебных лабораторий, оснащенных современным оборудованием, - не менее 5 шт.</w:t>
            </w:r>
          </w:p>
          <w:p w:rsidR="00534530" w:rsidRDefault="00534530">
            <w:pPr>
              <w:pStyle w:val="ConsPlusNormal"/>
            </w:pPr>
            <w:r>
              <w:t>Количество учащихся, включенных в образовательные программы по приоритетным направлениям, - не менее 600 чел.</w:t>
            </w:r>
          </w:p>
          <w:p w:rsidR="00534530" w:rsidRDefault="00534530">
            <w:pPr>
              <w:pStyle w:val="ConsPlusNormal"/>
            </w:pPr>
            <w:r>
              <w:t>Количество участников массовых образовательных мероприятий проводимых - не менее 1000 чел.</w:t>
            </w:r>
          </w:p>
        </w:tc>
      </w:tr>
      <w:tr w:rsidR="00534530">
        <w:tc>
          <w:tcPr>
            <w:tcW w:w="85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374332,2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659218,7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928483,1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897488,1</w:t>
            </w:r>
          </w:p>
        </w:tc>
        <w:tc>
          <w:tcPr>
            <w:tcW w:w="1549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50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3</w:t>
      </w:r>
    </w:p>
    <w:p w:rsidR="00534530" w:rsidRDefault="00534530">
      <w:pPr>
        <w:pStyle w:val="ConsPlusNormal"/>
        <w:jc w:val="right"/>
      </w:pPr>
      <w:r>
        <w:t>к государственной программе</w:t>
      </w:r>
    </w:p>
    <w:p w:rsidR="00534530" w:rsidRDefault="00534530">
      <w:pPr>
        <w:pStyle w:val="ConsPlusNormal"/>
        <w:jc w:val="right"/>
      </w:pPr>
      <w:r>
        <w:t>Красноярского края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территории края"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1" w:name="P4869"/>
      <w:bookmarkEnd w:id="11"/>
      <w:r>
        <w:t>ИНФОРМАЦИЯ</w:t>
      </w:r>
    </w:p>
    <w:p w:rsidR="00534530" w:rsidRDefault="00534530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534530" w:rsidRDefault="00534530">
      <w:pPr>
        <w:pStyle w:val="ConsPlusNormal"/>
        <w:jc w:val="center"/>
      </w:pPr>
      <w:r>
        <w:t xml:space="preserve">НА РЕАЛИЗАЦИЮ ЦЕЛЕЙ ГОСУДАРСТВЕННОЙ ПРОГРАММЫ </w:t>
      </w:r>
      <w:proofErr w:type="gramStart"/>
      <w:r>
        <w:t>КРАСНОЯРСКОГО</w:t>
      </w:r>
      <w:proofErr w:type="gramEnd"/>
    </w:p>
    <w:p w:rsidR="00534530" w:rsidRDefault="00534530">
      <w:pPr>
        <w:pStyle w:val="ConsPlusNormal"/>
        <w:jc w:val="center"/>
      </w:pPr>
      <w:r>
        <w:t>КРАЯ С УЧЕТОМ ИСТОЧНИКОВ ФИНАНСИРОВАНИЯ, В ТОМ ЧИСЛЕ</w:t>
      </w:r>
    </w:p>
    <w:p w:rsidR="00534530" w:rsidRDefault="00534530">
      <w:pPr>
        <w:pStyle w:val="ConsPlusNormal"/>
        <w:jc w:val="center"/>
      </w:pPr>
      <w:r>
        <w:t>СРЕДСТВ ФЕДЕРАЛЬНОГО БЮДЖЕТА И БЮДЖЕТОВ МУНИЦИПАЛЬНЫХ</w:t>
      </w:r>
    </w:p>
    <w:p w:rsidR="00534530" w:rsidRDefault="00534530">
      <w:pPr>
        <w:pStyle w:val="ConsPlusNormal"/>
        <w:jc w:val="center"/>
      </w:pPr>
      <w:r>
        <w:t>ОБРАЗОВАНИЙ КРАСНОЯРСКОГО КРАЯ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38"/>
        <w:gridCol w:w="2041"/>
        <w:gridCol w:w="1643"/>
        <w:gridCol w:w="1643"/>
        <w:gridCol w:w="1643"/>
        <w:gridCol w:w="1473"/>
        <w:gridCol w:w="1473"/>
      </w:tblGrid>
      <w:tr w:rsidR="00534530"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38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04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7875" w:type="dxa"/>
            <w:gridSpan w:val="5"/>
          </w:tcPr>
          <w:p w:rsidR="00534530" w:rsidRDefault="00534530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  <w:vMerge/>
          </w:tcPr>
          <w:p w:rsidR="00534530" w:rsidRDefault="00534530"/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- 2014 г.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- 2015 г.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 - 2016 г.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- 2017 г.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534530"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438" w:type="dxa"/>
            <w:vMerge w:val="restart"/>
          </w:tcPr>
          <w:p w:rsidR="00534530" w:rsidRDefault="00534530">
            <w:pPr>
              <w:pStyle w:val="ConsPlusNormal"/>
            </w:pPr>
            <w:r>
              <w:t>Развитие инвестиционной, инновационной деятельности, малого и среднего предпринимательства на территории края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Всего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3787323,3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2434402,4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365785,7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365785,7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6953297,1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 xml:space="preserve">федеральный бюджет </w:t>
            </w:r>
            <w:hyperlink w:anchor="P51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2871852,0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1647285,2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4519137,2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913176,1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784248,2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362916,7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362916,7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2423257,7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 xml:space="preserve">бюджеты муниципальных образований </w:t>
            </w:r>
            <w:hyperlink w:anchor="P51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2295,2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2869,0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2869,0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2869,0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10902,2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</w:tcPr>
          <w:p w:rsidR="00534530" w:rsidRDefault="00534530">
            <w:pPr>
              <w:pStyle w:val="ConsPlusNormal"/>
            </w:pPr>
            <w:r>
              <w:t>Развитие инновационной деятельности на территории Красноярского края на 2014 - 2017 годы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Всего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928483,1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897488,1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2134804,6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345381,7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392131,4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737513,1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583101,4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505356,7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1397291,5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 xml:space="preserve">бюджеты муниципальных образований </w:t>
            </w:r>
            <w:hyperlink w:anchor="P51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</w:pPr>
            <w:hyperlink w:anchor="P9716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438" w:type="dxa"/>
            <w:vMerge w:val="restart"/>
          </w:tcPr>
          <w:p w:rsidR="00534530" w:rsidRDefault="00534530">
            <w:pPr>
              <w:pStyle w:val="ConsPlusNormal"/>
            </w:pPr>
            <w:r>
              <w:t>Развитие субъектов малого и среднего предпринимательства в Красноярском крае на 2014 - 2017 годы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Всего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271296,2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449516,8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102869,0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102869,0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926551,0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 xml:space="preserve">федеральный бюджет </w:t>
            </w:r>
            <w:hyperlink w:anchor="P51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187697,0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346647,8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534344,8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81304,0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381304,0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 xml:space="preserve">бюджеты муниципальных образований </w:t>
            </w:r>
            <w:hyperlink w:anchor="P51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2295,2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2869,0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2869,0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2869,0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10902,2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</w:pPr>
            <w:hyperlink w:anchor="P12543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438" w:type="dxa"/>
            <w:vMerge w:val="restart"/>
          </w:tcPr>
          <w:p w:rsidR="00534530" w:rsidRDefault="00534530">
            <w:pPr>
              <w:pStyle w:val="ConsPlusNormal"/>
            </w:pPr>
            <w:r>
              <w:t>Государственная поддержка инвестиционной деятельности в Красноярском крае на 2014 - 2017 годы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Всего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2536520,9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1084438,3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108500,0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108500,0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3837959,2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 xml:space="preserve">федеральный бюджет </w:t>
            </w:r>
            <w:hyperlink w:anchor="P51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2333963,3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908506,0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3242469,3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202557,6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175932,3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108500,0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108500,0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595489,9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 xml:space="preserve">бюджеты муниципальных образований </w:t>
            </w:r>
            <w:hyperlink w:anchor="P51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</w:pPr>
            <w:hyperlink w:anchor="P13155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438" w:type="dxa"/>
            <w:vMerge w:val="restart"/>
          </w:tcPr>
          <w:p w:rsidR="00534530" w:rsidRDefault="00534530">
            <w:pPr>
              <w:pStyle w:val="ConsPlusNormal"/>
            </w:pPr>
            <w:r>
              <w:t>Обеспечение реализации государственной программы и прочие мероприятия на 2014 - 2017 годы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Всего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51023,1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2959,2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53982,3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4810,0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краевой бюджет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46213,1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2959,2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  <w:r>
              <w:t>49172,3</w:t>
            </w: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 xml:space="preserve">бюджеты муниципальных образований </w:t>
            </w:r>
            <w:hyperlink w:anchor="P51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1984" w:type="dxa"/>
            <w:vMerge/>
          </w:tcPr>
          <w:p w:rsidR="00534530" w:rsidRDefault="00534530"/>
        </w:tc>
        <w:tc>
          <w:tcPr>
            <w:tcW w:w="2438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3" w:type="dxa"/>
          </w:tcPr>
          <w:p w:rsidR="00534530" w:rsidRDefault="00534530">
            <w:pPr>
              <w:pStyle w:val="ConsPlusNormal"/>
              <w:jc w:val="center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12" w:name="P5116"/>
      <w:bookmarkEnd w:id="12"/>
      <w:r>
        <w:t>&lt;*&gt; Учитываются средства федерального бюджета, поступившие в виде межбюджетных трансфертов в краевой бюджет;</w:t>
      </w:r>
    </w:p>
    <w:p w:rsidR="00534530" w:rsidRDefault="00534530">
      <w:pPr>
        <w:pStyle w:val="ConsPlusNormal"/>
        <w:ind w:firstLine="540"/>
        <w:jc w:val="both"/>
      </w:pPr>
      <w:bookmarkStart w:id="13" w:name="P5117"/>
      <w:bookmarkEnd w:id="13"/>
      <w:r>
        <w:t xml:space="preserve">&lt;**&gt; Учитываются средства муниципальных бюджетов в части </w:t>
      </w:r>
      <w:proofErr w:type="spellStart"/>
      <w:r>
        <w:t>софинансирования</w:t>
      </w:r>
      <w:proofErr w:type="spellEnd"/>
      <w:r>
        <w:t xml:space="preserve"> по государственной программе.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4</w:t>
      </w:r>
    </w:p>
    <w:p w:rsidR="00534530" w:rsidRDefault="00534530">
      <w:pPr>
        <w:pStyle w:val="ConsPlusNormal"/>
        <w:jc w:val="right"/>
      </w:pPr>
      <w:r>
        <w:t>к государственной программе</w:t>
      </w:r>
    </w:p>
    <w:p w:rsidR="00534530" w:rsidRDefault="00534530">
      <w:pPr>
        <w:pStyle w:val="ConsPlusNormal"/>
        <w:jc w:val="right"/>
      </w:pPr>
      <w:r>
        <w:t>Красноярского края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</w:p>
    <w:p w:rsidR="00534530" w:rsidRDefault="00534530">
      <w:pPr>
        <w:pStyle w:val="ConsPlusNormal"/>
        <w:jc w:val="right"/>
      </w:pPr>
      <w:r>
        <w:t>и 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территории края"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4" w:name="P5132"/>
      <w:bookmarkEnd w:id="14"/>
      <w:r>
        <w:t>ПРОГНОЗ</w:t>
      </w:r>
    </w:p>
    <w:p w:rsidR="00534530" w:rsidRDefault="00534530">
      <w:pPr>
        <w:pStyle w:val="ConsPlusNormal"/>
        <w:jc w:val="center"/>
      </w:pPr>
      <w:r>
        <w:t>СВОДНЫХ ПОКАЗАТЕЛЕЙ ГОСУДАРСТВЕННЫХ ЗАДАНИЙ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474"/>
        <w:gridCol w:w="1417"/>
        <w:gridCol w:w="1474"/>
        <w:gridCol w:w="1474"/>
        <w:gridCol w:w="1417"/>
        <w:gridCol w:w="1417"/>
        <w:gridCol w:w="1474"/>
        <w:gridCol w:w="1521"/>
        <w:gridCol w:w="1521"/>
        <w:gridCol w:w="1521"/>
        <w:gridCol w:w="1522"/>
      </w:tblGrid>
      <w:tr w:rsidR="00534530">
        <w:tc>
          <w:tcPr>
            <w:tcW w:w="2438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услуги, показателя объема услуги (работы)</w:t>
            </w:r>
          </w:p>
        </w:tc>
        <w:tc>
          <w:tcPr>
            <w:tcW w:w="8730" w:type="dxa"/>
            <w:gridSpan w:val="6"/>
          </w:tcPr>
          <w:p w:rsidR="00534530" w:rsidRDefault="00534530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8976" w:type="dxa"/>
            <w:gridSpan w:val="6"/>
          </w:tcPr>
          <w:p w:rsidR="00534530" w:rsidRDefault="00534530">
            <w:pPr>
              <w:pStyle w:val="ConsPlusNormal"/>
              <w:jc w:val="center"/>
            </w:pPr>
            <w:r>
              <w:t>Расходы краевого бюджета на оказание (выполнение) государственной услуги (работы), тыс. руб.</w:t>
            </w:r>
          </w:p>
        </w:tc>
      </w:tr>
      <w:tr w:rsidR="00534530">
        <w:tc>
          <w:tcPr>
            <w:tcW w:w="2438" w:type="dxa"/>
            <w:vMerge/>
          </w:tcPr>
          <w:p w:rsidR="00534530" w:rsidRDefault="00534530"/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- 2012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- 2013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- 2014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 - 2016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- 2017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- 2012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- 2013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- 2014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- 2015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 - 2016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- 2017</w:t>
            </w:r>
          </w:p>
        </w:tc>
      </w:tr>
      <w:tr w:rsidR="00534530">
        <w:tc>
          <w:tcPr>
            <w:tcW w:w="20144" w:type="dxa"/>
            <w:gridSpan w:val="13"/>
          </w:tcPr>
          <w:p w:rsidR="00534530" w:rsidRDefault="00534530">
            <w:pPr>
              <w:pStyle w:val="ConsPlusNormal"/>
            </w:pPr>
            <w:r>
              <w:t>1. Наименование услуги и ее содержание: "Осуществление функций заказчика научной, научно-технической продукции и результатов инновационной деятельности в интересах социально-экономического развития Красноярского края"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1.1. Количество мероприятий, направленных на развитие научно-образовательного комплекса Красноярского края, проведенных при поддержке автономного учреждения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4120,00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4502,68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1.2. Количество студентов, аспирантов и молодых ученых, принявших участие во всероссийских и международных конференциях, научных мероприятиях и стажировках при поддержке автономного учреждения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1487,46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1.3. Количество публикаций в журналах из перечня ВАК и в ведущих зарубежных научных журналах по теме науки и образования в Красноярском крае, подготовленные при поддержке автономного учреждения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21813,00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11751,41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13507,00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13600,00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1.4. Количество договоров на внедрение результатов научной деятельности, заключенных в рамках реализации проектов, поддержанных автономным учреждением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38869,00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21790,00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20836,00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1.5. Количество заявок на получение охранных документов на объекты промышленной и интеллектуальной собственности, подготовленных в рамках реализации проектов, поддержанных автономным учреждением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12930,00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4607,00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 xml:space="preserve">1.6. Количество проектов, отобранных на </w:t>
            </w:r>
            <w:proofErr w:type="gramStart"/>
            <w:r>
              <w:t>конкурсах</w:t>
            </w:r>
            <w:proofErr w:type="gramEnd"/>
            <w:r>
              <w:t xml:space="preserve"> и поддержанных Законодательным Собранием Красноярского края, органами исполнительной власти Красноярского края, муниципальными образованиями Красноярского края и подведомственными им учреждениями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38029,00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13550,00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13600,00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0144" w:type="dxa"/>
            <w:gridSpan w:val="13"/>
          </w:tcPr>
          <w:p w:rsidR="00534530" w:rsidRDefault="00534530">
            <w:pPr>
              <w:pStyle w:val="ConsPlusNormal"/>
            </w:pPr>
            <w:r>
              <w:t>2. Наименование работы и ее содержание: "Предоставление результатов научной, научно-технической деятельности и инновационной деятельности для включения в реестр научно-технических разработок"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2.1. Количество проектов, предоставленных для включения в реестр научно-технических разработок Красноярского края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12636,75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14671,70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2017</w:t>
            </w:r>
          </w:p>
        </w:tc>
      </w:tr>
      <w:tr w:rsidR="00534530">
        <w:tc>
          <w:tcPr>
            <w:tcW w:w="20144" w:type="dxa"/>
            <w:gridSpan w:val="13"/>
          </w:tcPr>
          <w:p w:rsidR="00534530" w:rsidRDefault="00534530">
            <w:pPr>
              <w:pStyle w:val="ConsPlusNormal"/>
            </w:pPr>
            <w:r>
              <w:t>3. Наименование услуги и ее содержание: "Поддержка субъектов малого предпринимательства в инновационной сфере на ранней стадии их деятельности"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3.1. Количество проектов, рассмотренных в рамках экспертиз на "</w:t>
            </w:r>
            <w:proofErr w:type="spellStart"/>
            <w:r>
              <w:t>инновационность</w:t>
            </w:r>
            <w:proofErr w:type="spellEnd"/>
            <w:r>
              <w:t xml:space="preserve"> проекта"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4694,48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4796,59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6598,83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6598,83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3.2. Количество СМП, имеющих статус "резидент" и (или) "дистанционный резидент" КГАУ "КРИТБИ" на конец года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37762,80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37762,80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4814,48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4012,07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5119,88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5119,88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3.3. Количество мероприятий, проводимых КГАУ "КРИТБИ" или при участии КГАУ "КРИТБИ"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5517,76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7617,12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7617,12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7617,12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3.4. Предоставление резидентам КГАУ "КРИТБИ" нежилых помещений (части помещений), укомплектованных мебелью и оргтехникой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1193,00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665,28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1193,00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665,28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665,28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 xml:space="preserve">3.5. Количество резидентов и (или) дистанционных резидентов, которым оказаны услуги на базе центра </w:t>
            </w:r>
            <w:proofErr w:type="spellStart"/>
            <w:r>
              <w:t>прототипирования</w:t>
            </w:r>
            <w:proofErr w:type="spellEnd"/>
            <w:r>
              <w:t>. Стоимость услуг, оказываемых одному юридическому лицу в течение года, не может превышать 100000,00 рублей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2684,00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2684,00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4461,08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4547,30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4547,30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4547,30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3.6. Количество резидентов и (или) дистанционных резидентов, которым оказаны консультационные, юридические, бухгалтерские и образовательные услуги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4800,90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4800,90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7014,80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4800,90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5622,3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3764,95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3.7. Количество субъектов СМП, воспользовавшихся услугами инжинирингового центра "Космические системы и технологии"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14298,47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3368,47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"Создание и (или) обеспечение деятельности региональных центров инжиниринга для субъектов малого и среднего предпринимательства"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5430,0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"Поддержка малого и среднего предпринимательства, включая крестьянские (фермерские) хозяйства, за счет средств федерального бюджета"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3.8. Количество субъектов СМП, воспользовавшихся услугами инжинирингового центра "Горно-металлургические технологии"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3135,50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3135,60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3135,60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3135,60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3.9. Количество услуг, предоставленных субъектам МСП, воспользовавшимся услугами центра сертификации, стандартизации и испытаний (коллективного пользования)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3250,00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"Создание и (или) развитие центров сертификации, стандартизации и испытаний (коллективного пользования)"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 xml:space="preserve">3.10. Количество услуг, предоставленных субъектам МСП на базе центра </w:t>
            </w:r>
            <w:proofErr w:type="spellStart"/>
            <w:r>
              <w:t>прототипирования</w:t>
            </w:r>
            <w:proofErr w:type="spellEnd"/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8656,00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0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 xml:space="preserve">Мероприятие "Создание и (или) развитие центров </w:t>
            </w:r>
            <w:proofErr w:type="spellStart"/>
            <w:r>
              <w:t>прототипирования</w:t>
            </w:r>
            <w:proofErr w:type="spellEnd"/>
            <w:r>
              <w:t>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0144" w:type="dxa"/>
            <w:gridSpan w:val="13"/>
          </w:tcPr>
          <w:p w:rsidR="00534530" w:rsidRDefault="00534530">
            <w:pPr>
              <w:pStyle w:val="ConsPlusNormal"/>
            </w:pPr>
            <w:r>
              <w:t>4. Наименование работы и ее содержание: "Организация и проведение массовых мероприятий"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4.1. Разработка материалов, необходимых для проведения краевого молодежного проекта "Инновационный прорыв" им. академика Л.В. Киренского: концепции, список участников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262,21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262,21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262,21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262,21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4.2. Количество участников краевого молодежного проекта "Инновационный прорыв" им. академика Л.В. Киренского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2854,8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2262,3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2262,3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864,80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4.3. Подготовка программы взаимодействия с вузами г. Красноярска по подготовке потенциальных резидентов и дистанционных резидентов КГАУ "КРИТБИ" (</w:t>
            </w:r>
            <w:proofErr w:type="spellStart"/>
            <w:r>
              <w:t>прединкубация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4625,75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4686,80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4686,80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4686,80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4.4. Количество мероприятий, направленных на стимулирование инновационной активности молодежи и обеспечение потока проектов в КГАУ "КРИТБИ" (</w:t>
            </w:r>
            <w:proofErr w:type="spellStart"/>
            <w:r>
              <w:t>прединкубация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4038,13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4038,68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4038,68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4038,68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4.5. Количество посетителей Центров молодежного инновационного творчества (ЦМИТ) в режиме "День открытых дверей"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3712,71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3709,71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3709,71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3709,71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4.6. Количество школьников, обучающихся в ЦМИТ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3706,29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3705,89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3705,89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3705,89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4.7. Количество проектов, реализуемых школьниками в ЦМИТ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4038,04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4037,99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4037,99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4037,99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4.8. Количество проектов, участвующих в районных, краевых, всероссийских научно-технических конкурсах и конкурсах инновационных проектов ЦМИТ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3705,34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3705,34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3705,34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3705,34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4.9. Количество участников Красноярского экономического форума (КЭФ)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58000,00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2625,00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2625,00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2625,00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2625,00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4.10. Разработка материалов, необходимых для проведения КЭФ: Концепция, Программа проведения, Концепция федеральной и региональной рекламной кампании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42417,66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42417,66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42417,66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42417,66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4.11. Организация и проведение КЭФ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44935,60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44935,60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44935,60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44935,60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0144" w:type="dxa"/>
            <w:gridSpan w:val="13"/>
          </w:tcPr>
          <w:p w:rsidR="00534530" w:rsidRDefault="00534530">
            <w:pPr>
              <w:pStyle w:val="ConsPlusNormal"/>
            </w:pPr>
            <w:r>
              <w:t>5. Наименование работы и ее содержание: "Информационное обеспечение объектов инновационной инфраструктуры на территории Красноярского края, формирование положительного информационного поля, обеспечивающего повышение инвестиционной привлекательности Красноярского края"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5.1. Размещение информации об объектах инновационной инфраструктуры на территории Красноярского края, иных информационных материалов в средствах массовой информации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2604,00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1282,19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1282,19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1282,19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1282,19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5.2. Публикации в СМИ, направленные на продвижение продукции и/или услуг дистанционных резидентов и резидентов КГАУ "КРИТБИ" и повышение узнаваемости СМП, являющихся дистанционными резидентами и резидентами КГАУ "КРИТБИ"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1047,90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1197,60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632,00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64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инновационной деятельности"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 xml:space="preserve">6. Управление, организация </w:t>
            </w:r>
            <w:proofErr w:type="spellStart"/>
            <w:r>
              <w:t>предэксплуатации</w:t>
            </w:r>
            <w:proofErr w:type="spellEnd"/>
            <w:r>
              <w:t xml:space="preserve"> и эксплуатации недвижимого имущества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Количество объектов недвижимого имущества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25648,1</w:t>
            </w: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hyperlink w:anchor="P125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инвестиционной деятельности в Красноярском крае" на 2014 - 2017 годы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2438" w:type="dxa"/>
          </w:tcPr>
          <w:p w:rsidR="00534530" w:rsidRDefault="00534530">
            <w:pPr>
              <w:pStyle w:val="ConsPlusNormal"/>
            </w:pPr>
            <w:r>
              <w:t>Мероприятие 6 "Обеспечение деятельности (оказание услуг) подведомственных учреждений"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22" w:type="dxa"/>
          </w:tcPr>
          <w:p w:rsidR="00534530" w:rsidRDefault="00534530">
            <w:pPr>
              <w:pStyle w:val="ConsPlusNormal"/>
              <w:jc w:val="center"/>
            </w:pPr>
          </w:p>
        </w:tc>
      </w:tr>
    </w:tbl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5.1</w:t>
      </w:r>
    </w:p>
    <w:p w:rsidR="00534530" w:rsidRDefault="00534530">
      <w:pPr>
        <w:pStyle w:val="ConsPlusNormal"/>
        <w:jc w:val="right"/>
      </w:pPr>
      <w:r>
        <w:t>к государственной программе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территории края"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Title"/>
        <w:jc w:val="center"/>
      </w:pPr>
      <w:bookmarkStart w:id="15" w:name="P6432"/>
      <w:bookmarkEnd w:id="15"/>
      <w:r>
        <w:t>ПОДПРОГРАММА</w:t>
      </w:r>
    </w:p>
    <w:p w:rsidR="00534530" w:rsidRDefault="00534530">
      <w:pPr>
        <w:pStyle w:val="ConsPlusTitle"/>
        <w:jc w:val="center"/>
      </w:pPr>
      <w:r>
        <w:t>"РАЗВИТИЕ ИННОВАЦИОННОЙ ДЕЯТЕЛЬНОСТИ НА ТЕРРИТОРИИ</w:t>
      </w:r>
    </w:p>
    <w:p w:rsidR="00534530" w:rsidRDefault="00534530">
      <w:pPr>
        <w:pStyle w:val="ConsPlusTitle"/>
        <w:jc w:val="center"/>
      </w:pPr>
      <w:r>
        <w:t>КРАСНОЯРСКОГО КРАЯ" НА 2014 - 2017 ГОДЫ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 xml:space="preserve">от 14.04.2015 </w:t>
      </w:r>
      <w:hyperlink r:id="rId77" w:history="1">
        <w:r>
          <w:rPr>
            <w:color w:val="0000FF"/>
          </w:rPr>
          <w:t>N 178-п</w:t>
        </w:r>
      </w:hyperlink>
      <w:r>
        <w:t xml:space="preserve">, от 02.06.2015 </w:t>
      </w:r>
      <w:hyperlink r:id="rId78" w:history="1">
        <w:r>
          <w:rPr>
            <w:color w:val="0000FF"/>
          </w:rPr>
          <w:t>N 272-п</w:t>
        </w:r>
      </w:hyperlink>
      <w:r>
        <w:t>,</w:t>
      </w:r>
    </w:p>
    <w:p w:rsidR="00534530" w:rsidRDefault="00534530">
      <w:pPr>
        <w:pStyle w:val="ConsPlusNormal"/>
        <w:jc w:val="center"/>
      </w:pPr>
      <w:r>
        <w:t xml:space="preserve">от 02.06.2015 </w:t>
      </w:r>
      <w:hyperlink r:id="rId79" w:history="1">
        <w:r>
          <w:rPr>
            <w:color w:val="0000FF"/>
          </w:rPr>
          <w:t>N 273-п</w:t>
        </w:r>
      </w:hyperlink>
      <w:r>
        <w:t>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1. ПАСПОРТ ПОДПРОГРАММЫ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подпрограмма "Развитие инновационной деятельности на территории Красноярского края" на 2014 - 2017 годы (далее - подпрограмма 1)</w:t>
            </w:r>
          </w:p>
        </w:tc>
      </w:tr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Государственная программа Красноярского края "Развитие инвестиционной, инновационной деятельности, малого и среднего предпринимательства на территории края"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Орган исполнительной власти Красноярского края и (или) иной главный распорядитель бюджетных средств, определенный в государственной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 (далее - Агентство);</w:t>
            </w:r>
          </w:p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 (далее - Министерство);</w:t>
            </w:r>
          </w:p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 в период с 01.01.2014 по 16.02.2015;</w:t>
            </w:r>
          </w:p>
          <w:p w:rsidR="00534530" w:rsidRDefault="00534530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края; министерство образования Красноярского края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Цель подпрограммы 1: Создание благоприятных условий для роста инновационного потенциала в Красноярском крае.</w:t>
            </w:r>
          </w:p>
          <w:p w:rsidR="00534530" w:rsidRDefault="00534530">
            <w:pPr>
              <w:pStyle w:val="ConsPlusNormal"/>
            </w:pPr>
            <w:r>
              <w:t>Задачи подпрограммы 1:</w:t>
            </w:r>
          </w:p>
          <w:p w:rsidR="00534530" w:rsidRDefault="00534530">
            <w:pPr>
              <w:pStyle w:val="ConsPlusNormal"/>
            </w:pPr>
            <w:r>
              <w:t>1. Формирование и развитие объектов инновационной инфраструктуры в крае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1. Увеличение доли продукции высокотехнологичных и наукоемких отраслей в валовом региональном продукте с 6,7 до 8,0 процента;</w:t>
            </w:r>
          </w:p>
          <w:p w:rsidR="00534530" w:rsidRDefault="00534530">
            <w:pPr>
              <w:pStyle w:val="ConsPlusNormal"/>
            </w:pPr>
            <w:r>
              <w:t>2. Количество субъектов малого и среднего предпринимательства, получивших государственную поддержку за период реализации подпрограммы 1 (нарастающим итогом), - 542 единиц;</w:t>
            </w:r>
          </w:p>
          <w:p w:rsidR="00534530" w:rsidRDefault="00534530">
            <w:pPr>
              <w:pStyle w:val="ConsPlusNormal"/>
            </w:pPr>
            <w:r>
              <w:t>3. Количество созданных рабочих мест в секторе малого и среднего предпринимательства за период реализации подпрограммы 1 (нарастающим итогом) - 1170 единиц;</w:t>
            </w:r>
          </w:p>
          <w:p w:rsidR="00534530" w:rsidRDefault="00534530">
            <w:pPr>
              <w:pStyle w:val="ConsPlusNormal"/>
            </w:pPr>
            <w:r>
              <w:t xml:space="preserve">4. Объем привлеченных внебюджетных инвестиций в секторе малого и среднего предпринимательства за период реализации подпрограммы 1 (нарастающим итогом) - более 1400 </w:t>
            </w:r>
            <w:proofErr w:type="gramStart"/>
            <w:r>
              <w:t>млн</w:t>
            </w:r>
            <w:proofErr w:type="gramEnd"/>
            <w:r>
              <w:t xml:space="preserve"> рублей;</w:t>
            </w:r>
          </w:p>
          <w:p w:rsidR="00534530" w:rsidRDefault="00534530">
            <w:pPr>
              <w:pStyle w:val="ConsPlusNormal"/>
            </w:pPr>
            <w:r>
              <w:t xml:space="preserve">5. Увеличение объема инновационных товаров, работ, услуг субъектов малого и среднего предпринимательства, получивших поддержку с 1,9 до 3,3 </w:t>
            </w:r>
            <w:proofErr w:type="gramStart"/>
            <w:r>
              <w:t>млрд</w:t>
            </w:r>
            <w:proofErr w:type="gramEnd"/>
            <w:r>
              <w:t xml:space="preserve"> рублей.</w:t>
            </w:r>
          </w:p>
          <w:p w:rsidR="00534530" w:rsidRDefault="00534530">
            <w:pPr>
              <w:pStyle w:val="ConsPlusNormal"/>
            </w:pPr>
            <w:r>
              <w:t>6. Количество субъектов малого и среднего предпринимательства, имеющих статус "резидент" и (или) "дистанционный резидент" краевого государственного автономного учреждения "Красноярский краевой бизнес-инкубатор" (далее - КГАУ "КРИТБИ"), на конец года - 50 единиц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2014 - 2017 годы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737513,1 тыс. рублей за счет средств федерального бюджета, в том числе по годам:</w:t>
            </w:r>
          </w:p>
          <w:p w:rsidR="00534530" w:rsidRDefault="00534530">
            <w:pPr>
              <w:pStyle w:val="ConsPlusNormal"/>
            </w:pPr>
            <w:r>
              <w:t>2014 - год - 345381,7 тыс. рублей;</w:t>
            </w:r>
          </w:p>
          <w:p w:rsidR="00534530" w:rsidRDefault="00534530">
            <w:pPr>
              <w:pStyle w:val="ConsPlusNormal"/>
            </w:pPr>
            <w:r>
              <w:t>2015 - год - 392131,4 тыс. рублей;</w:t>
            </w:r>
          </w:p>
          <w:p w:rsidR="00534530" w:rsidRDefault="00534530">
            <w:pPr>
              <w:pStyle w:val="ConsPlusNormal"/>
            </w:pPr>
            <w:r>
              <w:t>1397291,5 тыс. рублей за счет сре</w:t>
            </w:r>
            <w:proofErr w:type="gramStart"/>
            <w:r>
              <w:t>дств кр</w:t>
            </w:r>
            <w:proofErr w:type="gramEnd"/>
            <w:r>
              <w:t>аевого бюджета, в том числе по годам:</w:t>
            </w:r>
          </w:p>
          <w:p w:rsidR="00534530" w:rsidRDefault="00534530">
            <w:pPr>
              <w:pStyle w:val="ConsPlusNormal"/>
            </w:pPr>
            <w:r>
              <w:t>в 2014 году - 583101,4 тыс. рублей;</w:t>
            </w:r>
          </w:p>
          <w:p w:rsidR="00534530" w:rsidRDefault="00534530">
            <w:pPr>
              <w:pStyle w:val="ConsPlusNormal"/>
            </w:pPr>
            <w:r>
              <w:t>в 2015 году - 505356,7 тыс. рублей;</w:t>
            </w:r>
          </w:p>
          <w:p w:rsidR="00534530" w:rsidRDefault="00534530">
            <w:pPr>
              <w:pStyle w:val="ConsPlusNormal"/>
            </w:pPr>
            <w:r>
              <w:t>в 2016 году - 154416,7 тыс. рублей;</w:t>
            </w:r>
          </w:p>
          <w:p w:rsidR="00534530" w:rsidRDefault="00534530">
            <w:pPr>
              <w:pStyle w:val="ConsPlusNormal"/>
            </w:pPr>
            <w:r>
              <w:t>в 2017 году - 154416,7 тыс. рублей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Министерство;</w:t>
            </w:r>
          </w:p>
          <w:p w:rsidR="00534530" w:rsidRDefault="00534530">
            <w:pPr>
              <w:pStyle w:val="ConsPlusNormal"/>
            </w:pPr>
            <w:r>
              <w:t>служба финансово-экономического контроля и контроля в сфере закупок Красноярского края;</w:t>
            </w:r>
          </w:p>
          <w:p w:rsidR="00534530" w:rsidRDefault="00534530">
            <w:pPr>
              <w:pStyle w:val="ConsPlusNormal"/>
            </w:pPr>
            <w:r>
              <w:t>Счетная палата Красноярского края;</w:t>
            </w:r>
          </w:p>
          <w:p w:rsidR="00534530" w:rsidRDefault="00534530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края;</w:t>
            </w:r>
          </w:p>
          <w:p w:rsidR="00534530" w:rsidRDefault="00534530">
            <w:pPr>
              <w:pStyle w:val="ConsPlusNormal"/>
            </w:pPr>
            <w:r>
              <w:t>Агентство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Постановлений Правительства Красноярского края от 02.06.2015 </w:t>
            </w:r>
            <w:hyperlink r:id="rId83" w:history="1">
              <w:r>
                <w:rPr>
                  <w:color w:val="0000FF"/>
                </w:rPr>
                <w:t>N 272-п</w:t>
              </w:r>
            </w:hyperlink>
            <w:r>
              <w:t xml:space="preserve">, от 02.06.2015 </w:t>
            </w:r>
            <w:hyperlink r:id="rId84" w:history="1">
              <w:r>
                <w:rPr>
                  <w:color w:val="0000FF"/>
                </w:rPr>
                <w:t>N 273-п</w:t>
              </w:r>
            </w:hyperlink>
            <w:r>
              <w:t>)</w:t>
            </w:r>
          </w:p>
        </w:tc>
      </w:tr>
    </w:tbl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 ОСНОВНЫЕ РАЗДЕЛЫ ПОДПРОГРАММЫ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 xml:space="preserve">2.1. Постановка </w:t>
      </w:r>
      <w:proofErr w:type="spellStart"/>
      <w:r>
        <w:t>общекраевой</w:t>
      </w:r>
      <w:proofErr w:type="spellEnd"/>
      <w:r>
        <w:t xml:space="preserve"> проблемы и обоснование</w:t>
      </w:r>
    </w:p>
    <w:p w:rsidR="00534530" w:rsidRDefault="00534530">
      <w:pPr>
        <w:pStyle w:val="ConsPlusNormal"/>
        <w:jc w:val="center"/>
      </w:pPr>
      <w:r>
        <w:t>необходимости разработки подпрограммы 1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В Красноярском </w:t>
      </w:r>
      <w:proofErr w:type="gramStart"/>
      <w:r>
        <w:t>крае</w:t>
      </w:r>
      <w:proofErr w:type="gramEnd"/>
      <w:r>
        <w:t xml:space="preserve"> создана развитая система образования и науки, крупный корпоративный сектор исследований и разработок. Действуют: Красноярский научный центр Сибирское отделение Российской академии наук, отраслевые научно-исследовательские институты, 10 федеральных государственных высших учебных заведений и сеть филиалов отраслевых научно-исследовательских институтов и учреждений высшего профессионального образования.</w:t>
      </w:r>
    </w:p>
    <w:p w:rsidR="00534530" w:rsidRDefault="00534530">
      <w:pPr>
        <w:pStyle w:val="ConsPlusNormal"/>
        <w:ind w:firstLine="540"/>
        <w:jc w:val="both"/>
      </w:pPr>
      <w:r>
        <w:t>Крупнейшим центром образования и стратегическим преимуществом Красноярского края стал Сибирский федеральный университет, который в перспективе может стать также центром науки и инноваций. По общему числу студентов вузов - 111,9 тыс. человек в 2011 г. - Красноярский край вошел в первую двадцатку среди субъектов РФ.</w:t>
      </w:r>
    </w:p>
    <w:p w:rsidR="00534530" w:rsidRDefault="00534530">
      <w:pPr>
        <w:pStyle w:val="ConsPlusNormal"/>
        <w:ind w:firstLine="540"/>
        <w:jc w:val="both"/>
      </w:pPr>
      <w:r>
        <w:t xml:space="preserve">В данной сфере действует </w:t>
      </w:r>
      <w:hyperlink r:id="rId85" w:history="1">
        <w:r>
          <w:rPr>
            <w:color w:val="0000FF"/>
          </w:rPr>
          <w:t>Закон</w:t>
        </w:r>
      </w:hyperlink>
      <w:r>
        <w:t xml:space="preserve"> Красноярского края от 01.12.2011 N 13-6629 "О научной, научно-технической и инновационной деятельности в Красноярском крае", регулирующий вопросы, связанные с оказанием государственной поддержки научной, научно-технической и инновационной деятельности на территории края.</w:t>
      </w:r>
    </w:p>
    <w:p w:rsidR="00534530" w:rsidRDefault="00534530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Указом</w:t>
        </w:r>
      </w:hyperlink>
      <w:r>
        <w:t xml:space="preserve"> Губернатора края от 24.11.2011 N 218-уг утверждена Стратегия инновационного развития Красноярского края на период до 2020 года "Инновационный край - 2020", которая определяет цели, задачи и направления развития инновационной деятельности в Красноярском крае.</w:t>
      </w:r>
    </w:p>
    <w:p w:rsidR="00534530" w:rsidRDefault="00534530">
      <w:pPr>
        <w:pStyle w:val="ConsPlusNormal"/>
        <w:ind w:firstLine="540"/>
        <w:jc w:val="both"/>
      </w:pPr>
      <w:hyperlink r:id="rId87" w:history="1">
        <w:proofErr w:type="gramStart"/>
        <w:r>
          <w:rPr>
            <w:color w:val="0000FF"/>
          </w:rPr>
          <w:t>Указом</w:t>
        </w:r>
      </w:hyperlink>
      <w:r>
        <w:t xml:space="preserve"> Губернатора Красноярского края от 02.12.2010 N 219-уг создан Совет по инновационному развитию Красноярского края при Губернаторе Красноярского края, в задачи которого входит: подготовка предложений по вопросам координации деятельности органов исполнительной власти Красноярского края в области развития инновационной деятельности на территории Красноярского края, подготовка предложений по вопросам организации взаимодействия органов исполнительной власти Красноярского края, органов местного самоуправления, предпринимательского и экспертного</w:t>
      </w:r>
      <w:proofErr w:type="gramEnd"/>
      <w:r>
        <w:t xml:space="preserve"> </w:t>
      </w:r>
      <w:proofErr w:type="gramStart"/>
      <w:r>
        <w:t>сообществ в области развития научно-технического комплекса, модернизации, технологического и инновационного развития экономики Красноярского края, подготовка предложений по определению приоритетов развития научно-технического комплекса, модернизации, технологического и инновационного развития экономики Красноярского края, подготовка предложений по определению приоритетных направлений, форм и методов государственного регулирования в целях развития научно-технического комплекса, модернизации, технологического и инновационного развития Красноярского края.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В 2015 г. в систему органов исполнительной власти края включено агентство науки и инновационного развития, координирующее работу всех элементов научной и инновационной системы края.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На территории края активно развивается финансовая инфраструктура поддержки инноваций (создано краевое государственное автономное учреждение "Красноярский краевой фонд поддержки научной и научно-технической деятельности", реализуется программа предоставления льготных займов для инновационных компаний на базе открытого акционерного общества "Красноярское региональное агентство поддержки малого и среднего бизнеса"). Кроме того, формируется ряд объектов физической инновационной инфраструктуры, объединенных в единую логическую цепочку: создано краевое государственное автономное учреждение "Красноярский региональный </w:t>
      </w:r>
      <w:proofErr w:type="spellStart"/>
      <w:r>
        <w:t>инновационно</w:t>
      </w:r>
      <w:proofErr w:type="spellEnd"/>
      <w:r>
        <w:t>-технологический бизнес-инкубатор", проектируется Красноярский технопарк, ведется строительство промышленного парка в закрытом административно-территориальном образовании г. Железногорск (далее - ЗАТО г. Железногорск).</w:t>
      </w:r>
    </w:p>
    <w:p w:rsidR="00534530" w:rsidRDefault="00534530">
      <w:pPr>
        <w:pStyle w:val="ConsPlusNormal"/>
        <w:ind w:firstLine="540"/>
        <w:jc w:val="both"/>
      </w:pPr>
      <w:r>
        <w:t xml:space="preserve">По числу организаций, выполнявших научные исследования и разработки, Красноярский край занимает 3-е место в Сибирском федеральном округе и 16-е место в России. В 2012 году в крае действовало 52 организации, выполняющие исследования и разработки, внутренние затраты на исследования и разработки составили 11,1 </w:t>
      </w:r>
      <w:proofErr w:type="gramStart"/>
      <w:r>
        <w:t>млрд</w:t>
      </w:r>
      <w:proofErr w:type="gramEnd"/>
      <w:r>
        <w:t xml:space="preserve"> руб.</w:t>
      </w:r>
    </w:p>
    <w:p w:rsidR="00534530" w:rsidRDefault="00534530">
      <w:pPr>
        <w:pStyle w:val="ConsPlusNormal"/>
        <w:ind w:firstLine="540"/>
        <w:jc w:val="both"/>
      </w:pPr>
      <w:r>
        <w:t xml:space="preserve">По доле </w:t>
      </w:r>
      <w:proofErr w:type="spellStart"/>
      <w:r>
        <w:t>инновационно</w:t>
      </w:r>
      <w:proofErr w:type="spellEnd"/>
      <w:r>
        <w:t xml:space="preserve"> активных предприятий Красноярский край занимает 5-е место в Сибирском федеральном округе и 35-е в России.</w:t>
      </w:r>
    </w:p>
    <w:p w:rsidR="00534530" w:rsidRDefault="00534530">
      <w:pPr>
        <w:pStyle w:val="ConsPlusNormal"/>
        <w:ind w:firstLine="540"/>
        <w:jc w:val="both"/>
      </w:pPr>
      <w:r>
        <w:t xml:space="preserve">По затратам на технологические инновации (25 </w:t>
      </w:r>
      <w:proofErr w:type="gramStart"/>
      <w:r>
        <w:t>млрд</w:t>
      </w:r>
      <w:proofErr w:type="gramEnd"/>
      <w:r>
        <w:t xml:space="preserve"> руб.) край занимает лидирующее место в Сибирском федеральном округе и 10-е место в России. В 2012 году число организаций, осуществляющих технологические (продуктовые, процессные) инновации, составило в крае 98 ед.</w:t>
      </w:r>
    </w:p>
    <w:p w:rsidR="00534530" w:rsidRDefault="00534530">
      <w:pPr>
        <w:pStyle w:val="ConsPlusNormal"/>
        <w:ind w:firstLine="540"/>
        <w:jc w:val="both"/>
      </w:pPr>
      <w:r>
        <w:t>По числу созданных (разработанных) передовых производственных технологий Красноярский край занимает 2-е место в Сибирском федеральном округе и 10-е место в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 xml:space="preserve">Объем отгруженных инновационных товаров, работ, услуг по итогам 2012 года составил 35,8 </w:t>
      </w:r>
      <w:proofErr w:type="gramStart"/>
      <w:r>
        <w:t>млрд</w:t>
      </w:r>
      <w:proofErr w:type="gramEnd"/>
      <w:r>
        <w:t xml:space="preserve"> рублей. В то же время инновационный сектор в настоящее время не играет значительной роли в региональной экономике: предприятия Красноярского края выпускают в основном традиционную продукцию. Доля инновационных товаров, работ и услуг составляет 3,4% по отношению к общему выпуску продукции, что ниже средних показателей по Сибири и ряда </w:t>
      </w:r>
      <w:proofErr w:type="spellStart"/>
      <w:r>
        <w:t>инновационно</w:t>
      </w:r>
      <w:proofErr w:type="spellEnd"/>
      <w:r>
        <w:t xml:space="preserve"> активных регионов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целом</w:t>
      </w:r>
      <w:proofErr w:type="gramEnd"/>
      <w:r>
        <w:t xml:space="preserve"> инновационное развитие Красноярского края находится на среднем для Российской Федерации уровне, который, однако, достаточно низок по сравнению с уровнем развитых стран.</w:t>
      </w:r>
    </w:p>
    <w:p w:rsidR="00534530" w:rsidRDefault="00534530">
      <w:pPr>
        <w:pStyle w:val="ConsPlusNormal"/>
        <w:ind w:firstLine="540"/>
        <w:jc w:val="both"/>
      </w:pPr>
      <w:r>
        <w:t>В то же время накопленный социальный, научно-образовательный и инновационный потенциал, ресурсы системы регионального управления, перспективы реализации приоритетных инвестиционных проектов на территории края, развитие межрегиональных и международных партнерских связей позволяют осуществить преобразования, направленные на активизацию в Красноярском крае инновационных процессов.</w:t>
      </w:r>
    </w:p>
    <w:p w:rsidR="00534530" w:rsidRDefault="00534530">
      <w:pPr>
        <w:pStyle w:val="ConsPlusNormal"/>
        <w:ind w:firstLine="540"/>
        <w:jc w:val="both"/>
      </w:pPr>
      <w:r>
        <w:t xml:space="preserve">Однако существует ряд экономико-правовых проблем формирования эффективной инновационной системы на краевом </w:t>
      </w:r>
      <w:proofErr w:type="gramStart"/>
      <w:r>
        <w:t>уровне</w:t>
      </w:r>
      <w:proofErr w:type="gramEnd"/>
      <w:r>
        <w:t>:</w:t>
      </w:r>
    </w:p>
    <w:p w:rsidR="00534530" w:rsidRDefault="00534530">
      <w:pPr>
        <w:pStyle w:val="ConsPlusNormal"/>
        <w:ind w:firstLine="540"/>
        <w:jc w:val="both"/>
      </w:pPr>
      <w:r>
        <w:t xml:space="preserve">незавершенность </w:t>
      </w:r>
      <w:proofErr w:type="gramStart"/>
      <w:r>
        <w:t>этапа становления механизмов взаимодействия органов государственной власти</w:t>
      </w:r>
      <w:proofErr w:type="gramEnd"/>
      <w:r>
        <w:t xml:space="preserve"> Красноярского края с субъектами инновационной деятельности;</w:t>
      </w:r>
    </w:p>
    <w:p w:rsidR="00534530" w:rsidRDefault="00534530">
      <w:pPr>
        <w:pStyle w:val="ConsPlusNormal"/>
        <w:ind w:firstLine="540"/>
        <w:jc w:val="both"/>
      </w:pPr>
      <w:r>
        <w:t>недостаточное количество мер и небольшие объемы государственной поддержки инновационной деятельности в Красноярском крае;</w:t>
      </w:r>
    </w:p>
    <w:p w:rsidR="00534530" w:rsidRDefault="00534530">
      <w:pPr>
        <w:pStyle w:val="ConsPlusNormal"/>
        <w:ind w:firstLine="540"/>
        <w:jc w:val="both"/>
      </w:pPr>
      <w:r>
        <w:t>отсутствие инфраструктуры, способной обеспечить инновационные компании, реализующие инвестиционные проекты в сфере инноваций, комплексом помещений, включающим специализированное оборудование и технику;</w:t>
      </w:r>
    </w:p>
    <w:p w:rsidR="00534530" w:rsidRDefault="00534530">
      <w:pPr>
        <w:pStyle w:val="ConsPlusNormal"/>
        <w:ind w:firstLine="540"/>
        <w:jc w:val="both"/>
      </w:pPr>
      <w:r>
        <w:t xml:space="preserve">низкая степень вовлеченности крупных промышленных предприятий в инновационные процессы, которые создавали бы основу для развития </w:t>
      </w:r>
      <w:proofErr w:type="spellStart"/>
      <w:r>
        <w:t>импортозамещения</w:t>
      </w:r>
      <w:proofErr w:type="spellEnd"/>
      <w:r>
        <w:t>;</w:t>
      </w:r>
    </w:p>
    <w:p w:rsidR="00534530" w:rsidRDefault="00534530">
      <w:pPr>
        <w:pStyle w:val="ConsPlusNormal"/>
        <w:ind w:firstLine="540"/>
        <w:jc w:val="both"/>
      </w:pPr>
      <w:r>
        <w:t xml:space="preserve">отсутствие системы эффективной </w:t>
      </w:r>
      <w:proofErr w:type="spellStart"/>
      <w:r>
        <w:t>внутрикраевой</w:t>
      </w:r>
      <w:proofErr w:type="spellEnd"/>
      <w:r>
        <w:t xml:space="preserve"> кооперации,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разработок.</w:t>
      </w:r>
    </w:p>
    <w:p w:rsidR="00534530" w:rsidRDefault="00534530">
      <w:pPr>
        <w:pStyle w:val="ConsPlusNormal"/>
        <w:ind w:firstLine="540"/>
        <w:jc w:val="both"/>
      </w:pPr>
      <w:r>
        <w:t>Разработка подпрограммы 1 обусловлена необходимостью решения в среднесрочной перспективе проблем, сдерживающих развитие инновационной деятельности в Красноярском крае.</w:t>
      </w:r>
    </w:p>
    <w:p w:rsidR="00534530" w:rsidRDefault="00534530">
      <w:pPr>
        <w:pStyle w:val="ConsPlusNormal"/>
        <w:ind w:firstLine="540"/>
        <w:jc w:val="both"/>
      </w:pPr>
      <w:r>
        <w:t>Оказание государственной поддержки в сфере инновационной деятельности,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 позволит не только достичь целевых показателей, но создаст предпосылки для дальнейшего, более динамичного развития инновационного сектора экономики.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будет получен промежуточный и конечный социально-экономический эффект.</w:t>
      </w:r>
    </w:p>
    <w:p w:rsidR="00534530" w:rsidRDefault="00534530">
      <w:pPr>
        <w:pStyle w:val="ConsPlusNormal"/>
        <w:ind w:firstLine="540"/>
        <w:jc w:val="both"/>
      </w:pPr>
      <w:r>
        <w:t xml:space="preserve">Промежуточный социально-экономический результат реализации мероприятий подпрограммы заключается </w:t>
      </w:r>
      <w:proofErr w:type="gramStart"/>
      <w:r>
        <w:t>в</w:t>
      </w:r>
      <w:proofErr w:type="gramEnd"/>
      <w:r>
        <w:t>:</w:t>
      </w:r>
    </w:p>
    <w:p w:rsidR="00534530" w:rsidRDefault="00534530">
      <w:pPr>
        <w:pStyle w:val="ConsPlusNormal"/>
        <w:ind w:firstLine="540"/>
        <w:jc w:val="both"/>
      </w:pPr>
      <w:r>
        <w:t xml:space="preserve">вовлеченности крупных промышленных предприятий в инновационные процессы, которые создавали бы основу для развития </w:t>
      </w:r>
      <w:proofErr w:type="spellStart"/>
      <w:r>
        <w:t>импортозамещения</w:t>
      </w:r>
      <w:proofErr w:type="spellEnd"/>
      <w:r>
        <w:t>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формировании</w:t>
      </w:r>
      <w:proofErr w:type="gramEnd"/>
      <w:r>
        <w:t xml:space="preserve"> положительного общественного мнения о проводимых преобразованиях, повышении статуса органов государственной власти и местного самоуправления Красноярского края, повышении эффективности их деятельности и повышении качества государственных услуг;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росте</w:t>
      </w:r>
      <w:proofErr w:type="gramEnd"/>
      <w:r>
        <w:t xml:space="preserve"> инвестиционной привлекательности территорий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 xml:space="preserve">Конечный социально-экономический результат реализации мероприятий подпрограммы заключается </w:t>
      </w:r>
      <w:proofErr w:type="gramStart"/>
      <w:r>
        <w:t>в</w:t>
      </w:r>
      <w:proofErr w:type="gramEnd"/>
      <w:r>
        <w:t>: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создании</w:t>
      </w:r>
      <w:proofErr w:type="gramEnd"/>
      <w:r>
        <w:t xml:space="preserve"> инфраструктуры, способной обеспечить инновационные компании, реализующие инвестиционные проекты в сфере инноваций, комплексом помещений, включающим специализированное оборудование и технику;</w:t>
      </w:r>
    </w:p>
    <w:p w:rsidR="00534530" w:rsidRDefault="00534530">
      <w:pPr>
        <w:pStyle w:val="ConsPlusNormal"/>
        <w:ind w:firstLine="540"/>
        <w:jc w:val="both"/>
      </w:pPr>
      <w:r>
        <w:t>переориентации экономики на замкнутый цикл производства с применением высокотехнологичного оборудования и интеллектуальных разработок.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2.2. Основная цель, задачи, этапы и сроки выполнения</w:t>
      </w:r>
    </w:p>
    <w:p w:rsidR="00534530" w:rsidRDefault="00534530">
      <w:pPr>
        <w:pStyle w:val="ConsPlusNormal"/>
        <w:jc w:val="center"/>
      </w:pPr>
      <w:r>
        <w:t>подпрограммы 1, целевые индикаторы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Целью подпрограммы 1 является создание благоприятных условий для роста инновационного потенциала в Красноярском крае.</w:t>
      </w:r>
    </w:p>
    <w:p w:rsidR="00534530" w:rsidRDefault="00534530">
      <w:pPr>
        <w:pStyle w:val="ConsPlusNormal"/>
        <w:ind w:firstLine="540"/>
        <w:jc w:val="both"/>
      </w:pPr>
      <w:r>
        <w:t>Подпрограммой 1 предполагается применение мер, направленных на формирование благоприятной для роста инновационной активности среды, в том числе субъектов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1 в 2017 году по сравнению с 2012 годом прогнозируется:</w:t>
      </w:r>
    </w:p>
    <w:p w:rsidR="00534530" w:rsidRDefault="00534530">
      <w:pPr>
        <w:pStyle w:val="ConsPlusNormal"/>
        <w:ind w:firstLine="540"/>
        <w:jc w:val="both"/>
      </w:pPr>
      <w:r>
        <w:t>увеличение доли продукции высокотехнологичных и наукоемких отраслей в ВРП с 6,7 до 8,0 процента;</w:t>
      </w:r>
    </w:p>
    <w:p w:rsidR="00534530" w:rsidRDefault="00534530">
      <w:pPr>
        <w:pStyle w:val="ConsPlusNormal"/>
        <w:ind w:firstLine="540"/>
        <w:jc w:val="both"/>
      </w:pPr>
      <w:r>
        <w:t>количество субъектов малого и среднего предпринимательства, которым оказана поддержка за период реализации подпрограммы 1, - 380 единиц;</w:t>
      </w:r>
    </w:p>
    <w:p w:rsidR="00534530" w:rsidRDefault="00534530">
      <w:pPr>
        <w:pStyle w:val="ConsPlusNormal"/>
        <w:ind w:firstLine="540"/>
        <w:jc w:val="both"/>
      </w:pPr>
      <w:r>
        <w:t>количество созданных рабочих мест в секторе малого и среднего предпринимательства за период реализации подпрограммы 1 - 820 единиц;</w:t>
      </w:r>
    </w:p>
    <w:p w:rsidR="00534530" w:rsidRDefault="00534530">
      <w:pPr>
        <w:pStyle w:val="ConsPlusNormal"/>
        <w:ind w:firstLine="540"/>
        <w:jc w:val="both"/>
      </w:pPr>
      <w:r>
        <w:t xml:space="preserve">привлечено внебюджетных инвестиций в проекты субъектов малого и (или) среднего предпринимательства, которым оказана поддержка, - более 980 </w:t>
      </w:r>
      <w:proofErr w:type="gramStart"/>
      <w:r>
        <w:t>млн</w:t>
      </w:r>
      <w:proofErr w:type="gramEnd"/>
      <w:r>
        <w:t xml:space="preserve"> рублей;</w:t>
      </w:r>
    </w:p>
    <w:p w:rsidR="00534530" w:rsidRDefault="00534530">
      <w:pPr>
        <w:pStyle w:val="ConsPlusNormal"/>
        <w:ind w:firstLine="540"/>
        <w:jc w:val="both"/>
      </w:pPr>
      <w:r>
        <w:t xml:space="preserve">увеличение объема инновационных товаров, работ, услуг СМП, получивших поддержку, с 1,9 до 3,3 </w:t>
      </w:r>
      <w:proofErr w:type="gramStart"/>
      <w:r>
        <w:t>млрд</w:t>
      </w:r>
      <w:proofErr w:type="gramEnd"/>
      <w:r>
        <w:t xml:space="preserve"> рублей;</w:t>
      </w:r>
    </w:p>
    <w:p w:rsidR="00534530" w:rsidRDefault="00534530">
      <w:pPr>
        <w:pStyle w:val="ConsPlusNormal"/>
        <w:ind w:firstLine="540"/>
        <w:jc w:val="both"/>
      </w:pPr>
      <w:r>
        <w:t>количество субъектов малого и среднего предпринимательства, имеющих статус "резидент" и (или) "дистанционный резидент" КГАУ "КРИТБИ" на конец года - 90 единиц.</w:t>
      </w:r>
    </w:p>
    <w:p w:rsidR="00534530" w:rsidRDefault="00534530">
      <w:pPr>
        <w:pStyle w:val="ConsPlusNormal"/>
        <w:ind w:firstLine="540"/>
        <w:jc w:val="both"/>
      </w:pPr>
      <w:r>
        <w:t>Сроки выполнения подпрограммы 1 - 2014 - 2017 годы.</w:t>
      </w:r>
    </w:p>
    <w:p w:rsidR="00534530" w:rsidRDefault="00534530">
      <w:pPr>
        <w:pStyle w:val="ConsPlusNormal"/>
        <w:ind w:firstLine="540"/>
        <w:jc w:val="both"/>
      </w:pPr>
      <w:r>
        <w:t xml:space="preserve">Функции исполнителя программы, в том числе в области реализации ее мероприятий, приведены в </w:t>
      </w:r>
      <w:hyperlink w:anchor="P6681" w:history="1">
        <w:r>
          <w:rPr>
            <w:color w:val="0000FF"/>
          </w:rPr>
          <w:t>пункте 2.4</w:t>
        </w:r>
      </w:hyperlink>
      <w:r>
        <w:t xml:space="preserve"> подпрограммы 1.</w:t>
      </w:r>
    </w:p>
    <w:p w:rsidR="00534530" w:rsidRDefault="00534530">
      <w:pPr>
        <w:pStyle w:val="ConsPlusNormal"/>
        <w:ind w:firstLine="540"/>
        <w:jc w:val="both"/>
      </w:pPr>
      <w:hyperlink w:anchor="P6743" w:history="1">
        <w:r>
          <w:rPr>
            <w:color w:val="0000FF"/>
          </w:rPr>
          <w:t>Перечень</w:t>
        </w:r>
      </w:hyperlink>
      <w:r>
        <w:t xml:space="preserve"> целевых индикаторов подпрограммы представлен в приложении N 1 к подпрограмме 1.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bookmarkStart w:id="16" w:name="P6537"/>
      <w:bookmarkEnd w:id="16"/>
      <w:r>
        <w:t>2.3. Механизм реализации подпрограммы 1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2.3.1. Финансирование мероприятий подпрограммы 1 осуществляется в следующих формах:</w:t>
      </w:r>
    </w:p>
    <w:p w:rsidR="00534530" w:rsidRDefault="00534530">
      <w:pPr>
        <w:pStyle w:val="ConsPlusNormal"/>
        <w:ind w:firstLine="540"/>
        <w:jc w:val="both"/>
      </w:pPr>
      <w:r>
        <w:t>2.3.1.1. Бюджетные инвестиции в объекты капитального строительства;</w:t>
      </w:r>
    </w:p>
    <w:p w:rsidR="00534530" w:rsidRDefault="00534530">
      <w:pPr>
        <w:pStyle w:val="ConsPlusNormal"/>
        <w:ind w:firstLine="540"/>
        <w:jc w:val="both"/>
      </w:pPr>
      <w:r>
        <w:t>2.3.1.2. Субсидии юридическим лицам;</w:t>
      </w:r>
    </w:p>
    <w:p w:rsidR="00534530" w:rsidRDefault="00534530">
      <w:pPr>
        <w:pStyle w:val="ConsPlusNormal"/>
        <w:ind w:firstLine="540"/>
        <w:jc w:val="both"/>
      </w:pPr>
      <w:r>
        <w:t>2.3.1.3. Субсидии автономным учреждениям на финансовое обеспечение выполнения ими государственного задания;</w:t>
      </w:r>
    </w:p>
    <w:p w:rsidR="00534530" w:rsidRDefault="00534530">
      <w:pPr>
        <w:pStyle w:val="ConsPlusNormal"/>
        <w:ind w:firstLine="540"/>
        <w:jc w:val="both"/>
      </w:pPr>
      <w:r>
        <w:t>2.3.1.4. Средства на оплату товаров, работ и услуг, выполняемых физическими и юридическими лицами по государственным контрактам.</w:t>
      </w:r>
    </w:p>
    <w:p w:rsidR="00534530" w:rsidRDefault="00534530">
      <w:pPr>
        <w:pStyle w:val="ConsPlusNormal"/>
        <w:ind w:firstLine="540"/>
        <w:jc w:val="both"/>
      </w:pPr>
      <w:r>
        <w:t>2.3.1.5. Межбюджетные трансферты в форме субсидий бюджетам муниципальных образований Красноярского края.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2.3.1.5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2.3.2. </w:t>
      </w:r>
      <w:proofErr w:type="gramStart"/>
      <w:r>
        <w:t>Средства на финансирование мероприятий подпрограммы 1 направляются из краевого и федерального бюджетов.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Финансовая поддержка предоставляется в пределах средств, предусмотренных на эти цели законом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ind w:firstLine="540"/>
        <w:jc w:val="both"/>
      </w:pPr>
      <w:r>
        <w:t>2.3.3. Механизмы поддержки и развития инновационной деятельности в крае в рамках подпрограммы 1:</w:t>
      </w:r>
    </w:p>
    <w:p w:rsidR="00534530" w:rsidRDefault="00534530">
      <w:pPr>
        <w:pStyle w:val="ConsPlusNormal"/>
        <w:ind w:firstLine="540"/>
        <w:jc w:val="both"/>
      </w:pPr>
      <w:bookmarkStart w:id="17" w:name="P6549"/>
      <w:bookmarkEnd w:id="17"/>
      <w:r>
        <w:t xml:space="preserve">2.3.3.1. Субсидии на 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Железногорск.</w:t>
      </w:r>
    </w:p>
    <w:p w:rsidR="00534530" w:rsidRDefault="00534530">
      <w:pPr>
        <w:pStyle w:val="ConsPlusNormal"/>
        <w:ind w:firstLine="540"/>
        <w:jc w:val="both"/>
      </w:pPr>
      <w:r>
        <w:t xml:space="preserve">Предоставление субсидий на 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Железногорск, осуществляется в </w:t>
      </w:r>
      <w:hyperlink w:anchor="P7474" w:history="1">
        <w:r>
          <w:rPr>
            <w:color w:val="0000FF"/>
          </w:rPr>
          <w:t>порядке</w:t>
        </w:r>
      </w:hyperlink>
      <w:r>
        <w:t xml:space="preserve"> и на условиях согласно приложению N 3 к подпрограмме 1.</w:t>
      </w:r>
    </w:p>
    <w:p w:rsidR="00534530" w:rsidRDefault="00534530">
      <w:pPr>
        <w:pStyle w:val="ConsPlusNormal"/>
        <w:ind w:firstLine="540"/>
        <w:jc w:val="both"/>
      </w:pPr>
      <w:bookmarkStart w:id="18" w:name="P6551"/>
      <w:bookmarkEnd w:id="18"/>
      <w:r>
        <w:t>2.3.3.2. Создание и (или) обеспечение деятельности региональных центров инжиниринга для субъектов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 xml:space="preserve">а) Субсидии организациям инфраструктуры поддержки предпринимательства, одним из учредителей (участников, акционеров) которых является Красноярский край, на создание и (или) обеспечение деятельности инжинирингового центра для субъектов предпринимательства, в том числе организаций - участников 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Железногорск.</w:t>
      </w:r>
    </w:p>
    <w:p w:rsidR="00534530" w:rsidRDefault="00534530">
      <w:pPr>
        <w:pStyle w:val="ConsPlusNormal"/>
        <w:ind w:firstLine="540"/>
        <w:jc w:val="both"/>
      </w:pPr>
      <w:r>
        <w:t xml:space="preserve">Предоставление субсидии организациям инфраструктуры поддержки предпринимательства, одним из учредителей (участников, акционеров) которых является Красноярский край, на создание и (или) обеспечение деятельности инжинирингового центра для субъектов предпринимательства, в том числе организаций - участников 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Железногорск, осуществляется в </w:t>
      </w:r>
      <w:hyperlink w:anchor="P7901" w:history="1">
        <w:r>
          <w:rPr>
            <w:color w:val="0000FF"/>
          </w:rPr>
          <w:t>порядке</w:t>
        </w:r>
      </w:hyperlink>
      <w:r>
        <w:t xml:space="preserve"> и на условиях согласно приложению N 4.1 к подпрограмме 1.</w:t>
      </w:r>
    </w:p>
    <w:p w:rsidR="00534530" w:rsidRDefault="00534530">
      <w:pPr>
        <w:pStyle w:val="ConsPlusNormal"/>
        <w:ind w:firstLine="540"/>
        <w:jc w:val="both"/>
      </w:pPr>
      <w:bookmarkStart w:id="19" w:name="P6554"/>
      <w:bookmarkEnd w:id="19"/>
      <w:r>
        <w:t>б) Создание и (или) обеспечение деятельности регионального центра инжиниринга "Космические системы и технологии".</w:t>
      </w:r>
    </w:p>
    <w:p w:rsidR="00534530" w:rsidRDefault="00534530">
      <w:pPr>
        <w:pStyle w:val="ConsPlusNormal"/>
        <w:ind w:firstLine="540"/>
        <w:jc w:val="both"/>
      </w:pPr>
      <w:r>
        <w:t xml:space="preserve">Финансирование расходов, связанных с реализацией предусмотренного </w:t>
      </w:r>
      <w:hyperlink w:anchor="P6873" w:history="1">
        <w:r>
          <w:rPr>
            <w:color w:val="0000FF"/>
          </w:rPr>
          <w:t>пунктом 1.3.2</w:t>
        </w:r>
      </w:hyperlink>
      <w:r>
        <w:t xml:space="preserve"> перечня мероприятий подпрограммы 1, осуществляется путем предоставления субсидии по соглашению, заключенному между Министерством и КГАУ "КРИТБИ", предусматривающему порядок и условия предоставления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534530" w:rsidRDefault="00534530">
      <w:pPr>
        <w:pStyle w:val="ConsPlusNormal"/>
        <w:ind w:firstLine="540"/>
        <w:jc w:val="both"/>
      </w:pPr>
      <w:bookmarkStart w:id="20" w:name="P6556"/>
      <w:bookmarkEnd w:id="20"/>
      <w:r>
        <w:t>в) Приобретение оборудования и программного обеспечения для создания региональных центров инжиниринга для субъектов малого и (или)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>Государственным заказчиком и получателем бюджетных средств на реализацию данного мероприятия является Министерство.</w:t>
      </w:r>
    </w:p>
    <w:p w:rsidR="00534530" w:rsidRDefault="00534530">
      <w:pPr>
        <w:pStyle w:val="ConsPlusNormal"/>
        <w:ind w:firstLine="540"/>
        <w:jc w:val="both"/>
      </w:pPr>
      <w:r>
        <w:t xml:space="preserve">Поставщики товаров по мероприятию определяются на конкурсной основе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34530" w:rsidRDefault="00534530">
      <w:pPr>
        <w:pStyle w:val="ConsPlusNormal"/>
        <w:ind w:firstLine="540"/>
        <w:jc w:val="both"/>
      </w:pPr>
      <w:r>
        <w:t>Приобретенное оборудование и программное обеспечение оформляется в краевую собственность и передается в оперативное управление КГАУ "КРИТБИ".</w:t>
      </w:r>
    </w:p>
    <w:p w:rsidR="00534530" w:rsidRDefault="00534530">
      <w:pPr>
        <w:pStyle w:val="ConsPlusNormal"/>
        <w:ind w:firstLine="540"/>
        <w:jc w:val="both"/>
      </w:pPr>
      <w:bookmarkStart w:id="21" w:name="P6560"/>
      <w:bookmarkEnd w:id="21"/>
      <w:r>
        <w:t>г) Субсидии организациям инфраструктуры поддержки малого и среднего предпринимательства, одним из учредителей (участников, акционеров) которых является Красноярский край, на реализацию мероприятия по созданию и (или) развитию инжиниринговых центров.</w:t>
      </w:r>
    </w:p>
    <w:p w:rsidR="00534530" w:rsidRDefault="00534530">
      <w:pPr>
        <w:pStyle w:val="ConsPlusNormal"/>
        <w:ind w:firstLine="540"/>
        <w:jc w:val="both"/>
      </w:pPr>
      <w:r>
        <w:t xml:space="preserve">Предоставление субсидии организациям инфраструктуры поддержки малого и среднего предпринимательства, одним из учредителей (участников, акционеров) которых является Красноярский край, на реализацию мероприятия по созданию и (или) развитию инжиниринговых центров осуществляется в </w:t>
      </w:r>
      <w:hyperlink w:anchor="P8165" w:history="1">
        <w:r>
          <w:rPr>
            <w:color w:val="0000FF"/>
          </w:rPr>
          <w:t>порядке</w:t>
        </w:r>
      </w:hyperlink>
      <w:r>
        <w:t xml:space="preserve"> и на условиях согласно приложению N 4.2 к подпрограмме 1.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bookmarkStart w:id="22" w:name="P6563"/>
      <w:bookmarkEnd w:id="22"/>
      <w:r>
        <w:t>2.3.3.3. Обеспечение деятельности (оказание услуг) подведомственных учреждений, включая развитие процессов бизнес-</w:t>
      </w:r>
      <w:proofErr w:type="spellStart"/>
      <w:r>
        <w:t>инкубирования</w:t>
      </w:r>
      <w:proofErr w:type="spellEnd"/>
      <w:r>
        <w:t>.</w:t>
      </w:r>
    </w:p>
    <w:p w:rsidR="00534530" w:rsidRDefault="00534530">
      <w:pPr>
        <w:pStyle w:val="ConsPlusNormal"/>
        <w:ind w:firstLine="540"/>
        <w:jc w:val="both"/>
      </w:pPr>
      <w:r>
        <w:t>Финансирование расходов, связанных с развитием и обеспечением деятельности КГАУ "КРИТБИ", осуществляется путем предоставления субсидии по соглашению, заключенному между Министерством и КГАУ "КРИТБИ", предусматривающему порядок и условия предоставления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Финансирование расходов, связанных с развитием и обеспечением деятельности краевого государственного автономного учреждения "Красноярский краевой фонд поддержки научной и научно-технической деятельности" осуществляется путем предоставления субсидии по соглашению, заключенному между министерством образования Красноярского края и КГАУ "Краевой фонд науки", предусматривающему порядок и условия предоставления субсидии на финансовое обеспечение выполнения государственного задания на оказание государственных услуг (выполнение работ).</w:t>
      </w:r>
      <w:proofErr w:type="gramEnd"/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 слова "министерство строительства и архитектуры Красноярского края" заменены словами "министерство строительства и жилищно-коммунального хозяйства Красноярского края".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r>
        <w:t>2.3.3.4. Строительство объектов промышленного парка на территории г. Железногорска.</w:t>
      </w:r>
    </w:p>
    <w:p w:rsidR="00534530" w:rsidRDefault="00534530">
      <w:pPr>
        <w:pStyle w:val="ConsPlusNormal"/>
        <w:ind w:firstLine="540"/>
        <w:jc w:val="both"/>
      </w:pPr>
      <w:r>
        <w:t>Государственным заказчиком и получателем бюджетных средств на реализацию данного мероприятия является КГКУ "УКС".</w:t>
      </w:r>
    </w:p>
    <w:p w:rsidR="00534530" w:rsidRDefault="00534530">
      <w:pPr>
        <w:pStyle w:val="ConsPlusNormal"/>
        <w:ind w:firstLine="540"/>
        <w:jc w:val="both"/>
      </w:pPr>
      <w:r>
        <w:t>Для перечисления аванса в размере 20% от суммы государственного контракта (договора), но не более 20% от годового объема финансирования мероприятия программы, по заключенным государственным контрактам КГКУ "УКС" представляет в министерство строительства и жилищно-коммунального хозяйства Красноярского края следующие документы: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копии государственных контрактов на выполнение работ (оказание услуг, поставку товаров);</w:t>
      </w:r>
    </w:p>
    <w:p w:rsidR="00534530" w:rsidRDefault="00534530">
      <w:pPr>
        <w:pStyle w:val="ConsPlusNormal"/>
        <w:ind w:firstLine="540"/>
        <w:jc w:val="both"/>
      </w:pPr>
      <w:r>
        <w:t>копии свидетельств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534530" w:rsidRDefault="00534530">
      <w:pPr>
        <w:pStyle w:val="ConsPlusNormal"/>
        <w:ind w:firstLine="540"/>
        <w:jc w:val="both"/>
      </w:pPr>
      <w:r>
        <w:t xml:space="preserve">копию положительного заключения государственной экспертизы на проектную документацию, полученного в установленном порядке в случаях, предусмотренных Градостроительным </w:t>
      </w:r>
      <w:hyperlink r:id="rId95" w:history="1">
        <w:r>
          <w:rPr>
            <w:color w:val="0000FF"/>
          </w:rPr>
          <w:t>кодексом</w:t>
        </w:r>
      </w:hyperlink>
      <w:r>
        <w:t xml:space="preserve"> Российской Федерации (при строительных работах);</w:t>
      </w:r>
    </w:p>
    <w:p w:rsidR="00534530" w:rsidRDefault="00534530">
      <w:pPr>
        <w:pStyle w:val="ConsPlusNormal"/>
        <w:ind w:firstLine="540"/>
        <w:jc w:val="both"/>
      </w:pPr>
      <w:r>
        <w:t>копию положительного заключения о достоверности определения сметной стоимости (при строительных работах);</w:t>
      </w:r>
    </w:p>
    <w:p w:rsidR="00534530" w:rsidRDefault="00534530">
      <w:pPr>
        <w:pStyle w:val="ConsPlusNormal"/>
        <w:ind w:firstLine="540"/>
        <w:jc w:val="both"/>
      </w:pPr>
      <w:r>
        <w:t>копию сметной части утвержденной проектной документации (при строительных работах);</w:t>
      </w:r>
    </w:p>
    <w:p w:rsidR="00534530" w:rsidRDefault="00534530">
      <w:pPr>
        <w:pStyle w:val="ConsPlusNormal"/>
        <w:ind w:firstLine="540"/>
        <w:jc w:val="both"/>
      </w:pPr>
      <w:r>
        <w:t>копию разрешения на строительство в случаях, предусмотренных действующим законодательством (при строительных работах);</w:t>
      </w:r>
    </w:p>
    <w:p w:rsidR="00534530" w:rsidRDefault="00534530">
      <w:pPr>
        <w:pStyle w:val="ConsPlusNormal"/>
        <w:ind w:firstLine="540"/>
        <w:jc w:val="both"/>
      </w:pPr>
      <w:r>
        <w:t>реестр на оплату по форме, утвержденной министерством строительства и архитектуры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Дальнейшее перечисление сре</w:t>
      </w:r>
      <w:proofErr w:type="gramStart"/>
      <w:r>
        <w:t>дств кр</w:t>
      </w:r>
      <w:proofErr w:type="gramEnd"/>
      <w:r>
        <w:t>аевого бюджета осуществляется по факту выполненных объемов работ, превышающих сумму аванса, для чего КГКУ "УКС" представляет в министерство строительства и жилищно-коммунального хозяйства Красноярского края следующие документы: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реестр на оплату по форме, утвержденной министерством строительства и архитектуры Красноярского края;</w:t>
      </w:r>
    </w:p>
    <w:p w:rsidR="00534530" w:rsidRDefault="00534530">
      <w:pPr>
        <w:pStyle w:val="ConsPlusNormal"/>
        <w:ind w:firstLine="540"/>
        <w:jc w:val="both"/>
      </w:pPr>
      <w:r>
        <w:t xml:space="preserve">копии актов о приемке выполненных работ </w:t>
      </w:r>
      <w:hyperlink r:id="rId97" w:history="1">
        <w:r>
          <w:rPr>
            <w:color w:val="0000FF"/>
          </w:rPr>
          <w:t>(форма КС-2)</w:t>
        </w:r>
      </w:hyperlink>
      <w:r>
        <w:t xml:space="preserve"> и справку о стоимости выполненных работ и затрат </w:t>
      </w:r>
      <w:hyperlink r:id="rId98" w:history="1">
        <w:r>
          <w:rPr>
            <w:color w:val="0000FF"/>
          </w:rPr>
          <w:t>(форма КС-3)</w:t>
        </w:r>
      </w:hyperlink>
      <w:r>
        <w:t xml:space="preserve"> для строительно-монтажных работ, акт выполненных работ (оказанных услуг) - для иных работ (услуг), акты приемки-сдачи, накладные, счета-фактуры - для поставки товаров.</w:t>
      </w:r>
    </w:p>
    <w:p w:rsidR="00534530" w:rsidRDefault="00534530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заверенными руководителем КГКУ "УКС" или уполномоченным им лицом.</w:t>
      </w:r>
    </w:p>
    <w:p w:rsidR="00534530" w:rsidRDefault="00534530">
      <w:pPr>
        <w:pStyle w:val="ConsPlusNormal"/>
        <w:ind w:firstLine="540"/>
        <w:jc w:val="both"/>
      </w:pPr>
      <w:r>
        <w:t>Ответственность за недостоверность сведений, представляемых главному распорядителю, возлагается на КГКУ "УКС".</w:t>
      </w:r>
    </w:p>
    <w:p w:rsidR="00534530" w:rsidRDefault="00534530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Красноярского края в течение 10 рабочих дней с момента поступления документов, указанных в настоящем подразделе, осуществляет проверку полноты и достоверности представленных документов.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представления КГКУ "УКС" всех предусмотренных настоящим пунктом документов министерство строительства и жилищно-коммунального хозяйства Красноярского края в течение 3 рабочих дней со дня окончания рассмотрения документов направляет в казначейство Красноярского края письмо о согласовании расходования средств краевого бюджета.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непредставления или представления в неполном объеме документов, предусмотренных настоящим пунктом, министерство строительства и жилищно-коммунального хозяйства Красноярского края в течение 3 рабочих дней со дня окончания их рассмотрения направляет КГКУ "УКС" замечания для их устранения.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До устранения КГКУ "УКС" замечаний министерства строительства и архитектуры Красноярского края расходование сре</w:t>
      </w:r>
      <w:proofErr w:type="gramStart"/>
      <w:r>
        <w:t>дств кр</w:t>
      </w:r>
      <w:proofErr w:type="gramEnd"/>
      <w:r>
        <w:t>аевого бюджета не производится.</w:t>
      </w:r>
    </w:p>
    <w:p w:rsidR="00534530" w:rsidRDefault="00534530">
      <w:pPr>
        <w:pStyle w:val="ConsPlusNormal"/>
        <w:ind w:firstLine="540"/>
        <w:jc w:val="both"/>
      </w:pPr>
      <w:r>
        <w:t>После устранения КГКУ "УКС" замечаний министерство строительства и жилищно-коммунального хозяйства Красноярского края в течение 3 рабочих дней направляет в казначейство Красноярского края письмо о согласовании расходования сре</w:t>
      </w:r>
      <w:proofErr w:type="gramStart"/>
      <w:r>
        <w:t>дств кр</w:t>
      </w:r>
      <w:proofErr w:type="gramEnd"/>
      <w:r>
        <w:t>аевого бюджета.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Исполнители работ (услуг) определяются КГКУ "УКС"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34530" w:rsidRDefault="00534530">
      <w:pPr>
        <w:pStyle w:val="ConsPlusNormal"/>
        <w:ind w:firstLine="540"/>
        <w:jc w:val="both"/>
      </w:pPr>
      <w:r>
        <w:t>Финансирование данного мероприятия осуществляется в рамках бюджетных инвестиций в объекты капитального строительства, включенных в перечень строек и объектов, финансируемых за счет сре</w:t>
      </w:r>
      <w:proofErr w:type="gramStart"/>
      <w:r>
        <w:t>дств кр</w:t>
      </w:r>
      <w:proofErr w:type="gramEnd"/>
      <w:r>
        <w:t>аевого бюджета и бюджетных инвестиций в объекты капитального строительства за счет средств федерального бюджета.</w:t>
      </w:r>
    </w:p>
    <w:p w:rsidR="00534530" w:rsidRDefault="00534530">
      <w:pPr>
        <w:pStyle w:val="ConsPlusNormal"/>
        <w:ind w:firstLine="540"/>
        <w:jc w:val="both"/>
      </w:pPr>
      <w:bookmarkStart w:id="23" w:name="P6598"/>
      <w:bookmarkEnd w:id="23"/>
      <w:r>
        <w:t>2.3.3.5. Субсидии на 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молодежи.</w:t>
      </w:r>
    </w:p>
    <w:p w:rsidR="00534530" w:rsidRDefault="00534530">
      <w:pPr>
        <w:pStyle w:val="ConsPlusNormal"/>
        <w:ind w:firstLine="540"/>
        <w:jc w:val="both"/>
      </w:pPr>
      <w:r>
        <w:t xml:space="preserve">Предоставление субсидии на 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молодежи, осуществляется в </w:t>
      </w:r>
      <w:hyperlink w:anchor="P8609" w:history="1">
        <w:r>
          <w:rPr>
            <w:color w:val="0000FF"/>
          </w:rPr>
          <w:t>порядке</w:t>
        </w:r>
      </w:hyperlink>
      <w:r>
        <w:t xml:space="preserve"> и на условиях согласно приложению N 5 к подпрограмме 1.</w:t>
      </w:r>
    </w:p>
    <w:p w:rsidR="00534530" w:rsidRDefault="00534530">
      <w:pPr>
        <w:pStyle w:val="ConsPlusNormal"/>
        <w:ind w:firstLine="540"/>
        <w:jc w:val="both"/>
      </w:pPr>
      <w:r>
        <w:t>2.3.3.6. Поддержка малого и среднего предпринимательства, включая крестьянские (фермерские) хозяйства, за счет средств федерального бюджета.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Финансирование расходов осуществляется путем предоставления субсидии по соглашению, заключенному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 в виде </w:t>
      </w:r>
      <w:proofErr w:type="spellStart"/>
      <w:r>
        <w:t>софинансирования</w:t>
      </w:r>
      <w:proofErr w:type="spellEnd"/>
      <w:r>
        <w:t xml:space="preserve"> мероприятий, указанных в </w:t>
      </w:r>
      <w:hyperlink w:anchor="P7696" w:history="1">
        <w:r>
          <w:rPr>
            <w:color w:val="0000FF"/>
          </w:rPr>
          <w:t>приложении N 4</w:t>
        </w:r>
      </w:hyperlink>
      <w:r>
        <w:t xml:space="preserve"> к подпрограмме 1.</w:t>
      </w:r>
      <w:proofErr w:type="gramEnd"/>
      <w:r>
        <w:t xml:space="preserve"> После поступления в краевой бюджет средства расходуются на реализацию соответствующих мероприятий в порядке, установленном </w:t>
      </w:r>
      <w:hyperlink w:anchor="P6554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6556" w:history="1">
        <w:r>
          <w:rPr>
            <w:color w:val="0000FF"/>
          </w:rPr>
          <w:t>"в"</w:t>
        </w:r>
      </w:hyperlink>
      <w:r>
        <w:t xml:space="preserve">, </w:t>
      </w:r>
      <w:hyperlink w:anchor="P6560" w:history="1">
        <w:r>
          <w:rPr>
            <w:color w:val="0000FF"/>
          </w:rPr>
          <w:t>"г" пункта 2.3.3.2</w:t>
        </w:r>
      </w:hyperlink>
      <w:r>
        <w:t xml:space="preserve">, </w:t>
      </w:r>
      <w:hyperlink w:anchor="P6563" w:history="1">
        <w:r>
          <w:rPr>
            <w:color w:val="0000FF"/>
          </w:rPr>
          <w:t>пунктами 2.3.3.3</w:t>
        </w:r>
      </w:hyperlink>
      <w:r>
        <w:t xml:space="preserve">, </w:t>
      </w:r>
      <w:hyperlink w:anchor="P6598" w:history="1">
        <w:r>
          <w:rPr>
            <w:color w:val="0000FF"/>
          </w:rPr>
          <w:t>2.3.3.5</w:t>
        </w:r>
      </w:hyperlink>
      <w:r>
        <w:t xml:space="preserve">, </w:t>
      </w:r>
      <w:hyperlink w:anchor="P6658" w:history="1">
        <w:r>
          <w:rPr>
            <w:color w:val="0000FF"/>
          </w:rPr>
          <w:t>2.3.3.10</w:t>
        </w:r>
      </w:hyperlink>
      <w:r>
        <w:t xml:space="preserve">, </w:t>
      </w:r>
      <w:hyperlink w:anchor="P6666" w:history="1">
        <w:r>
          <w:rPr>
            <w:color w:val="0000FF"/>
          </w:rPr>
          <w:t>2.3.3.11</w:t>
        </w:r>
      </w:hyperlink>
      <w:r>
        <w:t xml:space="preserve">, </w:t>
      </w:r>
      <w:hyperlink w:anchor="P6674" w:history="1">
        <w:r>
          <w:rPr>
            <w:color w:val="0000FF"/>
          </w:rPr>
          <w:t>2.3.3.12</w:t>
        </w:r>
      </w:hyperlink>
      <w:r>
        <w:t xml:space="preserve"> настоящего раздела.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bookmarkStart w:id="24" w:name="P6603"/>
      <w:bookmarkEnd w:id="24"/>
      <w:r>
        <w:t>2.3.3.7. Субсидии организациям-участникам кластера инновационных технологий ЗАТО г. Железногорск на финансирование (возмещение) части затрат, связанных с приобретением машин и оборудования, базовых расходных материалов и лицензионного программного обеспечения к нему, относящихся к инновационной инфраструктуре кластера инновационных технологий ЗАТО г. Железногорск.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Предоставление субсидии организациям-участникам кластера инновационных технологий ЗАТО г. Железногорск на финансирование (возмещение) части затрат, связанных с приобретением машин и оборудования, базовых расходных материалов и лицензионного программного обеспечения к нему, относящихся к инновационной инфраструктуре кластера инновационных технологий ЗАТО г. Железногорск, осуществляется в </w:t>
      </w:r>
      <w:hyperlink w:anchor="P9049" w:history="1">
        <w:r>
          <w:rPr>
            <w:color w:val="0000FF"/>
          </w:rPr>
          <w:t>порядке</w:t>
        </w:r>
      </w:hyperlink>
      <w:r>
        <w:t xml:space="preserve"> и на условиях согласно приложению N 6 к подпрограмме 1.</w:t>
      </w:r>
      <w:proofErr w:type="gramEnd"/>
    </w:p>
    <w:p w:rsidR="00534530" w:rsidRDefault="00534530">
      <w:pPr>
        <w:pStyle w:val="ConsPlusNormal"/>
        <w:jc w:val="both"/>
      </w:pPr>
      <w:r>
        <w:t xml:space="preserve">(п. 2.3.3.7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bookmarkStart w:id="25" w:name="P6606"/>
      <w:bookmarkEnd w:id="25"/>
      <w:r>
        <w:t>2.3.3.8. Субсидии бюджету муниципального образования город Железногорск (далее - муниципальное образование), на территории которого расположен инновационный территориальный кластер, на приобретение машин и оборудования, базовых расходных материалов и лицензионного программного обеспечения к нему, относящихся к образовательной инфраструктуре.</w:t>
      </w:r>
    </w:p>
    <w:p w:rsidR="00534530" w:rsidRDefault="00534530">
      <w:pPr>
        <w:pStyle w:val="ConsPlusNormal"/>
        <w:ind w:firstLine="540"/>
        <w:jc w:val="both"/>
      </w:pPr>
      <w:r>
        <w:t>Главным распорядителем бюджетных средств является Агентство.</w:t>
      </w:r>
    </w:p>
    <w:p w:rsidR="00534530" w:rsidRDefault="00534530">
      <w:pPr>
        <w:pStyle w:val="ConsPlusNormal"/>
        <w:ind w:firstLine="540"/>
        <w:jc w:val="both"/>
      </w:pPr>
      <w:r>
        <w:t>Субсидии из краевого бюджета предоставляются бюджету муниципального образования на приобретение машин и оборудования, базовых расходных материалов и лицензионного программного обеспечения к нему, относящихся к образовательной инфраструктуре (далее - создание образовательной инфраструктуры).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Субсидии на создание образовательной инфраструктуры предоставляются бюджету муниципального образования на мероприятия, описанные в соответствии с соглашением, заключенным между Министерством экономического развития Российской Федерации (далее - Минэкономразвития РФ) и Правительством Красноярского края, заключенным в соответствии с распоряжениями Правительства Российской Федерации и правилами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</w:t>
      </w:r>
      <w:proofErr w:type="gramEnd"/>
      <w:r>
        <w:t xml:space="preserve"> кластеров, утвержденными постановлением Правительства Российской Федерации (далее - соглашение между Минэкономразвития РФ и Правительством Красноярского края).</w:t>
      </w:r>
    </w:p>
    <w:p w:rsidR="00534530" w:rsidRDefault="00534530">
      <w:pPr>
        <w:pStyle w:val="ConsPlusNormal"/>
        <w:ind w:firstLine="540"/>
        <w:jc w:val="both"/>
      </w:pPr>
      <w:r>
        <w:t>Субсидии бюджету муниципального образования предоставляются при соблюдении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>наличие у муниципального образования муниципальной программы, содержащей мероприятия по созданию объектов образовательной инфраструктуры в соответствии с перечнем, указанным в соглашении между Минэкономразвития РФ и Правительством Красноярского края (далее - мероприятия).</w:t>
      </w:r>
    </w:p>
    <w:p w:rsidR="00534530" w:rsidRDefault="00534530">
      <w:pPr>
        <w:pStyle w:val="ConsPlusNormal"/>
        <w:ind w:firstLine="540"/>
        <w:jc w:val="both"/>
      </w:pPr>
      <w:r>
        <w:t>наличие в бюджете муниципального образования на текущий год бюджетных ассигнований на исполнение расходных обязательств по долевому финансированию, предусмотренных на реализацию мероприятий.</w:t>
      </w:r>
    </w:p>
    <w:p w:rsidR="00534530" w:rsidRDefault="00534530">
      <w:pPr>
        <w:pStyle w:val="ConsPlusNormal"/>
        <w:ind w:firstLine="540"/>
        <w:jc w:val="both"/>
      </w:pPr>
      <w:r>
        <w:t xml:space="preserve">Субсидия бюджету муниципального образования предоставляется на </w:t>
      </w:r>
      <w:proofErr w:type="gramStart"/>
      <w:r>
        <w:t>основании</w:t>
      </w:r>
      <w:proofErr w:type="gramEnd"/>
      <w:r>
        <w:t xml:space="preserve"> соглашения, заключенного между Агентством и администрацией муниципального образования (далее - Соглашение).</w:t>
      </w:r>
    </w:p>
    <w:p w:rsidR="00534530" w:rsidRDefault="00534530">
      <w:pPr>
        <w:pStyle w:val="ConsPlusNormal"/>
        <w:ind w:firstLine="540"/>
        <w:jc w:val="both"/>
      </w:pPr>
      <w:r>
        <w:t>Для заключения Соглашения администрация муниципального образования представляет в Агентство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>копию утвержденной муниципальной программы, содержащей мероприятия;</w:t>
      </w:r>
    </w:p>
    <w:p w:rsidR="00534530" w:rsidRDefault="00534530">
      <w:pPr>
        <w:pStyle w:val="ConsPlusNormal"/>
        <w:ind w:firstLine="540"/>
        <w:jc w:val="both"/>
      </w:pPr>
      <w: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в финансировании расходов в размере не менее 0,1% от общего объема субсидии, предоставляемой бюджету муниципального образования.</w:t>
      </w:r>
    </w:p>
    <w:p w:rsidR="00534530" w:rsidRDefault="00534530">
      <w:pPr>
        <w:pStyle w:val="ConsPlusNormal"/>
        <w:ind w:firstLine="540"/>
        <w:jc w:val="both"/>
      </w:pPr>
      <w:r>
        <w:t>Для перечисления субсидий на осуществление предварительной оплаты мероприятий в размере 30% от суммы заключенных муниципальных контрактов (договоров), но не более 30% от суммы субсидии администрация муниципального образования представляет в Агентство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>копии муниципальных контрактов (договоров купли-продажи, поставки) с приложениями, а также копии документов, подтверждающих основание их заключения в соответствии с законодательством Российской Федерации, на приобретение машин и оборудования, базовых расходных материалов и лицензионного программного обеспечения к нему, относящихся к образовательной инфраструктуре.</w:t>
      </w:r>
    </w:p>
    <w:p w:rsidR="00534530" w:rsidRDefault="00534530">
      <w:pPr>
        <w:pStyle w:val="ConsPlusNormal"/>
        <w:ind w:firstLine="540"/>
        <w:jc w:val="both"/>
      </w:pPr>
      <w:r>
        <w:t>Копии документов должны быть заверены руководителем администрации муниципального образования - получателя средств субсидии или уполномоченным лицом.</w:t>
      </w:r>
    </w:p>
    <w:p w:rsidR="00534530" w:rsidRDefault="00534530">
      <w:pPr>
        <w:pStyle w:val="ConsPlusNormal"/>
        <w:ind w:firstLine="540"/>
        <w:jc w:val="both"/>
      </w:pPr>
      <w:r>
        <w:t xml:space="preserve">Дальнейшее перечисление субсидий осуществляется после выполнения муниципальных контрактов (договоров), в размере, превышающем сумму аванса, для чего администрация муниципального образования в течение пяти рабочих дней </w:t>
      </w:r>
      <w:proofErr w:type="gramStart"/>
      <w:r>
        <w:t>с даты исполнения</w:t>
      </w:r>
      <w:proofErr w:type="gramEnd"/>
      <w:r>
        <w:t xml:space="preserve"> муниципального контракта представляет в Агентство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>копии актов приема-передачи машин и оборудования, базовых расходных материалов и лицензионного программного обеспечения к нему;</w:t>
      </w:r>
    </w:p>
    <w:p w:rsidR="00534530" w:rsidRDefault="00534530">
      <w:pPr>
        <w:pStyle w:val="ConsPlusNormal"/>
        <w:ind w:firstLine="540"/>
        <w:jc w:val="both"/>
      </w:pPr>
      <w:r>
        <w:t>копии платежных документов, подтверждающих осуществление предварительной оплаты по муниципальным контрактам (договорам).</w:t>
      </w:r>
    </w:p>
    <w:p w:rsidR="00534530" w:rsidRDefault="00534530">
      <w:pPr>
        <w:pStyle w:val="ConsPlusNormal"/>
        <w:ind w:firstLine="540"/>
        <w:jc w:val="both"/>
      </w:pPr>
      <w:r>
        <w:t>Копии документов должны быть заверены руководителем администрации муниципального образования - получателя средств субсидии или уполномоченным лицом.</w:t>
      </w:r>
    </w:p>
    <w:p w:rsidR="00534530" w:rsidRDefault="00534530">
      <w:pPr>
        <w:pStyle w:val="ConsPlusNormal"/>
        <w:ind w:firstLine="540"/>
        <w:jc w:val="both"/>
      </w:pPr>
      <w:r>
        <w:t xml:space="preserve">Отчеты об использовании средств субсидий в соответствии с формой, установленной соглашением, по итогам текущего финансового года представляются не позднее 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34530" w:rsidRDefault="00534530">
      <w:pPr>
        <w:pStyle w:val="ConsPlusNormal"/>
        <w:ind w:firstLine="540"/>
        <w:jc w:val="both"/>
      </w:pPr>
      <w:r>
        <w:t>Ответственность за нецелевое использование предоставленной субсидии, а также за нарушение условий ее предоставления возлагается на получателя субсидии в соответствии с действующим законодательством Российской Федерации.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В случае невыполнения показателей по итогам реализации мероприятий, предусмотренных Соглашением, выявленного по результатам анализа отчетов муниципального образования, представленных в Агентство по форме, предусмотренной Соглашением, администрация муниципального образования осуществляет возврат субсидий пропорционально невыполненным значениям плановых показателей, закрепленных в Соглашении.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Агентство в случае принятия решения о возврате субсидии в краевой бюджет в течение 3 рабочих дней направляет в адрес администрации муниципального образования решение о возврате субсидии с указанием оснований его принятия.</w:t>
      </w:r>
    </w:p>
    <w:p w:rsidR="00534530" w:rsidRDefault="00534530">
      <w:pPr>
        <w:pStyle w:val="ConsPlusNormal"/>
        <w:ind w:firstLine="540"/>
        <w:jc w:val="both"/>
      </w:pPr>
      <w:r>
        <w:t>Администрация муниципального образования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534530" w:rsidRDefault="00534530">
      <w:pPr>
        <w:pStyle w:val="ConsPlusNormal"/>
        <w:jc w:val="both"/>
      </w:pPr>
      <w:r>
        <w:t xml:space="preserve">(п. 2.3.3.8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bookmarkStart w:id="26" w:name="P6630"/>
      <w:bookmarkEnd w:id="26"/>
      <w:r>
        <w:t xml:space="preserve">2.3.3.9. Субсидия бюджету муниципального </w:t>
      </w:r>
      <w:proofErr w:type="gramStart"/>
      <w:r>
        <w:t>образования</w:t>
      </w:r>
      <w:proofErr w:type="gramEnd"/>
      <w:r>
        <w:t xml:space="preserve"> ЗАТО город Железногорск (далее - муниципальное образование) на создание объектов образовательной инфраструктуры: интегрированного образовательного центра развития технического творчества учащихся и информационно-образовательного пространства в системе сетевого взаимодействия образовательных учреждений за счет модернизации материально-технической базы.</w:t>
      </w:r>
    </w:p>
    <w:p w:rsidR="00534530" w:rsidRDefault="00534530">
      <w:pPr>
        <w:pStyle w:val="ConsPlusNormal"/>
        <w:ind w:firstLine="540"/>
        <w:jc w:val="both"/>
      </w:pPr>
      <w:r>
        <w:t>Главным распорядителем бюджетных средств является Агентство.</w:t>
      </w:r>
    </w:p>
    <w:p w:rsidR="00534530" w:rsidRDefault="00534530">
      <w:pPr>
        <w:pStyle w:val="ConsPlusNormal"/>
        <w:ind w:firstLine="540"/>
        <w:jc w:val="both"/>
      </w:pPr>
      <w:r>
        <w:t xml:space="preserve">Субсидии из краевого бюджета предоставляются бюджету муниципального </w:t>
      </w:r>
      <w:proofErr w:type="gramStart"/>
      <w:r>
        <w:t>образования</w:t>
      </w:r>
      <w:proofErr w:type="gramEnd"/>
      <w:r>
        <w:t xml:space="preserve"> ЗАТО город Железногорск:</w:t>
      </w:r>
    </w:p>
    <w:p w:rsidR="00534530" w:rsidRDefault="00534530">
      <w:pPr>
        <w:pStyle w:val="ConsPlusNormal"/>
        <w:ind w:firstLine="540"/>
        <w:jc w:val="both"/>
      </w:pPr>
      <w:r>
        <w:t>на создание объектов образовательной инфраструктуры:</w:t>
      </w:r>
    </w:p>
    <w:p w:rsidR="00534530" w:rsidRDefault="00534530">
      <w:pPr>
        <w:pStyle w:val="ConsPlusNormal"/>
        <w:ind w:firstLine="540"/>
        <w:jc w:val="both"/>
      </w:pPr>
      <w:r>
        <w:t>интегрированного образовательного центра развития технического творчества учащихся;</w:t>
      </w:r>
    </w:p>
    <w:p w:rsidR="00534530" w:rsidRDefault="00534530">
      <w:pPr>
        <w:pStyle w:val="ConsPlusNormal"/>
        <w:ind w:firstLine="540"/>
        <w:jc w:val="both"/>
      </w:pPr>
      <w:r>
        <w:t>информационно-образовательного пространства в системе сетевого взаимодействия образовательных учреждений за счет модернизации материально-технической базы.</w:t>
      </w:r>
    </w:p>
    <w:p w:rsidR="00534530" w:rsidRDefault="00534530">
      <w:pPr>
        <w:pStyle w:val="ConsPlusNormal"/>
        <w:ind w:firstLine="540"/>
        <w:jc w:val="both"/>
      </w:pPr>
      <w:r>
        <w:t xml:space="preserve">Субсидии бюджету муниципального </w:t>
      </w:r>
      <w:proofErr w:type="gramStart"/>
      <w:r>
        <w:t>образования</w:t>
      </w:r>
      <w:proofErr w:type="gramEnd"/>
      <w:r>
        <w:t xml:space="preserve"> ЗАТО город Железногорск предоставляются при соблюдении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 xml:space="preserve">наличие у муниципального </w:t>
      </w:r>
      <w:proofErr w:type="gramStart"/>
      <w:r>
        <w:t>образования</w:t>
      </w:r>
      <w:proofErr w:type="gramEnd"/>
      <w:r>
        <w:t xml:space="preserve"> ЗАТО город Железногорск муниципальной программы, содержащей мероприятия по созданию объектов образовательной инфраструктуры:</w:t>
      </w:r>
    </w:p>
    <w:p w:rsidR="00534530" w:rsidRDefault="00534530">
      <w:pPr>
        <w:pStyle w:val="ConsPlusNormal"/>
        <w:ind w:firstLine="540"/>
        <w:jc w:val="both"/>
      </w:pPr>
      <w:r>
        <w:t>интегрированного образовательного центра развития технического творчества учащихся;</w:t>
      </w:r>
    </w:p>
    <w:p w:rsidR="00534530" w:rsidRDefault="00534530">
      <w:pPr>
        <w:pStyle w:val="ConsPlusNormal"/>
        <w:ind w:firstLine="540"/>
        <w:jc w:val="both"/>
      </w:pPr>
      <w:r>
        <w:t>информационно-образовательного пространства в системе сетевого взаимодействия образовательных учреждений за счет модернизации материально-технической базы.</w:t>
      </w:r>
    </w:p>
    <w:p w:rsidR="00534530" w:rsidRDefault="00534530">
      <w:pPr>
        <w:pStyle w:val="ConsPlusNormal"/>
        <w:ind w:firstLine="540"/>
        <w:jc w:val="both"/>
      </w:pPr>
      <w:r>
        <w:t xml:space="preserve">наличие в бюджете муниципального </w:t>
      </w:r>
      <w:proofErr w:type="gramStart"/>
      <w:r>
        <w:t>образования</w:t>
      </w:r>
      <w:proofErr w:type="gramEnd"/>
      <w:r>
        <w:t xml:space="preserve"> ЗАТО город Железногорск на текущий год бюджетных ассигнований на исполнение расходных обязательств по долевому финансированию, предусмотренных на реализацию мероприятий по созданию объектов образовательной инфраструктуры: интегрированного образовательного центра развития технического творчества учащихся и информационно-образовательного пространства в системе сетевого взаимодействия образовательных учреждений за счет модернизации материально-технической базы, в размере не менее 0,1% от объема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Субсидия бюджету муниципального </w:t>
      </w:r>
      <w:proofErr w:type="gramStart"/>
      <w:r>
        <w:t>образования</w:t>
      </w:r>
      <w:proofErr w:type="gramEnd"/>
      <w:r>
        <w:t xml:space="preserve"> ЗАТО город Железногорск предоставляется на (основании соглашения, заключенного между Агентством и администрацией ЗАТО Железногорск (далее - соглашение).</w:t>
      </w:r>
    </w:p>
    <w:p w:rsidR="00534530" w:rsidRDefault="00534530">
      <w:pPr>
        <w:pStyle w:val="ConsPlusNormal"/>
        <w:ind w:firstLine="540"/>
        <w:jc w:val="both"/>
      </w:pPr>
      <w:r>
        <w:t xml:space="preserve">Для заключения соглашения </w:t>
      </w:r>
      <w:proofErr w:type="gramStart"/>
      <w:r>
        <w:t>администрация</w:t>
      </w:r>
      <w:proofErr w:type="gramEnd"/>
      <w:r>
        <w:t xml:space="preserve"> ЗАТО город Железногорск представляет в Агентство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 xml:space="preserve">копию утвержденной муниципальной </w:t>
      </w:r>
      <w:proofErr w:type="gramStart"/>
      <w:r>
        <w:t>программы</w:t>
      </w:r>
      <w:proofErr w:type="gramEnd"/>
      <w:r>
        <w:t xml:space="preserve"> ЗАТО город Железногорск содержащей мероприятия по созданию объектов образовательной инфраструктуры: интегрированного образовательного центра развития технического творчества учащихся и информационно-образовательного пространства в системе сетевого взаимодействия образовательных учреждений за счет модернизации материально-технической базы;</w:t>
      </w:r>
    </w:p>
    <w:p w:rsidR="00534530" w:rsidRDefault="00534530">
      <w:pPr>
        <w:pStyle w:val="ConsPlusNormal"/>
        <w:ind w:firstLine="540"/>
        <w:jc w:val="both"/>
      </w:pPr>
      <w:r>
        <w:t xml:space="preserve"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в финансировании расходов в размере не менее 0,1% от общего объема субсидии, предоставляемой бюджету муниципального </w:t>
      </w:r>
      <w:proofErr w:type="gramStart"/>
      <w:r>
        <w:t>образования</w:t>
      </w:r>
      <w:proofErr w:type="gramEnd"/>
      <w:r>
        <w:t xml:space="preserve"> ЗАТО город Железногорск.</w:t>
      </w:r>
    </w:p>
    <w:p w:rsidR="00534530" w:rsidRDefault="00534530">
      <w:pPr>
        <w:pStyle w:val="ConsPlusNormal"/>
        <w:ind w:firstLine="540"/>
        <w:jc w:val="both"/>
      </w:pPr>
      <w:r>
        <w:t xml:space="preserve">Для перечисления субсидий на осуществление предварительной оплаты мероприятий в размере 30% от суммы заключенных муниципальных контрактов (договоров), но не более 30% от суммы субсидии, </w:t>
      </w:r>
      <w:proofErr w:type="gramStart"/>
      <w:r>
        <w:t>администрация</w:t>
      </w:r>
      <w:proofErr w:type="gramEnd"/>
      <w:r>
        <w:t xml:space="preserve"> ЗАТО город Железногорск представляет в Агентство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>копии муниципальных контрактов (договоров) с приложениями, а также копии документов, подтверждающих основание их заключения в соответствии с законодательством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 xml:space="preserve">Копии документов должны быть заверены руководителем администрации </w:t>
      </w:r>
      <w:proofErr w:type="gramStart"/>
      <w:r>
        <w:t>города</w:t>
      </w:r>
      <w:proofErr w:type="gramEnd"/>
      <w:r>
        <w:t xml:space="preserve"> ЗАТО Железногорск - получателя средств субсидии или уполномоченным лицом.</w:t>
      </w:r>
    </w:p>
    <w:p w:rsidR="00534530" w:rsidRDefault="00534530">
      <w:pPr>
        <w:pStyle w:val="ConsPlusNormal"/>
        <w:ind w:firstLine="540"/>
        <w:jc w:val="both"/>
      </w:pPr>
      <w:r>
        <w:t xml:space="preserve">Дальнейшее перечисление субсидий осуществляется после выполнения муниципальных контрактов (договоров) в размере, превышающем сумму аванса, для чего администрация муниципального образования в течение пяти рабочих дней </w:t>
      </w:r>
      <w:proofErr w:type="gramStart"/>
      <w:r>
        <w:t>с даты исполнения</w:t>
      </w:r>
      <w:proofErr w:type="gramEnd"/>
      <w:r>
        <w:t xml:space="preserve"> муниципального контракта представляет в Агентство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>копии актов приема-передачи машин и оборудования, базовых расходных материалов и лицензионного программного обеспечения к нему;</w:t>
      </w:r>
    </w:p>
    <w:p w:rsidR="00534530" w:rsidRDefault="00534530">
      <w:pPr>
        <w:pStyle w:val="ConsPlusNormal"/>
        <w:ind w:firstLine="540"/>
        <w:jc w:val="both"/>
      </w:pPr>
      <w:r>
        <w:t>копии платежных документов, подтверждающих осуществление предварительной оплаты по муниципальным контрактам (договорам).</w:t>
      </w:r>
    </w:p>
    <w:p w:rsidR="00534530" w:rsidRDefault="00534530">
      <w:pPr>
        <w:pStyle w:val="ConsPlusNormal"/>
        <w:ind w:firstLine="540"/>
        <w:jc w:val="both"/>
      </w:pPr>
      <w:r>
        <w:t>Копии документов должны быть заверены руководителем администрации муниципального образования - получателя средств субсидии или уполномоченным лицом.</w:t>
      </w:r>
    </w:p>
    <w:p w:rsidR="00534530" w:rsidRDefault="00534530">
      <w:pPr>
        <w:pStyle w:val="ConsPlusNormal"/>
        <w:ind w:firstLine="540"/>
        <w:jc w:val="both"/>
      </w:pPr>
      <w:r>
        <w:t xml:space="preserve">Отчеты об использовании средств субсидий в соответствии с формой, установленной соглашением, по итогам текущего финансового года представляются не позднее 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34530" w:rsidRDefault="00534530">
      <w:pPr>
        <w:pStyle w:val="ConsPlusNormal"/>
        <w:ind w:firstLine="540"/>
        <w:jc w:val="both"/>
      </w:pPr>
      <w:r>
        <w:t>Ответственность за нецелевое использование предоставленной субсидии, а также за нарушение условий ее предоставления возлагается на получателя субсидии в соответствии с действующим законодательством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 xml:space="preserve">В случае невыполнения показателей по итогам реализации мероприятий, предусмотренных Соглашением, выявленного по результатам анализа отчетов муниципального </w:t>
      </w:r>
      <w:proofErr w:type="gramStart"/>
      <w:r>
        <w:t>образования</w:t>
      </w:r>
      <w:proofErr w:type="gramEnd"/>
      <w:r>
        <w:t xml:space="preserve"> ЗАТО город Железногорск, представленных в Агентство по форме, предусмотренной Соглашением, администрация муниципального образования осуществляет возврат субсидий пропорционально невыполненным значениям плановых показателей, закрепленных в Соглашении.</w:t>
      </w:r>
    </w:p>
    <w:p w:rsidR="00534530" w:rsidRDefault="00534530">
      <w:pPr>
        <w:pStyle w:val="ConsPlusNormal"/>
        <w:ind w:firstLine="540"/>
        <w:jc w:val="both"/>
      </w:pPr>
      <w:r>
        <w:t xml:space="preserve">Агентство в случае принятия решения о возврате субсидии в краевой бюджет в течение 3 рабочих дней направляет в адрес администрации муниципального </w:t>
      </w:r>
      <w:proofErr w:type="gramStart"/>
      <w:r>
        <w:t>образования</w:t>
      </w:r>
      <w:proofErr w:type="gramEnd"/>
      <w:r>
        <w:t xml:space="preserve"> ЗАТО город Железногорск решение о возврате субсидии с указанием оснований его принятия.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Администрация</w:t>
      </w:r>
      <w:proofErr w:type="gramEnd"/>
      <w:r>
        <w:t xml:space="preserve"> ЗАТО город Железногорск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534530" w:rsidRDefault="00534530">
      <w:pPr>
        <w:pStyle w:val="ConsPlusNormal"/>
        <w:jc w:val="both"/>
      </w:pPr>
      <w:r>
        <w:t xml:space="preserve">(п. 2.3.3.9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bookmarkStart w:id="27" w:name="P6658"/>
      <w:bookmarkEnd w:id="27"/>
      <w:r>
        <w:t xml:space="preserve">2.3.3.10. Создание и (или) развитие центров </w:t>
      </w:r>
      <w:proofErr w:type="spellStart"/>
      <w:r>
        <w:t>прототипирования</w:t>
      </w:r>
      <w:proofErr w:type="spellEnd"/>
      <w:r>
        <w:t xml:space="preserve"> для оказания субъектам малого и среднего предпринимательства услуг по созданию макетов, прототипов, опытных образцов и иной мелкосерийной продукции</w:t>
      </w:r>
    </w:p>
    <w:p w:rsidR="00534530" w:rsidRDefault="00534530">
      <w:pPr>
        <w:pStyle w:val="ConsPlusNormal"/>
        <w:ind w:firstLine="540"/>
        <w:jc w:val="both"/>
      </w:pPr>
      <w:r>
        <w:t xml:space="preserve">а) Приобретение оборудования и программного обеспечения для создания центров </w:t>
      </w:r>
      <w:proofErr w:type="spellStart"/>
      <w:r>
        <w:t>прототипирования</w:t>
      </w:r>
      <w:proofErr w:type="spellEnd"/>
      <w:r>
        <w:t xml:space="preserve"> для субъектов малого и (или)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>Государственным заказчиком и получателем бюджетных средств на реализацию данного мероприятия является Агентство.</w:t>
      </w:r>
    </w:p>
    <w:p w:rsidR="00534530" w:rsidRDefault="00534530">
      <w:pPr>
        <w:pStyle w:val="ConsPlusNormal"/>
        <w:ind w:firstLine="540"/>
        <w:jc w:val="both"/>
      </w:pPr>
      <w:r>
        <w:t xml:space="preserve">Поставщики товаров по мероприятию определяются на конкурсной основе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34530" w:rsidRDefault="00534530">
      <w:pPr>
        <w:pStyle w:val="ConsPlusNormal"/>
        <w:ind w:firstLine="540"/>
        <w:jc w:val="both"/>
      </w:pPr>
      <w:r>
        <w:t>Приобретенное оборудование и программное обеспечение оформляется в краевую собственность и передается в оперативное управление КГАУ "КРИТБИ".</w:t>
      </w:r>
    </w:p>
    <w:p w:rsidR="00534530" w:rsidRDefault="00534530">
      <w:pPr>
        <w:pStyle w:val="ConsPlusNormal"/>
        <w:ind w:firstLine="540"/>
        <w:jc w:val="both"/>
      </w:pPr>
      <w:r>
        <w:t xml:space="preserve">б) Создание и (или) развитие центров </w:t>
      </w:r>
      <w:proofErr w:type="spellStart"/>
      <w:r>
        <w:t>прототипирования</w:t>
      </w:r>
      <w:proofErr w:type="spellEnd"/>
      <w:r>
        <w:t>.</w:t>
      </w:r>
    </w:p>
    <w:p w:rsidR="00534530" w:rsidRDefault="00534530">
      <w:pPr>
        <w:pStyle w:val="ConsPlusNormal"/>
        <w:ind w:firstLine="540"/>
        <w:jc w:val="both"/>
      </w:pPr>
      <w:r>
        <w:t xml:space="preserve">Финансирование расходов, связанных с реализацией предусмотренного </w:t>
      </w:r>
      <w:hyperlink w:anchor="P7293" w:history="1">
        <w:r>
          <w:rPr>
            <w:color w:val="0000FF"/>
          </w:rPr>
          <w:t>пунктом 1.9.2</w:t>
        </w:r>
      </w:hyperlink>
      <w:r>
        <w:t xml:space="preserve"> перечня мероприятий подпрограммы 1, осуществляется путем предоставления субсидии по соглашению, заключенному между Министерством и КГАУ "КРИТБИ", предусматривающему порядок и условия предоставления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534530" w:rsidRDefault="00534530">
      <w:pPr>
        <w:pStyle w:val="ConsPlusNormal"/>
        <w:jc w:val="both"/>
      </w:pPr>
      <w:r>
        <w:t xml:space="preserve">(п. 2.3.3.10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bookmarkStart w:id="28" w:name="P6666"/>
      <w:bookmarkEnd w:id="28"/>
      <w:r>
        <w:t>2.3.3.11. Создание и (или) развитие центров сертификации, стандартизации и испытаний (коллективного пользования) для проведения испытаний оборудования, технологических процессов, образцов выпускаемых товаров посредством создания материально-технической, экономической и научной базы в интересах субъектов малого и среднего предпринимательства</w:t>
      </w:r>
    </w:p>
    <w:p w:rsidR="00534530" w:rsidRDefault="00534530">
      <w:pPr>
        <w:pStyle w:val="ConsPlusNormal"/>
        <w:ind w:firstLine="540"/>
        <w:jc w:val="both"/>
      </w:pPr>
      <w:r>
        <w:t>а) Приобретение оборудования и программного обеспечения для создания центров сертификации, стандартизации и испытаний (коллективного пользования) для субъектов малого и (или)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>Государственным заказчиком и получателем бюджетных средств на реализацию данного мероприятия является Агентство.</w:t>
      </w:r>
    </w:p>
    <w:p w:rsidR="00534530" w:rsidRDefault="00534530">
      <w:pPr>
        <w:pStyle w:val="ConsPlusNormal"/>
        <w:ind w:firstLine="540"/>
        <w:jc w:val="both"/>
      </w:pPr>
      <w:r>
        <w:t xml:space="preserve">Поставщики товаров по мероприятию определяются на конкурсной основе 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муниципальных, нужд".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Приобретенное оборудование) и программное обеспечение оформляется в краевую собственность и передается в оперативное управление КГАУ "КРИТБИ".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б) Создание и (или) развитие центров сертификации, стандартизации и испытаний (коллективного пользования).</w:t>
      </w:r>
    </w:p>
    <w:p w:rsidR="00534530" w:rsidRDefault="00534530">
      <w:pPr>
        <w:pStyle w:val="ConsPlusNormal"/>
        <w:ind w:firstLine="540"/>
        <w:jc w:val="both"/>
      </w:pPr>
      <w:r>
        <w:t xml:space="preserve">Финансирование расходов, связанных с реализацией предусмотренного </w:t>
      </w:r>
      <w:hyperlink w:anchor="P7350" w:history="1">
        <w:r>
          <w:rPr>
            <w:color w:val="0000FF"/>
          </w:rPr>
          <w:t>пунктом 1.11.2</w:t>
        </w:r>
      </w:hyperlink>
      <w:r>
        <w:t xml:space="preserve"> перечня мероприятий подпрограммы 1, осуществляется путем предоставления субсидии по соглашению, заключенному между Министерством и КГАУ "КРИТБИ", предусматривающему порядок и условия предоставления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534530" w:rsidRDefault="00534530">
      <w:pPr>
        <w:pStyle w:val="ConsPlusNormal"/>
        <w:jc w:val="both"/>
      </w:pPr>
      <w:r>
        <w:t xml:space="preserve">(п. 2.3.3.11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bookmarkStart w:id="29" w:name="P6674"/>
      <w:bookmarkEnd w:id="29"/>
      <w:r>
        <w:t>2.3.3.12. Субсидии организациям инфраструктуры поддержки малого и среднего предпринимательства, одним из учредителей (участников, акционеров) которых является Красноярский край, на реализацию мероприятия по созданию и (или) развитию центров кластерного развития.</w:t>
      </w:r>
    </w:p>
    <w:p w:rsidR="00534530" w:rsidRDefault="00534530">
      <w:pPr>
        <w:pStyle w:val="ConsPlusNormal"/>
        <w:ind w:firstLine="540"/>
        <w:jc w:val="both"/>
      </w:pPr>
      <w:r>
        <w:t xml:space="preserve">Субсидии организациям инфраструктуры поддержки малого и среднего предпринимательства, одним из учредителей (участников, акционеров) которых является Красноярский край, на реализацию мероприятия по созданию и (или) развитию центров кластерного развития осуществляются в </w:t>
      </w:r>
      <w:hyperlink w:anchor="P9206" w:history="1">
        <w:r>
          <w:rPr>
            <w:color w:val="0000FF"/>
          </w:rPr>
          <w:t>порядке</w:t>
        </w:r>
      </w:hyperlink>
      <w:r>
        <w:t xml:space="preserve"> и на условиях согласно приложению N 7 к подпрограмме 1.</w:t>
      </w:r>
    </w:p>
    <w:p w:rsidR="00534530" w:rsidRDefault="00534530">
      <w:pPr>
        <w:pStyle w:val="ConsPlusNormal"/>
        <w:jc w:val="both"/>
      </w:pPr>
      <w:r>
        <w:t xml:space="preserve">(п. 2.3.3.12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2.3.3.13. Субсидии на мероприятия, предусмотренные программами развития пилотных инновационных территориальных кластеров, за счет средств федерального бюджета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Финансирование расходов осуществляется путем предоставления субсидии по соглашению, заключенному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развития пилотных инновационных территориальных кластеров, в виде </w:t>
      </w:r>
      <w:proofErr w:type="spellStart"/>
      <w:r>
        <w:t>софинансирования</w:t>
      </w:r>
      <w:proofErr w:type="spellEnd"/>
      <w:r>
        <w:t xml:space="preserve"> мероприятий, указанных в </w:t>
      </w:r>
      <w:hyperlink w:anchor="P7696" w:history="1">
        <w:r>
          <w:rPr>
            <w:color w:val="0000FF"/>
          </w:rPr>
          <w:t>приложении N 4</w:t>
        </w:r>
      </w:hyperlink>
      <w:r>
        <w:t xml:space="preserve"> к подпрограмме 1.</w:t>
      </w:r>
      <w:proofErr w:type="gramEnd"/>
      <w:r>
        <w:t xml:space="preserve"> После поступления в краевой бюджет средства расходуются на реализацию соответствующих мероприятий в порядке, установленном </w:t>
      </w:r>
      <w:hyperlink w:anchor="P6549" w:history="1">
        <w:r>
          <w:rPr>
            <w:color w:val="0000FF"/>
          </w:rPr>
          <w:t>пунктом 2.3.3.1</w:t>
        </w:r>
      </w:hyperlink>
      <w:r>
        <w:t xml:space="preserve">, </w:t>
      </w:r>
      <w:hyperlink w:anchor="P6551" w:history="1">
        <w:r>
          <w:rPr>
            <w:color w:val="0000FF"/>
          </w:rPr>
          <w:t>подпунктом "а" пункта 2.3.3.2</w:t>
        </w:r>
      </w:hyperlink>
      <w:r>
        <w:t xml:space="preserve">, </w:t>
      </w:r>
      <w:hyperlink w:anchor="P6603" w:history="1">
        <w:r>
          <w:rPr>
            <w:color w:val="0000FF"/>
          </w:rPr>
          <w:t>пунктами 2.3.3.7</w:t>
        </w:r>
      </w:hyperlink>
      <w:r>
        <w:t xml:space="preserve">, </w:t>
      </w:r>
      <w:hyperlink w:anchor="P6606" w:history="1">
        <w:r>
          <w:rPr>
            <w:color w:val="0000FF"/>
          </w:rPr>
          <w:t>2.3.3.8</w:t>
        </w:r>
      </w:hyperlink>
      <w:r>
        <w:t xml:space="preserve">, </w:t>
      </w:r>
      <w:hyperlink w:anchor="P6630" w:history="1">
        <w:r>
          <w:rPr>
            <w:color w:val="0000FF"/>
          </w:rPr>
          <w:t>2.3.3.9</w:t>
        </w:r>
      </w:hyperlink>
      <w:r>
        <w:t xml:space="preserve"> настоящего раздела.</w:t>
      </w:r>
    </w:p>
    <w:p w:rsidR="00534530" w:rsidRDefault="00534530">
      <w:pPr>
        <w:pStyle w:val="ConsPlusNormal"/>
        <w:jc w:val="both"/>
      </w:pPr>
      <w:r>
        <w:t xml:space="preserve">(п. 2.3.3.13 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bookmarkStart w:id="30" w:name="P6681"/>
      <w:bookmarkEnd w:id="30"/>
      <w:r>
        <w:t>2.4. Управление подпрограммой 1 и контроль</w:t>
      </w:r>
    </w:p>
    <w:p w:rsidR="00534530" w:rsidRDefault="00534530">
      <w:pPr>
        <w:pStyle w:val="ConsPlusNormal"/>
        <w:jc w:val="center"/>
      </w:pPr>
      <w:r>
        <w:t>за ходом ее выполнения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Организацию управления подпрограммой осуществляет Агентство.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Функции Агентства по управлению подпрограммой 1: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конкурсный отбор исполнителей мероприятий подпрограммы 1, курируемых Агентством;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координация исполнения мероприятий подпрограммы 1, мониторинг их реализации;</w:t>
      </w:r>
    </w:p>
    <w:p w:rsidR="00534530" w:rsidRDefault="00534530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534530" w:rsidRDefault="00534530">
      <w:pPr>
        <w:pStyle w:val="ConsPlusNormal"/>
        <w:ind w:firstLine="540"/>
        <w:jc w:val="both"/>
      </w:pPr>
      <w:r>
        <w:t>подготовка отчетов о реализации подпрограммы 1.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Агентство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 в Министерство, не позднее 1 числа второго месяца, следующего за отчетным, по форме согласно </w:t>
      </w:r>
      <w:hyperlink r:id="rId117" w:history="1">
        <w:r>
          <w:rPr>
            <w:color w:val="0000FF"/>
          </w:rPr>
          <w:t>приложениям N 8</w:t>
        </w:r>
      </w:hyperlink>
      <w:r>
        <w:t xml:space="preserve"> - </w:t>
      </w:r>
      <w:hyperlink r:id="rId118" w:history="1">
        <w:r>
          <w:rPr>
            <w:color w:val="0000FF"/>
          </w:rPr>
          <w:t>12</w:t>
        </w:r>
      </w:hyperlink>
      <w:r>
        <w:t xml:space="preserve"> к Порядку принятия решений о разработке государственных программ Красноярского края, их формировании и реализации, утвержденному Постановлением Правительства Красноярского края от 01.08.2013</w:t>
      </w:r>
      <w:proofErr w:type="gramEnd"/>
      <w:r>
        <w:t xml:space="preserve"> N 374-п.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 в разделе 2.4 абзаце восьмом слова "одновременно в министерство экономики и регионального развития Красноярского края и" исключены.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r>
        <w:t xml:space="preserve">Отчеты о реализации подпрограммы представляются Министерством одновременно в министерство экономики и регионального развития Красноярского края и министерство финансов Красноярского края ежеквартально не позднее 10-го числа второго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34530" w:rsidRDefault="00534530">
      <w:pPr>
        <w:pStyle w:val="ConsPlusNormal"/>
        <w:ind w:firstLine="540"/>
        <w:jc w:val="both"/>
      </w:pPr>
      <w:r>
        <w:t xml:space="preserve">Годовой отчет о ходе реализации подпрограммы формируется Министерством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Финансовый контроль за соблюдением условий, целей и порядка представления сре</w:t>
      </w:r>
      <w:proofErr w:type="gramStart"/>
      <w:r>
        <w:t>дств кр</w:t>
      </w:r>
      <w:proofErr w:type="gramEnd"/>
      <w:r>
        <w:t>аевого бюджета их получателями осуществляется Агентством, службой финансово-экономического контроля и контроля в сфере закупок Красноярского края, внешний государственный финансовый контроль за использованием средств краевого бюджета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Министерством строительства и жилищно-коммунального хозяйства Красноярского края осуществляется: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проверка комплектности документов, предоставляемых КГКУ "УКС" для перечисления бюджетных средств;</w:t>
      </w:r>
    </w:p>
    <w:p w:rsidR="00534530" w:rsidRDefault="00534530">
      <w:pPr>
        <w:pStyle w:val="ConsPlusNormal"/>
        <w:ind w:firstLine="540"/>
        <w:jc w:val="both"/>
      </w:pPr>
      <w:r>
        <w:t>координация исполнения подпрограммных мероприятий, мониторинг их реализации;</w:t>
      </w:r>
    </w:p>
    <w:p w:rsidR="00534530" w:rsidRDefault="00534530">
      <w:pPr>
        <w:pStyle w:val="ConsPlusNormal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мероприятия "Строительство объектов промышленного парка на территории г. Железногорска" подпрограммы 1;</w:t>
      </w:r>
    </w:p>
    <w:p w:rsidR="00534530" w:rsidRDefault="00534530">
      <w:pPr>
        <w:pStyle w:val="ConsPlusNormal"/>
        <w:ind w:firstLine="540"/>
        <w:jc w:val="both"/>
      </w:pPr>
      <w:r>
        <w:t>подготовка отчетов о реализации мероприятия "Строительство объектов промышленного парка на территории г. Железногорска" подпрограммы 1 и направление их в Министерство.</w:t>
      </w:r>
    </w:p>
    <w:p w:rsidR="00534530" w:rsidRDefault="00534530">
      <w:pPr>
        <w:pStyle w:val="ConsPlusNormal"/>
        <w:ind w:firstLine="540"/>
        <w:jc w:val="both"/>
      </w:pPr>
      <w:r>
        <w:t>Министерством образования Красноярского края осуществляется:</w:t>
      </w:r>
    </w:p>
    <w:p w:rsidR="00534530" w:rsidRDefault="00534530">
      <w:pPr>
        <w:pStyle w:val="ConsPlusNormal"/>
        <w:ind w:firstLine="540"/>
        <w:jc w:val="both"/>
      </w:pPr>
      <w:r>
        <w:t>обеспечение деятельности КГАУ "Краевой фонд науки", достижение плановых показателей КГАУ "Краевой фонд науки";</w:t>
      </w:r>
    </w:p>
    <w:p w:rsidR="00534530" w:rsidRDefault="00534530">
      <w:pPr>
        <w:pStyle w:val="ConsPlusNormal"/>
        <w:ind w:firstLine="540"/>
        <w:jc w:val="both"/>
      </w:pPr>
      <w:r>
        <w:t>подготовка отчетов о ходе и результатах выполнения Мероприятия и направление их в Министерство.</w:t>
      </w:r>
    </w:p>
    <w:p w:rsidR="00534530" w:rsidRDefault="00534530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2.5. Оценка социально-экономической эффективности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Реализация мероприятий подпрограммы позволит решить ряд задач, в частности:</w:t>
      </w:r>
    </w:p>
    <w:p w:rsidR="00534530" w:rsidRDefault="00534530">
      <w:pPr>
        <w:pStyle w:val="ConsPlusNormal"/>
        <w:ind w:firstLine="540"/>
        <w:jc w:val="both"/>
      </w:pPr>
      <w:r>
        <w:t>увеличить количество предприятий, разрабатывающих и производящих инновационную продукцию;</w:t>
      </w:r>
    </w:p>
    <w:p w:rsidR="00534530" w:rsidRDefault="00534530">
      <w:pPr>
        <w:pStyle w:val="ConsPlusNormal"/>
        <w:ind w:firstLine="540"/>
        <w:jc w:val="both"/>
      </w:pPr>
      <w:r>
        <w:t xml:space="preserve">увеличить количество </w:t>
      </w:r>
      <w:proofErr w:type="gramStart"/>
      <w:r>
        <w:t>занятых</w:t>
      </w:r>
      <w:proofErr w:type="gramEnd"/>
      <w:r>
        <w:t xml:space="preserve"> в инновационной сфере;</w:t>
      </w:r>
    </w:p>
    <w:p w:rsidR="00534530" w:rsidRDefault="00534530">
      <w:pPr>
        <w:pStyle w:val="ConsPlusNormal"/>
        <w:ind w:firstLine="540"/>
        <w:jc w:val="both"/>
      </w:pPr>
      <w:r>
        <w:t>увеличить долю инновационных компаний в валовом региональном продукте.</w:t>
      </w:r>
    </w:p>
    <w:p w:rsidR="00534530" w:rsidRDefault="00534530">
      <w:pPr>
        <w:pStyle w:val="ConsPlusNormal"/>
        <w:ind w:firstLine="540"/>
        <w:jc w:val="both"/>
      </w:pPr>
      <w:r>
        <w:t>Интегральный эффект от реализации подпрограммы заключается в создании благоприятных условий для роста инновационного потенциала в Красноярском крае.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2.6. Мероприятия подпрограммы 1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hyperlink w:anchor="P6873" w:history="1">
        <w:r>
          <w:rPr>
            <w:color w:val="0000FF"/>
          </w:rPr>
          <w:t>Перечень</w:t>
        </w:r>
      </w:hyperlink>
      <w:r>
        <w:t xml:space="preserve"> подпрограммных мероприятий представлен в приложении N 2 к подпрограмме 1.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 xml:space="preserve">2.7. Обоснование </w:t>
      </w:r>
      <w:proofErr w:type="gramStart"/>
      <w:r>
        <w:t>финансовых</w:t>
      </w:r>
      <w:proofErr w:type="gramEnd"/>
      <w:r>
        <w:t>, материальных и трудовых</w:t>
      </w:r>
    </w:p>
    <w:p w:rsidR="00534530" w:rsidRDefault="00534530">
      <w:pPr>
        <w:pStyle w:val="ConsPlusNormal"/>
        <w:jc w:val="center"/>
      </w:pPr>
      <w:r>
        <w:t>затрат (ресурсное обеспечение подпрограммы)</w:t>
      </w:r>
    </w:p>
    <w:p w:rsidR="00534530" w:rsidRDefault="00534530">
      <w:pPr>
        <w:pStyle w:val="ConsPlusNormal"/>
        <w:jc w:val="center"/>
      </w:pPr>
      <w:r>
        <w:t>с указанием источников финансирования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272-п.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подпрограмме 1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инновационной</w:t>
      </w:r>
      <w:proofErr w:type="gramEnd"/>
    </w:p>
    <w:p w:rsidR="00534530" w:rsidRDefault="00534530">
      <w:pPr>
        <w:pStyle w:val="ConsPlusNormal"/>
        <w:jc w:val="right"/>
      </w:pPr>
      <w:r>
        <w:t>деятельности на территории</w:t>
      </w:r>
    </w:p>
    <w:p w:rsidR="00534530" w:rsidRDefault="00534530">
      <w:pPr>
        <w:pStyle w:val="ConsPlusNormal"/>
        <w:jc w:val="right"/>
      </w:pPr>
      <w:r>
        <w:t>Красноярского края"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31" w:name="P6743"/>
      <w:bookmarkEnd w:id="31"/>
      <w:r>
        <w:t>ПЕРЕЧЕНЬ</w:t>
      </w:r>
    </w:p>
    <w:p w:rsidR="00534530" w:rsidRDefault="00534530">
      <w:pPr>
        <w:pStyle w:val="ConsPlusNormal"/>
        <w:jc w:val="center"/>
      </w:pPr>
      <w:r>
        <w:t>ЦЕЛЕВЫХ ИНДИКАТОРОВ ПОДПРОГРАММЫ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74"/>
        <w:gridCol w:w="2098"/>
        <w:gridCol w:w="1531"/>
        <w:gridCol w:w="1644"/>
        <w:gridCol w:w="1644"/>
        <w:gridCol w:w="1531"/>
        <w:gridCol w:w="1531"/>
        <w:gridCol w:w="1587"/>
      </w:tblGrid>
      <w:tr w:rsidR="00534530">
        <w:tc>
          <w:tcPr>
            <w:tcW w:w="567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2012 год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2013 год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2014 год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- 2015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 - 2016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- 2017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Цель подпрограммы. Создание благоприятных условий для роста инновационного потенциала в Красноярском крае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%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8,0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за период реализации подпрограммы (нарастающим итогом)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агентства науки и инновационного развития Красноярского края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542</w:t>
            </w:r>
          </w:p>
        </w:tc>
      </w:tr>
      <w:tr w:rsidR="00534530">
        <w:tc>
          <w:tcPr>
            <w:tcW w:w="567" w:type="dxa"/>
            <w:vMerge w:val="restart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созданных рабочих мест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1474" w:type="dxa"/>
            <w:vMerge w:val="restart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56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1474" w:type="dxa"/>
            <w:vMerge/>
          </w:tcPr>
          <w:p w:rsidR="00534530" w:rsidRDefault="00534530"/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агентства науки и инновационного развития Красноярского края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1170</w:t>
            </w:r>
          </w:p>
        </w:tc>
      </w:tr>
      <w:tr w:rsidR="00534530">
        <w:tc>
          <w:tcPr>
            <w:tcW w:w="567" w:type="dxa"/>
            <w:vMerge w:val="restart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1474" w:type="dxa"/>
            <w:vMerge w:val="restart"/>
          </w:tcPr>
          <w:p w:rsidR="00534530" w:rsidRDefault="00534530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56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1474" w:type="dxa"/>
            <w:vMerge/>
          </w:tcPr>
          <w:p w:rsidR="00534530" w:rsidRDefault="00534530"/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агентства науки и инновационного развития Красноярского края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1400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Объем инновационных товаров, работ, услуг субъектов малого и среднего предпринимательства, получивших поддержку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proofErr w:type="gramStart"/>
            <w:r>
              <w:t>млрд</w:t>
            </w:r>
            <w:proofErr w:type="gramEnd"/>
            <w:r>
              <w:t xml:space="preserve"> рублей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3,3</w:t>
            </w:r>
          </w:p>
        </w:tc>
      </w:tr>
      <w:tr w:rsidR="00534530">
        <w:tc>
          <w:tcPr>
            <w:tcW w:w="567" w:type="dxa"/>
            <w:vMerge w:val="restart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имеющих статус "резидент" и (или) "дистанционный резидент" КГАУ "КРИТБИ" на конец года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56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147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098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экономического развития и инвестиционной политики Красноярского края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</w:tr>
    </w:tbl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подпрограмме 1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инновационной</w:t>
      </w:r>
      <w:proofErr w:type="gramEnd"/>
    </w:p>
    <w:p w:rsidR="00534530" w:rsidRDefault="00534530">
      <w:pPr>
        <w:pStyle w:val="ConsPlusNormal"/>
        <w:jc w:val="right"/>
      </w:pPr>
      <w:r>
        <w:t>деятельности на территории</w:t>
      </w:r>
    </w:p>
    <w:p w:rsidR="00534530" w:rsidRDefault="00534530">
      <w:pPr>
        <w:pStyle w:val="ConsPlusNormal"/>
        <w:jc w:val="right"/>
      </w:pPr>
      <w:r>
        <w:t>Красноярского края"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32" w:name="P6873"/>
      <w:bookmarkEnd w:id="32"/>
      <w:r>
        <w:t>ПЕРЕЧЕНЬ</w:t>
      </w:r>
    </w:p>
    <w:p w:rsidR="00534530" w:rsidRDefault="00534530">
      <w:pPr>
        <w:pStyle w:val="ConsPlusNormal"/>
        <w:jc w:val="center"/>
      </w:pPr>
      <w:r>
        <w:t>МЕРОПРИЯТИЙ ПОДПРОГРАММЫ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41"/>
        <w:gridCol w:w="850"/>
        <w:gridCol w:w="907"/>
        <w:gridCol w:w="1191"/>
        <w:gridCol w:w="794"/>
        <w:gridCol w:w="1507"/>
        <w:gridCol w:w="1507"/>
        <w:gridCol w:w="1507"/>
        <w:gridCol w:w="1507"/>
        <w:gridCol w:w="1511"/>
        <w:gridCol w:w="2551"/>
      </w:tblGrid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04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742" w:type="dxa"/>
            <w:gridSpan w:val="4"/>
          </w:tcPr>
          <w:p w:rsidR="00534530" w:rsidRDefault="005345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539" w:type="dxa"/>
            <w:gridSpan w:val="5"/>
          </w:tcPr>
          <w:p w:rsidR="00534530" w:rsidRDefault="00534530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  <w:vMerge/>
          </w:tcPr>
          <w:p w:rsidR="00534530" w:rsidRDefault="00534530"/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- 2014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- 2015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 - 2016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- 2017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Цель подпрограммы. Создание благоприятных условий для роста инновационного потенциала в Красноярском крае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928483,1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897488,1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2134804,6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Задача 1. Формирование и развитие объектов инновационной инфраструктуры в крае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928483,1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897488,1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2134804,6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1.1. Строительство объектов промышленного парка на территории г. Железногорска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505788,0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459213,6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965001,6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1.1.1. Бюджетные инвестиции в объекты капитального строительства, включенные в перечень строек и объектов, финансируемых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1118010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319317,3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230440,0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549757,3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Завершение строительства объектов первого пускового комплекса промышленного парка. В том числе за счет средств федерального бюджета: количество субъектов малого и среднего предпринимательства, которым оказана поддержка, ед. - 5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1.1.2. Бюджетные инвестиции в объекты капитального строительства за счет средств федерального бюджета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1115111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186470,7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228773,6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415244,3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1.2 Субсидии на 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кластера инновационных </w:t>
            </w:r>
            <w:proofErr w:type="gramStart"/>
            <w:r>
              <w:t>технологий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1117762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Привлечение не менее 10 инновационных компаний в "Кластер инновационных </w:t>
            </w:r>
            <w:proofErr w:type="gramStart"/>
            <w:r>
              <w:t>технологий</w:t>
            </w:r>
            <w:proofErr w:type="gramEnd"/>
            <w:r>
              <w:t xml:space="preserve"> ЗАТО г. Железногорск".</w:t>
            </w:r>
          </w:p>
          <w:p w:rsidR="00534530" w:rsidRDefault="00534530">
            <w:pPr>
              <w:pStyle w:val="ConsPlusNormal"/>
            </w:pPr>
            <w:r>
              <w:t xml:space="preserve">Осуществление не менее 50 коммуникативных мероприятий с предприятиями участниками - кластера и потенциальными резидентами, представителями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и Правительства края, а также привлеченными экспертами.</w:t>
            </w:r>
          </w:p>
          <w:p w:rsidR="00534530" w:rsidRDefault="00534530">
            <w:pPr>
              <w:pStyle w:val="ConsPlusNormal"/>
            </w:pPr>
            <w:r>
              <w:t xml:space="preserve">Подготовка не менее 7 </w:t>
            </w:r>
            <w:proofErr w:type="spellStart"/>
            <w:r>
              <w:t>ярмарочно</w:t>
            </w:r>
            <w:proofErr w:type="spellEnd"/>
            <w:r>
              <w:t xml:space="preserve">-выставочных мероприятий. Подготовка обучения и курсов повышения квалификации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20 представителей предприятий - участников кластера.</w:t>
            </w:r>
          </w:p>
          <w:p w:rsidR="00534530" w:rsidRDefault="00534530">
            <w:pPr>
              <w:pStyle w:val="ConsPlusNormal"/>
            </w:pPr>
            <w:r>
              <w:t>Подготовка не менее 5 выездных миссий для специалистов - участников кластера.</w:t>
            </w:r>
          </w:p>
          <w:p w:rsidR="00534530" w:rsidRDefault="00534530">
            <w:pPr>
              <w:pStyle w:val="ConsPlusNormal"/>
            </w:pPr>
            <w:r>
              <w:t>Оказание комплексных консалтинговых услуг для организаций - участников кластера в области правового, маркетингового, управленческого консалтинга по выводу на рынок не менее 5 продуктов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1117762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5385,0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5385,0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1.3. Создание и (или) обеспечение деятельности региональных центров инжиниринга для субъектов малого и среднего предпринимательства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34178,0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28547,0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62725,0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Количество субъектов МСП, воспользовавшихся услугами инжинирингового центра, - не менее 110, в </w:t>
            </w:r>
            <w:proofErr w:type="spellStart"/>
            <w:r>
              <w:t>т.ч</w:t>
            </w:r>
            <w:proofErr w:type="spellEnd"/>
            <w:r>
              <w:t>. проведена оценка уровня технологической готовности к модернизации производства не менее 10 субъектам МСП, разработано не менее 4 программ модернизации или развития производства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1117763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620,</w:t>
            </w:r>
          </w:p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34178,0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34178,0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1117763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240,</w:t>
            </w:r>
          </w:p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28547,0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28547,0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1.3.1. Субсидии организациям инфраструктуры поддержки предпринимательства, одним из учредителей (участников, акционеров) которых является Красноярский край, на создание и (или) обеспечение деятельности инжинирингового центра для субъектов предпринимательства, в том числе организаций - участников кластера инновационных </w:t>
            </w:r>
            <w:proofErr w:type="gramStart"/>
            <w:r>
              <w:t>технологий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10040,0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10040,0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1.3.2. Создание и (или) обеспечение деятельности регионального центра инжиниринга "Космические системы и технологии"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5430,0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5430,0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1.3.3. Приобретение оборудования и программного обеспечения для создания региональных центров инжиниринга для субъектов малого и (или) среднего предпринимательства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18708,0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18708,0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13467,0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13467,0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1.3.4. Субсидии организациям инфраструктуры поддержки малого и среднего предпринимательства, одним из учредителей (участников, акционеров) которых является Красноярский край, на реализацию мероприятия по созданию и (или) развитию инжиниринговых центров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13180,0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13180,0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1.4. 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1115064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158911,0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51523,1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210434,1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  <w:vMerge w:val="restart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1115064</w:t>
            </w:r>
          </w:p>
        </w:tc>
        <w:tc>
          <w:tcPr>
            <w:tcW w:w="79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240,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158911,0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158911,0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ед. - 166;</w:t>
            </w:r>
          </w:p>
          <w:p w:rsidR="00534530" w:rsidRDefault="0053453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предпринимателей), ед. - 20.</w:t>
            </w:r>
          </w:p>
          <w:p w:rsidR="00534530" w:rsidRDefault="00534530">
            <w:pPr>
              <w:pStyle w:val="ConsPlusNormal"/>
            </w:pPr>
            <w:r>
              <w:t xml:space="preserve">Количество МСП, </w:t>
            </w:r>
            <w:proofErr w:type="gramStart"/>
            <w:r>
              <w:t>воспользовавшихся</w:t>
            </w:r>
            <w:proofErr w:type="gramEnd"/>
            <w:r>
              <w:t xml:space="preserve"> услугами инжинирингового центра, - 40. Количество созданных новых продуктов и/или существенное улучшение качественных характеристик производимой продукции - 2 шт.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  <w:vMerge/>
          </w:tcPr>
          <w:p w:rsidR="00534530" w:rsidRDefault="00534530"/>
        </w:tc>
        <w:tc>
          <w:tcPr>
            <w:tcW w:w="850" w:type="dxa"/>
            <w:vMerge/>
          </w:tcPr>
          <w:p w:rsidR="00534530" w:rsidRDefault="00534530"/>
        </w:tc>
        <w:tc>
          <w:tcPr>
            <w:tcW w:w="907" w:type="dxa"/>
            <w:vMerge/>
          </w:tcPr>
          <w:p w:rsidR="00534530" w:rsidRDefault="00534530"/>
        </w:tc>
        <w:tc>
          <w:tcPr>
            <w:tcW w:w="1191" w:type="dxa"/>
            <w:vMerge/>
          </w:tcPr>
          <w:p w:rsidR="00534530" w:rsidRDefault="00534530"/>
        </w:tc>
        <w:tc>
          <w:tcPr>
            <w:tcW w:w="794" w:type="dxa"/>
            <w:tcBorders>
              <w:top w:val="nil"/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620,</w:t>
            </w:r>
          </w:p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11" w:type="dxa"/>
            <w:vMerge/>
          </w:tcPr>
          <w:p w:rsidR="00534530" w:rsidRDefault="00534530"/>
        </w:tc>
        <w:tc>
          <w:tcPr>
            <w:tcW w:w="2551" w:type="dxa"/>
            <w:vMerge/>
            <w:tcBorders>
              <w:bottom w:val="nil"/>
            </w:tcBorders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  <w:vMerge/>
          </w:tcPr>
          <w:p w:rsidR="00534530" w:rsidRDefault="00534530"/>
        </w:tc>
        <w:tc>
          <w:tcPr>
            <w:tcW w:w="850" w:type="dxa"/>
            <w:vMerge/>
          </w:tcPr>
          <w:p w:rsidR="00534530" w:rsidRDefault="00534530"/>
        </w:tc>
        <w:tc>
          <w:tcPr>
            <w:tcW w:w="907" w:type="dxa"/>
            <w:vMerge/>
          </w:tcPr>
          <w:p w:rsidR="00534530" w:rsidRDefault="00534530"/>
        </w:tc>
        <w:tc>
          <w:tcPr>
            <w:tcW w:w="1191" w:type="dxa"/>
            <w:vMerge/>
          </w:tcPr>
          <w:p w:rsidR="00534530" w:rsidRDefault="00534530"/>
        </w:tc>
        <w:tc>
          <w:tcPr>
            <w:tcW w:w="794" w:type="dxa"/>
            <w:tcBorders>
              <w:top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11" w:type="dxa"/>
            <w:vMerge/>
          </w:tcPr>
          <w:p w:rsidR="00534530" w:rsidRDefault="00534530"/>
        </w:tc>
        <w:tc>
          <w:tcPr>
            <w:tcW w:w="2551" w:type="dxa"/>
            <w:vMerge/>
            <w:tcBorders>
              <w:bottom w:val="nil"/>
            </w:tcBorders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1115064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1115064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240, 810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49523,1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49523,1</w:t>
            </w:r>
          </w:p>
        </w:tc>
        <w:tc>
          <w:tcPr>
            <w:tcW w:w="2551" w:type="dxa"/>
            <w:tcBorders>
              <w:top w:val="nil"/>
            </w:tcBorders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1.5. Обеспечение деятельности (оказание услуг) подведомственных учреждений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219406,1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214916,7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743156,2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Создание и (или) поддержка инновационных компаний - не менее 90 (ежегодно), создание рабочих мест - не менее 200 (ежегодно), привлечение инвестиций для реализации проектов резидентов - не менее 200 </w:t>
            </w:r>
            <w:proofErr w:type="gramStart"/>
            <w:r>
              <w:t>млн</w:t>
            </w:r>
            <w:proofErr w:type="gramEnd"/>
            <w:r>
              <w:t xml:space="preserve"> рублей (ежегодно); проведение ежегодно не менее двух мероприятий с общим числом участников не менее 2700.</w:t>
            </w:r>
          </w:p>
          <w:p w:rsidR="00534530" w:rsidRDefault="00534530">
            <w:pPr>
              <w:pStyle w:val="ConsPlusNormal"/>
            </w:pPr>
            <w:r>
              <w:t>Заключение договоров на внедрение результатов научной деятельности, полученных в рамках реализации проектов, - 35 (ежегодно); количество проектов, представленных для включения в реестр научно-технических разработок Красноярского края, - 90 (ежегодно)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1.5.1. Обеспечение деятельности (оказание услуг) КГАУ "Красноярский краевой фонд поддержки научной и научно-технической деятельности"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1110061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69671,7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1484,5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71156,2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1110061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68515,5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68515,5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1.5.2. Обеспечение деятельности (оказание услуг) КГАУ "Красноярский региональный </w:t>
            </w:r>
            <w:proofErr w:type="spellStart"/>
            <w:r>
              <w:t>инновационно</w:t>
            </w:r>
            <w:proofErr w:type="spellEnd"/>
            <w:r>
              <w:t>-технологический бизнес-инкубатор"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1110061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148148,0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45143,9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193291,9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1110061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99772,8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408606,2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1.5.3. Развитие процессов бизнес-</w:t>
            </w:r>
            <w:proofErr w:type="spellStart"/>
            <w:r>
              <w:t>инкубирования</w:t>
            </w:r>
            <w:proofErr w:type="spellEnd"/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1110061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1586,4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1586,4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1.6. Субсидии на 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1117769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Создание центра молодежного инновационного творчества с вовлечением в работу на постоянной основе не менее 100 школьников.</w:t>
            </w:r>
          </w:p>
          <w:p w:rsidR="00534530" w:rsidRDefault="00534530">
            <w:pPr>
              <w:pStyle w:val="ConsPlusNormal"/>
            </w:pPr>
            <w:r>
              <w:t>Количество посетителей ЦМИТ более 4000 человек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1117769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1.7. Субсидии организациям - участникам кластера инновационных технологий ЗАТО г. Железногорск на финансирование (возмещение) части затрат, связанных с приобретением машин и оборудования, базовых расходных материалов и лицензионного программного обеспечения к нему, относящихся к инновационной инфраструктуре кластера инновационных технологий ЗАТО г. Железногорск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1117790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1.8. Субсидии бюджету муниципального образования город Железногорск, на территории которого расположен инновационный территориальный кластер, на приобретение машин и оборудования, базовых расходных материалов и лицензионного программного обеспечения к нему, относящихся к образовательной инфраструктуре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1117791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Вовлечение в проектную и исследовательскую деятельность не менее 120 учащихся; проведение не менее 2 </w:t>
            </w:r>
            <w:proofErr w:type="gramStart"/>
            <w:r>
              <w:t>естественно-научных</w:t>
            </w:r>
            <w:proofErr w:type="gramEnd"/>
            <w:r>
              <w:t xml:space="preserve"> проектов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1.9. Создание и (или) развитие центров </w:t>
            </w:r>
            <w:proofErr w:type="spellStart"/>
            <w:r>
              <w:t>прототипирования</w:t>
            </w:r>
            <w:proofErr w:type="spellEnd"/>
            <w:r>
              <w:t xml:space="preserve"> для оказания субъектам малого и среднего предпринимательства услуг по созданию макетов, прототипов, опытных образцов и иной мелкосерийной продукции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1117794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240, 620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15556,0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15556,0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Количество услуг, оказанных субъектам МСП, оказанных на базе центра </w:t>
            </w:r>
            <w:proofErr w:type="spellStart"/>
            <w:r>
              <w:t>прототипирования</w:t>
            </w:r>
            <w:proofErr w:type="spellEnd"/>
            <w:r>
              <w:t>, в качестве меры государственной поддержки - 25 шт.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1.9.1. Приобретение оборудования и программного обеспечения для создания центров </w:t>
            </w:r>
            <w:proofErr w:type="spellStart"/>
            <w:r>
              <w:t>прототипирования</w:t>
            </w:r>
            <w:proofErr w:type="spellEnd"/>
            <w:r>
              <w:t xml:space="preserve"> для субъектов малого и (или) среднего предпринимательства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bookmarkStart w:id="33" w:name="P7293"/>
            <w:bookmarkEnd w:id="33"/>
            <w:r>
              <w:t xml:space="preserve">1.9.2. Создание и (или) развитие центров </w:t>
            </w:r>
            <w:proofErr w:type="spellStart"/>
            <w:r>
              <w:t>прототипирования</w:t>
            </w:r>
            <w:proofErr w:type="spellEnd"/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8756,0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8756,0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1.10. Субсидии организациям инфраструктуры поддержки малого и среднего предпринимательства, одним из учредителей (участников, акционеров) которых является Красноярский край, на реализацию мероприятия по созданию и (или) развитию центров кластерного развития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1117795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1612,0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1612,0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proofErr w:type="gramStart"/>
            <w:r>
              <w:t>Консультационные услуги по вопросам правового обеспечения деятельности для предприятий МСП, являющихся участниками кластеров, - не менее 5; услуги по получению государственной и муниципальной поддержки - не менее 2 компаниям; проведение маркетинговых исследований, включая услуги по разработке стратегий выхода на рынок, позиционирования - не менее 1; разработка не менее 2 технико-экономических обоснований по проектам компаний МСП - участников кластера</w:t>
            </w:r>
            <w:proofErr w:type="gramEnd"/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1.11. Создание и (или) развитие центров сертификации, стандартизации и испытаний (коллективного пользования) для проведения испытаний оборудования, технологических процессов, образцов выпускаемых товаров посредством создания материально-технической, экономической и научной базы в интересах субъектов малого и среднего предпринимательства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1117796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услуг МСП - 2 шт.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1.11.1. Приобретение оборудования и программного обеспечения для создания центров сертификации, стандартизации и испытаний (коллективного пользования) для субъектов малого и (или) среднего предпринимательства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bookmarkStart w:id="34" w:name="P7350"/>
            <w:bookmarkEnd w:id="34"/>
            <w:r>
              <w:t>1.11.2. Создание и (или) развитие центров сертификации, стандартизации и испытаний (коллективного пользования)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3150,0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1.12. Субсидии на мероприятия, предусмотренные программами развития пилотных инновационных территориальных кластеров, за счет средств федерального бюджета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1115063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29700,0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29700,0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Проведение 4-го Инновационного форума </w:t>
            </w:r>
            <w:proofErr w:type="gramStart"/>
            <w:r>
              <w:t>в</w:t>
            </w:r>
            <w:proofErr w:type="gramEnd"/>
            <w:r>
              <w:t xml:space="preserve"> ЗАТО г. Железногорск с числом участников не менее 500 чел.</w:t>
            </w:r>
          </w:p>
          <w:p w:rsidR="00534530" w:rsidRDefault="00534530">
            <w:pPr>
              <w:pStyle w:val="ConsPlusNormal"/>
            </w:pPr>
            <w:r>
              <w:t>Организация и проведение конкурса идей - "Инженерный салон" и Сибирского робототехнического фестиваля "</w:t>
            </w:r>
            <w:proofErr w:type="spellStart"/>
            <w:r>
              <w:t>Роботех</w:t>
            </w:r>
            <w:proofErr w:type="spellEnd"/>
            <w:r>
              <w:t xml:space="preserve">" на </w:t>
            </w:r>
            <w:proofErr w:type="gramStart"/>
            <w:r>
              <w:t>территории</w:t>
            </w:r>
            <w:proofErr w:type="gramEnd"/>
            <w:r>
              <w:t xml:space="preserve"> ЗАТО г. Железногорск с привлечением не менее 500 участников.</w:t>
            </w:r>
          </w:p>
          <w:p w:rsidR="00534530" w:rsidRDefault="00534530">
            <w:pPr>
              <w:pStyle w:val="ConsPlusNormal"/>
            </w:pPr>
            <w:r>
              <w:t>Участие в не менее чем 3 образовательных мероприятиях не менее 30 специалистов организаций-участников.</w:t>
            </w:r>
          </w:p>
          <w:p w:rsidR="00534530" w:rsidRDefault="00534530">
            <w:pPr>
              <w:pStyle w:val="ConsPlusNormal"/>
            </w:pPr>
            <w:r>
              <w:t xml:space="preserve">Участие не менее чем в 4 коммуникативных и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 не менее 6 организаций - участников кластера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1115063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520, 810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82134,7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82134,7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Оказание инженерно-конструкторских и проектно-аналитических услуг предприятиям кластера в количестве не менее 10 шт.</w:t>
            </w:r>
          </w:p>
          <w:p w:rsidR="00534530" w:rsidRDefault="00534530">
            <w:pPr>
              <w:pStyle w:val="ConsPlusNormal"/>
            </w:pPr>
            <w:r>
              <w:t>Количество учебных лабораторий, оснащенных современным оборудованием, - не менее 5 шт.</w:t>
            </w:r>
          </w:p>
          <w:p w:rsidR="00534530" w:rsidRDefault="00534530">
            <w:pPr>
              <w:pStyle w:val="ConsPlusNormal"/>
            </w:pPr>
            <w:r>
              <w:t>Количество учащихся, включенных в образовательные программы по приоритетным направлениям, - не менее 600 чел.</w:t>
            </w:r>
          </w:p>
          <w:p w:rsidR="00534530" w:rsidRDefault="00534530">
            <w:pPr>
              <w:pStyle w:val="ConsPlusNormal"/>
            </w:pPr>
            <w:r>
              <w:t>Количество участников массовых мероприятий проводимых - не менее 1000 чел.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422695,1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46628,4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469323,5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Министерство строительства и жилищно-коммунального хозяйства Красноярского края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505788,0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459213,6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965001,6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68515,5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68515,5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179751,84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179751,84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143378,8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154416,7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452212,2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3</w:t>
      </w:r>
    </w:p>
    <w:p w:rsidR="00534530" w:rsidRDefault="00534530">
      <w:pPr>
        <w:pStyle w:val="ConsPlusNormal"/>
        <w:jc w:val="right"/>
      </w:pPr>
      <w:r>
        <w:t>к подпрограмме 1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инновационной</w:t>
      </w:r>
      <w:proofErr w:type="gramEnd"/>
    </w:p>
    <w:p w:rsidR="00534530" w:rsidRDefault="00534530">
      <w:pPr>
        <w:pStyle w:val="ConsPlusNormal"/>
        <w:jc w:val="right"/>
      </w:pPr>
      <w:r>
        <w:t>деятельности на территории</w:t>
      </w:r>
    </w:p>
    <w:p w:rsidR="00534530" w:rsidRDefault="00534530">
      <w:pPr>
        <w:pStyle w:val="ConsPlusNormal"/>
        <w:jc w:val="right"/>
      </w:pPr>
      <w:r>
        <w:t>Красноярского края"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Title"/>
        <w:jc w:val="center"/>
      </w:pPr>
      <w:bookmarkStart w:id="35" w:name="P7474"/>
      <w:bookmarkEnd w:id="35"/>
      <w:r>
        <w:t>ПОРЯДОК</w:t>
      </w:r>
    </w:p>
    <w:p w:rsidR="00534530" w:rsidRDefault="00534530">
      <w:pPr>
        <w:pStyle w:val="ConsPlusTitle"/>
        <w:jc w:val="center"/>
      </w:pPr>
      <w:r>
        <w:t>И УСЛОВИЯ ПРЕДОСТАВЛЕНИЯ СУБСИДИЙ НА ОБЕСПЕЧЕНИЕ</w:t>
      </w:r>
    </w:p>
    <w:p w:rsidR="00534530" w:rsidRDefault="00534530">
      <w:pPr>
        <w:pStyle w:val="ConsPlusTitle"/>
        <w:jc w:val="center"/>
      </w:pPr>
      <w:r>
        <w:t>ДЕЯТЕЛЬНОСТИ СПЕЦИАЛИЗИРОВАННЫХ ОРГАНИЗАЦИЙ, ОСУЩЕСТВЛЯЮЩИХ</w:t>
      </w:r>
    </w:p>
    <w:p w:rsidR="00534530" w:rsidRDefault="00534530">
      <w:pPr>
        <w:pStyle w:val="ConsPlusTitle"/>
        <w:jc w:val="center"/>
      </w:pPr>
      <w:r>
        <w:t>МЕТОДИЧЕСКОЕ, ОРГАНИЗАЦИОННОЕ, ЭКСПЕРТНО-АНАЛИТИЧЕСКОЕ</w:t>
      </w:r>
    </w:p>
    <w:p w:rsidR="00534530" w:rsidRDefault="00534530">
      <w:pPr>
        <w:pStyle w:val="ConsPlusTitle"/>
        <w:jc w:val="center"/>
      </w:pPr>
      <w:r>
        <w:t>И ИНФОРМАЦИОННОЕ СОПРОВОЖДЕНИЕ РАЗВИТИЯ КЛАСТЕРА</w:t>
      </w:r>
    </w:p>
    <w:p w:rsidR="00534530" w:rsidRDefault="00534530">
      <w:pPr>
        <w:pStyle w:val="ConsPlusTitle"/>
        <w:jc w:val="center"/>
      </w:pPr>
      <w:r>
        <w:t xml:space="preserve">ИННОВАЦИОННЫХ </w:t>
      </w:r>
      <w:proofErr w:type="gramStart"/>
      <w:r>
        <w:t>ТЕХНОЛОГИЙ</w:t>
      </w:r>
      <w:proofErr w:type="gramEnd"/>
      <w:r>
        <w:t xml:space="preserve"> ЗАТО Г. ЖЕЛЕЗНОГОРСК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 xml:space="preserve">от 14.04.2015 </w:t>
      </w:r>
      <w:hyperlink r:id="rId128" w:history="1">
        <w:r>
          <w:rPr>
            <w:color w:val="0000FF"/>
          </w:rPr>
          <w:t>N 178-п</w:t>
        </w:r>
      </w:hyperlink>
      <w:r>
        <w:t xml:space="preserve">, от 02.06.2015 </w:t>
      </w:r>
      <w:hyperlink r:id="rId129" w:history="1">
        <w:r>
          <w:rPr>
            <w:color w:val="0000FF"/>
          </w:rPr>
          <w:t>N 272-п</w:t>
        </w:r>
      </w:hyperlink>
      <w:r>
        <w:t>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1. ОБЩИЕ ПОЛОЖЕНИЯ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1.1. Порядок и условия предоставления субсидий на 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 (далее - субсидия, Кластер), определяет цели, условия, порядок предоставления субсидии, порядок отчетности и контроля за предоставлением субсидии, а также порядок возврата субсидии в случае нарушения условий, установленных при их предоставлении (далее - Порядок).</w:t>
      </w:r>
    </w:p>
    <w:p w:rsidR="00534530" w:rsidRDefault="00534530">
      <w:pPr>
        <w:pStyle w:val="ConsPlusNormal"/>
        <w:ind w:firstLine="540"/>
        <w:jc w:val="both"/>
      </w:pPr>
      <w:r>
        <w:t>1.2. Размер субсидии устанавливается в пределах объемов бюджетных средств, предусмотренных министерству экономического развития и инвестиционной политики Красноярского края (далее - Министерство) в законе Красноярского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bookmarkStart w:id="36" w:name="P7489"/>
      <w:bookmarkEnd w:id="36"/>
      <w:r>
        <w:t>1.3. Целью предоставления субсидии является 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Кластера (далее - Специализированная организация).</w:t>
      </w:r>
    </w:p>
    <w:p w:rsidR="00534530" w:rsidRDefault="00534530">
      <w:pPr>
        <w:pStyle w:val="ConsPlusNormal"/>
        <w:ind w:firstLine="540"/>
        <w:jc w:val="both"/>
      </w:pPr>
      <w:r>
        <w:t>1.3.1. Основной целью деятельности Специализированной организации является создание условий для эффективного взаимодействия организаций - участников Кластера, учреждений образования и науки, некоммерческих и общественных организаций, органов государственной власти и органов местного самоуправления, инвесторов в интересах развития Кластера, обеспечение реализации проектов развития Кластера, выполняемых совместно 2 и более организациями - участниками Кластера.</w:t>
      </w:r>
    </w:p>
    <w:p w:rsidR="00534530" w:rsidRDefault="00534530">
      <w:pPr>
        <w:pStyle w:val="ConsPlusNormal"/>
        <w:ind w:firstLine="540"/>
        <w:jc w:val="both"/>
      </w:pPr>
      <w:bookmarkStart w:id="37" w:name="P7491"/>
      <w:bookmarkEnd w:id="37"/>
      <w:r>
        <w:t>1.3.2. Основные виды деятельности Специализированной организации:</w:t>
      </w:r>
    </w:p>
    <w:p w:rsidR="00534530" w:rsidRDefault="00534530">
      <w:pPr>
        <w:pStyle w:val="ConsPlusNormal"/>
        <w:ind w:firstLine="540"/>
        <w:jc w:val="both"/>
      </w:pPr>
      <w:r>
        <w:t>разработка и содействие реализации проектов развития Кластера, выполняемых совместно 2 и более организациями-участниками;</w:t>
      </w:r>
    </w:p>
    <w:p w:rsidR="00534530" w:rsidRDefault="00534530">
      <w:pPr>
        <w:pStyle w:val="ConsPlusNormal"/>
        <w:ind w:firstLine="540"/>
        <w:jc w:val="both"/>
      </w:pPr>
      <w:r>
        <w:t>организация подготовки, переподготовки, повышения квалификации и стажировок кадров, предоставления консультационных услуг в интересах организаций - участников Кластера;</w:t>
      </w:r>
    </w:p>
    <w:p w:rsidR="00534530" w:rsidRDefault="00534530">
      <w:pPr>
        <w:pStyle w:val="ConsPlusNormal"/>
        <w:ind w:firstLine="540"/>
        <w:jc w:val="both"/>
      </w:pPr>
      <w:r>
        <w:t>оказание содействия организациям - участникам Кластера в выводе на рынок новых продуктов (услуг), развитии кооперации организаций-участников в научно-технической сфере, в том числе с иностранными организациями;</w:t>
      </w:r>
    </w:p>
    <w:p w:rsidR="00534530" w:rsidRDefault="00534530">
      <w:pPr>
        <w:pStyle w:val="ConsPlusNormal"/>
        <w:ind w:firstLine="540"/>
        <w:jc w:val="both"/>
      </w:pPr>
      <w:r>
        <w:t xml:space="preserve">организация </w:t>
      </w:r>
      <w:proofErr w:type="spellStart"/>
      <w:r>
        <w:t>выставочно</w:t>
      </w:r>
      <w:proofErr w:type="spellEnd"/>
      <w:r>
        <w:t xml:space="preserve">-ярмарочных и коммуникативных мероприятий в сфере интересов организаций - участников Кластера, а также их участия в </w:t>
      </w:r>
      <w:proofErr w:type="spellStart"/>
      <w:r>
        <w:t>выставочно</w:t>
      </w:r>
      <w:proofErr w:type="spellEnd"/>
      <w:r>
        <w:t>-ярмарочных и коммуникативных мероприятиях, проводимых за рубежом.</w:t>
      </w:r>
    </w:p>
    <w:p w:rsidR="00534530" w:rsidRDefault="00534530">
      <w:pPr>
        <w:pStyle w:val="ConsPlusNormal"/>
        <w:ind w:firstLine="540"/>
        <w:jc w:val="both"/>
      </w:pPr>
      <w:bookmarkStart w:id="38" w:name="P7496"/>
      <w:bookmarkEnd w:id="38"/>
      <w:r>
        <w:t>1.3.3. Специализированная организация в рамках разработки и содействия реализации проектов развития Кластера, выполняемых совместно 2 и более организациями-участниками, осуществляет:</w:t>
      </w:r>
    </w:p>
    <w:p w:rsidR="00534530" w:rsidRDefault="00534530">
      <w:pPr>
        <w:pStyle w:val="ConsPlusNormal"/>
        <w:ind w:firstLine="540"/>
        <w:jc w:val="both"/>
      </w:pPr>
      <w:r>
        <w:t>оказание консультационных услуг организациям - участникам Кластера по направлениям реализации программы развития Кластера;</w:t>
      </w:r>
    </w:p>
    <w:p w:rsidR="00534530" w:rsidRDefault="00534530">
      <w:pPr>
        <w:pStyle w:val="ConsPlusNormal"/>
        <w:ind w:firstLine="540"/>
        <w:jc w:val="both"/>
      </w:pPr>
      <w:r>
        <w:t>организацию предоставления организациям - участникам Кластера услуг в части правового обеспечения, маркетинга и рекламы;</w:t>
      </w:r>
    </w:p>
    <w:p w:rsidR="00534530" w:rsidRDefault="00534530">
      <w:pPr>
        <w:pStyle w:val="ConsPlusNormal"/>
        <w:ind w:firstLine="540"/>
        <w:jc w:val="both"/>
      </w:pPr>
      <w:r>
        <w:t>проведение информационных кампаний в средствах массовой информации по освещению деятельности Кластера и перспектив его развития;</w:t>
      </w:r>
    </w:p>
    <w:p w:rsidR="00534530" w:rsidRDefault="00534530">
      <w:pPr>
        <w:pStyle w:val="ConsPlusNormal"/>
        <w:ind w:firstLine="540"/>
        <w:jc w:val="both"/>
      </w:pPr>
      <w:r>
        <w:t xml:space="preserve">проведение маркетинговых исследований на различных </w:t>
      </w:r>
      <w:proofErr w:type="gramStart"/>
      <w:r>
        <w:t>рынках</w:t>
      </w:r>
      <w:proofErr w:type="gramEnd"/>
      <w:r>
        <w:t>, связанных с продвижением продукции Кластера.</w:t>
      </w:r>
    </w:p>
    <w:p w:rsidR="00534530" w:rsidRDefault="00534530">
      <w:pPr>
        <w:pStyle w:val="ConsPlusNormal"/>
        <w:ind w:firstLine="540"/>
        <w:jc w:val="both"/>
      </w:pPr>
      <w:bookmarkStart w:id="39" w:name="P7501"/>
      <w:bookmarkEnd w:id="39"/>
      <w:r>
        <w:t>1.4. Средства субсидии направляются Специализированной организацией на следующие цели:</w:t>
      </w:r>
    </w:p>
    <w:p w:rsidR="00534530" w:rsidRDefault="00534530">
      <w:pPr>
        <w:pStyle w:val="ConsPlusNormal"/>
        <w:ind w:firstLine="540"/>
        <w:jc w:val="both"/>
      </w:pPr>
      <w:r>
        <w:t>на материальное поощрение работников Специализированной организации;</w:t>
      </w:r>
    </w:p>
    <w:p w:rsidR="00534530" w:rsidRDefault="00534530">
      <w:pPr>
        <w:pStyle w:val="ConsPlusNormal"/>
        <w:ind w:firstLine="540"/>
        <w:jc w:val="both"/>
      </w:pPr>
      <w:r>
        <w:t>на обеспечение связи;</w:t>
      </w:r>
    </w:p>
    <w:p w:rsidR="00534530" w:rsidRDefault="00534530">
      <w:pPr>
        <w:pStyle w:val="ConsPlusNormal"/>
        <w:ind w:firstLine="540"/>
        <w:jc w:val="both"/>
      </w:pPr>
      <w:r>
        <w:t>на приобретение офисной мебели,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оборудования, лабораторного оборудования;</w:t>
      </w:r>
    </w:p>
    <w:p w:rsidR="00534530" w:rsidRDefault="00534530">
      <w:pPr>
        <w:pStyle w:val="ConsPlusNormal"/>
        <w:ind w:firstLine="540"/>
        <w:jc w:val="both"/>
      </w:pPr>
      <w:r>
        <w:t>на оплату коммунальных услуг и аренду помещений;</w:t>
      </w:r>
    </w:p>
    <w:p w:rsidR="00534530" w:rsidRDefault="00534530">
      <w:pPr>
        <w:pStyle w:val="ConsPlusNormal"/>
        <w:ind w:firstLine="540"/>
        <w:jc w:val="both"/>
      </w:pPr>
      <w:r>
        <w:t>на оплату услуг сторонних организаций по видам деятельности Специализированной организации, за исключением строительства, реконструкции и капитального ремонта объектов капитального строительства;</w:t>
      </w:r>
    </w:p>
    <w:p w:rsidR="00534530" w:rsidRDefault="00534530">
      <w:pPr>
        <w:pStyle w:val="ConsPlusNormal"/>
        <w:ind w:firstLine="540"/>
        <w:jc w:val="both"/>
      </w:pPr>
      <w:r>
        <w:t>на осуществление иных расходов по видам деятельности Специализированной организации, за исключением строительства, реконструкции и капитального ремонта объектов капитального строительства.</w:t>
      </w:r>
    </w:p>
    <w:p w:rsidR="00534530" w:rsidRDefault="00534530">
      <w:pPr>
        <w:pStyle w:val="ConsPlusNormal"/>
        <w:ind w:firstLine="540"/>
        <w:jc w:val="both"/>
      </w:pPr>
      <w:r>
        <w:t xml:space="preserve">1.5. Размер субсидии определяется исходя из сметы расходов, прилагаемой к заявке на получение субсидии. Для определения размера субсидий принимаются расходы, направленные на цели, установленные </w:t>
      </w:r>
      <w:hyperlink w:anchor="P7501" w:history="1">
        <w:r>
          <w:rPr>
            <w:color w:val="0000FF"/>
          </w:rPr>
          <w:t>пунктом 1.4</w:t>
        </w:r>
      </w:hyperlink>
      <w:r>
        <w:t xml:space="preserve"> настоящего Порядка и соответствующие плану работ по каждому из направлений деятельности Специализированной организации, но в пределах объемов бюджетных средств, предусмотренных Министерству в законе Красноярского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 УСЛОВИЯ И ПОРЯДОК ПРЕДОСТАВЛЕНИЯ СУБСИДИИ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bookmarkStart w:id="40" w:name="P7512"/>
      <w:bookmarkEnd w:id="40"/>
      <w:r>
        <w:t>2.1. Специализированная организация, учредителем или одним из учредителей которой является Красноярский края, и (или) ЗАТО г. Железногорск, и (или) организация, учредителями которой являются исключительно Красноярский край и (или) ЗАТО г. Железногорск, желающая получить субсидию (далее - Заявитель), представляет в Министерство единовременно на бумажном носителе следующие документы:</w:t>
      </w:r>
    </w:p>
    <w:p w:rsidR="00534530" w:rsidRDefault="00534530">
      <w:pPr>
        <w:pStyle w:val="ConsPlusNormal"/>
        <w:ind w:firstLine="540"/>
        <w:jc w:val="both"/>
      </w:pPr>
      <w:bookmarkStart w:id="41" w:name="P7513"/>
      <w:bookmarkEnd w:id="41"/>
      <w:r>
        <w:t xml:space="preserve">2.1.1. </w:t>
      </w:r>
      <w:hyperlink w:anchor="P7590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Порядку;</w:t>
      </w:r>
    </w:p>
    <w:p w:rsidR="00534530" w:rsidRDefault="00534530">
      <w:pPr>
        <w:pStyle w:val="ConsPlusNormal"/>
        <w:ind w:firstLine="540"/>
        <w:jc w:val="both"/>
      </w:pPr>
      <w:bookmarkStart w:id="42" w:name="P7514"/>
      <w:bookmarkEnd w:id="42"/>
      <w:r>
        <w:t>2.1.2. Выписку из Единого государственного реестра юридических лиц, полученную не ранее одного месяца до дня подачи заявки на получение субсидии (представляется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bookmarkStart w:id="43" w:name="P7515"/>
      <w:bookmarkEnd w:id="43"/>
      <w:r>
        <w:t>2.1.3. Копии учредительных документов;</w:t>
      </w:r>
    </w:p>
    <w:p w:rsidR="00534530" w:rsidRDefault="00534530">
      <w:pPr>
        <w:pStyle w:val="ConsPlusNormal"/>
        <w:ind w:firstLine="540"/>
        <w:jc w:val="both"/>
      </w:pPr>
      <w:bookmarkStart w:id="44" w:name="P7516"/>
      <w:bookmarkEnd w:id="44"/>
      <w:r>
        <w:t>2.1.4. Копию свидетельства о государственной регистрации прав на объект недвижимого имущества (помещения), в котором размещается Специализированная организация, или копию договора аренды соответствующего недвижимого имущества (представляется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bookmarkStart w:id="45" w:name="P7517"/>
      <w:bookmarkEnd w:id="45"/>
      <w:r>
        <w:t>2.1.5. Копию (копии) договора (договоров) с организациями - участниками Кластера, подтверждающего (подтверждающих) согласие организаций - участников Кластера на осуществление Специализированной организацией соответствующих функций по координации их деятельности;</w:t>
      </w:r>
    </w:p>
    <w:p w:rsidR="00534530" w:rsidRDefault="00534530">
      <w:pPr>
        <w:pStyle w:val="ConsPlusNormal"/>
        <w:ind w:firstLine="540"/>
        <w:jc w:val="both"/>
      </w:pPr>
      <w:r>
        <w:t xml:space="preserve">2.1.6. </w:t>
      </w:r>
      <w:proofErr w:type="gramStart"/>
      <w:r>
        <w:t xml:space="preserve">Утвержденный план работ по каждому из направлений деятельности Специализированной организации, соответствующий перечню видов деятельности, указанному в </w:t>
      </w:r>
      <w:hyperlink w:anchor="P7489" w:history="1">
        <w:r>
          <w:rPr>
            <w:color w:val="0000FF"/>
          </w:rPr>
          <w:t>пункте 1.3</w:t>
        </w:r>
      </w:hyperlink>
      <w:r>
        <w:t xml:space="preserve"> настоящего Порядка, с указанием наименований мероприятий, их содержания, участников мероприятий и их ролей, сроков реализации мероприятий, ответственных за проведение мероприятий, ресурсов, необходимых для реализации мероприятий, и источников их поступления, а также качественно и количественно измеримых результатов выполнения указанных мероприятий;</w:t>
      </w:r>
      <w:proofErr w:type="gramEnd"/>
    </w:p>
    <w:p w:rsidR="00534530" w:rsidRDefault="00534530">
      <w:pPr>
        <w:pStyle w:val="ConsPlusNormal"/>
        <w:ind w:firstLine="540"/>
        <w:jc w:val="both"/>
      </w:pPr>
      <w:bookmarkStart w:id="46" w:name="P7519"/>
      <w:bookmarkEnd w:id="46"/>
      <w:r>
        <w:t xml:space="preserve">2.1.7. </w:t>
      </w:r>
      <w:hyperlink w:anchor="P7630" w:history="1">
        <w:r>
          <w:rPr>
            <w:color w:val="0000FF"/>
          </w:rPr>
          <w:t>Смету</w:t>
        </w:r>
      </w:hyperlink>
      <w:r>
        <w:t xml:space="preserve"> расходов по форме согласно приложению N 2 к Порядку.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Заявитель не представил документы, указанные в </w:t>
      </w:r>
      <w:hyperlink w:anchor="P7514" w:history="1">
        <w:r>
          <w:rPr>
            <w:color w:val="0000FF"/>
          </w:rPr>
          <w:t>подпунктах 2.1.2</w:t>
        </w:r>
      </w:hyperlink>
      <w:r>
        <w:t xml:space="preserve">, </w:t>
      </w:r>
      <w:hyperlink w:anchor="P7516" w:history="1">
        <w:r>
          <w:rPr>
            <w:color w:val="0000FF"/>
          </w:rPr>
          <w:t>2.1.4</w:t>
        </w:r>
      </w:hyperlink>
      <w:r>
        <w:t xml:space="preserve"> настоящего пункта, по собственной инициативе, Министерство самостоятельно запрашивает документы в порядке межведомственного информационного взаимодействия в соответствии с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534530" w:rsidRDefault="00534530">
      <w:pPr>
        <w:pStyle w:val="ConsPlusNormal"/>
        <w:ind w:firstLine="540"/>
        <w:jc w:val="both"/>
      </w:pPr>
      <w:bookmarkStart w:id="47" w:name="P7521"/>
      <w:bookmarkEnd w:id="47"/>
      <w:r>
        <w:t xml:space="preserve">2.2. Документы, указанные в </w:t>
      </w:r>
      <w:hyperlink w:anchor="P7513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7519" w:history="1">
        <w:r>
          <w:rPr>
            <w:color w:val="0000FF"/>
          </w:rPr>
          <w:t>2.1.7 пункта 2.1</w:t>
        </w:r>
      </w:hyperlink>
      <w:r>
        <w:t xml:space="preserve"> Порядка, представляются в Министерство с сопроводительным письмом, в котором указывается перечень представляемых документов, с соблюдением следующих требований:</w:t>
      </w:r>
    </w:p>
    <w:p w:rsidR="00534530" w:rsidRDefault="00534530">
      <w:pPr>
        <w:pStyle w:val="ConsPlusNormal"/>
        <w:ind w:firstLine="540"/>
        <w:jc w:val="both"/>
      </w:pPr>
      <w:r>
        <w:t xml:space="preserve">2.2.1. Копии документов, указанные в </w:t>
      </w:r>
      <w:hyperlink w:anchor="P7513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7519" w:history="1">
        <w:r>
          <w:rPr>
            <w:color w:val="0000FF"/>
          </w:rPr>
          <w:t>2.1.7 пункта 2.1</w:t>
        </w:r>
      </w:hyperlink>
      <w:r>
        <w:t xml:space="preserve"> настоящего Порядка, подписываются и заверяются руководителем Заявителя или его представителем (с приложением документов, подтверждающих полномочия, в соответствии с действующим законодательством), скрепляются печатью;</w:t>
      </w:r>
    </w:p>
    <w:p w:rsidR="00534530" w:rsidRDefault="00534530">
      <w:pPr>
        <w:pStyle w:val="ConsPlusNormal"/>
        <w:ind w:firstLine="540"/>
        <w:jc w:val="both"/>
      </w:pPr>
      <w:r>
        <w:t xml:space="preserve">2.2.2. Документы, указанные в </w:t>
      </w:r>
      <w:hyperlink w:anchor="P7513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7519" w:history="1">
        <w:r>
          <w:rPr>
            <w:color w:val="0000FF"/>
          </w:rPr>
          <w:t>2.1.7 пункта 2.1</w:t>
        </w:r>
      </w:hyperlink>
      <w:r>
        <w:t xml:space="preserve"> настоящего Порядка, брошюруются (прошиваются) в порядке перечисления документов в </w:t>
      </w:r>
      <w:hyperlink w:anchor="P7512" w:history="1">
        <w:r>
          <w:rPr>
            <w:color w:val="0000FF"/>
          </w:rPr>
          <w:t>пункте 2.1</w:t>
        </w:r>
      </w:hyperlink>
      <w:r>
        <w:t xml:space="preserve"> Порядка, скрепляются печатью и подписью уполномоченного лица с указанием общего количества листов;</w:t>
      </w:r>
    </w:p>
    <w:p w:rsidR="00534530" w:rsidRDefault="00534530">
      <w:pPr>
        <w:pStyle w:val="ConsPlusNormal"/>
        <w:ind w:firstLine="540"/>
        <w:jc w:val="both"/>
      </w:pPr>
      <w:r>
        <w:t>2.2.3.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неоднозначное толкование.</w:t>
      </w:r>
    </w:p>
    <w:p w:rsidR="00534530" w:rsidRDefault="00534530">
      <w:pPr>
        <w:pStyle w:val="ConsPlusNormal"/>
        <w:ind w:firstLine="540"/>
        <w:jc w:val="both"/>
      </w:pPr>
      <w:r>
        <w:t>2.3. Ответственность за соответствие представленной заявки требованиям, установленным настоящим Порядком, и достоверность документов несет Заявитель.</w:t>
      </w:r>
    </w:p>
    <w:p w:rsidR="00534530" w:rsidRDefault="00534530">
      <w:pPr>
        <w:pStyle w:val="ConsPlusNormal"/>
        <w:ind w:firstLine="540"/>
        <w:jc w:val="both"/>
      </w:pPr>
      <w:r>
        <w:t>При представлении копий документов, не заверенных в установленном порядке, одновременно представляются оригиналы соответствующих документов, которые в день их представления Министерством сверяются с копиями и возвращаются Заявителю.</w:t>
      </w:r>
    </w:p>
    <w:p w:rsidR="00534530" w:rsidRDefault="00534530">
      <w:pPr>
        <w:pStyle w:val="ConsPlusNormal"/>
        <w:ind w:firstLine="540"/>
        <w:jc w:val="both"/>
      </w:pPr>
      <w:bookmarkStart w:id="48" w:name="P7527"/>
      <w:bookmarkEnd w:id="48"/>
      <w:r>
        <w:t>2.4. Субсидии предоставляются при соблюдении Заявителем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 xml:space="preserve">2.4.1. Заявитель должен соответствовать требованиям, установленным </w:t>
      </w:r>
      <w:hyperlink w:anchor="P7512" w:history="1">
        <w:r>
          <w:rPr>
            <w:color w:val="0000FF"/>
          </w:rPr>
          <w:t>пунктом 2.1</w:t>
        </w:r>
      </w:hyperlink>
      <w:r>
        <w:t xml:space="preserve"> Порядка;</w:t>
      </w:r>
    </w:p>
    <w:p w:rsidR="00534530" w:rsidRDefault="00534530">
      <w:pPr>
        <w:pStyle w:val="ConsPlusNormal"/>
        <w:ind w:firstLine="540"/>
        <w:jc w:val="both"/>
      </w:pPr>
      <w:r>
        <w:t>2.4.2. Регистрация в Едином государственном реестре юридических лиц на территории Красноярского края;</w:t>
      </w:r>
    </w:p>
    <w:p w:rsidR="00534530" w:rsidRDefault="00534530">
      <w:pPr>
        <w:pStyle w:val="ConsPlusNormal"/>
        <w:ind w:firstLine="540"/>
        <w:jc w:val="both"/>
      </w:pPr>
      <w:r>
        <w:t>2.4.3. Наличие согласия организаций - участников Кластера на осуществление Специализированной организацией соответствующих функций по координации их деятельности;</w:t>
      </w:r>
    </w:p>
    <w:p w:rsidR="00534530" w:rsidRDefault="00534530">
      <w:pPr>
        <w:pStyle w:val="ConsPlusNormal"/>
        <w:ind w:firstLine="540"/>
        <w:jc w:val="both"/>
      </w:pPr>
      <w:r>
        <w:t xml:space="preserve">2.4.4. Наличие на </w:t>
      </w:r>
      <w:proofErr w:type="gramStart"/>
      <w:r>
        <w:t>праве</w:t>
      </w:r>
      <w:proofErr w:type="gramEnd"/>
      <w:r>
        <w:t xml:space="preserve"> собственности или на праве аренды недвижимого имущества для размещения Специализированной организации;</w:t>
      </w:r>
    </w:p>
    <w:p w:rsidR="00534530" w:rsidRDefault="00534530">
      <w:pPr>
        <w:pStyle w:val="ConsPlusNormal"/>
        <w:ind w:firstLine="540"/>
        <w:jc w:val="both"/>
      </w:pPr>
      <w:r>
        <w:t xml:space="preserve">2.4.5. </w:t>
      </w:r>
      <w:proofErr w:type="gramStart"/>
      <w:r>
        <w:t>Наличие утвержденного руководителем получателя субсидии плана работ по каждому из направлений деятельности Специализированной организации с указанием наименований мероприятий, их содержания, участников мероприятий и их ролей, сроков реализации мероприятий, ответственных за проведение мероприятий, ресурсов, необходимых для реализации мероприятий, и источников их поступления, а также качественно и количественно измеримых результатов выполнения указанных мероприятий;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2.4.6. Осуществление видов деятельности, установленных </w:t>
      </w:r>
      <w:hyperlink w:anchor="P7491" w:history="1">
        <w:r>
          <w:rPr>
            <w:color w:val="0000FF"/>
          </w:rPr>
          <w:t>подпунктами 1.3.2</w:t>
        </w:r>
      </w:hyperlink>
      <w:r>
        <w:t xml:space="preserve">, </w:t>
      </w:r>
      <w:hyperlink w:anchor="P7496" w:history="1">
        <w:r>
          <w:rPr>
            <w:color w:val="0000FF"/>
          </w:rPr>
          <w:t>1.3.3 пункта 1.3</w:t>
        </w:r>
      </w:hyperlink>
      <w:r>
        <w:t xml:space="preserve"> Порядка;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14.04.2015 N 178-п)</w:t>
      </w:r>
    </w:p>
    <w:p w:rsidR="00534530" w:rsidRDefault="00534530">
      <w:pPr>
        <w:pStyle w:val="ConsPlusNormal"/>
        <w:ind w:firstLine="540"/>
        <w:jc w:val="both"/>
      </w:pPr>
      <w:r>
        <w:t xml:space="preserve">2.4.7. Заявителем представлены документы в соответствии с требованиями </w:t>
      </w:r>
      <w:hyperlink w:anchor="P7512" w:history="1">
        <w:r>
          <w:rPr>
            <w:color w:val="0000FF"/>
          </w:rPr>
          <w:t>пунктов 2.1</w:t>
        </w:r>
      </w:hyperlink>
      <w:r>
        <w:t xml:space="preserve">, </w:t>
      </w:r>
      <w:hyperlink w:anchor="P7521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2.5. </w:t>
      </w:r>
      <w:proofErr w:type="gramStart"/>
      <w:r>
        <w:t>Министерство на официальном интернет-портале Красноярского края (www.krskstate.ru) ежегодно размещает объявление о приеме заявок на предоставление субсидии с указанием даты окончания приема заявок.</w:t>
      </w:r>
      <w:proofErr w:type="gramEnd"/>
      <w:r>
        <w:t xml:space="preserve"> Срок приема заявок должен составлять не менее 30 календарных дней.</w:t>
      </w:r>
    </w:p>
    <w:p w:rsidR="00534530" w:rsidRDefault="00534530">
      <w:pPr>
        <w:pStyle w:val="ConsPlusNormal"/>
        <w:ind w:firstLine="540"/>
        <w:jc w:val="both"/>
      </w:pPr>
      <w:r>
        <w:t xml:space="preserve">2.6. Поступившие заявки в течение 20 календарных дней рассматриваются на соответствие условиям, предусмотренным </w:t>
      </w:r>
      <w:hyperlink w:anchor="P7527" w:history="1">
        <w:r>
          <w:rPr>
            <w:color w:val="0000FF"/>
          </w:rPr>
          <w:t>пунктом 2.4</w:t>
        </w:r>
      </w:hyperlink>
      <w:r>
        <w:t xml:space="preserve"> настоящего Порядка. В </w:t>
      </w:r>
      <w:proofErr w:type="gramStart"/>
      <w:r>
        <w:t>случае</w:t>
      </w:r>
      <w:proofErr w:type="gramEnd"/>
      <w:r>
        <w:t xml:space="preserve"> выявления условий отказа в предоставлении субсидии, предусмотренных </w:t>
      </w:r>
      <w:hyperlink w:anchor="P7539" w:history="1">
        <w:r>
          <w:rPr>
            <w:color w:val="0000FF"/>
          </w:rPr>
          <w:t>пунктом 2.8</w:t>
        </w:r>
      </w:hyperlink>
      <w:r>
        <w:t xml:space="preserve"> Порядка, Заявителю отказывается в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2.7. В </w:t>
      </w:r>
      <w:proofErr w:type="gramStart"/>
      <w:r>
        <w:t>случае</w:t>
      </w:r>
      <w:proofErr w:type="gramEnd"/>
      <w:r>
        <w:t xml:space="preserve"> поступления нескольких заявлений от Заявителей, соответствующих условиям, указанным в </w:t>
      </w:r>
      <w:hyperlink w:anchor="P7527" w:history="1">
        <w:r>
          <w:rPr>
            <w:color w:val="0000FF"/>
          </w:rPr>
          <w:t>пункте 2.4</w:t>
        </w:r>
      </w:hyperlink>
      <w:r>
        <w:t xml:space="preserve"> настоящего Порядка, субсидия предоставляется по заявке, дата регистрации которой имеет более ранний срок.</w:t>
      </w:r>
    </w:p>
    <w:p w:rsidR="00534530" w:rsidRDefault="00534530">
      <w:pPr>
        <w:pStyle w:val="ConsPlusNormal"/>
        <w:ind w:firstLine="540"/>
        <w:jc w:val="both"/>
      </w:pPr>
      <w:bookmarkStart w:id="49" w:name="P7539"/>
      <w:bookmarkEnd w:id="49"/>
      <w:r>
        <w:t>2.8. Основания для отказа в предоставлении субсидии:</w:t>
      </w:r>
    </w:p>
    <w:p w:rsidR="00534530" w:rsidRDefault="00534530">
      <w:pPr>
        <w:pStyle w:val="ConsPlusNormal"/>
        <w:ind w:firstLine="540"/>
        <w:jc w:val="both"/>
      </w:pPr>
      <w:r>
        <w:t xml:space="preserve">2.8.1. Не представлены (представлены не в полном объеме, представлены с нарушением требований к оформлению документов) документы, предусмотренные в </w:t>
      </w:r>
      <w:hyperlink w:anchor="P7513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7515" w:history="1">
        <w:r>
          <w:rPr>
            <w:color w:val="0000FF"/>
          </w:rPr>
          <w:t>2.1.3</w:t>
        </w:r>
      </w:hyperlink>
      <w:r>
        <w:t xml:space="preserve">, </w:t>
      </w:r>
      <w:hyperlink w:anchor="P7517" w:history="1">
        <w:r>
          <w:rPr>
            <w:color w:val="0000FF"/>
          </w:rPr>
          <w:t>2.1.5</w:t>
        </w:r>
      </w:hyperlink>
      <w:r>
        <w:t xml:space="preserve"> - </w:t>
      </w:r>
      <w:hyperlink w:anchor="P7519" w:history="1">
        <w:r>
          <w:rPr>
            <w:color w:val="0000FF"/>
          </w:rPr>
          <w:t>2.1.7 пункта 2.1</w:t>
        </w:r>
      </w:hyperlink>
      <w:r>
        <w:t xml:space="preserve"> Порядка;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14.04.2015 N 178-п)</w:t>
      </w:r>
    </w:p>
    <w:p w:rsidR="00534530" w:rsidRDefault="00534530">
      <w:pPr>
        <w:pStyle w:val="ConsPlusNormal"/>
        <w:ind w:firstLine="540"/>
        <w:jc w:val="both"/>
      </w:pPr>
      <w:r>
        <w:t xml:space="preserve">2.8.2. Заявитель, не относится к категории лиц, имеющих право на получение субсидии, согласно </w:t>
      </w:r>
      <w:hyperlink w:anchor="P7512" w:history="1">
        <w:r>
          <w:rPr>
            <w:color w:val="0000FF"/>
          </w:rPr>
          <w:t>пункту 2.1</w:t>
        </w:r>
      </w:hyperlink>
      <w:r>
        <w:t xml:space="preserve"> Порядка;</w:t>
      </w:r>
    </w:p>
    <w:p w:rsidR="00534530" w:rsidRDefault="00534530">
      <w:pPr>
        <w:pStyle w:val="ConsPlusNormal"/>
        <w:ind w:firstLine="540"/>
        <w:jc w:val="both"/>
      </w:pPr>
      <w:r>
        <w:t xml:space="preserve">2.8.3. Несоблюдение условий предоставления субсидии, определенных </w:t>
      </w:r>
      <w:hyperlink w:anchor="P7527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bookmarkStart w:id="50" w:name="P7544"/>
      <w:bookmarkEnd w:id="50"/>
      <w:r>
        <w:t>2.9. Министерство в течение 10 календарных дней со дня окончания срока рассмотрения заявлений издает приказ о предоставлении субсидии либо приказ об отказе в предоставлении субсидии и письменно информирует Заявителя о принятом решении в течение 5 календарных дней со дня его принятия.</w:t>
      </w:r>
    </w:p>
    <w:p w:rsidR="00534530" w:rsidRDefault="00534530">
      <w:pPr>
        <w:pStyle w:val="ConsPlusNormal"/>
        <w:ind w:firstLine="540"/>
        <w:jc w:val="both"/>
      </w:pPr>
      <w:r>
        <w:t xml:space="preserve">2.10. Заявитель вправе отозвать заявление в любое время до издания Министерством приказа, указанного в </w:t>
      </w:r>
      <w:hyperlink w:anchor="P7544" w:history="1">
        <w:r>
          <w:rPr>
            <w:color w:val="0000FF"/>
          </w:rPr>
          <w:t>пункте 2.9</w:t>
        </w:r>
      </w:hyperlink>
      <w:r>
        <w:t xml:space="preserve"> Порядка. Отзыв заявления не препятствует повторному обращению Заявителя за предоставлением субсидии.</w:t>
      </w:r>
    </w:p>
    <w:p w:rsidR="00534530" w:rsidRDefault="00534530">
      <w:pPr>
        <w:pStyle w:val="ConsPlusNormal"/>
        <w:ind w:firstLine="540"/>
        <w:jc w:val="both"/>
      </w:pPr>
      <w:r>
        <w:t>2.11. В течение 10 рабочих дней после принятия приказа о предоставлении субсидии Министерство заключает с получателем субсидии договор о предоставлении субсидии (далее - Договор) по форме, установленной Министерством.</w:t>
      </w:r>
    </w:p>
    <w:p w:rsidR="00534530" w:rsidRDefault="00534530">
      <w:pPr>
        <w:pStyle w:val="ConsPlusNormal"/>
        <w:ind w:firstLine="540"/>
        <w:jc w:val="both"/>
      </w:pPr>
      <w:r>
        <w:t>Договор должен содержать согласие получателя субсидии на осуществление Министерством, службой финансово-экономического контроля Красноярского края, Счетной палатой Красноярского края проверок соблюдения получателями субсидий условий, целей и порядка их предоставления.</w:t>
      </w:r>
    </w:p>
    <w:p w:rsidR="00534530" w:rsidRDefault="00534530">
      <w:pPr>
        <w:pStyle w:val="ConsPlusNormal"/>
        <w:ind w:firstLine="540"/>
        <w:jc w:val="both"/>
      </w:pPr>
      <w:r>
        <w:t>2.12. Министерство в трехдневный срок со дня заключения Договора представляет в министерство финансов Красноярского края (далее - Министерство финансов):</w:t>
      </w:r>
    </w:p>
    <w:p w:rsidR="00534530" w:rsidRDefault="00534530">
      <w:pPr>
        <w:pStyle w:val="ConsPlusNormal"/>
        <w:ind w:firstLine="540"/>
        <w:jc w:val="both"/>
      </w:pPr>
      <w:r>
        <w:t>реестр получателей субсидии;</w:t>
      </w:r>
    </w:p>
    <w:p w:rsidR="00534530" w:rsidRDefault="00534530">
      <w:pPr>
        <w:pStyle w:val="ConsPlusNormal"/>
        <w:ind w:firstLine="540"/>
        <w:jc w:val="both"/>
      </w:pPr>
      <w:r>
        <w:t>копию приказа о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2.13. Министерство финансов на </w:t>
      </w:r>
      <w:proofErr w:type="gramStart"/>
      <w:r>
        <w:t>основании</w:t>
      </w:r>
      <w:proofErr w:type="gramEnd"/>
      <w:r>
        <w:t xml:space="preserve"> представленных реестра получателей субсидии и копии приказа о предоставлении субсидии в пятидневный срок производит перечисление бюджетных средств на лицевой счет Министерства, открытый в казначействе Красноярского края (далее - Казначейство).</w:t>
      </w:r>
    </w:p>
    <w:p w:rsidR="00534530" w:rsidRDefault="00534530">
      <w:pPr>
        <w:pStyle w:val="ConsPlusNormal"/>
        <w:ind w:firstLine="540"/>
        <w:jc w:val="both"/>
      </w:pPr>
      <w:r>
        <w:t xml:space="preserve">2.14. </w:t>
      </w:r>
      <w:proofErr w:type="gramStart"/>
      <w:r>
        <w:t>Предоставление субсидии осуществляется в пределах лимитов бюджетных обязательств и объемов финансирования, отраженных на лицевом счете Министерства как получателя средств краевого бюджета, в соответствии с представленными Министерством в течение 5 рабочих дней с момента зачисления бюджетных средств на лицевой счет Министерства в Казначейство платежными поручениями по перечислению субсидии на расчетные счета получателей субсидии, открытые ими в кредитных организациях.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2.15. Субсидия считается предоставленной получателю субсидии в день списания средств субсидии с лицевого счета Министерства на расчетный счет получателя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2.16. В </w:t>
      </w:r>
      <w:proofErr w:type="gramStart"/>
      <w:r>
        <w:t>случае</w:t>
      </w:r>
      <w:proofErr w:type="gramEnd"/>
      <w:r>
        <w:t xml:space="preserve"> неиспользования получателем субсидии субсидий в полном объеме в текущем финансовом году остаток средств субсидий может быть использован в течение следующего финансового года на те же цели на основании дополнительного соглашения к Договору.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3. ПОРЯДОК ВОЗВРАТА СУБСИДИИ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bookmarkStart w:id="51" w:name="P7558"/>
      <w:bookmarkEnd w:id="51"/>
      <w:r>
        <w:t>3.1. Получатель субсидии в соответствии с условиями Договора представляет в Министерство не позднее 20-го числа месяца, следующего за отчетным годом, отчет о расходовании бюджетных средств с описанием полученных результатов по форме согласно приложению к Договору.</w:t>
      </w:r>
    </w:p>
    <w:p w:rsidR="00534530" w:rsidRDefault="00534530">
      <w:pPr>
        <w:pStyle w:val="ConsPlusNormal"/>
        <w:ind w:firstLine="540"/>
        <w:jc w:val="both"/>
      </w:pPr>
      <w:r>
        <w:t>К отчету прилагаются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>копии платежных документов, подтверждающих оплату по договорам;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копии документов, подтверждающих получение оборудования (выполнение работ, оказание услуг) по договорам: товарные (или товарно-транспортные) накладные, акты сдачи-приемки выполненных работ (оказанных услуг), акты приема-передачи объектов основных средств;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документы, подтверждающие реализацию запланированных мероприятий и достижение ожидаемых результатов, предусмотренных в Договоре.</w:t>
      </w:r>
    </w:p>
    <w:p w:rsidR="00534530" w:rsidRDefault="00534530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В случае наличия у получателя неиспользованного остатка субсидий в текущем финансовом году отчет о расходовании неиспользованного остатка субсидии на те же цели в очередном финансовом году представляется в Министерство по форме согласно приложению к Договору в срок не позднее 1 декабря очередного финансового года с приложением документов, указанных в </w:t>
      </w:r>
      <w:hyperlink w:anchor="P7558" w:history="1">
        <w:r>
          <w:rPr>
            <w:color w:val="0000FF"/>
          </w:rPr>
          <w:t>пункте 3.1</w:t>
        </w:r>
      </w:hyperlink>
      <w:r>
        <w:t xml:space="preserve"> Порядка.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3.3. Возврату в бюджет Красноярского края подлежит субсидия в случае нарушения получателем субсидии условий предоставления субсидии, установленных </w:t>
      </w:r>
      <w:hyperlink w:anchor="P7527" w:history="1">
        <w:r>
          <w:rPr>
            <w:color w:val="0000FF"/>
          </w:rPr>
          <w:t>пунктом 2.4</w:t>
        </w:r>
      </w:hyperlink>
      <w:r>
        <w:t xml:space="preserve">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3.4. В </w:t>
      </w:r>
      <w:proofErr w:type="gramStart"/>
      <w:r>
        <w:t>случае</w:t>
      </w:r>
      <w:proofErr w:type="gramEnd"/>
      <w:r>
        <w:t xml:space="preserve"> выявления факта нарушения получателем субсидии условий предоставления субсидии, установленных настоящим Порядком, Министерство принимает решение о возврате субсидии в краевой бюджет за период с момента допущения нарушения с указанием оснований его принятия (далее - решение о возврате субсидии) в форме приказа.</w:t>
      </w:r>
    </w:p>
    <w:p w:rsidR="00534530" w:rsidRDefault="00534530">
      <w:pPr>
        <w:pStyle w:val="ConsPlusNormal"/>
        <w:ind w:firstLine="540"/>
        <w:jc w:val="both"/>
      </w:pPr>
      <w:r>
        <w:t>3.5. Министерство в течение 3 рабочих дней направляет получателю субсидии копию решения о возврате субсидии.</w:t>
      </w:r>
    </w:p>
    <w:p w:rsidR="00534530" w:rsidRDefault="00534530">
      <w:pPr>
        <w:pStyle w:val="ConsPlusNormal"/>
        <w:ind w:firstLine="540"/>
        <w:jc w:val="both"/>
      </w:pPr>
      <w:r>
        <w:t>3.6. Получатель субсидии в течение 10 дней со дня получения решения о возврате субсидии обязан произвести возврат в краевой бюджет ранее полученных сумм субсидии, указанных в решении о возврате субсидии, в полном объеме.</w:t>
      </w:r>
    </w:p>
    <w:p w:rsidR="00534530" w:rsidRDefault="00534530">
      <w:pPr>
        <w:pStyle w:val="ConsPlusNormal"/>
        <w:ind w:firstLine="540"/>
        <w:jc w:val="both"/>
      </w:pPr>
      <w:r>
        <w:t>3.7. При отказе получателя субсидии вернуть полученную субсидию в краевой бюджет взыскание субсидии производится в порядке, установленном действующим законодательством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3.8.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Договора.</w:t>
      </w:r>
    </w:p>
    <w:p w:rsidR="00534530" w:rsidRDefault="00534530">
      <w:pPr>
        <w:pStyle w:val="ConsPlusNormal"/>
        <w:ind w:firstLine="540"/>
        <w:jc w:val="both"/>
      </w:pPr>
      <w:r>
        <w:t xml:space="preserve">3.9. Финансовый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их получателями осуществляется Министерством, службой финансово-экономического контроля и контроля в сфере закупок Красноярского края. Финансовый </w:t>
      </w:r>
      <w:proofErr w:type="gramStart"/>
      <w:r>
        <w:t>контроль за</w:t>
      </w:r>
      <w:proofErr w:type="gramEnd"/>
      <w:r>
        <w:t xml:space="preserve">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предоставления субсидии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специализированных организаций,</w:t>
      </w:r>
    </w:p>
    <w:p w:rsidR="00534530" w:rsidRDefault="00534530">
      <w:pPr>
        <w:pStyle w:val="ConsPlusNormal"/>
        <w:jc w:val="right"/>
      </w:pPr>
      <w:r>
        <w:t>осуществляющих методическое,</w:t>
      </w:r>
    </w:p>
    <w:p w:rsidR="00534530" w:rsidRDefault="00534530">
      <w:pPr>
        <w:pStyle w:val="ConsPlusNormal"/>
        <w:jc w:val="right"/>
      </w:pPr>
      <w:r>
        <w:t>организационное,</w:t>
      </w:r>
    </w:p>
    <w:p w:rsidR="00534530" w:rsidRDefault="00534530">
      <w:pPr>
        <w:pStyle w:val="ConsPlusNormal"/>
        <w:jc w:val="right"/>
      </w:pPr>
      <w:r>
        <w:t>экспертно-аналитическое</w:t>
      </w:r>
    </w:p>
    <w:p w:rsidR="00534530" w:rsidRDefault="00534530">
      <w:pPr>
        <w:pStyle w:val="ConsPlusNormal"/>
        <w:jc w:val="right"/>
      </w:pPr>
      <w:r>
        <w:t>и информационное сопровождение</w:t>
      </w:r>
    </w:p>
    <w:p w:rsidR="00534530" w:rsidRDefault="00534530">
      <w:pPr>
        <w:pStyle w:val="ConsPlusNormal"/>
        <w:jc w:val="right"/>
      </w:pPr>
      <w:r>
        <w:t xml:space="preserve">развития кластера </w:t>
      </w:r>
      <w:proofErr w:type="gramStart"/>
      <w:r>
        <w:t>инновационных</w:t>
      </w:r>
      <w:proofErr w:type="gramEnd"/>
    </w:p>
    <w:p w:rsidR="00534530" w:rsidRDefault="00534530">
      <w:pPr>
        <w:pStyle w:val="ConsPlusNormal"/>
        <w:jc w:val="right"/>
      </w:pPr>
      <w:proofErr w:type="gramStart"/>
      <w:r>
        <w:t>технологий</w:t>
      </w:r>
      <w:proofErr w:type="gramEnd"/>
      <w:r>
        <w:t xml:space="preserve"> ЗАТО г. Железногорск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Форма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52" w:name="P7590"/>
      <w:bookmarkEnd w:id="52"/>
      <w:r>
        <w:t>Заявление</w:t>
      </w:r>
    </w:p>
    <w:p w:rsidR="00534530" w:rsidRDefault="00534530">
      <w:pPr>
        <w:pStyle w:val="ConsPlusNormal"/>
        <w:jc w:val="center"/>
      </w:pPr>
      <w:r>
        <w:t>на получение субсидии на обеспечение деятельности</w:t>
      </w:r>
    </w:p>
    <w:p w:rsidR="00534530" w:rsidRDefault="00534530">
      <w:pPr>
        <w:pStyle w:val="ConsPlusNormal"/>
        <w:jc w:val="center"/>
      </w:pPr>
      <w:r>
        <w:t>специализированных организаций, осуществляющих</w:t>
      </w:r>
    </w:p>
    <w:p w:rsidR="00534530" w:rsidRDefault="00534530">
      <w:pPr>
        <w:pStyle w:val="ConsPlusNormal"/>
        <w:jc w:val="center"/>
      </w:pPr>
      <w:r>
        <w:t>методическое, организационное, экспертно-аналитическое</w:t>
      </w:r>
    </w:p>
    <w:p w:rsidR="00534530" w:rsidRDefault="00534530">
      <w:pPr>
        <w:pStyle w:val="ConsPlusNormal"/>
        <w:jc w:val="center"/>
      </w:pPr>
      <w:r>
        <w:t>и информационное сопровождение развития кластера</w:t>
      </w:r>
    </w:p>
    <w:p w:rsidR="00534530" w:rsidRDefault="00534530">
      <w:pPr>
        <w:pStyle w:val="ConsPlusNormal"/>
        <w:jc w:val="center"/>
      </w:pPr>
      <w:r>
        <w:t xml:space="preserve">инновационных </w:t>
      </w:r>
      <w:proofErr w:type="gramStart"/>
      <w:r>
        <w:t>технологий</w:t>
      </w:r>
      <w:proofErr w:type="gramEnd"/>
      <w:r>
        <w:t xml:space="preserve"> ЗАТО г. Железногорск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1. Наименование юридического лица (полное и сокращенное):</w:t>
      </w:r>
    </w:p>
    <w:p w:rsidR="00534530" w:rsidRDefault="00534530">
      <w:pPr>
        <w:pStyle w:val="ConsPlusNormal"/>
        <w:ind w:firstLine="540"/>
        <w:jc w:val="both"/>
      </w:pPr>
      <w:r>
        <w:t>2. ОГРН, ИНН, КПП;</w:t>
      </w:r>
    </w:p>
    <w:p w:rsidR="00534530" w:rsidRDefault="00534530">
      <w:pPr>
        <w:pStyle w:val="ConsPlusNormal"/>
        <w:ind w:firstLine="540"/>
        <w:jc w:val="both"/>
      </w:pPr>
      <w:r>
        <w:t>3. Сведения о единоличном исполнительном органе юридического лица (должность, ФИО):</w:t>
      </w:r>
    </w:p>
    <w:p w:rsidR="00534530" w:rsidRDefault="00534530">
      <w:pPr>
        <w:pStyle w:val="ConsPlusNormal"/>
        <w:ind w:firstLine="540"/>
        <w:jc w:val="both"/>
      </w:pPr>
      <w:r>
        <w:t>4. Местонахождение (юридический, почтовый адрес):</w:t>
      </w:r>
    </w:p>
    <w:p w:rsidR="00534530" w:rsidRDefault="00534530">
      <w:pPr>
        <w:pStyle w:val="ConsPlusNormal"/>
        <w:ind w:firstLine="540"/>
        <w:jc w:val="both"/>
      </w:pPr>
      <w:r>
        <w:t>5. Телефон/факс/адрес электронной почты/официальный интернет-сайт: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Руководитель ____________________/____________________/</w:t>
      </w:r>
    </w:p>
    <w:p w:rsidR="00534530" w:rsidRDefault="00534530">
      <w:pPr>
        <w:pStyle w:val="ConsPlusNonformat"/>
        <w:jc w:val="both"/>
      </w:pPr>
      <w:r>
        <w:t xml:space="preserve">                 (подпись)               (ФИО)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предоставления субсидии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специализированных организаций,</w:t>
      </w:r>
    </w:p>
    <w:p w:rsidR="00534530" w:rsidRDefault="00534530">
      <w:pPr>
        <w:pStyle w:val="ConsPlusNormal"/>
        <w:jc w:val="right"/>
      </w:pPr>
      <w:r>
        <w:t>осуществляющих методическое,</w:t>
      </w:r>
    </w:p>
    <w:p w:rsidR="00534530" w:rsidRDefault="00534530">
      <w:pPr>
        <w:pStyle w:val="ConsPlusNormal"/>
        <w:jc w:val="right"/>
      </w:pPr>
      <w:r>
        <w:t>организационное,</w:t>
      </w:r>
    </w:p>
    <w:p w:rsidR="00534530" w:rsidRDefault="00534530">
      <w:pPr>
        <w:pStyle w:val="ConsPlusNormal"/>
        <w:jc w:val="right"/>
      </w:pPr>
      <w:r>
        <w:t>экспертно-аналитическое</w:t>
      </w:r>
    </w:p>
    <w:p w:rsidR="00534530" w:rsidRDefault="00534530">
      <w:pPr>
        <w:pStyle w:val="ConsPlusNormal"/>
        <w:jc w:val="right"/>
      </w:pPr>
      <w:r>
        <w:t>и информационное сопровождение</w:t>
      </w:r>
    </w:p>
    <w:p w:rsidR="00534530" w:rsidRDefault="00534530">
      <w:pPr>
        <w:pStyle w:val="ConsPlusNormal"/>
        <w:jc w:val="right"/>
      </w:pPr>
      <w:r>
        <w:t xml:space="preserve">развития кластера </w:t>
      </w:r>
      <w:proofErr w:type="gramStart"/>
      <w:r>
        <w:t>инновационных</w:t>
      </w:r>
      <w:proofErr w:type="gramEnd"/>
    </w:p>
    <w:p w:rsidR="00534530" w:rsidRDefault="00534530">
      <w:pPr>
        <w:pStyle w:val="ConsPlusNormal"/>
        <w:jc w:val="right"/>
      </w:pPr>
      <w:proofErr w:type="gramStart"/>
      <w:r>
        <w:t>технологий</w:t>
      </w:r>
      <w:proofErr w:type="gramEnd"/>
      <w:r>
        <w:t xml:space="preserve"> ЗАТО г. Железногорск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Форма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     Руководитель Заявителя</w:t>
      </w:r>
    </w:p>
    <w:p w:rsidR="00534530" w:rsidRDefault="00534530">
      <w:pPr>
        <w:pStyle w:val="ConsPlusNonformat"/>
        <w:jc w:val="both"/>
      </w:pPr>
      <w:r>
        <w:t xml:space="preserve">                                 ____________________/____________________/</w:t>
      </w:r>
    </w:p>
    <w:p w:rsidR="00534530" w:rsidRDefault="00534530">
      <w:pPr>
        <w:pStyle w:val="ConsPlusNonformat"/>
        <w:jc w:val="both"/>
      </w:pPr>
      <w:r>
        <w:t xml:space="preserve">                                       (подпись)            (фамилия)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Дата, печать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bookmarkStart w:id="53" w:name="P7630"/>
      <w:bookmarkEnd w:id="53"/>
      <w:r>
        <w:t>Смета расходов,</w:t>
      </w:r>
    </w:p>
    <w:p w:rsidR="00534530" w:rsidRDefault="00534530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обеспечением деятельности специализированных</w:t>
      </w:r>
    </w:p>
    <w:p w:rsidR="00534530" w:rsidRDefault="00534530">
      <w:pPr>
        <w:pStyle w:val="ConsPlusNormal"/>
        <w:jc w:val="center"/>
      </w:pPr>
      <w:r>
        <w:t xml:space="preserve">организаций, осуществляющих </w:t>
      </w:r>
      <w:proofErr w:type="gramStart"/>
      <w:r>
        <w:t>методическое</w:t>
      </w:r>
      <w:proofErr w:type="gramEnd"/>
      <w:r>
        <w:t>, организационное,</w:t>
      </w:r>
    </w:p>
    <w:p w:rsidR="00534530" w:rsidRDefault="00534530">
      <w:pPr>
        <w:pStyle w:val="ConsPlusNormal"/>
        <w:jc w:val="center"/>
      </w:pPr>
      <w:r>
        <w:t>экспертно-аналитическое и информационное сопровождение</w:t>
      </w:r>
    </w:p>
    <w:p w:rsidR="00534530" w:rsidRDefault="00534530">
      <w:pPr>
        <w:pStyle w:val="ConsPlusNormal"/>
        <w:jc w:val="center"/>
      </w:pPr>
      <w:r>
        <w:t>развития кластера инновационных технологий</w:t>
      </w:r>
    </w:p>
    <w:p w:rsidR="00534530" w:rsidRDefault="00534530">
      <w:pPr>
        <w:pStyle w:val="ConsPlusNormal"/>
        <w:jc w:val="center"/>
      </w:pPr>
      <w:r>
        <w:t>ЗАТО г. Железногорск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992"/>
        <w:gridCol w:w="1462"/>
        <w:gridCol w:w="1762"/>
      </w:tblGrid>
      <w:tr w:rsidR="00534530">
        <w:tc>
          <w:tcPr>
            <w:tcW w:w="540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5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4216" w:type="dxa"/>
            <w:gridSpan w:val="3"/>
          </w:tcPr>
          <w:p w:rsidR="00534530" w:rsidRDefault="00534530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534530">
        <w:tc>
          <w:tcPr>
            <w:tcW w:w="540" w:type="dxa"/>
            <w:vMerge/>
          </w:tcPr>
          <w:p w:rsidR="00534530" w:rsidRDefault="00534530"/>
        </w:tc>
        <w:tc>
          <w:tcPr>
            <w:tcW w:w="4705" w:type="dxa"/>
            <w:vMerge/>
          </w:tcPr>
          <w:p w:rsidR="00534530" w:rsidRDefault="00534530"/>
        </w:tc>
        <w:tc>
          <w:tcPr>
            <w:tcW w:w="992" w:type="dxa"/>
          </w:tcPr>
          <w:p w:rsidR="00534530" w:rsidRDefault="00534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62" w:type="dxa"/>
          </w:tcPr>
          <w:p w:rsidR="00534530" w:rsidRDefault="00534530">
            <w:pPr>
              <w:pStyle w:val="ConsPlusNormal"/>
              <w:jc w:val="center"/>
            </w:pPr>
            <w:r>
              <w:t>бюджетные средства</w:t>
            </w:r>
          </w:p>
        </w:tc>
        <w:tc>
          <w:tcPr>
            <w:tcW w:w="1762" w:type="dxa"/>
          </w:tcPr>
          <w:p w:rsidR="00534530" w:rsidRDefault="00534530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534530">
        <w:tc>
          <w:tcPr>
            <w:tcW w:w="540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4705" w:type="dxa"/>
          </w:tcPr>
          <w:p w:rsidR="00534530" w:rsidRDefault="00534530">
            <w:pPr>
              <w:pStyle w:val="ConsPlusNormal"/>
            </w:pPr>
            <w:r>
              <w:t>Материальное поощрение работников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6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62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40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4705" w:type="dxa"/>
          </w:tcPr>
          <w:p w:rsidR="00534530" w:rsidRDefault="00534530">
            <w:pPr>
              <w:pStyle w:val="ConsPlusNormal"/>
            </w:pPr>
            <w:r>
              <w:t>Обеспечение связи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6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62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40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4705" w:type="dxa"/>
          </w:tcPr>
          <w:p w:rsidR="00534530" w:rsidRDefault="00534530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6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62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40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4705" w:type="dxa"/>
          </w:tcPr>
          <w:p w:rsidR="00534530" w:rsidRDefault="00534530">
            <w:pPr>
              <w:pStyle w:val="ConsPlusNormal"/>
            </w:pPr>
            <w:r>
              <w:t>Коммунальные услуги, включая аренду помещений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6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62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40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4705" w:type="dxa"/>
          </w:tcPr>
          <w:p w:rsidR="00534530" w:rsidRDefault="00534530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6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62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40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4705" w:type="dxa"/>
          </w:tcPr>
          <w:p w:rsidR="00534530" w:rsidRDefault="00534530">
            <w:pPr>
              <w:pStyle w:val="ConsPlusNormal"/>
            </w:pPr>
            <w:r>
              <w:t>Иные расходы (указать)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6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62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4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4705" w:type="dxa"/>
          </w:tcPr>
          <w:p w:rsidR="00534530" w:rsidRDefault="00534530">
            <w:pPr>
              <w:pStyle w:val="ConsPlusNormal"/>
            </w:pPr>
            <w:r>
              <w:t>Всего по проекту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6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62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proofErr w:type="gramStart"/>
      <w:r>
        <w:t>Главный бухгалтер (лицо, ответственное</w:t>
      </w:r>
      <w:proofErr w:type="gramEnd"/>
    </w:p>
    <w:p w:rsidR="00534530" w:rsidRDefault="00534530">
      <w:pPr>
        <w:pStyle w:val="ConsPlusNonformat"/>
        <w:jc w:val="both"/>
      </w:pPr>
      <w:r>
        <w:t>за ведение бухгалтерского учета)</w:t>
      </w:r>
    </w:p>
    <w:p w:rsidR="00534530" w:rsidRDefault="00534530">
      <w:pPr>
        <w:pStyle w:val="ConsPlusNonformat"/>
        <w:jc w:val="both"/>
      </w:pPr>
      <w:r>
        <w:t>____________________/____________________/</w:t>
      </w:r>
    </w:p>
    <w:p w:rsidR="00534530" w:rsidRDefault="00534530">
      <w:pPr>
        <w:pStyle w:val="ConsPlusNonformat"/>
        <w:jc w:val="both"/>
      </w:pPr>
      <w:r>
        <w:t xml:space="preserve">     (подпись)       (фамилия, инициалы)</w:t>
      </w:r>
    </w:p>
    <w:p w:rsidR="00534530" w:rsidRDefault="00534530">
      <w:pPr>
        <w:pStyle w:val="ConsPlusNonformat"/>
        <w:jc w:val="both"/>
      </w:pPr>
      <w:r>
        <w:t>"__" ____________________ 20__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4</w:t>
      </w:r>
    </w:p>
    <w:p w:rsidR="00534530" w:rsidRDefault="00534530">
      <w:pPr>
        <w:pStyle w:val="ConsPlusNormal"/>
        <w:jc w:val="right"/>
      </w:pPr>
      <w:r>
        <w:t>к подпрограмме 1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инновационной</w:t>
      </w:r>
      <w:proofErr w:type="gramEnd"/>
    </w:p>
    <w:p w:rsidR="00534530" w:rsidRDefault="00534530">
      <w:pPr>
        <w:pStyle w:val="ConsPlusNormal"/>
        <w:jc w:val="right"/>
      </w:pPr>
      <w:r>
        <w:t>деятельности на территории</w:t>
      </w:r>
    </w:p>
    <w:p w:rsidR="00534530" w:rsidRDefault="00534530">
      <w:pPr>
        <w:pStyle w:val="ConsPlusNormal"/>
        <w:jc w:val="right"/>
      </w:pPr>
      <w:r>
        <w:t>Красноярского края"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54" w:name="P7696"/>
      <w:bookmarkEnd w:id="54"/>
      <w:r>
        <w:t>ОБЪЕМ</w:t>
      </w:r>
    </w:p>
    <w:p w:rsidR="00534530" w:rsidRDefault="00534530">
      <w:pPr>
        <w:pStyle w:val="ConsPlusNormal"/>
        <w:jc w:val="center"/>
      </w:pPr>
      <w:r>
        <w:t>РАСХОДОВ В 2015 ГОДУ ЗА СЧЕТ СРЕДСТВ ФЕДЕРАЛЬНОГО БЮДЖЕТА,</w:t>
      </w:r>
    </w:p>
    <w:p w:rsidR="00534530" w:rsidRDefault="00534530">
      <w:pPr>
        <w:pStyle w:val="ConsPlusNormal"/>
        <w:jc w:val="center"/>
      </w:pPr>
      <w:r>
        <w:t>ПРИВЛЕЧЕННЫХ НА СОФИНАНСИРОВАНИЕ ПРОГРАММНЫХ МЕРОПРИЯТИЙ,</w:t>
      </w:r>
    </w:p>
    <w:p w:rsidR="00534530" w:rsidRDefault="00534530">
      <w:pPr>
        <w:pStyle w:val="ConsPlusNormal"/>
        <w:jc w:val="center"/>
      </w:pPr>
      <w:r>
        <w:t>И ОЖИДАЕМЫЕ РЕЗУЛЬТАТЫ ОТ ОСВОЕНИЯ ФЕДЕРАЛЬНЫХ СРЕДСТВ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2041"/>
        <w:gridCol w:w="907"/>
        <w:gridCol w:w="907"/>
        <w:gridCol w:w="1191"/>
        <w:gridCol w:w="794"/>
        <w:gridCol w:w="1701"/>
        <w:gridCol w:w="2494"/>
      </w:tblGrid>
      <w:tr w:rsidR="00534530">
        <w:tc>
          <w:tcPr>
            <w:tcW w:w="73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Соглашения</w:t>
            </w:r>
          </w:p>
        </w:tc>
        <w:tc>
          <w:tcPr>
            <w:tcW w:w="204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799" w:type="dxa"/>
            <w:gridSpan w:val="4"/>
          </w:tcPr>
          <w:p w:rsidR="00534530" w:rsidRDefault="005345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Средства, всего, рублей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Ожидаемые результаты от освоения федеральных средств (в натуральном выражении)</w:t>
            </w:r>
          </w:p>
        </w:tc>
      </w:tr>
      <w:tr w:rsidR="00534530">
        <w:tc>
          <w:tcPr>
            <w:tcW w:w="73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  <w:vMerge/>
          </w:tcPr>
          <w:p w:rsidR="00534530" w:rsidRDefault="00534530"/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701" w:type="dxa"/>
            <w:vMerge/>
          </w:tcPr>
          <w:p w:rsidR="00534530" w:rsidRDefault="00534530"/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228773592,0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4592" w:type="dxa"/>
            <w:gridSpan w:val="2"/>
          </w:tcPr>
          <w:p w:rsidR="00534530" w:rsidRDefault="00534530">
            <w:pPr>
              <w:pStyle w:val="ConsPlusNormal"/>
            </w:pPr>
            <w:r>
              <w:t>Соглашение от 10.12.2014 N 183-МБ-14, итого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117569000,00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1.1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Строительство объектов промышленного парка на территории г. Железногорска </w:t>
            </w:r>
            <w:hyperlink w:anchor="P78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строительства и архитектуры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1115111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117569000,00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ед. - 5.</w:t>
            </w:r>
          </w:p>
          <w:p w:rsidR="00534530" w:rsidRDefault="00534530">
            <w:pPr>
              <w:pStyle w:val="ConsPlusNormal"/>
            </w:pPr>
            <w:r>
              <w:t>Строительство первого пускового комплекса промышленного парка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4592" w:type="dxa"/>
            <w:gridSpan w:val="2"/>
          </w:tcPr>
          <w:p w:rsidR="00534530" w:rsidRDefault="00534530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21.03.2015 N 476-р, итого: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111204592,0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2.1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Строительство объектов промышленного парка на территории г. Железногорска </w:t>
            </w:r>
            <w:hyperlink w:anchor="P78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строительства и архитектуры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1115111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111204592,0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  <w:r>
              <w:t>Результат будет уточнен после проведения Минэкономразвития России конкурса о предоставлении субсидий бюджетам субъектов Российской Федерации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4592" w:type="dxa"/>
            <w:gridSpan w:val="2"/>
          </w:tcPr>
          <w:p w:rsidR="00534530" w:rsidRDefault="00534530">
            <w:pPr>
              <w:pStyle w:val="ConsPlusNormal"/>
            </w:pPr>
            <w:r>
              <w:t>Соглашение от 23.09.2014 N 072-МБ-14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737" w:type="dxa"/>
            <w:vMerge w:val="restart"/>
          </w:tcPr>
          <w:p w:rsidR="00534530" w:rsidRDefault="00534530">
            <w:pPr>
              <w:pStyle w:val="ConsPlusNormal"/>
            </w:pPr>
            <w:r>
              <w:t>3.1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Поддержка малого и среднего предпринимательства, включая крестьянские (фермерские) хозяйства, за счет средств федерального бюджета, в том числе на: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1115064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- 20 ед. Количество МСП, воспользовавшихся услугами инжинирингового центра, - 40. Количество созданных новых продуктов и/или существенное улучшение качественных характеристик производимой продукции - 2 шт.</w:t>
            </w:r>
          </w:p>
        </w:tc>
      </w:tr>
      <w:tr w:rsidR="00534530">
        <w:tc>
          <w:tcPr>
            <w:tcW w:w="73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1115064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240, 810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31950000,0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3.1.1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Развитие процессов бизнес-</w:t>
            </w:r>
            <w:proofErr w:type="spellStart"/>
            <w:r>
              <w:t>инкубирования</w:t>
            </w:r>
            <w:proofErr w:type="spellEnd"/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2000000,0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3.1.2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Субсидии на 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489600,0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3.1.3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Создание и (или) обеспечение деятельности региональных центров инжиниринга для субъектов малого и среднего предпринимательства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31950000,0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4592" w:type="dxa"/>
            <w:gridSpan w:val="2"/>
          </w:tcPr>
          <w:p w:rsidR="00534530" w:rsidRDefault="00534530">
            <w:pPr>
              <w:pStyle w:val="ConsPlusNormal"/>
            </w:pPr>
            <w:r>
              <w:t>Соглашение от 14.11.2013 N 188-МБ-13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4.1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Поддержка малого и среднего предпринимательства, включая крестьянские (фермерские) хозяйства, за счет средств федерального бюджета, в том числе на: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1115064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12677241,74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4.1.1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Создание и (или) обеспечение деятельности региональных центров инжиниринга для субъектов малого и среднего предпринимательства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12677241,74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4592" w:type="dxa"/>
            <w:gridSpan w:val="2"/>
          </w:tcPr>
          <w:p w:rsidR="00534530" w:rsidRDefault="00534530">
            <w:pPr>
              <w:pStyle w:val="ConsPlusNormal"/>
            </w:pPr>
            <w:r>
              <w:t>Соглашение от 26.12.20015 N 16-ИТК-14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5.1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Субсидии на мероприятия, предусмотренные программами развития пилотных инновационных территориальных кластеров, за счет средств федерального бюджета, в том числе на: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1115063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29700000,0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 xml:space="preserve">Проведение 4-го Инновационного форума </w:t>
            </w:r>
            <w:proofErr w:type="gramStart"/>
            <w:r>
              <w:t>в</w:t>
            </w:r>
            <w:proofErr w:type="gramEnd"/>
            <w:r>
              <w:t xml:space="preserve"> ЗАТО г. Железногорск с числом участников не менее 500 чел.</w:t>
            </w:r>
          </w:p>
          <w:p w:rsidR="00534530" w:rsidRDefault="00534530">
            <w:pPr>
              <w:pStyle w:val="ConsPlusNormal"/>
            </w:pPr>
            <w:r>
              <w:t>Организация и проведение конкурса идей - "Инженерный салон" и Сибирского робототехнического фестиваля "</w:t>
            </w:r>
            <w:proofErr w:type="spellStart"/>
            <w:r>
              <w:t>Роботех</w:t>
            </w:r>
            <w:proofErr w:type="spellEnd"/>
            <w:r>
              <w:t xml:space="preserve">" на </w:t>
            </w:r>
            <w:proofErr w:type="gramStart"/>
            <w:r>
              <w:t>территории</w:t>
            </w:r>
            <w:proofErr w:type="gramEnd"/>
            <w:r>
              <w:t xml:space="preserve"> ЗАТО г. Железногорск с привлечением не менее 500 участников.</w:t>
            </w:r>
          </w:p>
          <w:p w:rsidR="00534530" w:rsidRDefault="00534530">
            <w:pPr>
              <w:pStyle w:val="ConsPlusNormal"/>
            </w:pPr>
            <w:r>
              <w:t>Участие в не менее чем 3 образовательных мероприятиях не менее 30 специалистов организаций-участников.</w:t>
            </w:r>
          </w:p>
          <w:p w:rsidR="00534530" w:rsidRDefault="00534530">
            <w:pPr>
              <w:pStyle w:val="ConsPlusNormal"/>
            </w:pPr>
            <w:r>
              <w:t xml:space="preserve">Участие не менее чем в 4 коммуникативных и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 не менее 6 организаций - участников кластера. Оказание инженерно-конструкторских и проектно-аналитических услуг предприятиям кластера в количестве не менее 10 шт.</w:t>
            </w:r>
          </w:p>
          <w:p w:rsidR="00534530" w:rsidRDefault="00534530">
            <w:pPr>
              <w:pStyle w:val="ConsPlusNormal"/>
            </w:pPr>
            <w:r>
              <w:t>Количество учебных лабораторий, оснащенных современным оборудованием, - не менее 5 шт.</w:t>
            </w:r>
          </w:p>
          <w:p w:rsidR="00534530" w:rsidRDefault="00534530">
            <w:pPr>
              <w:pStyle w:val="ConsPlusNormal"/>
            </w:pPr>
            <w:r>
              <w:t>Количество учащихся, включенных в образовательные программы по приоритетным направлениям, - не менее 600 чел.</w:t>
            </w:r>
          </w:p>
          <w:p w:rsidR="00534530" w:rsidRDefault="00534530">
            <w:pPr>
              <w:pStyle w:val="ConsPlusNormal"/>
            </w:pPr>
            <w:r>
              <w:t>Количество участников массовых мероприятий проводимых - не менее 1000 чел.</w:t>
            </w: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1115063</w:t>
            </w: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  <w:r>
              <w:t>520, 810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82134714,0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534530" w:rsidRDefault="00534530"/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5.1.1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Субсидии на 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кластера инновационных </w:t>
            </w:r>
            <w:proofErr w:type="gramStart"/>
            <w:r>
              <w:t>технологий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29700000,0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5.1.2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Субсидии организациям инфраструктуры поддержки предпринимательства, одним из учредителей (участников, акционеров) которых является Красноярский край, на создание и (или) обеспечение деятельности инжинирингового центра для субъектов предпринимательства, в том числе организаций - участников кластера инновационных </w:t>
            </w:r>
            <w:proofErr w:type="gramStart"/>
            <w:r>
              <w:t>технологий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66663000,0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737" w:type="dxa"/>
          </w:tcPr>
          <w:p w:rsidR="00534530" w:rsidRDefault="00534530">
            <w:pPr>
              <w:pStyle w:val="ConsPlusNormal"/>
            </w:pPr>
            <w:r>
              <w:t>5.1.3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Субсидия бюджету муниципального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ЗАТО город Железногорск на создание объектов образовательной инфраструктуры: интегрированного образовательного центра развития технического творчества учащихся и информационно-образовательного пространства в системе сетевого взаимодействия образовательных учреждений за счет модернизации материально-технической базы</w:t>
            </w:r>
          </w:p>
        </w:tc>
        <w:tc>
          <w:tcPr>
            <w:tcW w:w="2041" w:type="dxa"/>
          </w:tcPr>
          <w:p w:rsidR="00534530" w:rsidRDefault="00534530">
            <w:pPr>
              <w:pStyle w:val="ConsPlusNormal"/>
            </w:pPr>
            <w:r>
              <w:t>Агентство науки и инновационного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15471714,0</w:t>
            </w:r>
          </w:p>
        </w:tc>
        <w:tc>
          <w:tcPr>
            <w:tcW w:w="2494" w:type="dxa"/>
            <w:tcBorders>
              <w:top w:val="nil"/>
            </w:tcBorders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55" w:name="P7888"/>
      <w:bookmarkEnd w:id="55"/>
      <w:r>
        <w:t>&lt;*&gt; С 2014 года мероприятие финансируется как "Бюджетные инвестиции в объекты капитального строительства за счет средств федерального бюджета".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4.1</w:t>
      </w:r>
    </w:p>
    <w:p w:rsidR="00534530" w:rsidRDefault="00534530">
      <w:pPr>
        <w:pStyle w:val="ConsPlusNormal"/>
        <w:jc w:val="right"/>
      </w:pPr>
      <w:r>
        <w:t>к подпрограмме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инновационной</w:t>
      </w:r>
      <w:proofErr w:type="gramEnd"/>
    </w:p>
    <w:p w:rsidR="00534530" w:rsidRDefault="00534530">
      <w:pPr>
        <w:pStyle w:val="ConsPlusNormal"/>
        <w:jc w:val="right"/>
      </w:pPr>
      <w:r>
        <w:t>деятельности на территории</w:t>
      </w:r>
    </w:p>
    <w:p w:rsidR="00534530" w:rsidRDefault="00534530">
      <w:pPr>
        <w:pStyle w:val="ConsPlusNormal"/>
        <w:jc w:val="right"/>
      </w:pPr>
      <w:r>
        <w:t>Красноярского края"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Title"/>
        <w:jc w:val="center"/>
      </w:pPr>
      <w:bookmarkStart w:id="56" w:name="P7901"/>
      <w:bookmarkEnd w:id="56"/>
      <w:r>
        <w:t>ПОРЯДОК</w:t>
      </w:r>
    </w:p>
    <w:p w:rsidR="00534530" w:rsidRDefault="00534530">
      <w:pPr>
        <w:pStyle w:val="ConsPlusTitle"/>
        <w:jc w:val="center"/>
      </w:pPr>
      <w:r>
        <w:t>И УСЛОВИЯ ПРЕДОСТАВЛЕНИЯ СУБСИДИИ ОРГАНИЗАЦИЯМ</w:t>
      </w:r>
    </w:p>
    <w:p w:rsidR="00534530" w:rsidRDefault="00534530">
      <w:pPr>
        <w:pStyle w:val="ConsPlusTitle"/>
        <w:jc w:val="center"/>
      </w:pPr>
      <w:r>
        <w:t>ИНФРАСТРУКТУРЫ ПОДДЕРЖКИ ПРЕДПРИНИМАТЕЛЬСТВА, ОДНИМ</w:t>
      </w:r>
    </w:p>
    <w:p w:rsidR="00534530" w:rsidRDefault="00534530">
      <w:pPr>
        <w:pStyle w:val="ConsPlusTitle"/>
        <w:jc w:val="center"/>
      </w:pPr>
      <w:r>
        <w:t>ИЗ УЧРЕДИТЕЛЕЙ (УЧАСТНИКОВ, АКЦИОНЕРОВ) КОТОРЫХ ЯВЛЯЕТСЯ</w:t>
      </w:r>
    </w:p>
    <w:p w:rsidR="00534530" w:rsidRDefault="00534530">
      <w:pPr>
        <w:pStyle w:val="ConsPlusTitle"/>
        <w:jc w:val="center"/>
      </w:pPr>
      <w:r>
        <w:t>КРАСНОЯРСКИЙ КРАЙ, НА СОЗДАНИЕ И (ИЛИ) ОБЕСПЕЧЕНИЕ</w:t>
      </w:r>
    </w:p>
    <w:p w:rsidR="00534530" w:rsidRDefault="00534530">
      <w:pPr>
        <w:pStyle w:val="ConsPlusTitle"/>
        <w:jc w:val="center"/>
      </w:pPr>
      <w:r>
        <w:t>ДЕЯТЕЛЬНОСТИ ИНЖИНИРИНГОВОГО ЦЕНТРА ДЛЯ СУБЪЕКТОВ</w:t>
      </w:r>
    </w:p>
    <w:p w:rsidR="00534530" w:rsidRDefault="00534530">
      <w:pPr>
        <w:pStyle w:val="ConsPlusTitle"/>
        <w:jc w:val="center"/>
      </w:pPr>
      <w:r>
        <w:t>ПРЕДПРИНИМАТЕЛЬСТВА, В ТОМ ЧИСЛЕ ОРГАНИЗАЦИЙ - УЧАСТНИКОВ</w:t>
      </w:r>
    </w:p>
    <w:p w:rsidR="00534530" w:rsidRDefault="00534530">
      <w:pPr>
        <w:pStyle w:val="ConsPlusTitle"/>
        <w:jc w:val="center"/>
      </w:pPr>
      <w:r>
        <w:t xml:space="preserve">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1. ОБЩИЕ ПОЛОЖЕНИЯ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 xml:space="preserve">1.1. Порядок и условия предоставления субсидии организациям инфраструктуры поддержки предпринимательства, одним из учредителей (участников, акционеров) которых является Красноярский край, на создание и (или) обеспечение деятельности инжинирингового центра (далее - ИЦ) для субъектов предпринимательства, в том числе организаций - участников 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 (далее - Порядок), определяет цели, условия, порядок предоставления субсидии на создание и (или) обеспечение деятельности инжинирингового центра для субъектов предпринимательства, в том числе организаций - участников 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 (далее - субсидия), порядок отчетности и контроля за предоставлением субсидии, а также порядок возврата субсидии в случае нарушения условий, установленных при их предоставлении.</w:t>
      </w:r>
    </w:p>
    <w:p w:rsidR="00534530" w:rsidRDefault="00534530">
      <w:pPr>
        <w:pStyle w:val="ConsPlusNormal"/>
        <w:ind w:firstLine="540"/>
        <w:jc w:val="both"/>
      </w:pPr>
      <w:r>
        <w:t xml:space="preserve">1.2. Размер субсидии устанавливается в пределах объемов бюджетных средств, предусмотренных агентству науки и инновационного развития Красноярского края (далее - Агентство) в законе Красноярского края о краевом бюджете на очередной финансовый год и плановый период. Целью предоставления субсидии является достижение цели деятельности ИЦ, а также обеспечение основным видам деятельности ИЦ и оказания ею сопутствующих услуг в соответствии с </w:t>
      </w:r>
      <w:hyperlink w:anchor="P7918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1.3. В настоящих Порядке и условиях под организацией - участником Кластера (далее - организация-участник) понимается юридическое лицо, вошедшее в перечень участников Кластера в программе развития 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Железногорск, утвержденной распоряжением Правительства Красноярского края.</w:t>
      </w:r>
    </w:p>
    <w:p w:rsidR="00534530" w:rsidRDefault="00534530">
      <w:pPr>
        <w:pStyle w:val="ConsPlusNormal"/>
        <w:ind w:firstLine="540"/>
        <w:jc w:val="both"/>
      </w:pPr>
      <w:bookmarkStart w:id="57" w:name="P7918"/>
      <w:bookmarkEnd w:id="57"/>
      <w:r>
        <w:t xml:space="preserve">1.4. В </w:t>
      </w:r>
      <w:proofErr w:type="gramStart"/>
      <w:r>
        <w:t>настоящем</w:t>
      </w:r>
      <w:proofErr w:type="gramEnd"/>
      <w:r>
        <w:t xml:space="preserve"> Порядке и условиях под ИЦ понимается юридическое лицо, учредителем или одним из учредителей которого является Красноярский край, удовлетворяющее следующим условиям:</w:t>
      </w:r>
    </w:p>
    <w:p w:rsidR="00534530" w:rsidRDefault="00534530">
      <w:pPr>
        <w:pStyle w:val="ConsPlusNormal"/>
        <w:ind w:firstLine="540"/>
        <w:jc w:val="both"/>
      </w:pPr>
      <w:r>
        <w:t xml:space="preserve">а) целью деятельности ИЦ является содействие внедрению новых производственных технологий в организациях-участниках за счет оказания комплекса инженерно-консультационных услуг по подготовке процесса производства и реализации продукции (работ, услуг), подготовке строительства и эксплуатации промышленных, инфраструктурных и других объектов, </w:t>
      </w:r>
      <w:proofErr w:type="spellStart"/>
      <w:r>
        <w:t>предпроектных</w:t>
      </w:r>
      <w:proofErr w:type="spellEnd"/>
      <w:r>
        <w:t xml:space="preserve"> и проектных услуг (подготовки технико-экономических обоснований, проектно-конструкторских разработок и других подобных услуг);</w:t>
      </w:r>
    </w:p>
    <w:p w:rsidR="00534530" w:rsidRDefault="00534530">
      <w:pPr>
        <w:pStyle w:val="ConsPlusNormal"/>
        <w:ind w:firstLine="540"/>
        <w:jc w:val="both"/>
      </w:pPr>
      <w:r>
        <w:t>б) основными видами деятельности ИЦ являются:</w:t>
      </w:r>
    </w:p>
    <w:p w:rsidR="00534530" w:rsidRDefault="00534530">
      <w:pPr>
        <w:pStyle w:val="ConsPlusNormal"/>
        <w:ind w:firstLine="540"/>
        <w:jc w:val="both"/>
      </w:pPr>
      <w:r>
        <w:t>проектирование отдельных производственных процессов и производств, в том числе машин, оборудования и технических систем, включая разработку конструкторской документации;</w:t>
      </w:r>
    </w:p>
    <w:p w:rsidR="00534530" w:rsidRDefault="00534530">
      <w:pPr>
        <w:pStyle w:val="ConsPlusNormal"/>
        <w:ind w:firstLine="540"/>
        <w:jc w:val="both"/>
      </w:pPr>
      <w:r>
        <w:t>подбор и комплексная поставка машин, оборудования и технических систем производственного назначения, выполнение монтажных, пусконаладочных работ, проведение испытаний машин, оборудования и технических систем производственного назначения, а также работ по их вводу в эксплуатацию;</w:t>
      </w:r>
    </w:p>
    <w:p w:rsidR="00534530" w:rsidRDefault="00534530">
      <w:pPr>
        <w:pStyle w:val="ConsPlusNormal"/>
        <w:ind w:firstLine="540"/>
        <w:jc w:val="both"/>
      </w:pPr>
      <w:r>
        <w:t>в) наряду с основными видами деятельности ИЦ может оказывать следующие сопутствующие услуги:</w:t>
      </w:r>
    </w:p>
    <w:p w:rsidR="00534530" w:rsidRDefault="00534530">
      <w:pPr>
        <w:pStyle w:val="ConsPlusNormal"/>
        <w:ind w:firstLine="540"/>
        <w:jc w:val="both"/>
      </w:pPr>
      <w:r>
        <w:t xml:space="preserve">проведение технологического аудита, </w:t>
      </w:r>
      <w:proofErr w:type="spellStart"/>
      <w:r>
        <w:t>энергоаудита</w:t>
      </w:r>
      <w:proofErr w:type="spellEnd"/>
      <w:r>
        <w:t>, диагностирования и экспертизы машин, оборудования и технических систем производственного назначения, промышленных объектов, объектов энергетической и инженерной инфраструктуры;</w:t>
      </w:r>
    </w:p>
    <w:p w:rsidR="00534530" w:rsidRDefault="00534530">
      <w:pPr>
        <w:pStyle w:val="ConsPlusNormal"/>
        <w:ind w:firstLine="540"/>
        <w:jc w:val="both"/>
      </w:pPr>
      <w:r>
        <w:t>проектирование объектов капитального строительства производственного назначения, объектов энергетической и инженерной инфраструктуры, в том числе размещения машин и оборудования, включая разработку проектно-сметной документации;</w:t>
      </w:r>
    </w:p>
    <w:p w:rsidR="00534530" w:rsidRDefault="00534530">
      <w:pPr>
        <w:pStyle w:val="ConsPlusNormal"/>
        <w:ind w:firstLine="540"/>
        <w:jc w:val="both"/>
      </w:pPr>
      <w:r>
        <w:t>переподготовка и повышение квалификации кадров в целях освоения использования новых производственных технологий, внедренных при участии инжинирингового центра.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34530" w:rsidRDefault="00534530">
      <w:pPr>
        <w:pStyle w:val="ConsPlusNormal"/>
        <w:ind w:firstLine="540"/>
        <w:jc w:val="both"/>
      </w:pPr>
      <w:r>
        <w:rPr>
          <w:color w:val="0A2666"/>
        </w:rPr>
        <w:t xml:space="preserve">Нумерация пунктов дана в соответствии с официальными изменениями, внесенными </w:t>
      </w:r>
      <w:hyperlink r:id="rId137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Красноярского края от 02.06.2015 N 273-п.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r>
        <w:t>3. Субсидии предоставляются на следующих условиях:</w:t>
      </w:r>
    </w:p>
    <w:p w:rsidR="00534530" w:rsidRDefault="00534530">
      <w:pPr>
        <w:pStyle w:val="ConsPlusNormal"/>
        <w:ind w:firstLine="540"/>
        <w:jc w:val="both"/>
      </w:pPr>
      <w:r>
        <w:t>а) наличие концепции работы ИЦ с определением направлений его деятельности;</w:t>
      </w:r>
    </w:p>
    <w:p w:rsidR="00534530" w:rsidRDefault="00534530">
      <w:pPr>
        <w:pStyle w:val="ConsPlusNormal"/>
        <w:ind w:firstLine="540"/>
        <w:jc w:val="both"/>
      </w:pPr>
      <w:r>
        <w:t>б) наличие плана работ по каждому из направлений деятельности ИЦ с указанием наименований мероприятий, содержания мероприятий, участников мероприятий и их ролей, сроков реализации мероприятий, лиц, ответственных за проведение мероприятий, ресурсов, необходимых для реализации мероприятий, и источников их поступления, а также качественно и количественно измеримых результатов выполнения указанных мероприятий;</w:t>
      </w:r>
    </w:p>
    <w:p w:rsidR="00534530" w:rsidRDefault="00534530">
      <w:pPr>
        <w:pStyle w:val="ConsPlusNormal"/>
        <w:ind w:firstLine="540"/>
        <w:jc w:val="both"/>
      </w:pPr>
      <w:r>
        <w:t>в) соответствие концепции работы ИЦ и планов работ по каждому из направлений его деятельности задачам и направлениям реализации Программы, а также величине затрат, связанных с развитием и обеспечением деятельности ИЦ;</w:t>
      </w:r>
    </w:p>
    <w:p w:rsidR="00534530" w:rsidRDefault="00534530">
      <w:pPr>
        <w:pStyle w:val="ConsPlusNormal"/>
        <w:ind w:firstLine="540"/>
        <w:jc w:val="both"/>
      </w:pPr>
      <w:r>
        <w:t>г) наличие спроса на услуги, предоставляемые ИЦ, со стороны организаций-участников;</w:t>
      </w:r>
    </w:p>
    <w:p w:rsidR="00534530" w:rsidRDefault="00534530">
      <w:pPr>
        <w:pStyle w:val="ConsPlusNormal"/>
        <w:ind w:firstLine="540"/>
        <w:jc w:val="both"/>
      </w:pPr>
      <w:r>
        <w:t>д) наличие штата квалифицированного (при необходимости сертифицированного) персонала, необходимого для осуществления деятельности ИЦ, обладающего опытом внедрения новых технологий в производство и (или) реализации проектов по созданию высокотехнологичных производств.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2. УСЛОВИЯ И ПОРЯДОК ПРЕДОСТАВЛЕНИЯ СУБСИДИИ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bookmarkStart w:id="58" w:name="P7940"/>
      <w:bookmarkEnd w:id="58"/>
      <w:r>
        <w:t xml:space="preserve">2.1. ИЦ, желающее получить субсидию (далее - Заявитель), направляет в Агентство единовременно на бумажном </w:t>
      </w:r>
      <w:proofErr w:type="gramStart"/>
      <w:r>
        <w:t>носителе</w:t>
      </w:r>
      <w:proofErr w:type="gramEnd"/>
      <w:r>
        <w:t xml:space="preserve"> следующие документы:</w:t>
      </w:r>
    </w:p>
    <w:p w:rsidR="00534530" w:rsidRDefault="00534530">
      <w:pPr>
        <w:pStyle w:val="ConsPlusNormal"/>
        <w:ind w:firstLine="540"/>
        <w:jc w:val="both"/>
      </w:pPr>
      <w:bookmarkStart w:id="59" w:name="P7941"/>
      <w:bookmarkEnd w:id="59"/>
      <w:r>
        <w:t xml:space="preserve">2.1.1. </w:t>
      </w:r>
      <w:hyperlink w:anchor="P8029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1 к настоящему Порядку;</w:t>
      </w:r>
    </w:p>
    <w:p w:rsidR="00534530" w:rsidRDefault="00534530">
      <w:pPr>
        <w:pStyle w:val="ConsPlusNormal"/>
        <w:ind w:firstLine="540"/>
        <w:jc w:val="both"/>
      </w:pPr>
      <w:r>
        <w:t xml:space="preserve">2.1.2. </w:t>
      </w:r>
      <w:hyperlink w:anchor="P8083" w:history="1">
        <w:r>
          <w:rPr>
            <w:color w:val="0000FF"/>
          </w:rPr>
          <w:t>Смету</w:t>
        </w:r>
      </w:hyperlink>
      <w:r>
        <w:t xml:space="preserve"> расходов, связанных с созданием и (или) обеспечением деятельности Заявителя, по форме согласно приложению N 2 к настоящему Порядку;</w:t>
      </w:r>
    </w:p>
    <w:p w:rsidR="00534530" w:rsidRDefault="00534530">
      <w:pPr>
        <w:pStyle w:val="ConsPlusNormal"/>
        <w:ind w:firstLine="540"/>
        <w:jc w:val="both"/>
      </w:pPr>
      <w:r>
        <w:t>2.1.3. Копии учредительных документов Заявителя (с предоставлением подлинников, если копии не заверены нотариусом);</w:t>
      </w:r>
    </w:p>
    <w:p w:rsidR="00534530" w:rsidRDefault="00534530">
      <w:pPr>
        <w:pStyle w:val="ConsPlusNormal"/>
        <w:ind w:firstLine="540"/>
        <w:jc w:val="both"/>
      </w:pPr>
      <w:r>
        <w:t>2.1.4. Заверенные в установленном порядке копии свидетельств о государственной регистрации прав на объекты недвижимого имущества (помещений), в которых размещается Заявитель, и (или) копии договоров об аренде соответствующего недвижимого имущества;</w:t>
      </w:r>
    </w:p>
    <w:p w:rsidR="00534530" w:rsidRDefault="00534530">
      <w:pPr>
        <w:pStyle w:val="ConsPlusNormal"/>
        <w:ind w:firstLine="540"/>
        <w:jc w:val="both"/>
      </w:pPr>
      <w:r>
        <w:t>2.1.5. Заверенная руководителем Заявителя копия концепции работы ИЦ с определением направлений его деятельности;</w:t>
      </w:r>
    </w:p>
    <w:p w:rsidR="00534530" w:rsidRDefault="00534530">
      <w:pPr>
        <w:pStyle w:val="ConsPlusNormal"/>
        <w:ind w:firstLine="540"/>
        <w:jc w:val="both"/>
      </w:pPr>
      <w:r>
        <w:t>2.1.6. Заверенные руководителем Заявителя копии планов работ по каждому из направлений деятельности ИЦ с указанием наименований мероприятий, их содержания, участников мероприятий и их ролей, сроков реализации мероприятий, лиц, ответственных за проведение мероприятий, ресурсов, необходимых для реализации мероприятий, и источников их поступления, а также качественно и количественно измеримых результатов выполнения указанных мероприятий;</w:t>
      </w:r>
    </w:p>
    <w:p w:rsidR="00534530" w:rsidRDefault="00534530">
      <w:pPr>
        <w:pStyle w:val="ConsPlusNormal"/>
        <w:ind w:firstLine="540"/>
        <w:jc w:val="both"/>
      </w:pPr>
      <w:r>
        <w:t>2.1.7. Заверенные руководителем Заявителя материалы, содержащие обоснование соответствия концепции работы ИЦ и планов работ по каждому из направлений его деятельности задачам и направлениям реализации Программы;</w:t>
      </w:r>
    </w:p>
    <w:p w:rsidR="00534530" w:rsidRDefault="00534530">
      <w:pPr>
        <w:pStyle w:val="ConsPlusNormal"/>
        <w:ind w:firstLine="540"/>
        <w:jc w:val="both"/>
      </w:pPr>
      <w:r>
        <w:t>2.1.8. Заверенные руководителем Заявителя материалы, содержащие обоснование наличия спроса на услуги, предоставляемые ИЦ, со стороны организаций-участников;</w:t>
      </w:r>
    </w:p>
    <w:p w:rsidR="00534530" w:rsidRDefault="00534530">
      <w:pPr>
        <w:pStyle w:val="ConsPlusNormal"/>
        <w:ind w:firstLine="540"/>
        <w:jc w:val="both"/>
      </w:pPr>
      <w:r>
        <w:t>2.1.9. Заверенные руководителем Заявителя материалы, содержащие обоснование наличия среди организаций-участников научных и образовательных организаций, осуществляющих исследования и разработки, профессиональную подготовку, переподготовку и повышение квалификации кадров по направлениям специализации ИЦ;</w:t>
      </w:r>
    </w:p>
    <w:p w:rsidR="00534530" w:rsidRDefault="00534530">
      <w:pPr>
        <w:pStyle w:val="ConsPlusNormal"/>
        <w:ind w:firstLine="540"/>
        <w:jc w:val="both"/>
      </w:pPr>
      <w:r>
        <w:t>2.1.10. Заверенные руководителем Заявителя материалы, содержащие обоснование наличия транспортной, энергетической, инженерной и производственной инфраструктуры, необходимой для осуществления деятельности ИЦ;</w:t>
      </w:r>
    </w:p>
    <w:p w:rsidR="00534530" w:rsidRDefault="00534530">
      <w:pPr>
        <w:pStyle w:val="ConsPlusNormal"/>
        <w:ind w:firstLine="540"/>
        <w:jc w:val="both"/>
      </w:pPr>
      <w:r>
        <w:t>2.1.11. Заверенные руководителем Заявителя материалы, содержащие обоснование наличия штата квалифицированного (при необходимости сертифицированного) персонала, необходимого для осуществления деятельности ИЦ, обладающего опытом внедрения новых технологий в производство и (или) реализации проектов по созданию высокотехнологичных производств;</w:t>
      </w:r>
    </w:p>
    <w:p w:rsidR="00534530" w:rsidRDefault="00534530">
      <w:pPr>
        <w:pStyle w:val="ConsPlusNormal"/>
        <w:ind w:firstLine="540"/>
        <w:jc w:val="both"/>
      </w:pPr>
      <w:r>
        <w:t>2.1.12. Расчет размера субсидии, предоставляемой на развитие и обеспечение деятельности ИЦ;</w:t>
      </w:r>
    </w:p>
    <w:p w:rsidR="00534530" w:rsidRDefault="00534530">
      <w:pPr>
        <w:pStyle w:val="ConsPlusNormal"/>
        <w:ind w:firstLine="540"/>
        <w:jc w:val="both"/>
      </w:pPr>
      <w:r>
        <w:t>2.1.13. Заверенные руководителем Заявителя материалы, подтверждающие соответствие величины затрат, связанных с развитием и обеспечением деятельности ИЦ, стоимости создания и обеспечения деятельности аналогичных или сходных с ним ИЦ;</w:t>
      </w:r>
    </w:p>
    <w:p w:rsidR="00534530" w:rsidRDefault="00534530">
      <w:pPr>
        <w:pStyle w:val="ConsPlusNormal"/>
        <w:ind w:firstLine="540"/>
        <w:jc w:val="both"/>
      </w:pPr>
      <w:r>
        <w:t xml:space="preserve">2.1.14. Заверенные руководителем Заявителя копии документов, подтверждающих осуществление затрат, связанных с развитием и обеспечением деятельности ИЦ (в случае, если на момент подачи заявления, предусмотренного </w:t>
      </w:r>
      <w:hyperlink w:anchor="P7941" w:history="1">
        <w:r>
          <w:rPr>
            <w:color w:val="0000FF"/>
          </w:rPr>
          <w:t>подпунктом 2.1.1</w:t>
        </w:r>
      </w:hyperlink>
      <w:r>
        <w:t xml:space="preserve"> настоящего пункта, затраты уже были осуществлены).</w:t>
      </w:r>
    </w:p>
    <w:p w:rsidR="00534530" w:rsidRDefault="00534530">
      <w:pPr>
        <w:pStyle w:val="ConsPlusNormal"/>
        <w:ind w:firstLine="540"/>
        <w:jc w:val="both"/>
      </w:pPr>
      <w:r>
        <w:t>2.1.15. Выписку из Единого государственного реестра юридических лиц, полученную не ранее одного месяца до дня подачи заявки на получение субсидии (представляется по инициативе Заявителя).</w:t>
      </w:r>
    </w:p>
    <w:p w:rsidR="00534530" w:rsidRDefault="00534530">
      <w:pPr>
        <w:pStyle w:val="ConsPlusNormal"/>
        <w:ind w:firstLine="540"/>
        <w:jc w:val="both"/>
      </w:pPr>
      <w:r>
        <w:t xml:space="preserve">2.1.16. </w:t>
      </w:r>
      <w:proofErr w:type="gramStart"/>
      <w: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15 календарных дней до даты подачи заявки</w:t>
      </w:r>
      <w:proofErr w:type="gramEnd"/>
      <w:r>
        <w:t xml:space="preserve"> на получение субсидии (представляются по инициативе Заявителя).</w:t>
      </w:r>
    </w:p>
    <w:p w:rsidR="00534530" w:rsidRDefault="00534530">
      <w:pPr>
        <w:pStyle w:val="ConsPlusNormal"/>
        <w:ind w:firstLine="540"/>
        <w:jc w:val="both"/>
      </w:pPr>
      <w:bookmarkStart w:id="60" w:name="P7957"/>
      <w:bookmarkEnd w:id="60"/>
      <w:r>
        <w:t>2.1.17. Информацию о планируемых результатах деятельности ИЦ в соответствии с утвержденным Агентством перечнем результатов деятельности ИЦ на текущий год.</w:t>
      </w:r>
    </w:p>
    <w:p w:rsidR="00534530" w:rsidRDefault="00534530">
      <w:pPr>
        <w:pStyle w:val="ConsPlusNormal"/>
        <w:ind w:firstLine="540"/>
        <w:jc w:val="both"/>
      </w:pPr>
      <w:bookmarkStart w:id="61" w:name="P7958"/>
      <w:bookmarkEnd w:id="61"/>
      <w:r>
        <w:t xml:space="preserve">2.2. Документы, указанные в </w:t>
      </w:r>
      <w:hyperlink w:anchor="P7941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7957" w:history="1">
        <w:r>
          <w:rPr>
            <w:color w:val="0000FF"/>
          </w:rPr>
          <w:t>2.1.17</w:t>
        </w:r>
      </w:hyperlink>
      <w:r>
        <w:t xml:space="preserve"> настоящего Порядка, представляются в Агентство с сопроводительным письмом, в котором указывается перечень представляемых документов с соблюдением следующих требований:</w:t>
      </w:r>
    </w:p>
    <w:p w:rsidR="00534530" w:rsidRDefault="00534530">
      <w:pPr>
        <w:pStyle w:val="ConsPlusNormal"/>
        <w:ind w:firstLine="540"/>
        <w:jc w:val="both"/>
      </w:pPr>
      <w:r>
        <w:t>копии документов подписываются и заверяются руководителем Заявителя или его представителем (с приложением документов, подтверждающих полномочия в соответствии с действующим законодательством), скрепляются печатью (при наличии печати).</w:t>
      </w:r>
    </w:p>
    <w:p w:rsidR="00534530" w:rsidRDefault="00534530">
      <w:pPr>
        <w:pStyle w:val="ConsPlusNormal"/>
        <w:ind w:firstLine="540"/>
        <w:jc w:val="both"/>
      </w:pPr>
      <w:r>
        <w:t xml:space="preserve">2.2.1. Документы, указанные в </w:t>
      </w:r>
      <w:hyperlink w:anchor="P7941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7957" w:history="1">
        <w:r>
          <w:rPr>
            <w:color w:val="0000FF"/>
          </w:rPr>
          <w:t>2.1.17</w:t>
        </w:r>
      </w:hyperlink>
      <w:r>
        <w:t xml:space="preserve">, прошиваются в порядке перечисления документов согласно </w:t>
      </w:r>
      <w:hyperlink w:anchor="P7940" w:history="1">
        <w:r>
          <w:rPr>
            <w:color w:val="0000FF"/>
          </w:rPr>
          <w:t>пункту 2.1</w:t>
        </w:r>
      </w:hyperlink>
      <w:r>
        <w:t>, скрепляются печатью (при наличии печати) и подписью уполномоченного лица с указанием общего количества листов.</w:t>
      </w:r>
    </w:p>
    <w:p w:rsidR="00534530" w:rsidRDefault="00534530">
      <w:pPr>
        <w:pStyle w:val="ConsPlusNormal"/>
        <w:ind w:firstLine="540"/>
        <w:jc w:val="both"/>
      </w:pPr>
      <w:r>
        <w:t>2.2.2.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34530" w:rsidRDefault="00534530">
      <w:pPr>
        <w:pStyle w:val="ConsPlusNormal"/>
        <w:ind w:firstLine="540"/>
        <w:jc w:val="both"/>
      </w:pPr>
      <w:r>
        <w:t>2.3. При представлении копий документов, не заверенных в установленном порядке, одновременно представляются оригиналы соответствующих документов, которые в день их представления сверяются с копиями и возвращаются Заявителю.</w:t>
      </w:r>
    </w:p>
    <w:p w:rsidR="00534530" w:rsidRDefault="00534530">
      <w:pPr>
        <w:pStyle w:val="ConsPlusNormal"/>
        <w:ind w:firstLine="540"/>
        <w:jc w:val="both"/>
      </w:pPr>
      <w:r>
        <w:t>2.4. Ответственность за соответствие представленной заявки и достоверность документов несет Заявитель.</w:t>
      </w:r>
    </w:p>
    <w:p w:rsidR="00534530" w:rsidRDefault="00534530">
      <w:pPr>
        <w:pStyle w:val="ConsPlusNormal"/>
        <w:ind w:firstLine="540"/>
        <w:jc w:val="both"/>
      </w:pPr>
      <w:bookmarkStart w:id="62" w:name="P7964"/>
      <w:bookmarkEnd w:id="62"/>
      <w:r>
        <w:t>2.5. Субсидии предоставляются при соблюдении Заявителем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 xml:space="preserve">2.5.1. Заявитель должен соответствовать требованиям, установленным </w:t>
      </w:r>
      <w:hyperlink w:anchor="P7918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>2.5.2. Регистрация в Едином государственном реестре юридических лиц на территории Красноярского края;</w:t>
      </w:r>
    </w:p>
    <w:p w:rsidR="00534530" w:rsidRDefault="00534530">
      <w:pPr>
        <w:pStyle w:val="ConsPlusNormal"/>
        <w:ind w:firstLine="540"/>
        <w:jc w:val="both"/>
      </w:pPr>
      <w:r>
        <w:t>2.5.3. Отсутствие задолженности по налогам и сборам перед бюджетами бюджетной системы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2.5.4. Отсутствие задолженности по страховым взносам в Пенсионный фонд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2.5.5. Отсутствие задолженности по страховым взносам в Фонд социального страхования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2.5.6. Наличие утвержденной руководителем Заявителя концепцию работы ИЦ с определением сфер деятельности ИЦ;</w:t>
      </w:r>
    </w:p>
    <w:p w:rsidR="00534530" w:rsidRDefault="00534530">
      <w:pPr>
        <w:pStyle w:val="ConsPlusNormal"/>
        <w:ind w:firstLine="540"/>
        <w:jc w:val="both"/>
      </w:pPr>
      <w:r>
        <w:t xml:space="preserve">2.5.7. Соответствие результатов деятельности ИЦ, заявленных в соответствии с требованиями </w:t>
      </w:r>
      <w:hyperlink w:anchor="P7957" w:history="1">
        <w:r>
          <w:rPr>
            <w:color w:val="0000FF"/>
          </w:rPr>
          <w:t>п. 2.1.17</w:t>
        </w:r>
      </w:hyperlink>
      <w:r>
        <w:t>, утвержденным Агентством на текущий год;</w:t>
      </w:r>
    </w:p>
    <w:p w:rsidR="00534530" w:rsidRDefault="00534530">
      <w:pPr>
        <w:pStyle w:val="ConsPlusNormal"/>
        <w:ind w:firstLine="540"/>
        <w:jc w:val="both"/>
      </w:pPr>
      <w:r>
        <w:t>2.5.8. Наличие утвержденного руководителем Заявителя субсидии плана работ по каждому из направлений в сфере работы ИЦ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534530" w:rsidRDefault="00534530">
      <w:pPr>
        <w:pStyle w:val="ConsPlusNormal"/>
        <w:ind w:firstLine="540"/>
        <w:jc w:val="both"/>
      </w:pPr>
      <w:r>
        <w:t xml:space="preserve">2.5.9. Заявителем представлены документы в соответствии с требованиями </w:t>
      </w:r>
      <w:hyperlink w:anchor="P7940" w:history="1">
        <w:r>
          <w:rPr>
            <w:color w:val="0000FF"/>
          </w:rPr>
          <w:t>пунктов 2.1</w:t>
        </w:r>
      </w:hyperlink>
      <w:r>
        <w:t xml:space="preserve">, </w:t>
      </w:r>
      <w:hyperlink w:anchor="P7958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 xml:space="preserve">2.5.10. Наличие направлений субсидии Красноярского края на финансирование ИЦ в соответствии с </w:t>
      </w:r>
      <w:hyperlink w:anchor="P8083" w:history="1">
        <w:r>
          <w:rPr>
            <w:color w:val="0000FF"/>
          </w:rPr>
          <w:t>приложением N 2</w:t>
        </w:r>
      </w:hyperlink>
      <w:r>
        <w:t xml:space="preserve"> к настоящему Порядку, и перечня оборудования и (или) программного обеспечения (в случае если в рамках запрашиваемой субсидии предусмотрена закупка оборудования и (или) программного обеспечения).</w:t>
      </w:r>
    </w:p>
    <w:p w:rsidR="00534530" w:rsidRDefault="00534530">
      <w:pPr>
        <w:pStyle w:val="ConsPlusNormal"/>
        <w:ind w:firstLine="540"/>
        <w:jc w:val="both"/>
      </w:pPr>
      <w:bookmarkStart w:id="63" w:name="P7975"/>
      <w:bookmarkEnd w:id="63"/>
      <w:r>
        <w:t xml:space="preserve">2.6. </w:t>
      </w:r>
      <w:proofErr w:type="gramStart"/>
      <w:r>
        <w:t>Агентство на официальном интернет-портале Красноярского края (www.krskstate.ru) ежегодно размещает объявление о приеме заявок на предоставление субсидии с указанием даты окончания приема заявок.</w:t>
      </w:r>
      <w:proofErr w:type="gramEnd"/>
      <w:r>
        <w:t xml:space="preserve"> Срок приема заявок должен составлять не менее 30 календарных дней.</w:t>
      </w:r>
    </w:p>
    <w:p w:rsidR="00534530" w:rsidRDefault="00534530">
      <w:pPr>
        <w:pStyle w:val="ConsPlusNormal"/>
        <w:ind w:firstLine="540"/>
        <w:jc w:val="both"/>
      </w:pPr>
      <w:r>
        <w:t xml:space="preserve">2.7. Поступившие заявки в течение 20 календарных дней рассматриваются на соответствие условиям, предусмотренным </w:t>
      </w:r>
      <w:hyperlink w:anchor="P7975" w:history="1">
        <w:r>
          <w:rPr>
            <w:color w:val="0000FF"/>
          </w:rPr>
          <w:t>пунктом 2.6</w:t>
        </w:r>
      </w:hyperlink>
      <w:r>
        <w:t xml:space="preserve"> настоящего Порядка. В </w:t>
      </w:r>
      <w:proofErr w:type="gramStart"/>
      <w:r>
        <w:t>случае</w:t>
      </w:r>
      <w:proofErr w:type="gramEnd"/>
      <w:r>
        <w:t xml:space="preserve"> несоответствия представленного заявления </w:t>
      </w:r>
      <w:hyperlink w:anchor="P7975" w:history="1">
        <w:r>
          <w:rPr>
            <w:color w:val="0000FF"/>
          </w:rPr>
          <w:t>пункту 2.6</w:t>
        </w:r>
      </w:hyperlink>
      <w:r>
        <w:t xml:space="preserve"> настоящего Порядка Заявителю отказывается в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2.8. В </w:t>
      </w:r>
      <w:proofErr w:type="gramStart"/>
      <w:r>
        <w:t>случае</w:t>
      </w:r>
      <w:proofErr w:type="gramEnd"/>
      <w:r>
        <w:t xml:space="preserve"> поступления нескольких заявлений от Заявителей, соответствующих условиям, указанным в </w:t>
      </w:r>
      <w:hyperlink w:anchor="P7975" w:history="1">
        <w:r>
          <w:rPr>
            <w:color w:val="0000FF"/>
          </w:rPr>
          <w:t>пункте 2.6</w:t>
        </w:r>
      </w:hyperlink>
      <w:r>
        <w:t xml:space="preserve"> настоящего Порядка, субсидия предоставляется по заявке, дата регистрации которой имеет более ранний срок.</w:t>
      </w:r>
    </w:p>
    <w:p w:rsidR="00534530" w:rsidRDefault="00534530">
      <w:pPr>
        <w:pStyle w:val="ConsPlusNormal"/>
        <w:ind w:firstLine="540"/>
        <w:jc w:val="both"/>
      </w:pPr>
      <w:r>
        <w:t>2.9. Основания для отказа в предоставлении субсидии:</w:t>
      </w:r>
    </w:p>
    <w:p w:rsidR="00534530" w:rsidRDefault="00534530">
      <w:pPr>
        <w:pStyle w:val="ConsPlusNormal"/>
        <w:ind w:firstLine="540"/>
        <w:jc w:val="both"/>
      </w:pPr>
      <w:r>
        <w:t xml:space="preserve">2.9.1. Не представлены (представлены не в полном объеме, представлены с нарушением требований к оформлению документов, предусмотренных в </w:t>
      </w:r>
      <w:hyperlink w:anchor="P7958" w:history="1">
        <w:r>
          <w:rPr>
            <w:color w:val="0000FF"/>
          </w:rPr>
          <w:t>п. 2.2</w:t>
        </w:r>
      </w:hyperlink>
      <w:r>
        <w:t xml:space="preserve"> Порядка) документы, предусмотренные в </w:t>
      </w:r>
      <w:hyperlink w:anchor="P7940" w:history="1">
        <w:r>
          <w:rPr>
            <w:color w:val="0000FF"/>
          </w:rPr>
          <w:t>пункте 2.1</w:t>
        </w:r>
      </w:hyperlink>
      <w:r>
        <w:t xml:space="preserve">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2.9.2. Заявитель не относится к категории лиц, имеющих право на получение субсидии согласно </w:t>
      </w:r>
      <w:hyperlink w:anchor="P7918" w:history="1">
        <w:r>
          <w:rPr>
            <w:color w:val="0000FF"/>
          </w:rPr>
          <w:t>пункту 1.4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2.9.3. Несоблюдение условий предоставления субсидии, определенных </w:t>
      </w:r>
      <w:hyperlink w:anchor="P7975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bookmarkStart w:id="64" w:name="P7982"/>
      <w:bookmarkEnd w:id="64"/>
      <w:r>
        <w:t>2.10. Агентство в течение 10 календарных дней со дня окончания срока рассмотрения заявлений издает приказ о предоставлении субсидии либо приказ об отказе в предоставлении субсидии и информирует Заявителя о принятом решении в течение 5 календарных дней со дня его принятия.</w:t>
      </w:r>
    </w:p>
    <w:p w:rsidR="00534530" w:rsidRDefault="00534530">
      <w:pPr>
        <w:pStyle w:val="ConsPlusNormal"/>
        <w:ind w:firstLine="540"/>
        <w:jc w:val="both"/>
      </w:pPr>
      <w:r>
        <w:t xml:space="preserve">2.12. Заявитель вправе отозвать заявление в любое время до издания Агентством приказа, указанного в </w:t>
      </w:r>
      <w:hyperlink w:anchor="P7982" w:history="1">
        <w:r>
          <w:rPr>
            <w:color w:val="0000FF"/>
          </w:rPr>
          <w:t>пункте 2.10</w:t>
        </w:r>
      </w:hyperlink>
      <w:r>
        <w:t xml:space="preserve"> настоящего Порядка. Отзыв заявления не препятствует повторному обращению Заявителя за предоставлением субсидии.</w:t>
      </w:r>
    </w:p>
    <w:p w:rsidR="00534530" w:rsidRDefault="00534530">
      <w:pPr>
        <w:pStyle w:val="ConsPlusNormal"/>
        <w:ind w:firstLine="540"/>
        <w:jc w:val="both"/>
      </w:pPr>
      <w:r>
        <w:t>2.13. В течение 10 календарных дней после принятия приказа о предоставлении субсидии Агентство заключает с получателем субсидии договор о предоставлении субсидии (далее - Договор) по форме, установленной Агентством.</w:t>
      </w:r>
    </w:p>
    <w:p w:rsidR="00534530" w:rsidRDefault="00534530">
      <w:pPr>
        <w:pStyle w:val="ConsPlusNormal"/>
        <w:ind w:firstLine="540"/>
        <w:jc w:val="both"/>
      </w:pPr>
      <w:r>
        <w:t>Договор должен содержать согласие получателя субсидии на осуществление Агентством, службой финансово-экономического контроля Красноярского края, Счетной палатой Красноярского края проверок соблюдения получателями субсидий условий, целей и порядка их предоставления.</w:t>
      </w:r>
    </w:p>
    <w:p w:rsidR="00534530" w:rsidRDefault="00534530">
      <w:pPr>
        <w:pStyle w:val="ConsPlusNormal"/>
        <w:ind w:firstLine="540"/>
        <w:jc w:val="both"/>
      </w:pPr>
      <w:r>
        <w:t>2.14. Агентство в трехдневный срок со дня заключения Договора представляет в министерство финансов Красноярского края (далее - Министерство финансов):</w:t>
      </w:r>
    </w:p>
    <w:p w:rsidR="00534530" w:rsidRDefault="00534530">
      <w:pPr>
        <w:pStyle w:val="ConsPlusNormal"/>
        <w:ind w:firstLine="540"/>
        <w:jc w:val="both"/>
      </w:pPr>
      <w:r>
        <w:t>- реестр получателей субсидии;</w:t>
      </w:r>
    </w:p>
    <w:p w:rsidR="00534530" w:rsidRDefault="00534530">
      <w:pPr>
        <w:pStyle w:val="ConsPlusNormal"/>
        <w:ind w:firstLine="540"/>
        <w:jc w:val="both"/>
      </w:pPr>
      <w:r>
        <w:t>- копию приказа о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>2.15. Министерство финансов в пятидневный срок с момента получения реестра получателей субсидии и копии приказа о предоставлении субсидии производит перечисление бюджетных средств на лицевой счет Агентства, открытый в казначействе Красноярского края (далее - Казначейство).</w:t>
      </w:r>
    </w:p>
    <w:p w:rsidR="00534530" w:rsidRDefault="00534530">
      <w:pPr>
        <w:pStyle w:val="ConsPlusNormal"/>
        <w:ind w:firstLine="540"/>
        <w:jc w:val="both"/>
      </w:pPr>
      <w:r>
        <w:t xml:space="preserve">2.16. </w:t>
      </w:r>
      <w:proofErr w:type="gramStart"/>
      <w:r>
        <w:t>Предоставление субсидии осуществляется в пределах лимитов бюджетных обязательств и объемов финансирования, отраженных на лицевом счете Агентства как получателя средств краевого бюджета, в соответствии с представленными Агентством в течение 5 рабочих дней с момента зачисления бюджетных средств на лицевой счет Агентства в Казначейство платежными поручениями по перечислению субсидии на расчетные счета получателей субсидии, открытые ими в кредитных организациях.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2.17. Субсидия считается предоставленной получателю субсидии в день списания средств субсидии с лицевого счета Агентства на расчетный счет получателя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2.18. В </w:t>
      </w:r>
      <w:proofErr w:type="gramStart"/>
      <w:r>
        <w:t>случае</w:t>
      </w:r>
      <w:proofErr w:type="gramEnd"/>
      <w:r>
        <w:t xml:space="preserve"> неиспользования субсидий в полном объеме в текущем финансовом году остаток средств субсидий может быть использован в течение следующего финансового года на те же цели на основании дополнительного соглашения к Договору.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3. ПОРЯДОК ВОЗВРАТА СУБСИДИИ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>3.1. Получатель субсидии в соответствии с условиями Договора представляет в Агентство не позднее 20-го числа месяца, следующего за отчетным годом, отчет о расходовании бюджетных средств с описанием полученных результатов по форме согласно приложению к Договору.</w:t>
      </w:r>
    </w:p>
    <w:p w:rsidR="00534530" w:rsidRDefault="00534530">
      <w:pPr>
        <w:pStyle w:val="ConsPlusNormal"/>
        <w:ind w:firstLine="540"/>
        <w:jc w:val="both"/>
      </w:pPr>
      <w:r>
        <w:t>К отчету прилагаются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>- копии платежных документов, подтверждающих оплату по договорам;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- копии документов, подтверждающих получение оборудования (выполнение работ, оказание услуг) по договорам: товарные (или товарно-транспортные) накладные, акты сдачи-приемки выполненных работ (оказанных услуг), акты приема-передачи объектов основных средств;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- документы, подтверждающие реализацию запланированных мероприятий и достижение ожидаемых результатов, зафиксированных в Договоре.</w:t>
      </w:r>
    </w:p>
    <w:p w:rsidR="00534530" w:rsidRDefault="00534530">
      <w:pPr>
        <w:pStyle w:val="ConsPlusNormal"/>
        <w:ind w:firstLine="540"/>
        <w:jc w:val="both"/>
      </w:pPr>
      <w:r>
        <w:t xml:space="preserve">3.2. В случае наличия у </w:t>
      </w:r>
      <w:proofErr w:type="gramStart"/>
      <w:r>
        <w:t>получателя</w:t>
      </w:r>
      <w:proofErr w:type="gramEnd"/>
      <w:r>
        <w:t xml:space="preserve"> не использованного остатка субсидий в отчетном финансовом годе, отчет о расходовании не использованного остатка субсидии на те же цели в очередном финансовом году представляется в Агентство по форме согласно приложению к Договору в срок не позднее 1 декабря очередного финансового года.</w:t>
      </w:r>
    </w:p>
    <w:p w:rsidR="00534530" w:rsidRDefault="00534530">
      <w:pPr>
        <w:pStyle w:val="ConsPlusNormal"/>
        <w:ind w:firstLine="540"/>
        <w:jc w:val="both"/>
      </w:pPr>
      <w:r>
        <w:t xml:space="preserve">3.3. Возврату в бюджет Красноярского края подлежит субсидия в случае нарушения получателем субсидии условий предоставления субсидии, установленных </w:t>
      </w:r>
      <w:hyperlink w:anchor="P7964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3.4. В срок, не превышающий 30 календарных дней </w:t>
      </w:r>
      <w:proofErr w:type="gramStart"/>
      <w:r>
        <w:t>с даты выявления</w:t>
      </w:r>
      <w:proofErr w:type="gramEnd"/>
      <w:r>
        <w:t xml:space="preserve"> факта нарушения получателем субсидии условий предоставления субсидии, установленных настоящим Порядком, Агентство принимает в форме приказа решение о возврате субсидии в краевой бюджет за период с момента допущения нарушения с указанием оснований его принятия (далее - решение о возврате субсидии).</w:t>
      </w:r>
    </w:p>
    <w:p w:rsidR="00534530" w:rsidRDefault="00534530">
      <w:pPr>
        <w:pStyle w:val="ConsPlusNormal"/>
        <w:ind w:firstLine="540"/>
        <w:jc w:val="both"/>
      </w:pPr>
      <w:r>
        <w:t>3.5. Агентство в течение 3 рабочих дней направляет получателю субсидии копию решения о возврате субсидии.</w:t>
      </w:r>
    </w:p>
    <w:p w:rsidR="00534530" w:rsidRDefault="00534530">
      <w:pPr>
        <w:pStyle w:val="ConsPlusNormal"/>
        <w:ind w:firstLine="540"/>
        <w:jc w:val="both"/>
      </w:pPr>
      <w:r>
        <w:t>3.6. Получатель субсидии в течение 10 календарных дней со дня получения решения о возврате субсидии обязан произвести возврат в краевой бюджет ранее полученных сумм субсидии, указанных в решении о возврате субсидии, в полном объеме.</w:t>
      </w:r>
    </w:p>
    <w:p w:rsidR="00534530" w:rsidRDefault="00534530">
      <w:pPr>
        <w:pStyle w:val="ConsPlusNormal"/>
        <w:ind w:firstLine="540"/>
        <w:jc w:val="both"/>
      </w:pPr>
      <w:r>
        <w:t>3.7. При отказе получателя субсидии вернуть полученную субсидию в краевой бюджет взыскание субсидии производится в порядке, установленном действующим законодательством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3.8.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Договора.</w:t>
      </w:r>
    </w:p>
    <w:p w:rsidR="00534530" w:rsidRDefault="00534530">
      <w:pPr>
        <w:pStyle w:val="ConsPlusNormal"/>
        <w:ind w:firstLine="540"/>
        <w:jc w:val="both"/>
      </w:pPr>
      <w:r>
        <w:t xml:space="preserve">3.9. Финансовый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их получателями осуществляется Агентством, службой финансово-экономического контроля и контроля в сфере закупок Красноярского края. Финансовый </w:t>
      </w:r>
      <w:proofErr w:type="gramStart"/>
      <w:r>
        <w:t>контроль за</w:t>
      </w:r>
      <w:proofErr w:type="gramEnd"/>
      <w:r>
        <w:t xml:space="preserve">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одним из учредителей</w:t>
      </w:r>
    </w:p>
    <w:p w:rsidR="00534530" w:rsidRDefault="00534530">
      <w:pPr>
        <w:pStyle w:val="ConsPlusNormal"/>
        <w:jc w:val="right"/>
      </w:pPr>
      <w:r>
        <w:t>(участников, акционеров)</w:t>
      </w:r>
    </w:p>
    <w:p w:rsidR="00534530" w:rsidRDefault="0053453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является</w:t>
      </w:r>
    </w:p>
    <w:p w:rsidR="00534530" w:rsidRDefault="00534530">
      <w:pPr>
        <w:pStyle w:val="ConsPlusNormal"/>
        <w:jc w:val="right"/>
      </w:pPr>
      <w:r>
        <w:t>Красноярский край,</w:t>
      </w:r>
    </w:p>
    <w:p w:rsidR="00534530" w:rsidRDefault="00534530">
      <w:pPr>
        <w:pStyle w:val="ConsPlusNormal"/>
        <w:jc w:val="right"/>
      </w:pPr>
      <w:r>
        <w:t>на реализацию мероприятия</w:t>
      </w:r>
    </w:p>
    <w:p w:rsidR="00534530" w:rsidRDefault="00534530">
      <w:pPr>
        <w:pStyle w:val="ConsPlusNormal"/>
        <w:jc w:val="right"/>
      </w:pPr>
      <w:r>
        <w:t>по созданию и (или) развитию</w:t>
      </w:r>
    </w:p>
    <w:p w:rsidR="00534530" w:rsidRDefault="00534530">
      <w:pPr>
        <w:pStyle w:val="ConsPlusNormal"/>
        <w:jc w:val="right"/>
      </w:pPr>
      <w:r>
        <w:t>инжиниринговых центров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bookmarkStart w:id="65" w:name="P8029"/>
      <w:bookmarkEnd w:id="65"/>
      <w:r>
        <w:t xml:space="preserve">                                  Заявка</w:t>
      </w:r>
    </w:p>
    <w:p w:rsidR="00534530" w:rsidRDefault="00534530">
      <w:pPr>
        <w:pStyle w:val="ConsPlusNonformat"/>
        <w:jc w:val="both"/>
      </w:pPr>
      <w:r>
        <w:t xml:space="preserve">        на получение субсидии организацией инфраструктуры поддержки</w:t>
      </w:r>
    </w:p>
    <w:p w:rsidR="00534530" w:rsidRDefault="00534530">
      <w:pPr>
        <w:pStyle w:val="ConsPlusNonformat"/>
        <w:jc w:val="both"/>
      </w:pPr>
      <w:r>
        <w:t xml:space="preserve">          </w:t>
      </w:r>
      <w:proofErr w:type="gramStart"/>
      <w:r>
        <w:t>предпринимательства, одним из учредителей (участников,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акционеров) которых является Красноярский край, на создание</w:t>
      </w:r>
    </w:p>
    <w:p w:rsidR="00534530" w:rsidRDefault="00534530">
      <w:pPr>
        <w:pStyle w:val="ConsPlusNonformat"/>
        <w:jc w:val="both"/>
      </w:pPr>
      <w:r>
        <w:t xml:space="preserve">          и (или) обеспечение деятельности инжинирингового центра</w:t>
      </w:r>
    </w:p>
    <w:p w:rsidR="00534530" w:rsidRDefault="00534530">
      <w:pPr>
        <w:pStyle w:val="ConsPlusNonformat"/>
        <w:jc w:val="both"/>
      </w:pPr>
      <w:r>
        <w:t xml:space="preserve">        для субъектов предпринимательства, в том числе организаций</w:t>
      </w:r>
    </w:p>
    <w:p w:rsidR="00534530" w:rsidRDefault="00534530">
      <w:pPr>
        <w:pStyle w:val="ConsPlusNonformat"/>
        <w:jc w:val="both"/>
      </w:pPr>
      <w:r>
        <w:t xml:space="preserve">              - участников кластера инновационных технологий</w:t>
      </w:r>
    </w:p>
    <w:p w:rsidR="00534530" w:rsidRDefault="00534530">
      <w:pPr>
        <w:pStyle w:val="ConsPlusNonformat"/>
        <w:jc w:val="both"/>
      </w:pPr>
      <w:r>
        <w:t xml:space="preserve">                           ЗАТО г. Железногорск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>1. Наименование юридического лица (полное и сокращенное)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2. ОГРН, ИНН, КПП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3. Сведения о единоличном исполнительном органе юридического лица</w:t>
      </w:r>
    </w:p>
    <w:p w:rsidR="00534530" w:rsidRDefault="00534530">
      <w:pPr>
        <w:pStyle w:val="ConsPlusNonformat"/>
        <w:jc w:val="both"/>
      </w:pPr>
      <w:r>
        <w:t>(должность, Ф.И.О.) _______________________________________________________</w:t>
      </w:r>
    </w:p>
    <w:p w:rsidR="00534530" w:rsidRDefault="00534530">
      <w:pPr>
        <w:pStyle w:val="ConsPlusNonformat"/>
        <w:jc w:val="both"/>
      </w:pPr>
      <w:r>
        <w:t>4. Местонахождение (юридический, почтовый адрес) __________________________</w:t>
      </w:r>
    </w:p>
    <w:p w:rsidR="00534530" w:rsidRDefault="00534530">
      <w:pPr>
        <w:pStyle w:val="ConsPlusNonformat"/>
        <w:jc w:val="both"/>
      </w:pPr>
      <w:r>
        <w:t>5. Телефон/факс/адрес электронной почты/официальный интернет-сайт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6. Штатная численность</w:t>
      </w:r>
      <w:proofErr w:type="gramStart"/>
      <w:r>
        <w:t>: __________________________________________________;</w:t>
      </w:r>
      <w:proofErr w:type="gramEnd"/>
    </w:p>
    <w:p w:rsidR="00534530" w:rsidRDefault="00534530">
      <w:pPr>
        <w:pStyle w:val="ConsPlusNonformat"/>
        <w:jc w:val="both"/>
      </w:pPr>
      <w:r>
        <w:t>общее количество работающих ________________ чел.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Руководитель _______________ _______________</w:t>
      </w:r>
    </w:p>
    <w:p w:rsidR="00534530" w:rsidRDefault="00534530">
      <w:pPr>
        <w:pStyle w:val="ConsPlusNonformat"/>
        <w:jc w:val="both"/>
      </w:pPr>
      <w:r>
        <w:t xml:space="preserve">                    (подпись)       (Ф.И.О.)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одним из учредителей</w:t>
      </w:r>
    </w:p>
    <w:p w:rsidR="00534530" w:rsidRDefault="00534530">
      <w:pPr>
        <w:pStyle w:val="ConsPlusNormal"/>
        <w:jc w:val="right"/>
      </w:pPr>
      <w:r>
        <w:t>(участников, акционеров)</w:t>
      </w:r>
    </w:p>
    <w:p w:rsidR="00534530" w:rsidRDefault="0053453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является</w:t>
      </w:r>
    </w:p>
    <w:p w:rsidR="00534530" w:rsidRDefault="00534530">
      <w:pPr>
        <w:pStyle w:val="ConsPlusNormal"/>
        <w:jc w:val="right"/>
      </w:pPr>
      <w:r>
        <w:t>Красноярский край,</w:t>
      </w:r>
    </w:p>
    <w:p w:rsidR="00534530" w:rsidRDefault="00534530">
      <w:pPr>
        <w:pStyle w:val="ConsPlusNormal"/>
        <w:jc w:val="right"/>
      </w:pPr>
      <w:r>
        <w:t>на создание и (или)</w:t>
      </w:r>
    </w:p>
    <w:p w:rsidR="00534530" w:rsidRDefault="00534530">
      <w:pPr>
        <w:pStyle w:val="ConsPlusNormal"/>
        <w:jc w:val="right"/>
      </w:pPr>
      <w:r>
        <w:t>обеспечение деятельности</w:t>
      </w:r>
    </w:p>
    <w:p w:rsidR="00534530" w:rsidRDefault="00534530">
      <w:pPr>
        <w:pStyle w:val="ConsPlusNormal"/>
        <w:jc w:val="right"/>
      </w:pPr>
      <w:r>
        <w:t>инжинирингового</w:t>
      </w:r>
    </w:p>
    <w:p w:rsidR="00534530" w:rsidRDefault="00534530">
      <w:pPr>
        <w:pStyle w:val="ConsPlusNormal"/>
        <w:jc w:val="right"/>
      </w:pPr>
      <w:r>
        <w:t>центра для субъектов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в том числе организаций</w:t>
      </w:r>
    </w:p>
    <w:p w:rsidR="00534530" w:rsidRDefault="00534530">
      <w:pPr>
        <w:pStyle w:val="ConsPlusNormal"/>
        <w:jc w:val="right"/>
      </w:pPr>
      <w:r>
        <w:t>- участников кластера</w:t>
      </w:r>
    </w:p>
    <w:p w:rsidR="00534530" w:rsidRDefault="00534530">
      <w:pPr>
        <w:pStyle w:val="ConsPlusNormal"/>
        <w:jc w:val="right"/>
      </w:pPr>
      <w:r>
        <w:t>инновационных технологий</w:t>
      </w:r>
    </w:p>
    <w:p w:rsidR="00534530" w:rsidRDefault="00534530">
      <w:pPr>
        <w:pStyle w:val="ConsPlusNormal"/>
        <w:jc w:val="right"/>
      </w:pPr>
      <w:r>
        <w:t>ЗАТО г. Железногорск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     Руководитель Заявителя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_________/____________________/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(подпись)       (фамилия)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Дата, печать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bookmarkStart w:id="66" w:name="P8083"/>
      <w:bookmarkEnd w:id="66"/>
      <w:r>
        <w:t xml:space="preserve">                              СМЕТА РАСХОДОВ</w:t>
      </w:r>
    </w:p>
    <w:p w:rsidR="00534530" w:rsidRDefault="00534530">
      <w:pPr>
        <w:pStyle w:val="ConsPlusNonformat"/>
        <w:jc w:val="both"/>
      </w:pPr>
      <w:r>
        <w:t xml:space="preserve">        на получение субсидии организацией инфраструктуры поддержки</w:t>
      </w:r>
    </w:p>
    <w:p w:rsidR="00534530" w:rsidRDefault="00534530">
      <w:pPr>
        <w:pStyle w:val="ConsPlusNonformat"/>
        <w:jc w:val="both"/>
      </w:pPr>
      <w:r>
        <w:t xml:space="preserve">          </w:t>
      </w:r>
      <w:proofErr w:type="gramStart"/>
      <w:r>
        <w:t>предпринимательства, одним из учредителей (участников,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акционеров) которых является Красноярский край, на создание</w:t>
      </w:r>
    </w:p>
    <w:p w:rsidR="00534530" w:rsidRDefault="00534530">
      <w:pPr>
        <w:pStyle w:val="ConsPlusNonformat"/>
        <w:jc w:val="both"/>
      </w:pPr>
      <w:r>
        <w:t xml:space="preserve">          и (или) обеспечение деятельности инжинирингового центра</w:t>
      </w:r>
    </w:p>
    <w:p w:rsidR="00534530" w:rsidRDefault="00534530">
      <w:pPr>
        <w:pStyle w:val="ConsPlusNonformat"/>
        <w:jc w:val="both"/>
      </w:pPr>
      <w:r>
        <w:t xml:space="preserve">        для субъектов предпринимательства, в том числе организаций</w:t>
      </w:r>
    </w:p>
    <w:p w:rsidR="00534530" w:rsidRDefault="00534530">
      <w:pPr>
        <w:pStyle w:val="ConsPlusNonformat"/>
        <w:jc w:val="both"/>
      </w:pPr>
      <w:r>
        <w:t xml:space="preserve">              - участников кластера инновационных технологий</w:t>
      </w:r>
    </w:p>
    <w:p w:rsidR="00534530" w:rsidRDefault="00534530">
      <w:pPr>
        <w:pStyle w:val="ConsPlusNonformat"/>
        <w:jc w:val="both"/>
      </w:pPr>
      <w:r>
        <w:t xml:space="preserve">                           ЗАТО г. Железногорск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992"/>
        <w:gridCol w:w="1559"/>
        <w:gridCol w:w="1871"/>
      </w:tblGrid>
      <w:tr w:rsidR="00534530">
        <w:tc>
          <w:tcPr>
            <w:tcW w:w="56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4422" w:type="dxa"/>
            <w:gridSpan w:val="3"/>
          </w:tcPr>
          <w:p w:rsidR="00534530" w:rsidRDefault="00534530">
            <w:pPr>
              <w:pStyle w:val="ConsPlusNormal"/>
              <w:jc w:val="center"/>
            </w:pPr>
            <w:r>
              <w:t>Стоимость (в тыс. рублей)</w:t>
            </w:r>
          </w:p>
        </w:tc>
      </w:tr>
      <w:tr w:rsidR="00534530">
        <w:tc>
          <w:tcPr>
            <w:tcW w:w="567" w:type="dxa"/>
            <w:vMerge/>
          </w:tcPr>
          <w:p w:rsidR="00534530" w:rsidRDefault="00534530"/>
        </w:tc>
        <w:tc>
          <w:tcPr>
            <w:tcW w:w="4395" w:type="dxa"/>
            <w:vMerge/>
          </w:tcPr>
          <w:p w:rsidR="00534530" w:rsidRDefault="00534530"/>
        </w:tc>
        <w:tc>
          <w:tcPr>
            <w:tcW w:w="992" w:type="dxa"/>
          </w:tcPr>
          <w:p w:rsidR="00534530" w:rsidRDefault="00534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бюджетные средства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4395" w:type="dxa"/>
          </w:tcPr>
          <w:p w:rsidR="00534530" w:rsidRDefault="00534530">
            <w:pPr>
              <w:pStyle w:val="ConsPlusNormal"/>
            </w:pPr>
            <w:r>
              <w:t>Фонд оплаты труда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4395" w:type="dxa"/>
          </w:tcPr>
          <w:p w:rsidR="00534530" w:rsidRDefault="00534530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4395" w:type="dxa"/>
          </w:tcPr>
          <w:p w:rsidR="00534530" w:rsidRDefault="00534530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4395" w:type="dxa"/>
          </w:tcPr>
          <w:p w:rsidR="00534530" w:rsidRDefault="00534530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4395" w:type="dxa"/>
          </w:tcPr>
          <w:p w:rsidR="00534530" w:rsidRDefault="00534530">
            <w:pPr>
              <w:pStyle w:val="ConsPlusNormal"/>
            </w:pPr>
            <w:r>
              <w:t>Командировки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4395" w:type="dxa"/>
          </w:tcPr>
          <w:p w:rsidR="00534530" w:rsidRDefault="00534530">
            <w:pPr>
              <w:pStyle w:val="ConsPlusNormal"/>
            </w:pPr>
            <w:r>
              <w:t>Услуги связи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4395" w:type="dxa"/>
          </w:tcPr>
          <w:p w:rsidR="00534530" w:rsidRDefault="00534530">
            <w:pPr>
              <w:pStyle w:val="ConsPlusNormal"/>
            </w:pPr>
            <w:r>
              <w:t>Коммунальные услуги, включая аренду помещений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8</w:t>
            </w:r>
          </w:p>
        </w:tc>
        <w:tc>
          <w:tcPr>
            <w:tcW w:w="4395" w:type="dxa"/>
          </w:tcPr>
          <w:p w:rsidR="00534530" w:rsidRDefault="00534530">
            <w:pPr>
              <w:pStyle w:val="ConsPlusNormal"/>
            </w:pPr>
            <w:r>
              <w:t>Прочие текущие расходы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9</w:t>
            </w:r>
          </w:p>
        </w:tc>
        <w:tc>
          <w:tcPr>
            <w:tcW w:w="4395" w:type="dxa"/>
          </w:tcPr>
          <w:p w:rsidR="00534530" w:rsidRDefault="00534530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4395" w:type="dxa"/>
          </w:tcPr>
          <w:p w:rsidR="00534530" w:rsidRDefault="00534530">
            <w:pPr>
              <w:pStyle w:val="ConsPlusNormal"/>
            </w:pPr>
            <w:r>
              <w:t>Всего по проекту:</w:t>
            </w:r>
          </w:p>
        </w:tc>
        <w:tc>
          <w:tcPr>
            <w:tcW w:w="99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proofErr w:type="gramStart"/>
      <w:r>
        <w:t>Главный бухгалтер (лицо, ответственное</w:t>
      </w:r>
      <w:proofErr w:type="gramEnd"/>
    </w:p>
    <w:p w:rsidR="00534530" w:rsidRDefault="00534530">
      <w:pPr>
        <w:pStyle w:val="ConsPlusNonformat"/>
        <w:jc w:val="both"/>
      </w:pPr>
      <w:r>
        <w:t>за ведение бухгалтерского учета)</w:t>
      </w:r>
    </w:p>
    <w:p w:rsidR="00534530" w:rsidRDefault="00534530">
      <w:pPr>
        <w:pStyle w:val="ConsPlusNonformat"/>
        <w:jc w:val="both"/>
      </w:pPr>
      <w:r>
        <w:t>____________________/____________________/ "__" _______________ 20__</w:t>
      </w:r>
    </w:p>
    <w:p w:rsidR="00534530" w:rsidRDefault="00534530">
      <w:pPr>
        <w:pStyle w:val="ConsPlusNonformat"/>
        <w:jc w:val="both"/>
      </w:pPr>
      <w:r>
        <w:t xml:space="preserve">      (подпись)            (Ф.И.О.)</w:t>
      </w:r>
    </w:p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4.2</w:t>
      </w:r>
    </w:p>
    <w:p w:rsidR="00534530" w:rsidRDefault="00534530">
      <w:pPr>
        <w:pStyle w:val="ConsPlusNormal"/>
        <w:jc w:val="right"/>
      </w:pPr>
      <w:r>
        <w:t>к подпрограмме 1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инновационной</w:t>
      </w:r>
      <w:proofErr w:type="gramEnd"/>
    </w:p>
    <w:p w:rsidR="00534530" w:rsidRDefault="00534530">
      <w:pPr>
        <w:pStyle w:val="ConsPlusNormal"/>
        <w:jc w:val="right"/>
      </w:pPr>
      <w:r>
        <w:t>деятельности на территории</w:t>
      </w:r>
    </w:p>
    <w:p w:rsidR="00534530" w:rsidRDefault="00534530">
      <w:pPr>
        <w:pStyle w:val="ConsPlusNormal"/>
        <w:jc w:val="right"/>
      </w:pPr>
      <w:r>
        <w:t>Красноярского края"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Title"/>
        <w:jc w:val="center"/>
      </w:pPr>
      <w:bookmarkStart w:id="67" w:name="P8165"/>
      <w:bookmarkEnd w:id="67"/>
      <w:r>
        <w:t>ПОРЯДОК</w:t>
      </w:r>
    </w:p>
    <w:p w:rsidR="00534530" w:rsidRDefault="00534530">
      <w:pPr>
        <w:pStyle w:val="ConsPlusTitle"/>
        <w:jc w:val="center"/>
      </w:pPr>
      <w:r>
        <w:t>И УСЛОВИЯ ПРЕДОСТАВЛЕНИЯ СУБСИДИИ ОРГАНИЗАЦИЯМ</w:t>
      </w:r>
    </w:p>
    <w:p w:rsidR="00534530" w:rsidRDefault="00534530">
      <w:pPr>
        <w:pStyle w:val="ConsPlusTitle"/>
        <w:jc w:val="center"/>
      </w:pPr>
      <w:r>
        <w:t>ИНФРАСТРУКТУРЫ ПОДДЕРЖКИ МАЛОГО И СРЕДНЕГО</w:t>
      </w:r>
    </w:p>
    <w:p w:rsidR="00534530" w:rsidRDefault="00534530">
      <w:pPr>
        <w:pStyle w:val="ConsPlusTitle"/>
        <w:jc w:val="center"/>
      </w:pPr>
      <w:proofErr w:type="gramStart"/>
      <w:r>
        <w:t>ПРЕДПРИНИМАТЕЛЬСТВА, ОДНИМ ИЗ УЧРЕДИТЕЛЕЙ (УЧАСТНИКОВ,</w:t>
      </w:r>
      <w:proofErr w:type="gramEnd"/>
    </w:p>
    <w:p w:rsidR="00534530" w:rsidRDefault="00534530">
      <w:pPr>
        <w:pStyle w:val="ConsPlusTitle"/>
        <w:jc w:val="center"/>
      </w:pPr>
      <w:proofErr w:type="gramStart"/>
      <w:r>
        <w:t>АКЦИОНЕРОВ) КОТОРЫХ ЯВЛЯЕТСЯ КРАСНОЯРСКИЙ КРАЙ,</w:t>
      </w:r>
      <w:proofErr w:type="gramEnd"/>
    </w:p>
    <w:p w:rsidR="00534530" w:rsidRDefault="00534530">
      <w:pPr>
        <w:pStyle w:val="ConsPlusTitle"/>
        <w:jc w:val="center"/>
      </w:pPr>
      <w:r>
        <w:t>НА РЕАЛИЗАЦИЮ МЕРОПРИЯТИЯ ПО СОЗДАНИЮ</w:t>
      </w:r>
    </w:p>
    <w:p w:rsidR="00534530" w:rsidRDefault="00534530">
      <w:pPr>
        <w:pStyle w:val="ConsPlusTitle"/>
        <w:jc w:val="center"/>
      </w:pPr>
      <w:r>
        <w:t>И (ИЛИ) РАЗВИТИЮ ИНЖИНИРИНГОВЫХ ЦЕНТРОВ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(введены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1. ОБЩИЕ ПОЛОЖЕНИЯ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и условия предоставления субсидии организациям инфраструктуры поддержки малого и среднего предпринимательства, одним из учредителей (участников, акционеров) которых является Красноярский край, на реализацию мероприятия по созданию и (или) развитию инжиниринговых центров (далее - Порядок) определяет цели, условия, порядок предоставления субсидии на создание и (или) обеспечение деятельности инжинирингового центра (далее - ИЦ) для субъектов малого и среднего предпринимательства (далее - субсидия), порядок отчетности и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предоставлением субсидии, а также порядок возврата субсидии в случае нарушения условий, установленных при их предоставлении.</w:t>
      </w:r>
    </w:p>
    <w:p w:rsidR="00534530" w:rsidRDefault="00534530">
      <w:pPr>
        <w:pStyle w:val="ConsPlusNormal"/>
        <w:ind w:firstLine="540"/>
        <w:jc w:val="both"/>
      </w:pPr>
      <w:r>
        <w:t xml:space="preserve">1.2. Размер субсидии устанавливается в пределах объемов бюджетных средств, предусмотренных агентству науки и инновационного развития Красноярского края (далее - Агентство) в законе Красноярского края о краевом бюджете на очередной финансовый год и плановый период. Целью предоставления субсидии является обеспечение реализации функций ИЦ в соответствии с </w:t>
      </w:r>
      <w:hyperlink w:anchor="P8204" w:history="1">
        <w:r>
          <w:rPr>
            <w:color w:val="0000FF"/>
          </w:rPr>
          <w:t>пунктом 1.3.3</w:t>
        </w:r>
      </w:hyperlink>
      <w:r>
        <w:t xml:space="preserve"> Порядка, а также обеспечение предоставления субъектам малого и среднего предпринимательства услуг ИЦ в соответствии с </w:t>
      </w:r>
      <w:hyperlink w:anchor="P8215" w:history="1">
        <w:r>
          <w:rPr>
            <w:color w:val="0000FF"/>
          </w:rPr>
          <w:t>пунктом 1.3.4</w:t>
        </w:r>
      </w:hyperlink>
      <w:r>
        <w:t xml:space="preserve"> Порядка.</w:t>
      </w:r>
    </w:p>
    <w:p w:rsidR="00534530" w:rsidRDefault="00534530">
      <w:pPr>
        <w:pStyle w:val="ConsPlusNormal"/>
        <w:ind w:firstLine="540"/>
        <w:jc w:val="both"/>
      </w:pPr>
      <w:bookmarkStart w:id="68" w:name="P8180"/>
      <w:bookmarkEnd w:id="68"/>
      <w:r>
        <w:t xml:space="preserve">1.3. </w:t>
      </w:r>
      <w:proofErr w:type="gramStart"/>
      <w:r>
        <w:t>ИЦ - юридическое лицо или структурное подразделение юридического лица, которые относятся к инфраструктуре поддержки малого и среднего предпринимательства и одним из учредителей которых является Красноярский край, основной целью деятельности которого является повышение технологической готовности субъектов малого и среднего предпринимательства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</w:t>
      </w:r>
      <w:proofErr w:type="gramEnd"/>
      <w:r>
        <w:t xml:space="preserve">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bookmarkStart w:id="69" w:name="P8181"/>
      <w:bookmarkEnd w:id="69"/>
      <w:r>
        <w:t>1.3.1. ИЦ при осуществлении своей деятельности:</w:t>
      </w:r>
    </w:p>
    <w:p w:rsidR="00534530" w:rsidRDefault="00534530">
      <w:pPr>
        <w:pStyle w:val="ConsPlusNormal"/>
        <w:ind w:firstLine="540"/>
        <w:jc w:val="both"/>
      </w:pPr>
      <w:r>
        <w:t>- взаимодействует с Минэкономразвития России и другими федеральными органами исполнительной власти, органами государственной власти Красноярского края, а также иными организациями, образующими инфраструктуру поддержки субъектов малого и среднего предпринимательства, по вопросам развития инжиниринговой деятельности;</w:t>
      </w:r>
    </w:p>
    <w:p w:rsidR="00534530" w:rsidRDefault="00534530">
      <w:pPr>
        <w:pStyle w:val="ConsPlusNormal"/>
        <w:ind w:firstLine="540"/>
        <w:jc w:val="both"/>
      </w:pPr>
      <w:r>
        <w:t>- обеспечивает раздельный бухгалтерский учет по денежным средствам, предоставленным за счет средств бюджетов всех уровней и внебюджетных источников;</w:t>
      </w:r>
    </w:p>
    <w:p w:rsidR="00534530" w:rsidRDefault="00534530">
      <w:pPr>
        <w:pStyle w:val="ConsPlusNormal"/>
        <w:ind w:firstLine="540"/>
        <w:jc w:val="both"/>
      </w:pPr>
      <w:r>
        <w:t>- разрабатывает концепцию создания (развития) и (или) бизнес-план развития ИЦ на среднесрочный (не менее трех лет) плановый период и план деятельности ИЦ на очередной год;</w:t>
      </w:r>
    </w:p>
    <w:p w:rsidR="00534530" w:rsidRDefault="00534530">
      <w:pPr>
        <w:pStyle w:val="ConsPlusNormal"/>
        <w:ind w:firstLine="540"/>
        <w:jc w:val="both"/>
      </w:pPr>
      <w:r>
        <w:t>- привлекает в целях реализации своих функций специализированные организации и квалифицированных специалистов;</w:t>
      </w:r>
    </w:p>
    <w:p w:rsidR="00534530" w:rsidRDefault="00534530">
      <w:pPr>
        <w:pStyle w:val="ConsPlusNormal"/>
        <w:ind w:firstLine="540"/>
        <w:jc w:val="both"/>
      </w:pPr>
      <w:r>
        <w:t xml:space="preserve">- осуществляет продвижение информации о деятельности ИЦ, реализуемых субъектами малого и среднего предпринимательства при содействии ИЦ проектов модернизации, технического перевооружения и (или) создания новых производств и видов продукции, том числе посредством размещения информации в информационно-телекоммуникационной сети Интернет и организации участия ИЦ в </w:t>
      </w:r>
      <w:proofErr w:type="spellStart"/>
      <w:r>
        <w:t>конгрессно</w:t>
      </w:r>
      <w:proofErr w:type="spellEnd"/>
      <w:r>
        <w:t>-выставочных мероприятиях.</w:t>
      </w:r>
    </w:p>
    <w:p w:rsidR="00534530" w:rsidRDefault="00534530">
      <w:pPr>
        <w:pStyle w:val="ConsPlusNormal"/>
        <w:ind w:firstLine="540"/>
        <w:jc w:val="both"/>
      </w:pPr>
      <w:bookmarkStart w:id="70" w:name="P8187"/>
      <w:bookmarkEnd w:id="70"/>
      <w:r>
        <w:t>1.3.2. ИЦ обеспечивает реализацию следующих функций:</w:t>
      </w:r>
    </w:p>
    <w:p w:rsidR="00534530" w:rsidRDefault="00534530">
      <w:pPr>
        <w:pStyle w:val="ConsPlusNormal"/>
        <w:ind w:firstLine="540"/>
        <w:jc w:val="both"/>
      </w:pPr>
      <w:r>
        <w:t>а) предоставление субъектам малого и среднего предпринимательства консультационных услуг по разработке и реализации проектов модернизации, технического перевооружения и (или) создания новых производств;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б) предоставление инженерно-консультационных, проектно-конструкторских и расчетно-аналитических услуг, разработка технических заданий и конструкторской документации на продукт;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в) оказание содействия по сокращению затрат и повышению производительности труда на малых и средних предприятиях, в том числе:</w:t>
      </w:r>
    </w:p>
    <w:p w:rsidR="00534530" w:rsidRDefault="00534530">
      <w:pPr>
        <w:pStyle w:val="ConsPlusNormal"/>
        <w:ind w:firstLine="540"/>
        <w:jc w:val="both"/>
      </w:pPr>
      <w:r>
        <w:t>с применением технологий моделирования и мониторинга, применения современных методов, средств и технологий управления проектами;</w:t>
      </w:r>
    </w:p>
    <w:p w:rsidR="00534530" w:rsidRDefault="00534530">
      <w:pPr>
        <w:pStyle w:val="ConsPlusNormal"/>
        <w:ind w:firstLine="540"/>
        <w:jc w:val="both"/>
      </w:pPr>
      <w:r>
        <w:t>г) оказание содействия в подготовке технико-экономического обоснования реализации проектов модернизации, технического перевооружения и (или) создания новых производств;</w:t>
      </w:r>
    </w:p>
    <w:p w:rsidR="00534530" w:rsidRDefault="00534530">
      <w:pPr>
        <w:pStyle w:val="ConsPlusNormal"/>
        <w:ind w:firstLine="540"/>
        <w:jc w:val="both"/>
      </w:pPr>
      <w:r>
        <w:t xml:space="preserve">д)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</w:t>
      </w:r>
      <w:proofErr w:type="spellStart"/>
      <w:r>
        <w:t>энергоэффективности</w:t>
      </w:r>
      <w:proofErr w:type="spellEnd"/>
      <w:r>
        <w:t>, использования альтернативных источников энергии;</w:t>
      </w:r>
    </w:p>
    <w:p w:rsidR="00534530" w:rsidRDefault="00534530">
      <w:pPr>
        <w:pStyle w:val="ConsPlusNormal"/>
        <w:ind w:firstLine="540"/>
        <w:jc w:val="both"/>
      </w:pPr>
      <w:r>
        <w:t>е) выявление производственных предприятий из числа субъектов малого и среднего предпринимательства, осуществляющих деятельность на территории Красноярского края и имеющих потенциал к освоению новых видов продукции и внедрению инноваций, и ведение банка данных таких предприятий;</w:t>
      </w:r>
    </w:p>
    <w:p w:rsidR="00534530" w:rsidRDefault="00534530">
      <w:pPr>
        <w:pStyle w:val="ConsPlusNormal"/>
        <w:ind w:firstLine="540"/>
        <w:jc w:val="both"/>
      </w:pPr>
      <w:r>
        <w:t>ж) выявление инжиниринговых компаний и иных организаций и индивидуальных предпринимателей, выполняющих работы или оказывающих услуги, необходимые для достижения целей деятельности ИЦ, и ведение банка данных таких компаний, организаций и индивидуальных предпринимателей;</w:t>
      </w:r>
    </w:p>
    <w:p w:rsidR="00534530" w:rsidRDefault="00534530">
      <w:pPr>
        <w:pStyle w:val="ConsPlusNormal"/>
        <w:ind w:firstLine="540"/>
        <w:jc w:val="both"/>
      </w:pPr>
      <w:r>
        <w:t>з) мониторинг деятельности субъектов малого и среднего предпринимательства, которым предоставлены услуги ИЦ;</w:t>
      </w:r>
    </w:p>
    <w:p w:rsidR="00534530" w:rsidRDefault="00534530">
      <w:pPr>
        <w:pStyle w:val="ConsPlusNormal"/>
        <w:ind w:firstLine="540"/>
        <w:jc w:val="both"/>
      </w:pPr>
      <w:r>
        <w:t>и) мониторинг и ведение банка данных инжиниринговых компаний, осуществляющих деятельность на территории Красноярского края, в том числе являющихся субъектами малого и среднего предпринимательства, и предоставление необходимой информации для формирования (обновления) реестра малых инжиниринговых компаний;</w:t>
      </w:r>
    </w:p>
    <w:p w:rsidR="00534530" w:rsidRDefault="00534530">
      <w:pPr>
        <w:pStyle w:val="ConsPlusNormal"/>
        <w:ind w:firstLine="540"/>
        <w:jc w:val="both"/>
      </w:pPr>
      <w:r>
        <w:t>к) привлечение малых инжиниринговых компаний - субъектов малого и среднего предпринимательства к реализации проектов модернизации, технического перевооружения и (или) создания новых производств;</w:t>
      </w:r>
    </w:p>
    <w:p w:rsidR="00534530" w:rsidRDefault="00534530">
      <w:pPr>
        <w:pStyle w:val="ConsPlusNormal"/>
        <w:ind w:firstLine="540"/>
        <w:jc w:val="both"/>
      </w:pPr>
      <w:r>
        <w:t>л) разработка инструментов и оказание содействия в продвижении малых инжиниринговых компаний - субъектов малого и среднего предпринимательства на российские и международные рынки;</w:t>
      </w:r>
    </w:p>
    <w:p w:rsidR="00534530" w:rsidRDefault="00534530">
      <w:pPr>
        <w:pStyle w:val="ConsPlusNormal"/>
        <w:ind w:firstLine="540"/>
        <w:jc w:val="both"/>
      </w:pPr>
      <w:r>
        <w:t>м) оказание содействия в привлечении российских малых инжиниринговых компаний - субъектов малого и среднего предпринимательства в проекты, выполняемые с участием зарубежных инжиниринговых компаний;</w:t>
      </w:r>
    </w:p>
    <w:p w:rsidR="00534530" w:rsidRDefault="00534530">
      <w:pPr>
        <w:pStyle w:val="ConsPlusNormal"/>
        <w:ind w:firstLine="540"/>
        <w:jc w:val="both"/>
      </w:pPr>
      <w:r>
        <w:t>н)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проектов по модернизации, технического перевооружения и (или) создания новых производств;</w:t>
      </w:r>
    </w:p>
    <w:p w:rsidR="00534530" w:rsidRDefault="00534530">
      <w:pPr>
        <w:pStyle w:val="ConsPlusNormal"/>
        <w:ind w:firstLine="540"/>
        <w:jc w:val="both"/>
      </w:pPr>
      <w:r>
        <w:t>о) подготовка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деятельности;</w:t>
      </w:r>
    </w:p>
    <w:p w:rsidR="00534530" w:rsidRDefault="00534530">
      <w:pPr>
        <w:pStyle w:val="ConsPlusNormal"/>
        <w:ind w:firstLine="540"/>
        <w:jc w:val="both"/>
      </w:pPr>
      <w:r>
        <w:t xml:space="preserve">п) проведение обучающих семинаров, тренингов, </w:t>
      </w:r>
      <w:proofErr w:type="spellStart"/>
      <w:r>
        <w:t>вебинаров</w:t>
      </w:r>
      <w:proofErr w:type="spellEnd"/>
      <w:r>
        <w:t>, круглых столов для субъектов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bookmarkStart w:id="71" w:name="P8204"/>
      <w:bookmarkEnd w:id="71"/>
      <w:r>
        <w:t>1.3.3. ИЦ обеспечивает предоставление субъектам малого и среднего предпринимательства следующих услуг:</w:t>
      </w:r>
    </w:p>
    <w:p w:rsidR="00534530" w:rsidRDefault="00534530">
      <w:pPr>
        <w:pStyle w:val="ConsPlusNormal"/>
        <w:ind w:firstLine="540"/>
        <w:jc w:val="both"/>
      </w:pPr>
      <w:r>
        <w:t>а) определение индекса технологической готовности -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:rsidR="00534530" w:rsidRDefault="00534530">
      <w:pPr>
        <w:pStyle w:val="ConsPlusNormal"/>
        <w:ind w:firstLine="540"/>
        <w:jc w:val="both"/>
      </w:pPr>
      <w:r>
        <w:t>б) проведение технических аудитов (технологического, энергетического, экологического и других видов аудита производства);</w:t>
      </w:r>
    </w:p>
    <w:p w:rsidR="00534530" w:rsidRDefault="00534530">
      <w:pPr>
        <w:pStyle w:val="ConsPlusNormal"/>
        <w:ind w:firstLine="540"/>
        <w:jc w:val="both"/>
      </w:pPr>
      <w:r>
        <w:t>в) проведение финансового или управленческого аудита;</w:t>
      </w:r>
    </w:p>
    <w:p w:rsidR="00534530" w:rsidRDefault="00534530">
      <w:pPr>
        <w:pStyle w:val="ConsPlusNormal"/>
        <w:ind w:firstLine="540"/>
        <w:jc w:val="both"/>
      </w:pPr>
      <w:r>
        <w:t>г) 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534530" w:rsidRDefault="00534530">
      <w:pPr>
        <w:pStyle w:val="ConsPlusNormal"/>
        <w:ind w:firstLine="540"/>
        <w:jc w:val="both"/>
      </w:pPr>
      <w:r>
        <w:t>д)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</w:p>
    <w:p w:rsidR="00534530" w:rsidRDefault="00534530">
      <w:pPr>
        <w:pStyle w:val="ConsPlusNormal"/>
        <w:ind w:firstLine="540"/>
        <w:jc w:val="both"/>
      </w:pPr>
      <w:r>
        <w:t>е) консультационные услуги по защите прав на объекты интеллектуальной собственности, содействие оформлению прав на объекты интеллектуальной собственности;</w:t>
      </w:r>
    </w:p>
    <w:p w:rsidR="00534530" w:rsidRDefault="00534530">
      <w:pPr>
        <w:pStyle w:val="ConsPlusNormal"/>
        <w:ind w:firstLine="540"/>
        <w:jc w:val="both"/>
      </w:pPr>
      <w:r>
        <w:t>ж) содействие в разработке программ модернизации, технического перевооружения и (или) развития производства;</w:t>
      </w:r>
    </w:p>
    <w:p w:rsidR="00534530" w:rsidRDefault="00534530">
      <w:pPr>
        <w:pStyle w:val="ConsPlusNormal"/>
        <w:ind w:firstLine="540"/>
        <w:jc w:val="both"/>
      </w:pPr>
      <w:r>
        <w:t>з) антикризисный консалтинг, выявление текущих потребностей и проблем предприятий, влияющих на их конкурентоспособность;</w:t>
      </w:r>
    </w:p>
    <w:p w:rsidR="00534530" w:rsidRDefault="00534530">
      <w:pPr>
        <w:pStyle w:val="ConsPlusNormal"/>
        <w:ind w:firstLine="540"/>
        <w:jc w:val="both"/>
      </w:pPr>
      <w:r>
        <w:t xml:space="preserve">и)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</w:r>
      <w:proofErr w:type="spellStart"/>
      <w:r>
        <w:t>импортозамещения</w:t>
      </w:r>
      <w:proofErr w:type="spellEnd"/>
      <w:r>
        <w:t>, реализации антикризисных мероприятий;</w:t>
      </w:r>
    </w:p>
    <w:p w:rsidR="00534530" w:rsidRDefault="00534530">
      <w:pPr>
        <w:pStyle w:val="ConsPlusNormal"/>
        <w:ind w:firstLine="540"/>
        <w:jc w:val="both"/>
      </w:pPr>
      <w:r>
        <w:t>к) содействие в проведении сертификации продукции субъектов малого и среднего предпринимательства в целях выхода на зарубежные рынки.</w:t>
      </w:r>
    </w:p>
    <w:p w:rsidR="00534530" w:rsidRDefault="00534530">
      <w:pPr>
        <w:pStyle w:val="ConsPlusNormal"/>
        <w:ind w:firstLine="540"/>
        <w:jc w:val="both"/>
      </w:pPr>
      <w:bookmarkStart w:id="72" w:name="P8215"/>
      <w:bookmarkEnd w:id="72"/>
      <w:r>
        <w:t xml:space="preserve">1.3.4. Услуги, указанные в </w:t>
      </w:r>
      <w:hyperlink w:anchor="P8187" w:history="1">
        <w:r>
          <w:rPr>
            <w:color w:val="0000FF"/>
          </w:rPr>
          <w:t>пунктах 1.3.2</w:t>
        </w:r>
      </w:hyperlink>
      <w:r>
        <w:t xml:space="preserve"> и </w:t>
      </w:r>
      <w:hyperlink w:anchor="P8204" w:history="1">
        <w:r>
          <w:rPr>
            <w:color w:val="0000FF"/>
          </w:rPr>
          <w:t>1.3.3</w:t>
        </w:r>
      </w:hyperlink>
      <w:r>
        <w:t xml:space="preserve"> настоящего Порядка, предоставляются при соблюдении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>- при первичном обращении услуга предоставляется субъекту малого или среднего предпринимательства на безвозмездной основе;</w:t>
      </w:r>
    </w:p>
    <w:p w:rsidR="00534530" w:rsidRDefault="00534530">
      <w:pPr>
        <w:pStyle w:val="ConsPlusNormal"/>
        <w:ind w:firstLine="540"/>
        <w:jc w:val="both"/>
      </w:pPr>
      <w:r>
        <w:t xml:space="preserve">- при повторном обращении субъекта малого и среднего предпринимательства услуга предоставляется на условиях </w:t>
      </w:r>
      <w:proofErr w:type="spellStart"/>
      <w:r>
        <w:t>софинансирования</w:t>
      </w:r>
      <w:proofErr w:type="spellEnd"/>
      <w:r>
        <w:t xml:space="preserve"> в размере не менее 5% и не более 95% от себестоимости предоставления услуги.</w:t>
      </w:r>
    </w:p>
    <w:p w:rsidR="00534530" w:rsidRDefault="00534530">
      <w:pPr>
        <w:pStyle w:val="ConsPlusNormal"/>
        <w:ind w:firstLine="540"/>
        <w:jc w:val="both"/>
      </w:pPr>
      <w:r>
        <w:t>1.3.5. Руководитель ИЦ должен соответствовать следующим требованиям:</w:t>
      </w:r>
    </w:p>
    <w:p w:rsidR="00534530" w:rsidRDefault="00534530">
      <w:pPr>
        <w:pStyle w:val="ConsPlusNormal"/>
        <w:ind w:firstLine="540"/>
        <w:jc w:val="both"/>
      </w:pPr>
      <w:r>
        <w:t>- наличие высшего образования и подтвержденной дополнительной квалификации в области управления;</w:t>
      </w:r>
    </w:p>
    <w:p w:rsidR="00534530" w:rsidRDefault="00534530">
      <w:pPr>
        <w:pStyle w:val="ConsPlusNormal"/>
        <w:ind w:firstLine="540"/>
        <w:jc w:val="both"/>
      </w:pPr>
      <w:r>
        <w:t xml:space="preserve">- наличие опыта практической работы на руководящих </w:t>
      </w:r>
      <w:proofErr w:type="gramStart"/>
      <w:r>
        <w:t>должностях</w:t>
      </w:r>
      <w:proofErr w:type="gramEnd"/>
      <w:r>
        <w:t xml:space="preserve"> не менее пяти лет.</w:t>
      </w:r>
    </w:p>
    <w:p w:rsidR="00534530" w:rsidRDefault="00534530">
      <w:pPr>
        <w:pStyle w:val="ConsPlusNormal"/>
        <w:ind w:firstLine="540"/>
        <w:jc w:val="both"/>
      </w:pPr>
      <w:r>
        <w:t xml:space="preserve">1.3.6. Руководитель и сотрудники ИЦ должны не реже 1 (одного) раза в 3 (три) года проходить курсы повышения квалификации по направлениям, необходимым для выполнения функций ИЦ, указанных в </w:t>
      </w:r>
      <w:hyperlink w:anchor="P8187" w:history="1">
        <w:r>
          <w:rPr>
            <w:color w:val="0000FF"/>
          </w:rPr>
          <w:t>пункте 1.3.2</w:t>
        </w:r>
      </w:hyperlink>
      <w:r>
        <w:t xml:space="preserve"> настоящего Порядка, на базе образовательных учреждений высшего и дополнительного профессионального образования, имеющих аккредитованные программы соответствующего профиля.</w:t>
      </w:r>
    </w:p>
    <w:p w:rsidR="00534530" w:rsidRDefault="00534530">
      <w:pPr>
        <w:pStyle w:val="ConsPlusNormal"/>
        <w:ind w:firstLine="540"/>
        <w:jc w:val="both"/>
      </w:pPr>
      <w:r>
        <w:t>1.3.7. ИЦ обеспечивает на постоянной основе размещение и ежемесячное обновление (актуализацию) на официальном сайте ИЦ или специальном разделе сайта юридического лица, структурным подразделением которого выступает ИЦ, в информационно-телекоммуникационной сети Интернет следующей информации:</w:t>
      </w:r>
    </w:p>
    <w:p w:rsidR="00534530" w:rsidRDefault="00534530">
      <w:pPr>
        <w:pStyle w:val="ConsPlusNormal"/>
        <w:ind w:firstLine="540"/>
        <w:jc w:val="both"/>
      </w:pPr>
      <w:r>
        <w:t>- сведения об учредителях ИЦ (юридического лица, структурным подразделением которого является ИЦ);</w:t>
      </w:r>
    </w:p>
    <w:p w:rsidR="00534530" w:rsidRDefault="00534530">
      <w:pPr>
        <w:pStyle w:val="ConsPlusNormal"/>
        <w:ind w:firstLine="540"/>
        <w:jc w:val="both"/>
      </w:pPr>
      <w:r>
        <w:t>- сведения о деятельности ИЦ, о его целях и задачах и оказываемых им услугах, в том числе стоимости предоставляемых услуг;</w:t>
      </w:r>
    </w:p>
    <w:p w:rsidR="00534530" w:rsidRDefault="00534530">
      <w:pPr>
        <w:pStyle w:val="ConsPlusNormal"/>
        <w:ind w:firstLine="540"/>
        <w:jc w:val="both"/>
      </w:pPr>
      <w:r>
        <w:t>- годовые отчеты о деятельности ИЦ за предыдущие периоды с момента создания;</w:t>
      </w:r>
    </w:p>
    <w:p w:rsidR="00534530" w:rsidRDefault="00534530">
      <w:pPr>
        <w:pStyle w:val="ConsPlusNormal"/>
        <w:ind w:firstLine="540"/>
        <w:jc w:val="both"/>
      </w:pPr>
      <w:r>
        <w:t>- разработанные документы: программы развития ИЦ, стратегии развития ИЦ, бизнес-планы развития ИЦ;</w:t>
      </w:r>
    </w:p>
    <w:p w:rsidR="00534530" w:rsidRDefault="00534530">
      <w:pPr>
        <w:pStyle w:val="ConsPlusNormal"/>
        <w:ind w:firstLine="540"/>
        <w:jc w:val="both"/>
      </w:pPr>
      <w:r>
        <w:t>- информацию о составе, технических характеристиках и условиях доступа к высокотехнологичному оборудованию ИЦ;</w:t>
      </w:r>
    </w:p>
    <w:p w:rsidR="00534530" w:rsidRDefault="00534530">
      <w:pPr>
        <w:pStyle w:val="ConsPlusNormal"/>
        <w:ind w:firstLine="540"/>
        <w:jc w:val="both"/>
      </w:pPr>
      <w:r>
        <w:t>- графики встреч, заседаний рабочих групп, совещаний партнеров ИЦ;</w:t>
      </w:r>
    </w:p>
    <w:p w:rsidR="00534530" w:rsidRDefault="00534530">
      <w:pPr>
        <w:pStyle w:val="ConsPlusNormal"/>
        <w:ind w:firstLine="540"/>
        <w:jc w:val="both"/>
      </w:pPr>
      <w:r>
        <w:t>- сведения о внедренных инновационных решениях, технологиях в проектах субъектов малого и среднего предпринимательства;</w:t>
      </w:r>
    </w:p>
    <w:p w:rsidR="00534530" w:rsidRDefault="00534530">
      <w:pPr>
        <w:pStyle w:val="ConsPlusNormal"/>
        <w:ind w:firstLine="540"/>
        <w:jc w:val="both"/>
      </w:pPr>
      <w:r>
        <w:t>- информация о новых технологиях, которые могут быть использованы для повышения технологической готовности и конкурентоспособности субъектов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 xml:space="preserve">1.3.8. ИЦ на постоянной основе проводит информационные кампании в средствах массовой </w:t>
      </w:r>
      <w:proofErr w:type="gramStart"/>
      <w:r>
        <w:t>информации</w:t>
      </w:r>
      <w:proofErr w:type="gramEnd"/>
      <w:r>
        <w:t xml:space="preserve"> по освещению реализуемых субъектами малого и среднего предпринимательства проектов модернизации и (или) создания новых производств и видов продукции.</w:t>
      </w:r>
    </w:p>
    <w:p w:rsidR="00534530" w:rsidRDefault="00534530">
      <w:pPr>
        <w:pStyle w:val="ConsPlusNormal"/>
        <w:ind w:firstLine="540"/>
        <w:jc w:val="both"/>
      </w:pPr>
      <w:r>
        <w:t>ИЦ взаимодействует в интересах субъектов малого и среднего предпринимательства с органами государственной (муниципальной) власти, банками и другими кредитными учреждениями, промышленными предприятиями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На базе помещений ИЦ или других объектов инфраструктуры поддержки малого и среднего предпринимательства на безвозмездной основе проводятся встречи для субъектов малого и среднего предпринимательства, заинтересованных в получении услуг ИЦ.</w:t>
      </w:r>
    </w:p>
    <w:p w:rsidR="00534530" w:rsidRDefault="00534530">
      <w:pPr>
        <w:pStyle w:val="ConsPlusNormal"/>
        <w:ind w:firstLine="540"/>
        <w:jc w:val="both"/>
      </w:pPr>
      <w:r>
        <w:t>ИЦ ежеквартально проводит мониторинг малых и средних инжиниринговых компаний, находящихся в субъекте Российской Федерации, и представляет в Минэкономразвития России информацию для формирования (обновления) реестра малых инжиниринговых компаний.</w:t>
      </w:r>
    </w:p>
    <w:p w:rsidR="00534530" w:rsidRDefault="00534530">
      <w:pPr>
        <w:pStyle w:val="ConsPlusNormal"/>
        <w:ind w:firstLine="540"/>
        <w:jc w:val="both"/>
      </w:pPr>
      <w:r>
        <w:t>1.3.9. Созданные ИЦ должны соответствовать следующим требованиям:</w:t>
      </w:r>
    </w:p>
    <w:p w:rsidR="00534530" w:rsidRDefault="00534530">
      <w:pPr>
        <w:pStyle w:val="ConsPlusNormal"/>
        <w:ind w:firstLine="540"/>
        <w:jc w:val="both"/>
      </w:pPr>
      <w:r>
        <w:t>- наличие не менее 3 (трех) рабочих мест для административно-управленческого персонала, каждое из которых оборудовано мебелью, компьютером, принтером и телефоном с выходом на городскую линию и междугороднюю связь и обеспечено доступом к информационно-коммуникационной сети Интернет.</w:t>
      </w:r>
    </w:p>
    <w:p w:rsidR="00534530" w:rsidRDefault="00534530">
      <w:pPr>
        <w:pStyle w:val="ConsPlusNormal"/>
        <w:ind w:firstLine="540"/>
        <w:jc w:val="both"/>
      </w:pPr>
      <w:r>
        <w:t xml:space="preserve">В случае если ИЦ </w:t>
      </w:r>
      <w:proofErr w:type="gramStart"/>
      <w:r>
        <w:t>осуществляет</w:t>
      </w:r>
      <w:proofErr w:type="gramEnd"/>
      <w:r>
        <w:t xml:space="preserve"> в том числе проектно-конструкторскую и научно-исследовательскую деятельность:</w:t>
      </w:r>
    </w:p>
    <w:p w:rsidR="00534530" w:rsidRDefault="00534530">
      <w:pPr>
        <w:pStyle w:val="ConsPlusNormal"/>
        <w:ind w:firstLine="540"/>
        <w:jc w:val="both"/>
      </w:pPr>
      <w:r>
        <w:t>- наличие парка высокотехнологичного проектно-конструкторского и научно-исследовательского оборудования и программ для электронных вычислительных машин, в том числе программы инвестиционного анализа и управления проектами;</w:t>
      </w:r>
    </w:p>
    <w:p w:rsidR="00534530" w:rsidRDefault="00534530">
      <w:pPr>
        <w:pStyle w:val="ConsPlusNormal"/>
        <w:ind w:firstLine="540"/>
        <w:jc w:val="both"/>
      </w:pPr>
      <w:r>
        <w:t>- наличие штата высококвалифицированных специалистов, имеющих навыки и опыт работы с технологическим оборудованием: инженеры-конструкторы, технологи, иные специалисты в сфере опытно-конструкторской и научно-исследовательской деятельности;</w:t>
      </w:r>
    </w:p>
    <w:p w:rsidR="00534530" w:rsidRDefault="00534530">
      <w:pPr>
        <w:pStyle w:val="ConsPlusNormal"/>
        <w:ind w:firstLine="540"/>
        <w:jc w:val="both"/>
      </w:pPr>
      <w:r>
        <w:t>- наличие комплекса административно-производственных площадей для размещения парка высокотехнологичного оборудования.</w:t>
      </w:r>
    </w:p>
    <w:p w:rsidR="00534530" w:rsidRDefault="00534530">
      <w:pPr>
        <w:pStyle w:val="ConsPlusNormal"/>
        <w:ind w:firstLine="540"/>
        <w:jc w:val="both"/>
      </w:pPr>
      <w:r>
        <w:t>1.3.10. Помещение, в котором располагается ИЦ, должно соответствовать следующим требованиям:</w:t>
      </w:r>
    </w:p>
    <w:p w:rsidR="00534530" w:rsidRDefault="00534530">
      <w:pPr>
        <w:pStyle w:val="ConsPlusNormal"/>
        <w:ind w:firstLine="540"/>
        <w:jc w:val="both"/>
      </w:pPr>
      <w:r>
        <w:t>- общая площадь помещений составляет не менее 20 квадратных метров;</w:t>
      </w:r>
    </w:p>
    <w:p w:rsidR="00534530" w:rsidRDefault="00534530">
      <w:pPr>
        <w:pStyle w:val="ConsPlusNormal"/>
        <w:ind w:firstLine="540"/>
        <w:jc w:val="both"/>
      </w:pPr>
      <w:r>
        <w:t>- помещение не располагается в подвальном помещении;</w:t>
      </w:r>
    </w:p>
    <w:p w:rsidR="00534530" w:rsidRDefault="00534530">
      <w:pPr>
        <w:pStyle w:val="ConsPlusNormal"/>
        <w:ind w:firstLine="540"/>
        <w:jc w:val="both"/>
      </w:pPr>
      <w:r>
        <w:t>- строение, в котором расположено помещение, не имеет капитальных повреждений несущих конструкций.</w:t>
      </w:r>
    </w:p>
    <w:p w:rsidR="00534530" w:rsidRDefault="00534530">
      <w:pPr>
        <w:pStyle w:val="ConsPlusNormal"/>
        <w:ind w:firstLine="540"/>
        <w:jc w:val="both"/>
      </w:pPr>
      <w:bookmarkStart w:id="73" w:name="P8245"/>
      <w:bookmarkEnd w:id="73"/>
      <w:r>
        <w:t>1.3.11. ИЦ также обеспечивает:</w:t>
      </w:r>
    </w:p>
    <w:p w:rsidR="00534530" w:rsidRDefault="00534530">
      <w:pPr>
        <w:pStyle w:val="ConsPlusNormal"/>
        <w:ind w:firstLine="540"/>
        <w:jc w:val="both"/>
      </w:pPr>
      <w:r>
        <w:t>- соответствие разрабатываемых бизнес-планов развития ИЦ требованиям, установленным</w:t>
      </w:r>
    </w:p>
    <w:p w:rsidR="00534530" w:rsidRDefault="00534530">
      <w:pPr>
        <w:pStyle w:val="ConsPlusNormal"/>
        <w:ind w:firstLine="540"/>
        <w:jc w:val="both"/>
      </w:pPr>
      <w:r>
        <w:t>ГОСТ 7.32-2001. "Межгосударственный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оформления" (далее - ГОСТ 7.32-2001);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- размещение в обязательном порядке концепции создания (развития) и (или) бизнес-плана развития ИЦ на среднесрочный (не менее трех лет) плановый период и план деятельности ИЦ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(http://ais.economy.gov.ru) и на федеральном портале малого и среднего предпринимательства Министерства экономического развития Российской Федерации по адресу в информационно-телекоммуникационной</w:t>
      </w:r>
      <w:proofErr w:type="gramEnd"/>
      <w:r>
        <w:t xml:space="preserve"> сети Интернет http://smb.gov.ru.</w:t>
      </w:r>
    </w:p>
    <w:p w:rsidR="00534530" w:rsidRDefault="00534530">
      <w:pPr>
        <w:pStyle w:val="ConsPlusNormal"/>
        <w:ind w:firstLine="540"/>
        <w:jc w:val="both"/>
      </w:pPr>
      <w:r>
        <w:t>1.4. Средства субсидии направляются на финансирование расходов на оплату труда, приобретение основных средств и расходных материалов, командировочные расходы, оплату услуг связи, оплату коммунальных услуг и аренду помещений, оплату услуг сторонних организаций, необходимых для реализации целей и задач ИЦ.</w:t>
      </w:r>
    </w:p>
    <w:p w:rsidR="00534530" w:rsidRDefault="00534530">
      <w:pPr>
        <w:pStyle w:val="ConsPlusNormal"/>
        <w:ind w:firstLine="540"/>
        <w:jc w:val="both"/>
      </w:pPr>
      <w:r>
        <w:t xml:space="preserve">Размер субсидии определяется исходя из сметы расходов, прилагаемой к заявке на получение субсидии. </w:t>
      </w:r>
      <w:proofErr w:type="gramStart"/>
      <w:r>
        <w:t xml:space="preserve">При определении размера субсидии учитываются расходы, направленные на выполнение функций, установленных </w:t>
      </w:r>
      <w:hyperlink w:anchor="P8187" w:history="1">
        <w:r>
          <w:rPr>
            <w:color w:val="0000FF"/>
          </w:rPr>
          <w:t>пунктом 1.3.2</w:t>
        </w:r>
      </w:hyperlink>
      <w:r>
        <w:t xml:space="preserve"> настоящего Порядка, и соответствующие плану работ по каждому из направлений в сфере работы ИЦ, но в пределах объемов бюджетных средств, предусмотренных Агентству в законе Красноярского края о краевом бюджете на очередной финансовый год и плановый период.</w:t>
      </w:r>
      <w:proofErr w:type="gramEnd"/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2. УСЛОВИЯ И ПОРЯДОК ПРЕДОСТАВЛЕНИЯ СУБСИДИИ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bookmarkStart w:id="74" w:name="P8254"/>
      <w:bookmarkEnd w:id="74"/>
      <w:r>
        <w:t>2.1. Юридическое лицо - ИЦ либо юридическое лицо, структурным подразделением которого является ИЦ, относящееся к инфраструктуре поддержки субъектов малого и (или) среднего предпринимательства, одним из учредителей (участников, акционеров) которого является Красноярский край, желающее получить субсидию (далее - Заявитель), направляет в Агентство единовременно на бумажном носителе следующие документы:</w:t>
      </w:r>
    </w:p>
    <w:p w:rsidR="00534530" w:rsidRDefault="00534530">
      <w:pPr>
        <w:pStyle w:val="ConsPlusNormal"/>
        <w:ind w:firstLine="540"/>
        <w:jc w:val="both"/>
      </w:pPr>
      <w:bookmarkStart w:id="75" w:name="P8255"/>
      <w:bookmarkEnd w:id="75"/>
      <w:r>
        <w:t xml:space="preserve">2.1.1. </w:t>
      </w:r>
      <w:hyperlink w:anchor="P8576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3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>2.1.2. Выписку из Единого государственного реестра юридических лиц, полученную не ранее одного месяца до дня подачи заявки на получение субсидии (представляется по инициативе Заявителя).</w:t>
      </w:r>
    </w:p>
    <w:p w:rsidR="00534530" w:rsidRDefault="00534530">
      <w:pPr>
        <w:pStyle w:val="ConsPlusNormal"/>
        <w:ind w:firstLine="540"/>
        <w:jc w:val="both"/>
      </w:pPr>
      <w:r>
        <w:t>2.1.3. Копию устава.</w:t>
      </w:r>
    </w:p>
    <w:p w:rsidR="00534530" w:rsidRDefault="00534530">
      <w:pPr>
        <w:pStyle w:val="ConsPlusNormal"/>
        <w:ind w:firstLine="540"/>
        <w:jc w:val="both"/>
      </w:pPr>
      <w:r>
        <w:t xml:space="preserve">2.1.4. </w:t>
      </w:r>
      <w:proofErr w:type="gramStart"/>
      <w: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15 календарных дней до даты подачи заявки</w:t>
      </w:r>
      <w:proofErr w:type="gramEnd"/>
      <w:r>
        <w:t xml:space="preserve"> на получение субсидии (представляются по инициативе Заявителя).</w:t>
      </w:r>
    </w:p>
    <w:p w:rsidR="00534530" w:rsidRDefault="00534530">
      <w:pPr>
        <w:pStyle w:val="ConsPlusNormal"/>
        <w:ind w:firstLine="540"/>
        <w:jc w:val="both"/>
      </w:pPr>
      <w:r>
        <w:t>2.1.5. Утвержденную руководителем концепцию работы ИЦ.</w:t>
      </w:r>
    </w:p>
    <w:p w:rsidR="00534530" w:rsidRDefault="00534530">
      <w:pPr>
        <w:pStyle w:val="ConsPlusNormal"/>
        <w:ind w:firstLine="540"/>
        <w:jc w:val="both"/>
      </w:pPr>
      <w:r>
        <w:t>2.1.6. Утвержденный план работ по каждому из направлений в сфере работы ИЦ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мероприятий.</w:t>
      </w:r>
    </w:p>
    <w:p w:rsidR="00534530" w:rsidRDefault="00534530">
      <w:pPr>
        <w:pStyle w:val="ConsPlusNormal"/>
        <w:ind w:firstLine="540"/>
        <w:jc w:val="both"/>
      </w:pPr>
      <w:r>
        <w:t xml:space="preserve">2.1.7. </w:t>
      </w:r>
      <w:hyperlink w:anchor="P8340" w:history="1">
        <w:r>
          <w:rPr>
            <w:color w:val="0000FF"/>
          </w:rPr>
          <w:t>Смету</w:t>
        </w:r>
      </w:hyperlink>
      <w:r>
        <w:t xml:space="preserve"> расходов, связанных с созданием и (или) обеспечением деятельности ИЦ, по форме согласно приложению N 1 к настоящему Порядку.</w:t>
      </w:r>
    </w:p>
    <w:p w:rsidR="00534530" w:rsidRDefault="00534530">
      <w:pPr>
        <w:pStyle w:val="ConsPlusNormal"/>
        <w:ind w:firstLine="540"/>
        <w:jc w:val="both"/>
      </w:pPr>
      <w:bookmarkStart w:id="76" w:name="P8262"/>
      <w:bookmarkEnd w:id="76"/>
      <w:r>
        <w:t xml:space="preserve">2.1.8. </w:t>
      </w:r>
      <w:hyperlink w:anchor="P8443" w:history="1">
        <w:r>
          <w:rPr>
            <w:color w:val="0000FF"/>
          </w:rPr>
          <w:t>Информации</w:t>
        </w:r>
      </w:hyperlink>
      <w:r>
        <w:t xml:space="preserve"> о планируемых результатах деятельности ИЦ в соответствии с приложением N 2 к настоящему Порядку и условиям.</w:t>
      </w:r>
    </w:p>
    <w:p w:rsidR="00534530" w:rsidRDefault="00534530">
      <w:pPr>
        <w:pStyle w:val="ConsPlusNormal"/>
        <w:ind w:firstLine="540"/>
        <w:jc w:val="both"/>
      </w:pPr>
      <w:r>
        <w:t xml:space="preserve">2.2. Документы, указанные в </w:t>
      </w:r>
      <w:hyperlink w:anchor="P8255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8262" w:history="1">
        <w:r>
          <w:rPr>
            <w:color w:val="0000FF"/>
          </w:rPr>
          <w:t>2.1.8</w:t>
        </w:r>
      </w:hyperlink>
      <w:r>
        <w:t xml:space="preserve"> настоящего Порядка, представляются в Агентство с сопроводительным письмом, в котором указывается перечень представляемых документов с соблюдением следующих требований:</w:t>
      </w:r>
    </w:p>
    <w:p w:rsidR="00534530" w:rsidRDefault="00534530">
      <w:pPr>
        <w:pStyle w:val="ConsPlusNormal"/>
        <w:ind w:firstLine="540"/>
        <w:jc w:val="both"/>
      </w:pPr>
      <w:r>
        <w:t>2.2.1. Копии документов подписываются и заверяются руководителем Заявителя или его представителем (с приложением документов, подтверждающих полномочия в соответствии с действующим законодательством), скрепляются печатью (при наличии печати).</w:t>
      </w:r>
    </w:p>
    <w:p w:rsidR="00534530" w:rsidRDefault="00534530">
      <w:pPr>
        <w:pStyle w:val="ConsPlusNormal"/>
        <w:ind w:firstLine="540"/>
        <w:jc w:val="both"/>
      </w:pPr>
      <w:r>
        <w:t xml:space="preserve">2.2.2. Документы, указанные в </w:t>
      </w:r>
      <w:hyperlink w:anchor="P8255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8262" w:history="1">
        <w:r>
          <w:rPr>
            <w:color w:val="0000FF"/>
          </w:rPr>
          <w:t>2.1.8</w:t>
        </w:r>
      </w:hyperlink>
      <w:r>
        <w:t xml:space="preserve">, прошиваются в порядке перечисления документов согласно </w:t>
      </w:r>
      <w:hyperlink w:anchor="P8254" w:history="1">
        <w:r>
          <w:rPr>
            <w:color w:val="0000FF"/>
          </w:rPr>
          <w:t>пункту 2.1</w:t>
        </w:r>
      </w:hyperlink>
      <w:r>
        <w:t>, скрепляются печатью (при наличии печати) и подписью уполномоченного лица с указанием общего количества листов.</w:t>
      </w:r>
    </w:p>
    <w:p w:rsidR="00534530" w:rsidRDefault="00534530">
      <w:pPr>
        <w:pStyle w:val="ConsPlusNormal"/>
        <w:ind w:firstLine="540"/>
        <w:jc w:val="both"/>
      </w:pPr>
      <w:r>
        <w:t>2.2.3.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34530" w:rsidRDefault="00534530">
      <w:pPr>
        <w:pStyle w:val="ConsPlusNormal"/>
        <w:ind w:firstLine="540"/>
        <w:jc w:val="both"/>
      </w:pPr>
      <w:r>
        <w:t>2.4. При представлении копий документов, не заверенных в установленном порядке, одновременно представляются оригиналы соответствующих документов, которые в день их представления сверяются с копиями и возвращаются Заявителю.</w:t>
      </w:r>
    </w:p>
    <w:p w:rsidR="00534530" w:rsidRDefault="00534530">
      <w:pPr>
        <w:pStyle w:val="ConsPlusNormal"/>
        <w:ind w:firstLine="540"/>
        <w:jc w:val="both"/>
      </w:pPr>
      <w:r>
        <w:t>2.5. Ответственность за соответствие представленной заявки и достоверность документов несет Заявитель.</w:t>
      </w:r>
    </w:p>
    <w:p w:rsidR="00534530" w:rsidRDefault="00534530">
      <w:pPr>
        <w:pStyle w:val="ConsPlusNormal"/>
        <w:ind w:firstLine="540"/>
        <w:jc w:val="both"/>
      </w:pPr>
      <w:bookmarkStart w:id="77" w:name="P8269"/>
      <w:bookmarkEnd w:id="77"/>
      <w:r>
        <w:t>2.6. Субсидии предоставляются при соблюдении Заявителем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 xml:space="preserve">2.6.1. Заявитель должен соответствовать требованиям, установленным </w:t>
      </w:r>
      <w:hyperlink w:anchor="P8180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>2.6.2. Регистрация в Едином государственном реестре юридических лиц на территории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2.6.3. Отсутствие задолженности по налогам и сборам перед бюджетами бюджетной системы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2.6.4. Отсутствие задолженности по страховым взносам в Пенсионный фонд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2.6.5. Отсутствие задолженности по страховым взносам в Фонд социального страхования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 xml:space="preserve">2.6.6. </w:t>
      </w:r>
      <w:proofErr w:type="gramStart"/>
      <w:r>
        <w:t>Наличие утвержденной руководителем Заявителя концепции создания (развития) и (или) бизнес-план развития ИЦ на текущий год и плановый период с указанием целей и задач, предпосылок создания, направлений деятельности, специализации, системы управления, пользователей услуг, перечня и объема предоставляемых услуг и их стоимости, а также обоснования спроса на услуги ИЦ со стороны субъектов малого и среднего предпринимательства.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2.6.7. Наличие утвержденного руководителем Заявителя субсидии плана работ по каждому из направлений в сфере работы ИЦ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мероприятий.</w:t>
      </w:r>
    </w:p>
    <w:p w:rsidR="00534530" w:rsidRDefault="00534530">
      <w:pPr>
        <w:pStyle w:val="ConsPlusNormal"/>
        <w:ind w:firstLine="540"/>
        <w:jc w:val="both"/>
      </w:pPr>
      <w:r>
        <w:t xml:space="preserve">2.6.8. ИЦ </w:t>
      </w:r>
      <w:proofErr w:type="gramStart"/>
      <w:r>
        <w:t>создан</w:t>
      </w:r>
      <w:proofErr w:type="gramEnd"/>
      <w:r>
        <w:t xml:space="preserve"> и функционирует в соответствии с требованиями, установленными </w:t>
      </w:r>
      <w:hyperlink w:anchor="P8181" w:history="1">
        <w:r>
          <w:rPr>
            <w:color w:val="0000FF"/>
          </w:rPr>
          <w:t>пунктами 1.3.1</w:t>
        </w:r>
      </w:hyperlink>
      <w:r>
        <w:t xml:space="preserve"> - </w:t>
      </w:r>
      <w:hyperlink w:anchor="P8245" w:history="1">
        <w:r>
          <w:rPr>
            <w:color w:val="0000FF"/>
          </w:rPr>
          <w:t>1.3.11</w:t>
        </w:r>
      </w:hyperlink>
      <w:r>
        <w:t xml:space="preserve">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 xml:space="preserve">2.6.9. Наличие направлений субсидии Красноярского края на финансирование ИЦ в соответствии с </w:t>
      </w:r>
      <w:hyperlink w:anchor="P8340" w:history="1">
        <w:r>
          <w:rPr>
            <w:color w:val="0000FF"/>
          </w:rPr>
          <w:t>приложением N 1</w:t>
        </w:r>
      </w:hyperlink>
      <w:r>
        <w:t xml:space="preserve"> к настоящему Порядку, и перечня оборудования и (или) программного обеспечения (в случае если в рамках запрашиваемой субсидии предусмотрена закупка оборудования и (или) программного обеспечения).</w:t>
      </w:r>
    </w:p>
    <w:p w:rsidR="00534530" w:rsidRDefault="00534530">
      <w:pPr>
        <w:pStyle w:val="ConsPlusNormal"/>
        <w:ind w:firstLine="540"/>
        <w:jc w:val="both"/>
      </w:pPr>
      <w:r>
        <w:t xml:space="preserve">2.6.10. Наличие </w:t>
      </w:r>
      <w:hyperlink w:anchor="P8443" w:history="1">
        <w:r>
          <w:rPr>
            <w:color w:val="0000FF"/>
          </w:rPr>
          <w:t>информации</w:t>
        </w:r>
      </w:hyperlink>
      <w:r>
        <w:t xml:space="preserve"> о планируемых результатах деятельности ИЦ в соответствии с приложением N 2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 xml:space="preserve">2.7. </w:t>
      </w:r>
      <w:proofErr w:type="gramStart"/>
      <w:r>
        <w:t>Агентство на официальном интернет-портале Красноярского края (www.krskstate.ru) ежегодно размещает объявление о приеме заявок на предоставление субсидии с указанием даты окончания приема заявок.</w:t>
      </w:r>
      <w:proofErr w:type="gramEnd"/>
      <w:r>
        <w:t xml:space="preserve"> Срок приема заявок должен составлять не менее 30 календарных дней.</w:t>
      </w:r>
    </w:p>
    <w:p w:rsidR="00534530" w:rsidRDefault="00534530">
      <w:pPr>
        <w:pStyle w:val="ConsPlusNormal"/>
        <w:ind w:firstLine="540"/>
        <w:jc w:val="both"/>
      </w:pPr>
      <w:r>
        <w:t xml:space="preserve">2.8. Поступившие заявки в течение 20 календарных дней рассматриваются на соответствие условиям, предусмотренным </w:t>
      </w:r>
      <w:hyperlink w:anchor="P8269" w:history="1">
        <w:r>
          <w:rPr>
            <w:color w:val="0000FF"/>
          </w:rPr>
          <w:t>пунктом 2.6</w:t>
        </w:r>
      </w:hyperlink>
      <w:r>
        <w:t xml:space="preserve"> настоящего Порядка. В </w:t>
      </w:r>
      <w:proofErr w:type="gramStart"/>
      <w:r>
        <w:t>случае</w:t>
      </w:r>
      <w:proofErr w:type="gramEnd"/>
      <w:r>
        <w:t xml:space="preserve"> несоответствия представленного заявления </w:t>
      </w:r>
      <w:hyperlink w:anchor="P8269" w:history="1">
        <w:r>
          <w:rPr>
            <w:color w:val="0000FF"/>
          </w:rPr>
          <w:t>пункту 2.6</w:t>
        </w:r>
      </w:hyperlink>
      <w:r>
        <w:t xml:space="preserve"> настоящего Порядка Заявителю отказывается в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2.9. В </w:t>
      </w:r>
      <w:proofErr w:type="gramStart"/>
      <w:r>
        <w:t>случае</w:t>
      </w:r>
      <w:proofErr w:type="gramEnd"/>
      <w:r>
        <w:t xml:space="preserve"> поступления нескольких заявлений от Заявителей, соответствующих условиям, указанным в </w:t>
      </w:r>
      <w:hyperlink w:anchor="P8269" w:history="1">
        <w:r>
          <w:rPr>
            <w:color w:val="0000FF"/>
          </w:rPr>
          <w:t>пункте 2.6</w:t>
        </w:r>
      </w:hyperlink>
      <w:r>
        <w:t xml:space="preserve"> настоящего Порядка, субсидия предоставляется по заявке, дата регистрации которой имеет более ранний срок.</w:t>
      </w:r>
    </w:p>
    <w:p w:rsidR="00534530" w:rsidRDefault="00534530">
      <w:pPr>
        <w:pStyle w:val="ConsPlusNormal"/>
        <w:ind w:firstLine="540"/>
        <w:jc w:val="both"/>
      </w:pPr>
      <w:r>
        <w:t>2.10. Основания для отказа в предоставлении субсидии:</w:t>
      </w:r>
    </w:p>
    <w:p w:rsidR="00534530" w:rsidRDefault="00534530">
      <w:pPr>
        <w:pStyle w:val="ConsPlusNormal"/>
        <w:ind w:firstLine="540"/>
        <w:jc w:val="both"/>
      </w:pPr>
      <w:r>
        <w:t xml:space="preserve">2.10.1. Не представлены (представлены не в полном объеме, представлены с нарушением требований к оформлению документов) документы, предусмотренные в </w:t>
      </w:r>
      <w:hyperlink w:anchor="P8255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8262" w:history="1">
        <w:r>
          <w:rPr>
            <w:color w:val="0000FF"/>
          </w:rPr>
          <w:t>2.1.8</w:t>
        </w:r>
      </w:hyperlink>
      <w:r>
        <w:t>.</w:t>
      </w:r>
    </w:p>
    <w:p w:rsidR="00534530" w:rsidRDefault="00534530">
      <w:pPr>
        <w:pStyle w:val="ConsPlusNormal"/>
        <w:ind w:firstLine="540"/>
        <w:jc w:val="both"/>
      </w:pPr>
      <w:r>
        <w:t xml:space="preserve">2.10.2. Заявитель не относится к категории лиц, имеющих право на получение субсидии согласно </w:t>
      </w:r>
      <w:hyperlink w:anchor="P8254" w:history="1">
        <w:r>
          <w:rPr>
            <w:color w:val="0000FF"/>
          </w:rPr>
          <w:t>пункту 2.1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2.10.3. Несоблюдение условий предоставления субсидии, определенных </w:t>
      </w:r>
      <w:hyperlink w:anchor="P8269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bookmarkStart w:id="78" w:name="P8287"/>
      <w:bookmarkEnd w:id="78"/>
      <w:r>
        <w:t>2.11. Агентство в течение 10 календарных дней со дня окончания срока рассмотрения заявлений издает приказ о предоставлении субсидии либо приказ об отказе в предоставлении субсидии и информирует Заявителя о принятом решении в течение 5 календарных дней со дня его принятия.</w:t>
      </w:r>
    </w:p>
    <w:p w:rsidR="00534530" w:rsidRDefault="00534530">
      <w:pPr>
        <w:pStyle w:val="ConsPlusNormal"/>
        <w:ind w:firstLine="540"/>
        <w:jc w:val="both"/>
      </w:pPr>
      <w:r>
        <w:t xml:space="preserve">2.12. Заявитель вправе отозвать заявление в любое время до издания Агентством приказа, указанного в </w:t>
      </w:r>
      <w:hyperlink w:anchor="P8287" w:history="1">
        <w:r>
          <w:rPr>
            <w:color w:val="0000FF"/>
          </w:rPr>
          <w:t>пункте 2.11</w:t>
        </w:r>
      </w:hyperlink>
      <w:r>
        <w:t xml:space="preserve"> настоящего Порядка. Отзыв заявления не препятствует повторному обращению Заявителя за предоставлением субсидии.</w:t>
      </w:r>
    </w:p>
    <w:p w:rsidR="00534530" w:rsidRDefault="00534530">
      <w:pPr>
        <w:pStyle w:val="ConsPlusNormal"/>
        <w:ind w:firstLine="540"/>
        <w:jc w:val="both"/>
      </w:pPr>
      <w:r>
        <w:t>2.13. В течение 10 календарных дней после принятия приказа о предоставлении субсидии Агентство заключает с получателем субсидии договор о предоставлении субсидии (далее - Договор) по форме, установленной Агентством.</w:t>
      </w:r>
    </w:p>
    <w:p w:rsidR="00534530" w:rsidRDefault="00534530">
      <w:pPr>
        <w:pStyle w:val="ConsPlusNormal"/>
        <w:ind w:firstLine="540"/>
        <w:jc w:val="both"/>
      </w:pPr>
      <w:r>
        <w:t>Договор должен содержать согласие получателя субсидии на осуществление Агентством, службой финансово-экономического контроля Красноярского края, Счетной палатой Красноярского края проверок соблюдения получателями субсидий условий, целей и порядка их предоставления.</w:t>
      </w:r>
    </w:p>
    <w:p w:rsidR="00534530" w:rsidRDefault="00534530">
      <w:pPr>
        <w:pStyle w:val="ConsPlusNormal"/>
        <w:ind w:firstLine="540"/>
        <w:jc w:val="both"/>
      </w:pPr>
      <w:r>
        <w:t>2.14. Агентство в трехдневный срок со дня заключения Договора представляет в министерство финансов Красноярского края (далее - Министерство финансов):</w:t>
      </w:r>
    </w:p>
    <w:p w:rsidR="00534530" w:rsidRDefault="00534530">
      <w:pPr>
        <w:pStyle w:val="ConsPlusNormal"/>
        <w:ind w:firstLine="540"/>
        <w:jc w:val="both"/>
      </w:pPr>
      <w:r>
        <w:t>- реестр получателей субсидии;</w:t>
      </w:r>
    </w:p>
    <w:p w:rsidR="00534530" w:rsidRDefault="00534530">
      <w:pPr>
        <w:pStyle w:val="ConsPlusNormal"/>
        <w:ind w:firstLine="540"/>
        <w:jc w:val="both"/>
      </w:pPr>
      <w:r>
        <w:t>- копию приказа о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>2.15. Министерство финансов в пятидневный срок с момента получения реестра получателей субсидии и копии приказа о предоставлении субсидии производит перечисление бюджетных средств на лицевой счет Агентства, открытый в казначействе Красноярского края (далее - Казначейство).</w:t>
      </w:r>
    </w:p>
    <w:p w:rsidR="00534530" w:rsidRDefault="00534530">
      <w:pPr>
        <w:pStyle w:val="ConsPlusNormal"/>
        <w:ind w:firstLine="540"/>
        <w:jc w:val="both"/>
      </w:pPr>
      <w:r>
        <w:t xml:space="preserve">2.16. </w:t>
      </w:r>
      <w:proofErr w:type="gramStart"/>
      <w:r>
        <w:t>Предоставление субсидии осуществляется в пределах лимитов бюджетных обязательств и объемов финансирования, отраженных на лицевом счете Агентства как получателя средств краевого бюджета, в соответствии с представленными Агентством в течение 5 рабочих дней с момента зачисления бюджетных средств на лицевой счет Агентства в Казначейство платежными поручениями по перечислению субсидии на расчетные счета получателей субсидии, открытые ими в кредитных организациях.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2.17. Субсидия считается предоставленной получателю субсидии в день списания средств субсидии с лицевого счета Агентства на расчетный счет получателя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2.18. В </w:t>
      </w:r>
      <w:proofErr w:type="gramStart"/>
      <w:r>
        <w:t>случае</w:t>
      </w:r>
      <w:proofErr w:type="gramEnd"/>
      <w:r>
        <w:t xml:space="preserve"> неиспользования субсидий в полном объеме в текущем финансовом году остаток средств субсидий может быть использован в течение следующего финансового года на те же цели на основании дополнительного соглашения к Договору.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3. ПОРЯДОК ВОЗВРАТА СУБСИДИИ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>3.1. Получатель субсидии в соответствии с условиями Договора представляет в Агентство не позднее 20-го числа месяца, следующего за отчетным годом, отчет о расходовании бюджетных средств с описанием полученных результатов по форме согласно приложению к Договору.</w:t>
      </w:r>
    </w:p>
    <w:p w:rsidR="00534530" w:rsidRDefault="00534530">
      <w:pPr>
        <w:pStyle w:val="ConsPlusNormal"/>
        <w:ind w:firstLine="540"/>
        <w:jc w:val="both"/>
      </w:pPr>
      <w:r>
        <w:t>К отчету прилагаются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>- копии платежных документов, подтверждающих оплату по договорам;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- копии документов, подтверждающих получение оборудования (выполнение работ, оказание услуг) по договорам: товарные (или товарно-транспортные) накладные, акты сдачи-приемки выполненных работ (оказанных услуг), акты приема-передачи объектов основных средств;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- документы, подтверждающие реализацию запланированных мероприятий и достижение ожидаемых результатов, зафиксированных в Договоре.</w:t>
      </w:r>
    </w:p>
    <w:p w:rsidR="00534530" w:rsidRDefault="00534530">
      <w:pPr>
        <w:pStyle w:val="ConsPlusNormal"/>
        <w:ind w:firstLine="540"/>
        <w:jc w:val="both"/>
      </w:pPr>
      <w:r>
        <w:t xml:space="preserve">3.2. случае наличия у </w:t>
      </w:r>
      <w:proofErr w:type="gramStart"/>
      <w:r>
        <w:t>получателя</w:t>
      </w:r>
      <w:proofErr w:type="gramEnd"/>
      <w:r>
        <w:t xml:space="preserve"> не использованного остатка Субсидий в отчетном финансовом году, отчет о расходовании не использованного остатка Субсидии на те же цели в очередном финансовом году представляется в Агентство по форме согласно приложению к Договору в срок не позднее 1 декабря очередного финансового года.</w:t>
      </w:r>
    </w:p>
    <w:p w:rsidR="00534530" w:rsidRDefault="00534530">
      <w:pPr>
        <w:pStyle w:val="ConsPlusNormal"/>
        <w:ind w:firstLine="540"/>
        <w:jc w:val="both"/>
      </w:pPr>
      <w:r>
        <w:t xml:space="preserve">3.3. Возврату в бюджет Красноярского края подлежит субсидия в случае нарушения получателем субсидии условий предоставления субсидии, установленных </w:t>
      </w:r>
      <w:hyperlink w:anchor="P8269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3.4. В срок, не превышающий 30 календарных дней </w:t>
      </w:r>
      <w:proofErr w:type="gramStart"/>
      <w:r>
        <w:t>с даты выявления</w:t>
      </w:r>
      <w:proofErr w:type="gramEnd"/>
      <w:r>
        <w:t xml:space="preserve"> факта нарушения получателем субсидии условий предоставления субсидии, установленных настоящим Порядком, Агентство принимает в форме приказа решение о возврате субсидии в краевой бюджет за период с момента допущения нарушения с указанием оснований его принятия (далее - решение о возврате субсидии).</w:t>
      </w:r>
    </w:p>
    <w:p w:rsidR="00534530" w:rsidRDefault="00534530">
      <w:pPr>
        <w:pStyle w:val="ConsPlusNormal"/>
        <w:ind w:firstLine="540"/>
        <w:jc w:val="both"/>
      </w:pPr>
      <w:r>
        <w:t>3.5. Агентство в течение 3 рабочих дней направляет получателю субсидии копию решения о возврате субсидии.</w:t>
      </w:r>
    </w:p>
    <w:p w:rsidR="00534530" w:rsidRDefault="00534530">
      <w:pPr>
        <w:pStyle w:val="ConsPlusNormal"/>
        <w:ind w:firstLine="540"/>
        <w:jc w:val="both"/>
      </w:pPr>
      <w:r>
        <w:t>3.6. Получатель субсидии в течение 10 календарных дней со дня получения решения о возврате субсидии обязан произвести возврат в краевой бюджет ранее полученных сумм субсидии, указанных в решении о возврате субсидии, в полном объеме.</w:t>
      </w:r>
    </w:p>
    <w:p w:rsidR="00534530" w:rsidRDefault="00534530">
      <w:pPr>
        <w:pStyle w:val="ConsPlusNormal"/>
        <w:ind w:firstLine="540"/>
        <w:jc w:val="both"/>
      </w:pPr>
      <w:r>
        <w:t>3.7. При отказе получателя субсидии вернуть полученную субсидию в краевой бюджет взыскание субсидии производится в порядке, установленном действующим законодательством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3.8.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Договора.</w:t>
      </w:r>
    </w:p>
    <w:p w:rsidR="00534530" w:rsidRDefault="00534530">
      <w:pPr>
        <w:pStyle w:val="ConsPlusNormal"/>
        <w:ind w:firstLine="540"/>
        <w:jc w:val="both"/>
      </w:pPr>
      <w:r>
        <w:t xml:space="preserve">3.9. Финансовый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их получателями осуществляется Агентством, службой финансово-экономического контроля и контроля в сфере закупок Красноярского края. Финансовый </w:t>
      </w:r>
      <w:proofErr w:type="gramStart"/>
      <w:r>
        <w:t>контроль за</w:t>
      </w:r>
      <w:proofErr w:type="gramEnd"/>
      <w:r>
        <w:t xml:space="preserve">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одним из учредителей</w:t>
      </w:r>
    </w:p>
    <w:p w:rsidR="00534530" w:rsidRDefault="00534530">
      <w:pPr>
        <w:pStyle w:val="ConsPlusNormal"/>
        <w:jc w:val="right"/>
      </w:pPr>
      <w:r>
        <w:t>(участников, акционеров)</w:t>
      </w:r>
    </w:p>
    <w:p w:rsidR="00534530" w:rsidRDefault="0053453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является</w:t>
      </w:r>
    </w:p>
    <w:p w:rsidR="00534530" w:rsidRDefault="00534530">
      <w:pPr>
        <w:pStyle w:val="ConsPlusNormal"/>
        <w:jc w:val="right"/>
      </w:pPr>
      <w:r>
        <w:t>Красноярский край,</w:t>
      </w:r>
    </w:p>
    <w:p w:rsidR="00534530" w:rsidRDefault="00534530">
      <w:pPr>
        <w:pStyle w:val="ConsPlusNormal"/>
        <w:jc w:val="right"/>
      </w:pPr>
      <w:r>
        <w:t>на реализацию мероприятия</w:t>
      </w:r>
    </w:p>
    <w:p w:rsidR="00534530" w:rsidRDefault="00534530">
      <w:pPr>
        <w:pStyle w:val="ConsPlusNormal"/>
        <w:jc w:val="right"/>
      </w:pPr>
      <w:r>
        <w:t>по созданию и (или) развитию</w:t>
      </w:r>
    </w:p>
    <w:p w:rsidR="00534530" w:rsidRDefault="00534530">
      <w:pPr>
        <w:pStyle w:val="ConsPlusNormal"/>
        <w:jc w:val="right"/>
      </w:pPr>
      <w:r>
        <w:t>инжиниринговых центров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     Руководитель Заявителя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_________/____________________/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(подпись)       (фамилия)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Дата, печать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bookmarkStart w:id="79" w:name="P8340"/>
      <w:bookmarkEnd w:id="79"/>
      <w:r>
        <w:t xml:space="preserve">                              СМЕТА РАСХОДОВ</w:t>
      </w:r>
    </w:p>
    <w:p w:rsidR="00534530" w:rsidRDefault="00534530">
      <w:pPr>
        <w:pStyle w:val="ConsPlusNonformat"/>
        <w:jc w:val="both"/>
      </w:pPr>
      <w:r>
        <w:t xml:space="preserve">        на получение субсидии организациям инфраструктуры поддержки</w:t>
      </w:r>
    </w:p>
    <w:p w:rsidR="00534530" w:rsidRDefault="00534530">
      <w:pPr>
        <w:pStyle w:val="ConsPlusNonformat"/>
        <w:jc w:val="both"/>
      </w:pPr>
      <w:r>
        <w:t xml:space="preserve">        малого и среднего предпринимательства, одним из учредителей</w:t>
      </w:r>
    </w:p>
    <w:p w:rsidR="00534530" w:rsidRDefault="00534530">
      <w:pPr>
        <w:pStyle w:val="ConsPlusNonformat"/>
        <w:jc w:val="both"/>
      </w:pPr>
      <w:r>
        <w:t xml:space="preserve">          (участников, акционеров) которых является </w:t>
      </w:r>
      <w:proofErr w:type="gramStart"/>
      <w:r>
        <w:t>Красноярский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        край, на реализацию мероприятия по созданию</w:t>
      </w:r>
    </w:p>
    <w:p w:rsidR="00534530" w:rsidRDefault="00534530">
      <w:pPr>
        <w:pStyle w:val="ConsPlusNonformat"/>
        <w:jc w:val="both"/>
      </w:pPr>
      <w:r>
        <w:t xml:space="preserve">                  и (или) развитию инжиниринговых центров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077"/>
        <w:gridCol w:w="1531"/>
        <w:gridCol w:w="1871"/>
      </w:tblGrid>
      <w:tr w:rsidR="00534530">
        <w:tc>
          <w:tcPr>
            <w:tcW w:w="56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4479" w:type="dxa"/>
            <w:gridSpan w:val="3"/>
          </w:tcPr>
          <w:p w:rsidR="00534530" w:rsidRDefault="00534530">
            <w:pPr>
              <w:pStyle w:val="ConsPlusNormal"/>
              <w:jc w:val="center"/>
            </w:pPr>
            <w:r>
              <w:t>Стоимость (в тыс. рублей)</w:t>
            </w:r>
          </w:p>
        </w:tc>
      </w:tr>
      <w:tr w:rsidR="00534530">
        <w:tc>
          <w:tcPr>
            <w:tcW w:w="567" w:type="dxa"/>
            <w:vMerge/>
          </w:tcPr>
          <w:p w:rsidR="00534530" w:rsidRDefault="00534530"/>
        </w:tc>
        <w:tc>
          <w:tcPr>
            <w:tcW w:w="4365" w:type="dxa"/>
            <w:vMerge/>
          </w:tcPr>
          <w:p w:rsidR="00534530" w:rsidRDefault="00534530"/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бюджетные средства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 административно-управленческого персонала (подробно расшифровать) (только для центров, создаваемых в текущем году)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Основные средства для осуществления опытно-конструкторской и научно-исследовательской деятельности ИЦ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Приобретение нематериальных активов (программы для электронных вычислительных машин)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Командировки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8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Услуги связи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9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Коммунальные услуги, включая аренду помещений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10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Прочие текущие расходы и физических лиц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11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12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Иные расходы (указать)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Всего по проекту:</w:t>
            </w:r>
          </w:p>
        </w:tc>
        <w:tc>
          <w:tcPr>
            <w:tcW w:w="107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</w:tbl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proofErr w:type="gramStart"/>
      <w:r>
        <w:t>Главный бухгалтер (лицо, ответственное</w:t>
      </w:r>
      <w:proofErr w:type="gramEnd"/>
    </w:p>
    <w:p w:rsidR="00534530" w:rsidRDefault="00534530">
      <w:pPr>
        <w:pStyle w:val="ConsPlusNonformat"/>
        <w:jc w:val="both"/>
      </w:pPr>
      <w:r>
        <w:t>за ведение бухгалтерского учета)</w:t>
      </w:r>
    </w:p>
    <w:p w:rsidR="00534530" w:rsidRDefault="00534530">
      <w:pPr>
        <w:pStyle w:val="ConsPlusNonformat"/>
        <w:jc w:val="both"/>
      </w:pPr>
      <w:r>
        <w:t>____________________/____________________/ "__" _______________ 20__</w:t>
      </w:r>
    </w:p>
    <w:p w:rsidR="00534530" w:rsidRDefault="00534530">
      <w:pPr>
        <w:pStyle w:val="ConsPlusNonformat"/>
        <w:jc w:val="both"/>
      </w:pPr>
      <w:r>
        <w:t xml:space="preserve">      (подпись)            (Ф.И.О.)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одним из учредителей</w:t>
      </w:r>
    </w:p>
    <w:p w:rsidR="00534530" w:rsidRDefault="00534530">
      <w:pPr>
        <w:pStyle w:val="ConsPlusNormal"/>
        <w:jc w:val="right"/>
      </w:pPr>
      <w:r>
        <w:t>(участников, акционеров)</w:t>
      </w:r>
    </w:p>
    <w:p w:rsidR="00534530" w:rsidRDefault="0053453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является</w:t>
      </w:r>
    </w:p>
    <w:p w:rsidR="00534530" w:rsidRDefault="00534530">
      <w:pPr>
        <w:pStyle w:val="ConsPlusNormal"/>
        <w:jc w:val="right"/>
      </w:pPr>
      <w:r>
        <w:t>Красноярский край,</w:t>
      </w:r>
    </w:p>
    <w:p w:rsidR="00534530" w:rsidRDefault="00534530">
      <w:pPr>
        <w:pStyle w:val="ConsPlusNormal"/>
        <w:jc w:val="right"/>
      </w:pPr>
      <w:r>
        <w:t>на реализацию мероприятия</w:t>
      </w:r>
    </w:p>
    <w:p w:rsidR="00534530" w:rsidRDefault="00534530">
      <w:pPr>
        <w:pStyle w:val="ConsPlusNormal"/>
        <w:jc w:val="right"/>
      </w:pPr>
      <w:r>
        <w:t>по созданию и (или) развитию</w:t>
      </w:r>
    </w:p>
    <w:p w:rsidR="00534530" w:rsidRDefault="00534530">
      <w:pPr>
        <w:pStyle w:val="ConsPlusNormal"/>
        <w:jc w:val="right"/>
      </w:pPr>
      <w:r>
        <w:t>инжиниринговых центров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bookmarkStart w:id="80" w:name="P8443"/>
      <w:bookmarkEnd w:id="80"/>
      <w:r>
        <w:t>Информация</w:t>
      </w:r>
    </w:p>
    <w:p w:rsidR="00534530" w:rsidRDefault="00534530">
      <w:pPr>
        <w:pStyle w:val="ConsPlusNormal"/>
        <w:jc w:val="center"/>
      </w:pPr>
      <w:r>
        <w:t>о планируемых результатах деятельности</w:t>
      </w:r>
    </w:p>
    <w:p w:rsidR="00534530" w:rsidRDefault="00534530">
      <w:pPr>
        <w:pStyle w:val="ConsPlusNormal"/>
        <w:jc w:val="center"/>
      </w:pPr>
      <w:r>
        <w:t>инжинирингового центра</w:t>
      </w:r>
    </w:p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1531"/>
        <w:gridCol w:w="1474"/>
      </w:tblGrid>
      <w:tr w:rsidR="00534530">
        <w:tc>
          <w:tcPr>
            <w:tcW w:w="567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20__ год (отчетный год)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 ИЦ (количество услуг, предоставленных при содействии ИЦ)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93" w:type="dxa"/>
            <w:gridSpan w:val="2"/>
          </w:tcPr>
          <w:p w:rsidR="00534530" w:rsidRDefault="00534530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1.1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определение индекса технологической готовности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1.2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проведение технических аудитов (технологического/энергетического/экологического/других видов аудита производства)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1.3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проведение финансового или управленческого аудита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1.4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 xml:space="preserve">содействие в разработке </w:t>
            </w:r>
            <w:proofErr w:type="gramStart"/>
            <w:r>
              <w:t>программ модернизации/развития/перевооружения производства</w:t>
            </w:r>
            <w:proofErr w:type="gramEnd"/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1.5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содействие в составлении бизнес-планов, технико-экономических обоснований для инвестиционных проектов субъектов малого и среднего предпринимательства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1.6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1.7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консультационные услуги по защите прав на результаты интеллектуальной деятельности (патентные услуги)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1.8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антикризисный консалтинг,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которым ИЦ предоставлены инженерно-консультационные, проектно-конструкторские и расчетно-аналитические услуги (в случае если в рамках использования субсидии предусмотрена закупка оборудования и (или) программного обеспечения)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93" w:type="dxa"/>
            <w:gridSpan w:val="2"/>
          </w:tcPr>
          <w:p w:rsidR="00534530" w:rsidRDefault="00534530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2.1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инженерно-консультационные, проектно-конструкторские и расчетно-аналитические услуги (работы), связанные с созданием (совершенствованием) производственной продукции, промышленных изделий, технологического оборудования, отдельных узлов и деталей, оснастки производственного оборудования, в том числе с формированием конструкторской и технологической документации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2.2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изготовление опытных образцов промышленных изделий, технологического оборудования, отдельных узлов и деталей, оснастки производственного оборудования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2.3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иные технологические, инженерно-консультационные, проектно-конструкторские и расчетно-аналитические услуги (работы) по специализации ИЦ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(количество субъектов малого и среднего предпринимательства от ИЦ)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93" w:type="dxa"/>
            <w:gridSpan w:val="2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3.1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количество малых инжиниринговых компаний - субъектов малого и среднего предпринимательства, привлеченных ИЦ к реализации проектов модернизации, технического перевооружения и (или) создания новых производств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3.2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количество малых производственных предприятий - субъектов малого и среднего предпринимательства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занесенных в базу данных (банк данных) ИЦ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 xml:space="preserve">Количество проведенных ИЦ для субъектов малого и среднего предпринимательства обучающих семинаров, тренингов, </w:t>
            </w:r>
            <w:proofErr w:type="spellStart"/>
            <w:r>
              <w:t>вебинаров</w:t>
            </w:r>
            <w:proofErr w:type="spellEnd"/>
            <w:r>
              <w:t>, круглых столов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Общий объем возмездных работ (услуг), выполненных (оказанных) ИЦ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тыс. рублей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Общий объем возмездных работ (услуг), выполненных (оказанных) ИЦ для субъектов малого и среднего предпринимательства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тыс. рублей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8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Количество реализованных (реализуемых) программ модернизации (развития) перевооружения производства, разработанных при содействии ИЦ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9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Объем инвестиций, вложенных субъектами малого и среднего предпринимательства в реализацию программ модернизации/развития/перевооружения производства, разработанных при содействии ИЦ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тыс. рублей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10</w:t>
            </w:r>
          </w:p>
        </w:tc>
        <w:tc>
          <w:tcPr>
            <w:tcW w:w="5726" w:type="dxa"/>
          </w:tcPr>
          <w:p w:rsidR="00534530" w:rsidRDefault="00534530">
            <w:pPr>
              <w:pStyle w:val="ConsPlusNormal"/>
            </w:pPr>
            <w:r>
              <w:t>Коэффициент загрузки оборудования и (или) программного обеспечения ИЦ (со второго года работы ИЦ и в случае если в рамках использования субсидии предусмотрена закупка оборудования и (или) программного обеспечения)</w:t>
            </w:r>
          </w:p>
        </w:tc>
        <w:tc>
          <w:tcPr>
            <w:tcW w:w="1531" w:type="dxa"/>
          </w:tcPr>
          <w:p w:rsidR="00534530" w:rsidRDefault="00534530">
            <w:pPr>
              <w:pStyle w:val="ConsPlusNormal"/>
            </w:pPr>
            <w:r>
              <w:t>процент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</w:tbl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 N 3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одним из учредителей</w:t>
      </w:r>
    </w:p>
    <w:p w:rsidR="00534530" w:rsidRDefault="00534530">
      <w:pPr>
        <w:pStyle w:val="ConsPlusNormal"/>
        <w:jc w:val="right"/>
      </w:pPr>
      <w:r>
        <w:t>(участников, акционеров)</w:t>
      </w:r>
    </w:p>
    <w:p w:rsidR="00534530" w:rsidRDefault="0053453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является</w:t>
      </w:r>
    </w:p>
    <w:p w:rsidR="00534530" w:rsidRDefault="00534530">
      <w:pPr>
        <w:pStyle w:val="ConsPlusNormal"/>
        <w:jc w:val="right"/>
      </w:pPr>
      <w:r>
        <w:t>Красноярский край,</w:t>
      </w:r>
    </w:p>
    <w:p w:rsidR="00534530" w:rsidRDefault="00534530">
      <w:pPr>
        <w:pStyle w:val="ConsPlusNormal"/>
        <w:jc w:val="right"/>
      </w:pPr>
      <w:r>
        <w:t>на реализацию мероприятия</w:t>
      </w:r>
    </w:p>
    <w:p w:rsidR="00534530" w:rsidRDefault="00534530">
      <w:pPr>
        <w:pStyle w:val="ConsPlusNormal"/>
        <w:jc w:val="right"/>
      </w:pPr>
      <w:r>
        <w:t>по созданию и (или) развитию</w:t>
      </w:r>
    </w:p>
    <w:p w:rsidR="00534530" w:rsidRDefault="00534530">
      <w:pPr>
        <w:pStyle w:val="ConsPlusNormal"/>
        <w:jc w:val="right"/>
      </w:pPr>
      <w:r>
        <w:t>инжиниринговых центров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nformat"/>
        <w:jc w:val="both"/>
      </w:pPr>
      <w:bookmarkStart w:id="81" w:name="P8576"/>
      <w:bookmarkEnd w:id="81"/>
      <w:r>
        <w:t xml:space="preserve">                                  Заявка</w:t>
      </w:r>
    </w:p>
    <w:p w:rsidR="00534530" w:rsidRDefault="00534530">
      <w:pPr>
        <w:pStyle w:val="ConsPlusNonformat"/>
        <w:jc w:val="both"/>
      </w:pPr>
      <w:r>
        <w:t xml:space="preserve">        на получение субсидии организациям инфраструктуры поддержки</w:t>
      </w:r>
    </w:p>
    <w:p w:rsidR="00534530" w:rsidRDefault="00534530">
      <w:pPr>
        <w:pStyle w:val="ConsPlusNonformat"/>
        <w:jc w:val="both"/>
      </w:pPr>
      <w:r>
        <w:t xml:space="preserve">        малого и среднего предпринимательства, одним из учредителей</w:t>
      </w:r>
    </w:p>
    <w:p w:rsidR="00534530" w:rsidRDefault="00534530">
      <w:pPr>
        <w:pStyle w:val="ConsPlusNonformat"/>
        <w:jc w:val="both"/>
      </w:pPr>
      <w:r>
        <w:t xml:space="preserve">          (участников, акционеров) которых является </w:t>
      </w:r>
      <w:proofErr w:type="gramStart"/>
      <w:r>
        <w:t>Красноярский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        край, на реализацию мероприятия по созданию</w:t>
      </w:r>
    </w:p>
    <w:p w:rsidR="00534530" w:rsidRDefault="00534530">
      <w:pPr>
        <w:pStyle w:val="ConsPlusNonformat"/>
        <w:jc w:val="both"/>
      </w:pPr>
      <w:r>
        <w:t xml:space="preserve">                  и (или) развитию инжиниринговых центров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>1. Наименование юридического лица (полное и сокращенное)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2. ОГРН, ИНН, КПП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3. Сведения о единоличном исполнительном органе юридического лица</w:t>
      </w:r>
    </w:p>
    <w:p w:rsidR="00534530" w:rsidRDefault="00534530">
      <w:pPr>
        <w:pStyle w:val="ConsPlusNonformat"/>
        <w:jc w:val="both"/>
      </w:pPr>
      <w:r>
        <w:t>(должность, Ф.И.О.) _______________________________________________________</w:t>
      </w:r>
    </w:p>
    <w:p w:rsidR="00534530" w:rsidRDefault="00534530">
      <w:pPr>
        <w:pStyle w:val="ConsPlusNonformat"/>
        <w:jc w:val="both"/>
      </w:pPr>
      <w:r>
        <w:t>4. Местонахождение (юридический, почтовый адрес) __________________________</w:t>
      </w:r>
    </w:p>
    <w:p w:rsidR="00534530" w:rsidRDefault="00534530">
      <w:pPr>
        <w:pStyle w:val="ConsPlusNonformat"/>
        <w:jc w:val="both"/>
      </w:pPr>
      <w:r>
        <w:t>5. Телефон/факс/адрес электронной почты/официальный интернет-сайт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6. Штатная численность</w:t>
      </w:r>
      <w:proofErr w:type="gramStart"/>
      <w:r>
        <w:t>: __________________________________________________;</w:t>
      </w:r>
    </w:p>
    <w:p w:rsidR="00534530" w:rsidRDefault="00534530">
      <w:pPr>
        <w:pStyle w:val="ConsPlusNonformat"/>
        <w:jc w:val="both"/>
      </w:pPr>
      <w:proofErr w:type="gramEnd"/>
      <w:r>
        <w:t>общее количество работающих ________________ чел.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Руководитель _______________ _______________</w:t>
      </w:r>
    </w:p>
    <w:p w:rsidR="00534530" w:rsidRDefault="00534530">
      <w:pPr>
        <w:pStyle w:val="ConsPlusNonformat"/>
        <w:jc w:val="both"/>
      </w:pPr>
      <w:r>
        <w:t xml:space="preserve">                    (подпись)        (Ф.И.О.)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5</w:t>
      </w:r>
    </w:p>
    <w:p w:rsidR="00534530" w:rsidRDefault="00534530">
      <w:pPr>
        <w:pStyle w:val="ConsPlusNormal"/>
        <w:jc w:val="right"/>
      </w:pPr>
      <w:r>
        <w:t>к подпрограмме 1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инновационной</w:t>
      </w:r>
      <w:proofErr w:type="gramEnd"/>
    </w:p>
    <w:p w:rsidR="00534530" w:rsidRDefault="00534530">
      <w:pPr>
        <w:pStyle w:val="ConsPlusNormal"/>
        <w:jc w:val="right"/>
      </w:pPr>
      <w:r>
        <w:t>деятельности на территории</w:t>
      </w:r>
    </w:p>
    <w:p w:rsidR="00534530" w:rsidRDefault="00534530">
      <w:pPr>
        <w:pStyle w:val="ConsPlusNormal"/>
        <w:jc w:val="right"/>
      </w:pPr>
      <w:r>
        <w:t>Красноярского края"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Title"/>
        <w:jc w:val="center"/>
      </w:pPr>
      <w:bookmarkStart w:id="82" w:name="P8609"/>
      <w:bookmarkEnd w:id="82"/>
      <w:r>
        <w:t>ПОРЯДОК</w:t>
      </w:r>
    </w:p>
    <w:p w:rsidR="00534530" w:rsidRDefault="00534530">
      <w:pPr>
        <w:pStyle w:val="ConsPlusTitle"/>
        <w:jc w:val="center"/>
      </w:pPr>
      <w:r>
        <w:t>И УСЛОВИЯ ПРЕДОСТАВЛЕНИЯ СУБСИДИИ НА СОЗДАНИЕ</w:t>
      </w:r>
    </w:p>
    <w:p w:rsidR="00534530" w:rsidRDefault="00534530">
      <w:pPr>
        <w:pStyle w:val="ConsPlusTitle"/>
        <w:jc w:val="center"/>
      </w:pPr>
      <w:r>
        <w:t xml:space="preserve">И (ИЛИ) ОБЕСПЕЧЕНИЕ ДЕЯТЕЛЬНОСТИ ЦЕНТРОВ </w:t>
      </w:r>
      <w:proofErr w:type="gramStart"/>
      <w:r>
        <w:t>МОЛОДЕЖНОГО</w:t>
      </w:r>
      <w:proofErr w:type="gramEnd"/>
    </w:p>
    <w:p w:rsidR="00534530" w:rsidRDefault="00534530">
      <w:pPr>
        <w:pStyle w:val="ConsPlusTitle"/>
        <w:jc w:val="center"/>
      </w:pPr>
      <w:r>
        <w:t xml:space="preserve">ИННОВАЦИОННОГО ТВОРЧЕСТВА, </w:t>
      </w:r>
      <w:proofErr w:type="gramStart"/>
      <w:r>
        <w:t>ОРИЕНТИРОВАННЫХ</w:t>
      </w:r>
      <w:proofErr w:type="gramEnd"/>
      <w:r>
        <w:t xml:space="preserve"> НА ОБЕСПЕЧЕНИЕ</w:t>
      </w:r>
    </w:p>
    <w:p w:rsidR="00534530" w:rsidRDefault="00534530">
      <w:pPr>
        <w:pStyle w:val="ConsPlusTitle"/>
        <w:jc w:val="center"/>
      </w:pPr>
      <w:r>
        <w:t>ДЕЯТЕЛЬНОСТИ В НАУЧНО-ТЕХНИЧЕСКОЙ СФЕРЕ СУБЪЕКТОВ МАЛОГО</w:t>
      </w:r>
    </w:p>
    <w:p w:rsidR="00534530" w:rsidRDefault="00534530">
      <w:pPr>
        <w:pStyle w:val="ConsPlusTitle"/>
        <w:jc w:val="center"/>
      </w:pPr>
      <w:r>
        <w:t>И СРЕДНЕГО ПРЕДПРИНИМАТЕЛЬСТВА, ДЕТЕЙ И МОЛОДЕЖИ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1. ОБЩИЕ ПОЛОЖЕНИЯ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и условия предоставления субсидии на 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 (далее - Порядок), определяют категорию лиц, имеющих право на получение субсидии на 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</w:t>
      </w:r>
      <w:proofErr w:type="gramEnd"/>
      <w:r>
        <w:t xml:space="preserve"> среднего предпринимательства, детей и молодежи (далее - Субсидия), цели, условия, порядок предоставления Субсидии, порядок отчетности и </w:t>
      </w:r>
      <w:proofErr w:type="gramStart"/>
      <w:r>
        <w:t>контроля за</w:t>
      </w:r>
      <w:proofErr w:type="gramEnd"/>
      <w:r>
        <w:t xml:space="preserve"> предоставлением Субсидии, а также порядок возврата Субсидии в случае нарушения условий, установленных при их предоставлении, и представления отчетности.</w:t>
      </w:r>
    </w:p>
    <w:p w:rsidR="00534530" w:rsidRDefault="00534530">
      <w:pPr>
        <w:pStyle w:val="ConsPlusNormal"/>
        <w:ind w:firstLine="540"/>
        <w:jc w:val="both"/>
      </w:pPr>
      <w:r>
        <w:t xml:space="preserve">1.2. </w:t>
      </w:r>
      <w:proofErr w:type="gramStart"/>
      <w:r>
        <w:t>Размер Субсидии устанавливается в пределах объемов бюджетных средств, предусмотренных агентству науки и инновационного развития Красноярского края (далее - Агентство) в законе Красноярского края о краевом бюджете на очередной финансовый год и плановый период, а также средств федерального бюджета, полученных по итогам конкурсного отбора субъектов Российской Федерации, бюджетам которых в текущем финансовом году предоставляются Субсидии для финансирования мероприятий, осуществляемых в рамках оказания</w:t>
      </w:r>
      <w:proofErr w:type="gramEnd"/>
      <w:r>
        <w:t xml:space="preserve"> государственной поддержки малого и среднего предпринимательства субъектами Российской Федерации.</w:t>
      </w:r>
    </w:p>
    <w:p w:rsidR="00534530" w:rsidRDefault="00534530">
      <w:pPr>
        <w:pStyle w:val="ConsPlusNormal"/>
        <w:ind w:firstLine="540"/>
        <w:jc w:val="both"/>
      </w:pPr>
      <w:bookmarkStart w:id="83" w:name="P8623"/>
      <w:bookmarkEnd w:id="83"/>
      <w:r>
        <w:t xml:space="preserve">1.3. </w:t>
      </w:r>
      <w:proofErr w:type="gramStart"/>
      <w:r>
        <w:t>Центр молодежного инновационного творчества (далее - ЦМИТ) ориентирован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</w:t>
      </w:r>
      <w:proofErr w:type="gramEnd"/>
    </w:p>
    <w:p w:rsidR="00534530" w:rsidRDefault="00534530">
      <w:pPr>
        <w:pStyle w:val="ConsPlusNormal"/>
        <w:ind w:firstLine="540"/>
        <w:jc w:val="both"/>
      </w:pPr>
      <w:proofErr w:type="gramStart"/>
      <w:r>
        <w:t>Целью деятельности ЦМИТ является создание благоприятных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материально-технической, экономической, информационной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1.4. Задачи ЦМИТ:</w:t>
      </w:r>
    </w:p>
    <w:p w:rsidR="00534530" w:rsidRDefault="00534530">
      <w:pPr>
        <w:pStyle w:val="ConsPlusNormal"/>
        <w:ind w:firstLine="540"/>
        <w:jc w:val="both"/>
      </w:pPr>
      <w:r>
        <w:t>- 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</w:p>
    <w:p w:rsidR="00534530" w:rsidRDefault="00534530">
      <w:pPr>
        <w:pStyle w:val="ConsPlusNormal"/>
        <w:ind w:firstLine="540"/>
        <w:jc w:val="both"/>
      </w:pPr>
      <w:r>
        <w:t>- поддержка инновационного творчества детей и молодежи, в том числе в целях профессиональной реализации и обеспечения самозанятости молодежного предпринимательства;</w:t>
      </w:r>
    </w:p>
    <w:p w:rsidR="00534530" w:rsidRDefault="00534530">
      <w:pPr>
        <w:pStyle w:val="ConsPlusNormal"/>
        <w:ind w:firstLine="540"/>
        <w:jc w:val="both"/>
      </w:pPr>
      <w: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534530" w:rsidRDefault="00534530">
      <w:pPr>
        <w:pStyle w:val="ConsPlusNormal"/>
        <w:ind w:firstLine="540"/>
        <w:jc w:val="both"/>
      </w:pPr>
      <w:r>
        <w:t>- взаимодействие, обмен опытом с другими ЦМИТ в Российской Федерации и за рубежом;</w:t>
      </w:r>
    </w:p>
    <w:p w:rsidR="00534530" w:rsidRDefault="00534530">
      <w:pPr>
        <w:pStyle w:val="ConsPlusNormal"/>
        <w:ind w:firstLine="540"/>
        <w:jc w:val="both"/>
      </w:pPr>
      <w:r>
        <w:t>- организация конференций, семинаров, рабочих встреч;</w:t>
      </w:r>
    </w:p>
    <w:p w:rsidR="00534530" w:rsidRDefault="00534530">
      <w:pPr>
        <w:pStyle w:val="ConsPlusNormal"/>
        <w:ind w:firstLine="540"/>
        <w:jc w:val="both"/>
      </w:pPr>
      <w:r>
        <w:t>- формирование базы данных пользователей ЦМИТ;</w:t>
      </w:r>
    </w:p>
    <w:p w:rsidR="00534530" w:rsidRDefault="00534530">
      <w:pPr>
        <w:pStyle w:val="ConsPlusNormal"/>
        <w:ind w:firstLine="540"/>
        <w:jc w:val="both"/>
      </w:pPr>
      <w:r>
        <w:t>- проведение регулярных обучающих мероприятий и реализация обучающих программ в целях освоения возможностей оборудования пользователями ЦМИТ.</w:t>
      </w:r>
    </w:p>
    <w:p w:rsidR="00534530" w:rsidRDefault="00534530">
      <w:pPr>
        <w:pStyle w:val="ConsPlusNormal"/>
        <w:ind w:firstLine="540"/>
        <w:jc w:val="both"/>
      </w:pPr>
      <w:bookmarkStart w:id="84" w:name="P8633"/>
      <w:bookmarkEnd w:id="84"/>
      <w:r>
        <w:t>1.5. Требования к оборудованию ЦМИТ:</w:t>
      </w:r>
    </w:p>
    <w:p w:rsidR="00534530" w:rsidRDefault="00534530">
      <w:pPr>
        <w:pStyle w:val="ConsPlusNormal"/>
        <w:ind w:firstLine="540"/>
        <w:jc w:val="both"/>
      </w:pPr>
      <w:r>
        <w:t>- возможность 3Д-проектирования и изготовления, проведения фрезерных, токарных, слесарных, электромонтажных работ;</w:t>
      </w:r>
    </w:p>
    <w:p w:rsidR="00534530" w:rsidRDefault="00534530">
      <w:pPr>
        <w:pStyle w:val="ConsPlusNormal"/>
        <w:ind w:firstLine="540"/>
        <w:jc w:val="both"/>
      </w:pPr>
      <w:r>
        <w:t>- безопасность для работы с детьми и молодежью;</w:t>
      </w:r>
    </w:p>
    <w:p w:rsidR="00534530" w:rsidRDefault="00534530">
      <w:pPr>
        <w:pStyle w:val="ConsPlusNormal"/>
        <w:ind w:firstLine="540"/>
        <w:jc w:val="both"/>
      </w:pPr>
      <w:r>
        <w:t>- компактность и соответствие оборудования санитарно-техническим требованиям размещения и использования в помещении ЦМИТ.</w:t>
      </w:r>
    </w:p>
    <w:p w:rsidR="00534530" w:rsidRDefault="00534530">
      <w:pPr>
        <w:pStyle w:val="ConsPlusNormal"/>
        <w:ind w:firstLine="540"/>
        <w:jc w:val="both"/>
      </w:pPr>
      <w:bookmarkStart w:id="85" w:name="P8637"/>
      <w:bookmarkEnd w:id="85"/>
      <w:r>
        <w:t>1.6. Субсидии направляются ЦМИТ на следующие цели:</w:t>
      </w:r>
    </w:p>
    <w:p w:rsidR="00534530" w:rsidRDefault="00534530">
      <w:pPr>
        <w:pStyle w:val="ConsPlusNormal"/>
        <w:ind w:firstLine="540"/>
        <w:jc w:val="both"/>
      </w:pPr>
      <w:bookmarkStart w:id="86" w:name="P8638"/>
      <w:bookmarkEnd w:id="86"/>
      <w:r>
        <w:t>а)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обеспечение связи;</w:t>
      </w:r>
    </w:p>
    <w:p w:rsidR="00534530" w:rsidRDefault="00534530">
      <w:pPr>
        <w:pStyle w:val="ConsPlusNormal"/>
        <w:ind w:firstLine="540"/>
        <w:jc w:val="both"/>
      </w:pPr>
      <w:r>
        <w:t xml:space="preserve">б) финансовое обеспечение образовательных проектов и мероприятий по вовлечению детей и молодежи в инновационную деятельность, реализуемых ЦМИТ (для ЦМИТ, созданных за счет субсидии краевого бюджета до 1 января отчетного года и соответствующих требованиям, установленным </w:t>
      </w:r>
      <w:hyperlink w:anchor="P8623" w:history="1">
        <w:r>
          <w:rPr>
            <w:color w:val="0000FF"/>
          </w:rPr>
          <w:t>пунктами 1.3</w:t>
        </w:r>
      </w:hyperlink>
      <w:r>
        <w:t xml:space="preserve"> - </w:t>
      </w:r>
      <w:hyperlink w:anchor="P8633" w:history="1">
        <w:r>
          <w:rPr>
            <w:color w:val="0000FF"/>
          </w:rPr>
          <w:t>1.5</w:t>
        </w:r>
      </w:hyperlink>
      <w:r>
        <w:t xml:space="preserve">, </w:t>
      </w:r>
      <w:hyperlink w:anchor="P8638" w:history="1">
        <w:r>
          <w:rPr>
            <w:color w:val="0000FF"/>
          </w:rPr>
          <w:t>подпунктом "а"</w:t>
        </w:r>
      </w:hyperlink>
      <w:r>
        <w:t xml:space="preserve"> настоящего пункта и </w:t>
      </w:r>
      <w:hyperlink w:anchor="P8649" w:history="1">
        <w:r>
          <w:rPr>
            <w:color w:val="0000FF"/>
          </w:rPr>
          <w:t>пунктом 3.2</w:t>
        </w:r>
      </w:hyperlink>
      <w:r>
        <w:t xml:space="preserve"> настоящего Порядка).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2. КАТЕГОРИЯ ЛИЦ, ИМЕЮЩИХ ПРАВО НА ПОЛУЧЕНИЕ СУБСИДИИ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bookmarkStart w:id="87" w:name="P8643"/>
      <w:bookmarkEnd w:id="87"/>
      <w:r>
        <w:t>2.1. Получателем Субсидии является субъект малого или среднего предпринимательства, принявший на себя обязательство по созданию и (или) обеспечению деятельности ЦМИТ в соответствии с соглашением об обеспечении функционирования и оказания ЦМИТ предусмотренных услуг, заключаемым с Правительством Красноярского края.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3. УСЛОВИЯ И ПОРЯДОК ПРЕДОСТАВЛЕНИЯ СУБСИДИИ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3.1. Максимальный размер Субсидии, предоставляемой субъекту малого и среднего предпринимательства на создание и (или) обеспечение деятельности ЦМИТ, составляет не более 7,0 </w:t>
      </w:r>
      <w:proofErr w:type="gramStart"/>
      <w:r>
        <w:t>млн</w:t>
      </w:r>
      <w:proofErr w:type="gramEnd"/>
      <w:r>
        <w:t xml:space="preserve"> рублей на одного получателя поддержки.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Субсидия в целях обеспечения деятельности ЦМИТ предоставляется в случае, если ЦМИТ создан за счет ранее выданных Субсидий краевого бюджета до 1 января отчетного года и соответствует требованиям, установленным </w:t>
      </w:r>
      <w:hyperlink w:anchor="P8623" w:history="1">
        <w:r>
          <w:rPr>
            <w:color w:val="0000FF"/>
          </w:rPr>
          <w:t>пунктами 1.3</w:t>
        </w:r>
      </w:hyperlink>
      <w:r>
        <w:t xml:space="preserve"> - </w:t>
      </w:r>
      <w:hyperlink w:anchor="P8637" w:history="1">
        <w:r>
          <w:rPr>
            <w:color w:val="0000FF"/>
          </w:rPr>
          <w:t>1.6</w:t>
        </w:r>
      </w:hyperlink>
      <w:r>
        <w:t xml:space="preserve"> настоящего Порядка.</w:t>
      </w:r>
      <w:proofErr w:type="gramEnd"/>
    </w:p>
    <w:p w:rsidR="00534530" w:rsidRDefault="00534530">
      <w:pPr>
        <w:pStyle w:val="ConsPlusNormal"/>
        <w:ind w:firstLine="540"/>
        <w:jc w:val="both"/>
      </w:pPr>
      <w:bookmarkStart w:id="88" w:name="P8649"/>
      <w:bookmarkEnd w:id="88"/>
      <w:r>
        <w:t>3.2. Получатель Субсидии должен соответствовать следующим условиям:</w:t>
      </w:r>
    </w:p>
    <w:p w:rsidR="00534530" w:rsidRDefault="00534530">
      <w:pPr>
        <w:pStyle w:val="ConsPlusNormal"/>
        <w:ind w:firstLine="540"/>
        <w:jc w:val="both"/>
      </w:pPr>
      <w:r>
        <w:t>3.2.1. Наличие регистрации на территории Красноярского края в установленном порядке;</w:t>
      </w:r>
    </w:p>
    <w:p w:rsidR="00534530" w:rsidRDefault="00534530">
      <w:pPr>
        <w:pStyle w:val="ConsPlusNormal"/>
        <w:ind w:firstLine="540"/>
        <w:jc w:val="both"/>
      </w:pPr>
      <w:r>
        <w:t>3.2.2. Наличие собственных, арендованных или переданных в безвозмездное пользование помещений площадью не более 120 кв. метров для размещения оборудования в ЦМИТ;</w:t>
      </w:r>
    </w:p>
    <w:p w:rsidR="00534530" w:rsidRDefault="00534530">
      <w:pPr>
        <w:pStyle w:val="ConsPlusNormal"/>
        <w:ind w:firstLine="540"/>
        <w:jc w:val="both"/>
      </w:pPr>
      <w:r>
        <w:t xml:space="preserve">3.2.3. Соответствие состава высокотехнологичного оборудования требованиям, перечисленным в </w:t>
      </w:r>
      <w:hyperlink w:anchor="P8633" w:history="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>3.2.4. Наличие в штате не менее двух специалистов, умеющих работать со всем спектром оборудования ЦМИТ;</w:t>
      </w:r>
    </w:p>
    <w:p w:rsidR="00534530" w:rsidRDefault="00534530">
      <w:pPr>
        <w:pStyle w:val="ConsPlusNormal"/>
        <w:ind w:firstLine="540"/>
        <w:jc w:val="both"/>
      </w:pPr>
      <w:r>
        <w:t>3.2.5. Наличие договоров с муниципальными образовательными организациями по вовлечению детей и молодежи в инновационную деятельность, реализуемых ЦМИТ;</w:t>
      </w:r>
    </w:p>
    <w:p w:rsidR="00534530" w:rsidRDefault="00534530">
      <w:pPr>
        <w:pStyle w:val="ConsPlusNormal"/>
        <w:ind w:firstLine="540"/>
        <w:jc w:val="both"/>
      </w:pPr>
      <w:r>
        <w:t>3.2.6. Доступность расположения и открытость ЦМИТ для всех групп населения;</w:t>
      </w:r>
    </w:p>
    <w:p w:rsidR="00534530" w:rsidRDefault="00534530">
      <w:pPr>
        <w:pStyle w:val="ConsPlusNormal"/>
        <w:ind w:firstLine="540"/>
        <w:jc w:val="both"/>
      </w:pPr>
      <w:r>
        <w:t>3.2.7. Наличие в штате не менее 1 специалиста по работе с детьми (имеющего образование и опыт в соответствующей сфере деятельности);</w:t>
      </w:r>
    </w:p>
    <w:p w:rsidR="00534530" w:rsidRDefault="00534530">
      <w:pPr>
        <w:pStyle w:val="ConsPlusNormal"/>
        <w:ind w:firstLine="540"/>
        <w:jc w:val="both"/>
      </w:pPr>
      <w:r>
        <w:t>3.2.8. Наличие доступа к информационно-телекоммуникационной сети Интернет;</w:t>
      </w:r>
    </w:p>
    <w:p w:rsidR="00534530" w:rsidRDefault="00534530">
      <w:pPr>
        <w:pStyle w:val="ConsPlusNormal"/>
        <w:ind w:firstLine="540"/>
        <w:jc w:val="both"/>
      </w:pPr>
      <w:r>
        <w:t>3.2.9. Загрузка оборудования ЦМИТ для детей и молодежи должна составлять не менее 60% от общего времени работы оборудования;</w:t>
      </w:r>
    </w:p>
    <w:p w:rsidR="00534530" w:rsidRDefault="00534530">
      <w:pPr>
        <w:pStyle w:val="ConsPlusNormal"/>
        <w:ind w:firstLine="540"/>
        <w:jc w:val="both"/>
      </w:pPr>
      <w:r>
        <w:t xml:space="preserve">3.2.10. Наличие проекта, включающего в себя концепцию создания и развития </w:t>
      </w:r>
      <w:proofErr w:type="spellStart"/>
      <w:r>
        <w:t>ЦМИТа</w:t>
      </w:r>
      <w:proofErr w:type="spellEnd"/>
      <w:r>
        <w:t>, оценку потенциального спроса на его услуги (количество потенциальных клиентов), план управления, обобщенную планировку, состав оборудования, финансовый анализ и план проекта;</w:t>
      </w:r>
    </w:p>
    <w:p w:rsidR="00534530" w:rsidRDefault="00534530">
      <w:pPr>
        <w:pStyle w:val="ConsPlusNormal"/>
        <w:ind w:firstLine="540"/>
        <w:jc w:val="both"/>
      </w:pPr>
      <w:r>
        <w:t>3.2.11. Наличие гарантийного письма о готовности заключения соглашения с Правительством Красноярского края об обеспечении функционирования и оказания ЦМИТ предусмотренных услуг в течение не менее 10 лет с момента получения Субсидии на создание ЦМИТ;</w:t>
      </w:r>
    </w:p>
    <w:p w:rsidR="00534530" w:rsidRDefault="00534530">
      <w:pPr>
        <w:pStyle w:val="ConsPlusNormal"/>
        <w:ind w:firstLine="540"/>
        <w:jc w:val="both"/>
      </w:pPr>
      <w:r>
        <w:t>3.2.12. Наличие письменного обязательства субъекта малого или среднего предпринимательства - получателя поддержки об обеспечении взаимодействия с другими ЦМИТ (в свободной форме);</w:t>
      </w:r>
    </w:p>
    <w:p w:rsidR="00534530" w:rsidRDefault="00534530">
      <w:pPr>
        <w:pStyle w:val="ConsPlusNormal"/>
        <w:ind w:firstLine="540"/>
        <w:jc w:val="both"/>
      </w:pPr>
      <w:r>
        <w:t>3.2.13. Наличие утвержденной руководителем получателя Субсидии долгосрочной программы развития ЦМИТ;</w:t>
      </w:r>
    </w:p>
    <w:p w:rsidR="00534530" w:rsidRDefault="00534530">
      <w:pPr>
        <w:pStyle w:val="ConsPlusNormal"/>
        <w:ind w:firstLine="540"/>
        <w:jc w:val="both"/>
      </w:pPr>
      <w:r>
        <w:t>3.2.14. Отсутствие задолженности по налогам и сборам перед бюджетами бюджетной системы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3.2.15. Отсутствие задолженности по страховым взносам в Пенсионный фонд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3.2.16. Отсутствие задолженности по страховым взносам в Фонд социального страхования Российской Федерации.</w:t>
      </w:r>
    </w:p>
    <w:p w:rsidR="00534530" w:rsidRDefault="00534530">
      <w:pPr>
        <w:pStyle w:val="ConsPlusNormal"/>
        <w:ind w:firstLine="540"/>
        <w:jc w:val="both"/>
      </w:pPr>
      <w:bookmarkStart w:id="89" w:name="P8666"/>
      <w:bookmarkEnd w:id="89"/>
      <w:r>
        <w:t>3.3. Для получения Субсидий ЦМИТ (далее - Заявитель) представляет в Агентство единовременно следующие документы:</w:t>
      </w:r>
    </w:p>
    <w:p w:rsidR="00534530" w:rsidRDefault="00534530">
      <w:pPr>
        <w:pStyle w:val="ConsPlusNormal"/>
        <w:ind w:firstLine="540"/>
        <w:jc w:val="both"/>
      </w:pPr>
      <w:bookmarkStart w:id="90" w:name="P8667"/>
      <w:bookmarkEnd w:id="90"/>
      <w:r>
        <w:t xml:space="preserve">3.3.1. </w:t>
      </w:r>
      <w:hyperlink w:anchor="P8747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1 к настоящему Порядку;</w:t>
      </w:r>
    </w:p>
    <w:p w:rsidR="00534530" w:rsidRDefault="00534530">
      <w:pPr>
        <w:pStyle w:val="ConsPlusNormal"/>
        <w:ind w:firstLine="540"/>
        <w:jc w:val="both"/>
      </w:pPr>
      <w:r>
        <w:t>3.3.2. Утвержденную руководителем Заявителя долгосрочную программу развития ЦМИТ;</w:t>
      </w:r>
    </w:p>
    <w:p w:rsidR="00534530" w:rsidRDefault="00534530">
      <w:pPr>
        <w:pStyle w:val="ConsPlusNormal"/>
        <w:ind w:firstLine="540"/>
        <w:jc w:val="both"/>
      </w:pPr>
      <w:r>
        <w:t>3.3.3. Проект, включающий в себя концепцию создания и развития ЦМИТ, оценку потенциального спроса на его услуги (количество потенциальных клиентов), план управления, обобщенную планировку помещения, состав оборудования, финансовый анализ и план проекта;</w:t>
      </w:r>
    </w:p>
    <w:p w:rsidR="00534530" w:rsidRDefault="00534530">
      <w:pPr>
        <w:pStyle w:val="ConsPlusNormal"/>
        <w:ind w:firstLine="540"/>
        <w:jc w:val="both"/>
      </w:pPr>
      <w:bookmarkStart w:id="91" w:name="P8670"/>
      <w:bookmarkEnd w:id="91"/>
      <w:r>
        <w:t>3.3.4. Перечень планируемого к приобретению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периферийных устройств, копировально-множительного оборудования, оборудования для обеспечения связи;</w:t>
      </w:r>
    </w:p>
    <w:p w:rsidR="00534530" w:rsidRDefault="00534530">
      <w:pPr>
        <w:pStyle w:val="ConsPlusNormal"/>
        <w:ind w:firstLine="540"/>
        <w:jc w:val="both"/>
      </w:pPr>
      <w:r>
        <w:t xml:space="preserve">3.3.5. </w:t>
      </w:r>
      <w:hyperlink w:anchor="P8797" w:history="1">
        <w:r>
          <w:rPr>
            <w:color w:val="0000FF"/>
          </w:rPr>
          <w:t>Смету</w:t>
        </w:r>
      </w:hyperlink>
      <w:r>
        <w:t xml:space="preserve"> расходов, связанных с созданием и (или) обеспечением деятельности ЦМИТ по форме согласно приложению N 2 к Порядку;</w:t>
      </w:r>
    </w:p>
    <w:p w:rsidR="00534530" w:rsidRDefault="00534530">
      <w:pPr>
        <w:pStyle w:val="ConsPlusNormal"/>
        <w:ind w:firstLine="540"/>
        <w:jc w:val="both"/>
      </w:pPr>
      <w:r>
        <w:t>3.3.6.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одного месяца до дня подачи заявки на получение Субсидии (представляется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r>
        <w:t>3.3.7. Копии документов, подтверждающих наличие на праве собственности или на ином законном основании помещений для размещения ЦМИТ с указанием адреса, площади помещения, его соответствия требованиям СанПиН;</w:t>
      </w:r>
    </w:p>
    <w:p w:rsidR="00534530" w:rsidRDefault="00534530">
      <w:pPr>
        <w:pStyle w:val="ConsPlusNormal"/>
        <w:ind w:firstLine="540"/>
        <w:jc w:val="both"/>
      </w:pPr>
      <w:r>
        <w:t>3.3.8. Копии документов, подтверждающих наличие в штате Заявителя не менее двух специалистов, обслуживающих оборудование ЦМИТ, и копии документов, подтверждающих наличие в штате не менее одного специалиста по работе с детьми;</w:t>
      </w:r>
    </w:p>
    <w:p w:rsidR="00534530" w:rsidRDefault="00534530">
      <w:pPr>
        <w:pStyle w:val="ConsPlusNormal"/>
        <w:ind w:firstLine="540"/>
        <w:jc w:val="both"/>
      </w:pPr>
      <w:r>
        <w:t>3.3.9. Копию устава (для юридических лиц);</w:t>
      </w:r>
    </w:p>
    <w:p w:rsidR="00534530" w:rsidRDefault="00534530">
      <w:pPr>
        <w:pStyle w:val="ConsPlusNormal"/>
        <w:ind w:firstLine="540"/>
        <w:jc w:val="both"/>
      </w:pPr>
      <w:r>
        <w:t xml:space="preserve">3.3.10. </w:t>
      </w:r>
      <w:proofErr w:type="gramStart"/>
      <w: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15 дней до даты подачи заявки на</w:t>
      </w:r>
      <w:proofErr w:type="gramEnd"/>
      <w:r>
        <w:t xml:space="preserve"> получение Субсидии (представляются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r>
        <w:t>3.3.11. Письменное обязательство об обеспечении взаимодействия с другими ЦМИТ (в свободной форме);</w:t>
      </w:r>
    </w:p>
    <w:p w:rsidR="00534530" w:rsidRDefault="00534530">
      <w:pPr>
        <w:pStyle w:val="ConsPlusNormal"/>
        <w:ind w:firstLine="540"/>
        <w:jc w:val="both"/>
      </w:pPr>
      <w:r>
        <w:t>3.3.12. Гарантийное письмо о заключении соглашения об обеспечении функционирования и оказания ЦМИТ предусмотренных услуг в течение не менее 10 лет, заключаемого с Правительством Красноярского края;</w:t>
      </w:r>
    </w:p>
    <w:p w:rsidR="00534530" w:rsidRDefault="00534530">
      <w:pPr>
        <w:pStyle w:val="ConsPlusNormal"/>
        <w:ind w:firstLine="540"/>
        <w:jc w:val="both"/>
      </w:pPr>
      <w:r>
        <w:t xml:space="preserve">3.3.13. Документы, подтверждающие наличие </w:t>
      </w:r>
      <w:proofErr w:type="gramStart"/>
      <w:r>
        <w:t>интернет-связи</w:t>
      </w:r>
      <w:proofErr w:type="gramEnd"/>
      <w:r>
        <w:t xml:space="preserve"> и интернет-портала;</w:t>
      </w:r>
    </w:p>
    <w:p w:rsidR="00534530" w:rsidRDefault="00534530">
      <w:pPr>
        <w:pStyle w:val="ConsPlusNormal"/>
        <w:ind w:firstLine="540"/>
        <w:jc w:val="both"/>
      </w:pPr>
      <w:bookmarkStart w:id="92" w:name="P8680"/>
      <w:bookmarkEnd w:id="92"/>
      <w:r>
        <w:t xml:space="preserve">3.3.14. Планируемые результаты деятельности ЦМИТ в соответствии с </w:t>
      </w:r>
      <w:hyperlink w:anchor="P8862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534530" w:rsidRDefault="00534530">
      <w:pPr>
        <w:pStyle w:val="ConsPlusNormal"/>
        <w:ind w:firstLine="540"/>
        <w:jc w:val="both"/>
      </w:pPr>
      <w:bookmarkStart w:id="93" w:name="P8681"/>
      <w:bookmarkEnd w:id="93"/>
      <w:r>
        <w:t xml:space="preserve">3.3.15. Отчет о деятельности ЦМИТ за отчетный год следующего содержания: основные результаты деятельности, </w:t>
      </w:r>
      <w:hyperlink w:anchor="P8951" w:history="1">
        <w:r>
          <w:rPr>
            <w:color w:val="0000FF"/>
          </w:rPr>
          <w:t>информация</w:t>
        </w:r>
      </w:hyperlink>
      <w:r>
        <w:t xml:space="preserve"> о реализации мероприятий и проектов, достигнутые значения показателей эффективности деятельности в соответствии с приложением N 4 к настоящему Порядку (для ЦМИТ, созданных до 1 января отчетного года).</w:t>
      </w:r>
    </w:p>
    <w:p w:rsidR="00534530" w:rsidRDefault="00534530">
      <w:pPr>
        <w:pStyle w:val="ConsPlusNormal"/>
        <w:ind w:firstLine="540"/>
        <w:jc w:val="both"/>
      </w:pPr>
      <w:bookmarkStart w:id="94" w:name="P8682"/>
      <w:bookmarkEnd w:id="94"/>
      <w:r>
        <w:t xml:space="preserve">3.4. Документы, указанные в </w:t>
      </w:r>
      <w:hyperlink w:anchor="P8667" w:history="1">
        <w:r>
          <w:rPr>
            <w:color w:val="0000FF"/>
          </w:rPr>
          <w:t>пунктах 3.3.1</w:t>
        </w:r>
      </w:hyperlink>
      <w:r>
        <w:t xml:space="preserve"> - </w:t>
      </w:r>
      <w:hyperlink w:anchor="P8681" w:history="1">
        <w:r>
          <w:rPr>
            <w:color w:val="0000FF"/>
          </w:rPr>
          <w:t>3.3.15</w:t>
        </w:r>
      </w:hyperlink>
      <w:r>
        <w:t xml:space="preserve"> настоящего Порядка, представляются в Агентство с сопроводительным письмом, в котором указывается перечень представляемых документов с соблюдением следующих требований:</w:t>
      </w:r>
    </w:p>
    <w:p w:rsidR="00534530" w:rsidRDefault="00534530">
      <w:pPr>
        <w:pStyle w:val="ConsPlusNormal"/>
        <w:ind w:firstLine="540"/>
        <w:jc w:val="both"/>
      </w:pPr>
      <w:r>
        <w:t>3.4.1. Копии документов подписываются и заверяются руководителем Заявителя или его представителем (с приложением документов, подтверждающих полномочия в соответствии с действующим законодательством), скрепляются печатью (при наличии печати);</w:t>
      </w:r>
    </w:p>
    <w:p w:rsidR="00534530" w:rsidRDefault="00534530">
      <w:pPr>
        <w:pStyle w:val="ConsPlusNormal"/>
        <w:ind w:firstLine="540"/>
        <w:jc w:val="both"/>
      </w:pPr>
      <w:r>
        <w:t xml:space="preserve">3.4.2. Документы, указанные в </w:t>
      </w:r>
      <w:hyperlink w:anchor="P8667" w:history="1">
        <w:r>
          <w:rPr>
            <w:color w:val="0000FF"/>
          </w:rPr>
          <w:t>пунктах 3.3.1</w:t>
        </w:r>
      </w:hyperlink>
      <w:r>
        <w:t xml:space="preserve"> - </w:t>
      </w:r>
      <w:hyperlink w:anchor="P8681" w:history="1">
        <w:r>
          <w:rPr>
            <w:color w:val="0000FF"/>
          </w:rPr>
          <w:t>3.3.15</w:t>
        </w:r>
      </w:hyperlink>
      <w:r>
        <w:t xml:space="preserve">, прошиваются в порядке перечисления документов согласно </w:t>
      </w:r>
      <w:hyperlink w:anchor="P8666" w:history="1">
        <w:r>
          <w:rPr>
            <w:color w:val="0000FF"/>
          </w:rPr>
          <w:t>пункту 3.3</w:t>
        </w:r>
      </w:hyperlink>
      <w:r>
        <w:t>, скрепляются печатью (при наличии печати) и подписью уполномоченного лица с указанием общего количества листов.</w:t>
      </w:r>
    </w:p>
    <w:p w:rsidR="00534530" w:rsidRDefault="00534530">
      <w:pPr>
        <w:pStyle w:val="ConsPlusNormal"/>
        <w:ind w:firstLine="540"/>
        <w:jc w:val="both"/>
      </w:pPr>
      <w:r>
        <w:t>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34530" w:rsidRDefault="00534530">
      <w:pPr>
        <w:pStyle w:val="ConsPlusNormal"/>
        <w:ind w:firstLine="540"/>
        <w:jc w:val="both"/>
      </w:pPr>
      <w:r>
        <w:t>3.5. Ответственность за соответствие представленной заявки и достоверность документов несет Заявитель.</w:t>
      </w:r>
    </w:p>
    <w:p w:rsidR="00534530" w:rsidRDefault="00534530">
      <w:pPr>
        <w:pStyle w:val="ConsPlusNormal"/>
        <w:ind w:firstLine="540"/>
        <w:jc w:val="both"/>
      </w:pPr>
      <w:bookmarkStart w:id="95" w:name="P8687"/>
      <w:bookmarkEnd w:id="95"/>
      <w:r>
        <w:t>3.6. Субсидии предоставляются при соблюдении Заявителем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 xml:space="preserve">3.6.1. Заявитель должен соответствовать требованиям, установленным </w:t>
      </w:r>
      <w:hyperlink w:anchor="P8643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>3.6.2. отсутствие задолженности по налогам и сборам перед бюджетами бюджетной системы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3.6.3. отсутствие задолженности по страховым взносам в Пенсионный фонд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3.6.4. отсутствие задолженности по страховым взносам в Фонд социального страхования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 xml:space="preserve">3.6.5. представлены документы в соответствии с требованиями </w:t>
      </w:r>
      <w:hyperlink w:anchor="P8666" w:history="1">
        <w:r>
          <w:rPr>
            <w:color w:val="0000FF"/>
          </w:rPr>
          <w:t>пунктов 3.3</w:t>
        </w:r>
      </w:hyperlink>
      <w:r>
        <w:t xml:space="preserve"> и </w:t>
      </w:r>
      <w:hyperlink w:anchor="P8682" w:history="1">
        <w:r>
          <w:rPr>
            <w:color w:val="0000FF"/>
          </w:rPr>
          <w:t>3.4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 xml:space="preserve">3.6.6. соответствие результатов деятельности ЦМИТ, заявленных в соответствии с требованиями </w:t>
      </w:r>
      <w:hyperlink w:anchor="P8680" w:history="1">
        <w:r>
          <w:rPr>
            <w:color w:val="0000FF"/>
          </w:rPr>
          <w:t>п. 3.3.14</w:t>
        </w:r>
      </w:hyperlink>
      <w:r>
        <w:t xml:space="preserve"> Порядка, утвержденными Агентством на текущий год;</w:t>
      </w:r>
    </w:p>
    <w:p w:rsidR="00534530" w:rsidRDefault="00534530">
      <w:pPr>
        <w:pStyle w:val="ConsPlusNormal"/>
        <w:ind w:firstLine="540"/>
        <w:jc w:val="both"/>
      </w:pPr>
      <w:r>
        <w:t xml:space="preserve">3.6.7. наличие направлений Субсидии в соответствии с </w:t>
      </w:r>
      <w:hyperlink w:anchor="P8747" w:history="1">
        <w:r>
          <w:rPr>
            <w:color w:val="0000FF"/>
          </w:rPr>
          <w:t>приложением N 1</w:t>
        </w:r>
      </w:hyperlink>
      <w:r>
        <w:t xml:space="preserve"> к настоящему Порядку и перечня оборудования и (или) программного обеспечения.</w:t>
      </w:r>
    </w:p>
    <w:p w:rsidR="00534530" w:rsidRDefault="00534530">
      <w:pPr>
        <w:pStyle w:val="ConsPlusNormal"/>
        <w:ind w:firstLine="540"/>
        <w:jc w:val="both"/>
      </w:pPr>
      <w:r>
        <w:t xml:space="preserve">3.7. </w:t>
      </w:r>
      <w:proofErr w:type="gramStart"/>
      <w:r>
        <w:t>Агентство на официальном интернет-портале Красноярского края (www.krskstate.ru) ежегодно размещает объявление о приеме заявок на предоставление Субсидии с указанием даты окончания приема заявок.</w:t>
      </w:r>
      <w:proofErr w:type="gramEnd"/>
      <w:r>
        <w:t xml:space="preserve"> Срок приема заявок должен составлять не менее 30 календарных дней.</w:t>
      </w:r>
    </w:p>
    <w:p w:rsidR="00534530" w:rsidRDefault="00534530">
      <w:pPr>
        <w:pStyle w:val="ConsPlusNormal"/>
        <w:ind w:firstLine="540"/>
        <w:jc w:val="both"/>
      </w:pPr>
      <w:r>
        <w:t xml:space="preserve">3.8. Поступившие заявки в течение 20 календарных дней рассматриваются на соответствие условиям, предусмотренным </w:t>
      </w:r>
      <w:hyperlink w:anchor="P8687" w:history="1">
        <w:r>
          <w:rPr>
            <w:color w:val="0000FF"/>
          </w:rPr>
          <w:t>пунктом 3.6</w:t>
        </w:r>
      </w:hyperlink>
      <w:r>
        <w:t xml:space="preserve"> настоящего Порядка. В </w:t>
      </w:r>
      <w:proofErr w:type="gramStart"/>
      <w:r>
        <w:t>случае</w:t>
      </w:r>
      <w:proofErr w:type="gramEnd"/>
      <w:r>
        <w:t xml:space="preserve"> несоответствия представленного заявления </w:t>
      </w:r>
      <w:hyperlink w:anchor="P8687" w:history="1">
        <w:r>
          <w:rPr>
            <w:color w:val="0000FF"/>
          </w:rPr>
          <w:t>пункту 3.6</w:t>
        </w:r>
      </w:hyperlink>
      <w:r>
        <w:t xml:space="preserve"> настоящего Порядка Заявителю отказывается в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3.9. В </w:t>
      </w:r>
      <w:proofErr w:type="gramStart"/>
      <w:r>
        <w:t>случае</w:t>
      </w:r>
      <w:proofErr w:type="gramEnd"/>
      <w:r>
        <w:t xml:space="preserve"> поступления нескольких заявлений от Заявителей, соответствующих условиям, указанным в </w:t>
      </w:r>
      <w:hyperlink w:anchor="P8687" w:history="1">
        <w:r>
          <w:rPr>
            <w:color w:val="0000FF"/>
          </w:rPr>
          <w:t>3.6</w:t>
        </w:r>
      </w:hyperlink>
      <w:r>
        <w:t xml:space="preserve"> настоящего Порядка, Субсидия предоставляется по заявке, дата регистрации которой имеет более ранний срок.</w:t>
      </w:r>
    </w:p>
    <w:p w:rsidR="00534530" w:rsidRDefault="00534530">
      <w:pPr>
        <w:pStyle w:val="ConsPlusNormal"/>
        <w:ind w:firstLine="540"/>
        <w:jc w:val="both"/>
      </w:pPr>
      <w:r>
        <w:t>3.1. Основания для отказа в предоставлении Субсидии:</w:t>
      </w:r>
    </w:p>
    <w:p w:rsidR="00534530" w:rsidRDefault="00534530">
      <w:pPr>
        <w:pStyle w:val="ConsPlusNormal"/>
        <w:ind w:firstLine="540"/>
        <w:jc w:val="both"/>
      </w:pPr>
      <w:r>
        <w:t xml:space="preserve">3.10.1. Не представлены (представлены не в полном объеме, представлены с нарушением требований к оформлению документов) документы, предусмотренные в </w:t>
      </w:r>
      <w:hyperlink w:anchor="P8667" w:history="1">
        <w:r>
          <w:rPr>
            <w:color w:val="0000FF"/>
          </w:rPr>
          <w:t>пунктах 3.3.1</w:t>
        </w:r>
      </w:hyperlink>
      <w:r>
        <w:t xml:space="preserve"> - </w:t>
      </w:r>
      <w:hyperlink w:anchor="P8681" w:history="1">
        <w:r>
          <w:rPr>
            <w:color w:val="0000FF"/>
          </w:rPr>
          <w:t>3.3.15</w:t>
        </w:r>
      </w:hyperlink>
      <w:r>
        <w:t>;</w:t>
      </w:r>
    </w:p>
    <w:p w:rsidR="00534530" w:rsidRDefault="00534530">
      <w:pPr>
        <w:pStyle w:val="ConsPlusNormal"/>
        <w:ind w:firstLine="540"/>
        <w:jc w:val="both"/>
      </w:pPr>
      <w:r>
        <w:t xml:space="preserve">3.10.2. Заявитель не относится к категории лиц, имеющих право на получение Субсидии согласно </w:t>
      </w:r>
      <w:hyperlink w:anchor="P8643" w:history="1">
        <w:r>
          <w:rPr>
            <w:color w:val="0000FF"/>
          </w:rPr>
          <w:t>пункту 2.1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 xml:space="preserve">3.10.3. Несоблюдение условий, определенных </w:t>
      </w:r>
      <w:hyperlink w:anchor="P8649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bookmarkStart w:id="96" w:name="P8702"/>
      <w:bookmarkEnd w:id="96"/>
      <w:r>
        <w:t>3.11. Агентство в течение 10 календарных дней со дня окончания срока рассмотрения заявлений издает приказ о предоставлении Субсидии либо приказ об отказе в предоставлении Субсидии и информирует Заявителя о принятом решении в течение 5 календарных дней со дня его принятия.</w:t>
      </w:r>
    </w:p>
    <w:p w:rsidR="00534530" w:rsidRDefault="00534530">
      <w:pPr>
        <w:pStyle w:val="ConsPlusNormal"/>
        <w:ind w:firstLine="540"/>
        <w:jc w:val="both"/>
      </w:pPr>
      <w:r>
        <w:t xml:space="preserve">3.12. Заявитель вправе отозвать заявление в любое время до издания Агентством приказа, указанного в </w:t>
      </w:r>
      <w:hyperlink w:anchor="P8702" w:history="1">
        <w:r>
          <w:rPr>
            <w:color w:val="0000FF"/>
          </w:rPr>
          <w:t>пункте 3.11</w:t>
        </w:r>
      </w:hyperlink>
      <w:r>
        <w:t xml:space="preserve"> настоящего Порядка. Отзыв заявления не препятствует повторному обращению Заявителя за предоставлением Субсидии.</w:t>
      </w:r>
    </w:p>
    <w:p w:rsidR="00534530" w:rsidRDefault="00534530">
      <w:pPr>
        <w:pStyle w:val="ConsPlusNormal"/>
        <w:ind w:firstLine="540"/>
        <w:jc w:val="both"/>
      </w:pPr>
      <w:r>
        <w:t>3.13. В течение 10 календарных дней после принятия приказа о предоставлении Субсидии Агентство заключает с получателем Субсидии договор о предоставлении Субсидии (далее - Договор) по форме, установленной Агентством.</w:t>
      </w:r>
    </w:p>
    <w:p w:rsidR="00534530" w:rsidRDefault="00534530">
      <w:pPr>
        <w:pStyle w:val="ConsPlusNormal"/>
        <w:ind w:firstLine="540"/>
        <w:jc w:val="both"/>
      </w:pPr>
      <w:r>
        <w:t>Договор должен содержать согласие получателя Субсидии на осуществление Агентством, службой финансово-экономического контроля Красноярского края, Счетной палатой Красноярского края проверок соблюдения получателями Субсидий условий, целей и порядка их предоставления.</w:t>
      </w:r>
    </w:p>
    <w:p w:rsidR="00534530" w:rsidRDefault="00534530">
      <w:pPr>
        <w:pStyle w:val="ConsPlusNormal"/>
        <w:ind w:firstLine="540"/>
        <w:jc w:val="both"/>
      </w:pPr>
      <w:r>
        <w:t>3.14. Агентство в трехдневный срок со дня заключения Договора представляет в министерство финансов Красноярского края (далее - Министерство финансов):</w:t>
      </w:r>
    </w:p>
    <w:p w:rsidR="00534530" w:rsidRDefault="00534530">
      <w:pPr>
        <w:pStyle w:val="ConsPlusNormal"/>
        <w:ind w:firstLine="540"/>
        <w:jc w:val="both"/>
      </w:pPr>
      <w:r>
        <w:t>- реестр получателей Субсидии;</w:t>
      </w:r>
    </w:p>
    <w:p w:rsidR="00534530" w:rsidRDefault="00534530">
      <w:pPr>
        <w:pStyle w:val="ConsPlusNormal"/>
        <w:ind w:firstLine="540"/>
        <w:jc w:val="both"/>
      </w:pPr>
      <w:r>
        <w:t>- копию приказа о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>3.15. Министерство финансов в пятидневный срок с момента получения реестра получателей Субсидии и копии приказа о предоставлении Субсидии производит перечисление бюджетных средств на лицевой счет Агентства, открытый в казначействе Красноярского края (далее - Казначейство).</w:t>
      </w:r>
    </w:p>
    <w:p w:rsidR="00534530" w:rsidRDefault="00534530">
      <w:pPr>
        <w:pStyle w:val="ConsPlusNormal"/>
        <w:ind w:firstLine="540"/>
        <w:jc w:val="both"/>
      </w:pPr>
      <w:r>
        <w:t xml:space="preserve">3.16. </w:t>
      </w:r>
      <w:proofErr w:type="gramStart"/>
      <w:r>
        <w:t>Предоставление Субсидии осуществляется в пределах лимитов бюджетных обязательств и объемов финансирования, отраженных на лицевом счете Агентства как получателя средств краевого бюджета, в соответствии с представленными Агентством в течение 5 рабочих дней с момента зачисления бюджетных средств на лицевой счет Агентства в Казначейство платежными поручениями по перечислению Субсидии на расчетные счета получателей Субсидии, открытые ими в кредитных организациях.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3.17. Субсидия считается предоставленной получателю Субсидии в день списания средств Субсидии с лицевого счета Агентства на расчетный счет получателя Субсидии.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4. ПОРЯДОК ВОЗВРАТА СУБСИДИЙ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4.1. Получатель Субсидии в соответствии с условиями Договора представляет в Агентство не позднее 20-го числа месяца, следующего за отчетным годом, отчет о расходовании бюджетных средств с описанием полученных результатов по форме согласно приложению к Договору.</w:t>
      </w:r>
    </w:p>
    <w:p w:rsidR="00534530" w:rsidRDefault="00534530">
      <w:pPr>
        <w:pStyle w:val="ConsPlusNormal"/>
        <w:ind w:firstLine="540"/>
        <w:jc w:val="both"/>
      </w:pPr>
      <w:r>
        <w:t>К отчету прилагаются следующие документы: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- копии платежных документов, подтверждающих оплату по договорам;</w:t>
      </w:r>
      <w:proofErr w:type="gramEnd"/>
    </w:p>
    <w:p w:rsidR="00534530" w:rsidRDefault="00534530">
      <w:pPr>
        <w:pStyle w:val="ConsPlusNormal"/>
        <w:ind w:firstLine="540"/>
        <w:jc w:val="both"/>
      </w:pPr>
      <w:proofErr w:type="gramStart"/>
      <w:r>
        <w:t>- копии документов, подтверждающих получение оборудования (выполнение работ, оказание услуг) по договорам: товарные (или товарно-транспортные) накладные, акты сдачи-приемки выполненных работ (оказанных услуг), акты приема-передачи объектов основных средств;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- документы, подтверждающие реализацию запланированных мероприятий и достижение ожидаемых результатов, зафиксированных в Договоре.</w:t>
      </w:r>
    </w:p>
    <w:p w:rsidR="00534530" w:rsidRDefault="00534530">
      <w:pPr>
        <w:pStyle w:val="ConsPlusNormal"/>
        <w:ind w:firstLine="540"/>
        <w:jc w:val="both"/>
      </w:pPr>
      <w:r>
        <w:t xml:space="preserve">4.2. В случае наличия у </w:t>
      </w:r>
      <w:proofErr w:type="gramStart"/>
      <w:r>
        <w:t>получателя</w:t>
      </w:r>
      <w:proofErr w:type="gramEnd"/>
      <w:r>
        <w:t xml:space="preserve"> не использованного остатка Субсидий в отчетном финансовом году, отчет о расходовании не использованного остатка Субсидии на те же цели в очередном финансовом году представляется в Агентство по форме согласно приложению к Договору в срок не позднее 1 декабря очередного финансового года.</w:t>
      </w:r>
    </w:p>
    <w:p w:rsidR="00534530" w:rsidRDefault="00534530">
      <w:pPr>
        <w:pStyle w:val="ConsPlusNormal"/>
        <w:ind w:firstLine="540"/>
        <w:jc w:val="both"/>
      </w:pPr>
      <w:r>
        <w:t xml:space="preserve">4.3. Возврату в бюджет Красноярского края подлежит Субсидия в случае нарушения получателем Субсидии условий, установленных </w:t>
      </w:r>
      <w:hyperlink w:anchor="P8649" w:history="1">
        <w:r>
          <w:rPr>
            <w:color w:val="0000FF"/>
          </w:rPr>
          <w:t>пунктом 3.2</w:t>
        </w:r>
      </w:hyperlink>
      <w:r>
        <w:t xml:space="preserve"> и </w:t>
      </w:r>
      <w:hyperlink w:anchor="P8687" w:history="1">
        <w:r>
          <w:rPr>
            <w:color w:val="0000FF"/>
          </w:rPr>
          <w:t>пунктом 3.6</w:t>
        </w:r>
      </w:hyperlink>
      <w:r>
        <w:t xml:space="preserve"> настоящего Порядка, а также несоответствия приобретенного оборудования заявленному согласно </w:t>
      </w:r>
      <w:hyperlink w:anchor="P8670" w:history="1">
        <w:r>
          <w:rPr>
            <w:color w:val="0000FF"/>
          </w:rPr>
          <w:t>пункту 3.3.4</w:t>
        </w:r>
      </w:hyperlink>
      <w:r>
        <w:t xml:space="preserve">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4.4. В срок, не превышающий 30 календарных дней </w:t>
      </w:r>
      <w:proofErr w:type="gramStart"/>
      <w:r>
        <w:t>с даты выявления</w:t>
      </w:r>
      <w:proofErr w:type="gramEnd"/>
      <w:r>
        <w:t xml:space="preserve"> факта нарушения получателем Субсидии условий предоставления Субсидии, установленных настоящим Порядком, Агентство принимает в форме приказа решение о возврате Субсидии в краевой бюджет за период с момента допущения нарушения с указанием оснований его принятия (далее - решение о возврате Субсидии).</w:t>
      </w:r>
    </w:p>
    <w:p w:rsidR="00534530" w:rsidRDefault="00534530">
      <w:pPr>
        <w:pStyle w:val="ConsPlusNormal"/>
        <w:ind w:firstLine="540"/>
        <w:jc w:val="both"/>
      </w:pPr>
      <w:r>
        <w:t>4.5. Агентство в течение 3 рабочих дней направляет получателю Субсидии копию решения о возврате Субсидии.</w:t>
      </w:r>
    </w:p>
    <w:p w:rsidR="00534530" w:rsidRDefault="00534530">
      <w:pPr>
        <w:pStyle w:val="ConsPlusNormal"/>
        <w:ind w:firstLine="540"/>
        <w:jc w:val="both"/>
      </w:pPr>
      <w:r>
        <w:t>4.6. Получатель Субсидии в течение 10 календарных дней со дня получения решения о возврате Субсидии обязан произвести возврат в краевой бюджет ранее полученных сумм Субсидии, указанных в решении о возврате Субсидии, в полном объеме.</w:t>
      </w:r>
    </w:p>
    <w:p w:rsidR="00534530" w:rsidRDefault="00534530">
      <w:pPr>
        <w:pStyle w:val="ConsPlusNormal"/>
        <w:ind w:firstLine="540"/>
        <w:jc w:val="both"/>
      </w:pPr>
      <w:r>
        <w:t>4.7. При отказе получателя Субсидии вернуть полученную субсидию в краевой бюджет взыскание Субсидии производится в порядке, установленном действующим законодательством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4.8.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Договора и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4.9. Финансовый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их получателями осуществляется Агентством, службой финансово-экономического контроля и контроля в сфере закупок Красноярского края. Финансовый </w:t>
      </w:r>
      <w:proofErr w:type="gramStart"/>
      <w:r>
        <w:t>контроль за</w:t>
      </w:r>
      <w:proofErr w:type="gramEnd"/>
      <w:r>
        <w:t xml:space="preserve">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на создание</w:t>
      </w:r>
    </w:p>
    <w:p w:rsidR="00534530" w:rsidRDefault="00534530">
      <w:pPr>
        <w:pStyle w:val="ConsPlusNormal"/>
        <w:jc w:val="right"/>
      </w:pPr>
      <w:r>
        <w:t>и (или) обеспечение</w:t>
      </w:r>
    </w:p>
    <w:p w:rsidR="00534530" w:rsidRDefault="00534530">
      <w:pPr>
        <w:pStyle w:val="ConsPlusNormal"/>
        <w:jc w:val="right"/>
      </w:pPr>
      <w:r>
        <w:t>деятельности центров</w:t>
      </w:r>
    </w:p>
    <w:p w:rsidR="00534530" w:rsidRDefault="00534530">
      <w:pPr>
        <w:pStyle w:val="ConsPlusNormal"/>
        <w:jc w:val="right"/>
      </w:pPr>
      <w:r>
        <w:t>молодежного инновационного</w:t>
      </w:r>
    </w:p>
    <w:p w:rsidR="00534530" w:rsidRDefault="00534530">
      <w:pPr>
        <w:pStyle w:val="ConsPlusNormal"/>
        <w:jc w:val="right"/>
      </w:pPr>
      <w:r>
        <w:t xml:space="preserve">творчества, </w:t>
      </w:r>
      <w:proofErr w:type="gramStart"/>
      <w:r>
        <w:t>ориентированных</w:t>
      </w:r>
      <w:proofErr w:type="gramEnd"/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в научно-технической сфере</w:t>
      </w:r>
    </w:p>
    <w:p w:rsidR="00534530" w:rsidRDefault="00534530">
      <w:pPr>
        <w:pStyle w:val="ConsPlusNormal"/>
        <w:jc w:val="right"/>
      </w:pPr>
      <w:r>
        <w:t>субъектов 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детей и молодежи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bookmarkStart w:id="97" w:name="P8747"/>
      <w:bookmarkEnd w:id="97"/>
      <w:r>
        <w:t xml:space="preserve">                                  Заявка</w:t>
      </w:r>
    </w:p>
    <w:p w:rsidR="00534530" w:rsidRDefault="00534530">
      <w:pPr>
        <w:pStyle w:val="ConsPlusNonformat"/>
        <w:jc w:val="both"/>
      </w:pPr>
      <w:r>
        <w:t xml:space="preserve">           на получение субсидии на создание и (или) обеспечение</w:t>
      </w:r>
    </w:p>
    <w:p w:rsidR="00534530" w:rsidRDefault="00534530">
      <w:pPr>
        <w:pStyle w:val="ConsPlusNonformat"/>
        <w:jc w:val="both"/>
      </w:pPr>
      <w:r>
        <w:t xml:space="preserve">              деятельности центров молодежного инновационного</w:t>
      </w:r>
    </w:p>
    <w:p w:rsidR="00534530" w:rsidRDefault="00534530">
      <w:pPr>
        <w:pStyle w:val="ConsPlusNonformat"/>
        <w:jc w:val="both"/>
      </w:pPr>
      <w:r>
        <w:t xml:space="preserve">          творчества, </w:t>
      </w:r>
      <w:proofErr w:type="gramStart"/>
      <w:r>
        <w:t>ориентированных</w:t>
      </w:r>
      <w:proofErr w:type="gramEnd"/>
      <w:r>
        <w:t xml:space="preserve"> на обеспечение деятельности</w:t>
      </w:r>
    </w:p>
    <w:p w:rsidR="00534530" w:rsidRDefault="00534530">
      <w:pPr>
        <w:pStyle w:val="ConsPlusNonformat"/>
        <w:jc w:val="both"/>
      </w:pPr>
      <w:r>
        <w:t xml:space="preserve">          в научно-технической сфере субъектов малого и среднего</w:t>
      </w:r>
    </w:p>
    <w:p w:rsidR="00534530" w:rsidRDefault="00534530">
      <w:pPr>
        <w:pStyle w:val="ConsPlusNonformat"/>
        <w:jc w:val="both"/>
      </w:pPr>
      <w:r>
        <w:t xml:space="preserve">                   предпринимательства, детей и молодежи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1. Наименование юридического лица (полное и сокращенное)/</w:t>
      </w:r>
    </w:p>
    <w:p w:rsidR="00534530" w:rsidRDefault="00534530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2. ОГРН (для юридического лица), ИНН, КПП (для юридического лица)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3. Сведения о единоличном исполнительном органе юридического лица</w:t>
      </w:r>
    </w:p>
    <w:p w:rsidR="00534530" w:rsidRDefault="00534530">
      <w:pPr>
        <w:pStyle w:val="ConsPlusNonformat"/>
        <w:jc w:val="both"/>
      </w:pPr>
      <w:r>
        <w:t>(должность, Ф.И.О.) _______________________________________________________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4. Местонахождение (юридический, почтовый адрес) ______________________</w:t>
      </w:r>
    </w:p>
    <w:p w:rsidR="00534530" w:rsidRDefault="00534530">
      <w:pPr>
        <w:pStyle w:val="ConsPlusNonformat"/>
        <w:jc w:val="both"/>
      </w:pPr>
      <w:r>
        <w:t xml:space="preserve">    5. Телефон/факс/адрес электронной почты/официальный интернет-сайт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6. Штатная численность:</w:t>
      </w:r>
    </w:p>
    <w:p w:rsidR="00534530" w:rsidRDefault="00534530">
      <w:pPr>
        <w:pStyle w:val="ConsPlusNonformat"/>
        <w:jc w:val="both"/>
      </w:pPr>
      <w:r>
        <w:t>общее количество работающих ________________ чел.,</w:t>
      </w:r>
    </w:p>
    <w:p w:rsidR="00534530" w:rsidRDefault="00534530">
      <w:pPr>
        <w:pStyle w:val="ConsPlusNonformat"/>
        <w:jc w:val="both"/>
      </w:pPr>
      <w:r>
        <w:t xml:space="preserve">из них умеющих работать со всем спектром оборудования </w:t>
      </w:r>
      <w:proofErr w:type="spellStart"/>
      <w:r>
        <w:t>ЦМИТа</w:t>
      </w:r>
      <w:proofErr w:type="spellEnd"/>
    </w:p>
    <w:p w:rsidR="00534530" w:rsidRDefault="00534530">
      <w:pPr>
        <w:pStyle w:val="ConsPlusNonformat"/>
        <w:jc w:val="both"/>
      </w:pPr>
      <w:r>
        <w:t>_____________ чел.,</w:t>
      </w:r>
    </w:p>
    <w:p w:rsidR="00534530" w:rsidRDefault="00534530">
      <w:pPr>
        <w:pStyle w:val="ConsPlusNonformat"/>
        <w:jc w:val="both"/>
      </w:pPr>
      <w:r>
        <w:t>специалистов по работе с детьми _______________ чел.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Руководитель _______________ _______________</w:t>
      </w:r>
    </w:p>
    <w:p w:rsidR="00534530" w:rsidRDefault="00534530">
      <w:pPr>
        <w:pStyle w:val="ConsPlusNonformat"/>
        <w:jc w:val="both"/>
      </w:pPr>
      <w:r>
        <w:t xml:space="preserve">                    (подпись)        (Ф.И.О.)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на создание</w:t>
      </w:r>
    </w:p>
    <w:p w:rsidR="00534530" w:rsidRDefault="00534530">
      <w:pPr>
        <w:pStyle w:val="ConsPlusNormal"/>
        <w:jc w:val="right"/>
      </w:pPr>
      <w:r>
        <w:t>и (или) обеспечение</w:t>
      </w:r>
    </w:p>
    <w:p w:rsidR="00534530" w:rsidRDefault="00534530">
      <w:pPr>
        <w:pStyle w:val="ConsPlusNormal"/>
        <w:jc w:val="right"/>
      </w:pPr>
      <w:r>
        <w:t>деятельности центров</w:t>
      </w:r>
    </w:p>
    <w:p w:rsidR="00534530" w:rsidRDefault="00534530">
      <w:pPr>
        <w:pStyle w:val="ConsPlusNormal"/>
        <w:jc w:val="right"/>
      </w:pPr>
      <w:r>
        <w:t>молодежного инновационного</w:t>
      </w:r>
    </w:p>
    <w:p w:rsidR="00534530" w:rsidRDefault="00534530">
      <w:pPr>
        <w:pStyle w:val="ConsPlusNormal"/>
        <w:jc w:val="right"/>
      </w:pPr>
      <w:r>
        <w:t xml:space="preserve">творчества, </w:t>
      </w:r>
      <w:proofErr w:type="gramStart"/>
      <w:r>
        <w:t>ориентированных</w:t>
      </w:r>
      <w:proofErr w:type="gramEnd"/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в научно-технической сфере</w:t>
      </w:r>
    </w:p>
    <w:p w:rsidR="00534530" w:rsidRDefault="00534530">
      <w:pPr>
        <w:pStyle w:val="ConsPlusNormal"/>
        <w:jc w:val="right"/>
      </w:pPr>
      <w:r>
        <w:t>субъектов 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детей и молодежи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nformat"/>
        <w:jc w:val="both"/>
      </w:pPr>
      <w:r>
        <w:t xml:space="preserve">                                    Утверждаю</w:t>
      </w:r>
    </w:p>
    <w:p w:rsidR="00534530" w:rsidRDefault="00534530">
      <w:pPr>
        <w:pStyle w:val="ConsPlusNonformat"/>
        <w:jc w:val="both"/>
      </w:pPr>
      <w:r>
        <w:t xml:space="preserve">                                    Руководитель Заявителя</w:t>
      </w:r>
    </w:p>
    <w:p w:rsidR="00534530" w:rsidRDefault="00534530">
      <w:pPr>
        <w:pStyle w:val="ConsPlusNonformat"/>
        <w:jc w:val="both"/>
      </w:pPr>
      <w:r>
        <w:t xml:space="preserve">                                    __________/____________________/</w:t>
      </w:r>
    </w:p>
    <w:p w:rsidR="00534530" w:rsidRDefault="00534530">
      <w:pPr>
        <w:pStyle w:val="ConsPlusNonformat"/>
        <w:jc w:val="both"/>
      </w:pPr>
      <w:r>
        <w:t xml:space="preserve">                                     (подпись)    (И.О. Фамилия)</w:t>
      </w:r>
    </w:p>
    <w:p w:rsidR="00534530" w:rsidRDefault="00534530">
      <w:pPr>
        <w:pStyle w:val="ConsPlusNonformat"/>
        <w:jc w:val="both"/>
      </w:pPr>
      <w:r>
        <w:t xml:space="preserve">                                    "__" _______________ 20__ г.</w:t>
      </w:r>
    </w:p>
    <w:p w:rsidR="00534530" w:rsidRDefault="00534530">
      <w:pPr>
        <w:pStyle w:val="ConsPlusNonformat"/>
        <w:jc w:val="both"/>
      </w:pPr>
      <w:r>
        <w:t xml:space="preserve">                                    М.П.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bookmarkStart w:id="98" w:name="P8797"/>
      <w:bookmarkEnd w:id="98"/>
      <w:r>
        <w:t xml:space="preserve">                                   Смета</w:t>
      </w:r>
    </w:p>
    <w:p w:rsidR="00534530" w:rsidRDefault="00534530">
      <w:pPr>
        <w:pStyle w:val="ConsPlusNonformat"/>
        <w:jc w:val="both"/>
      </w:pPr>
      <w:r>
        <w:t xml:space="preserve">           расходов, связанных с созданием и (или) обеспечением</w:t>
      </w:r>
    </w:p>
    <w:p w:rsidR="00534530" w:rsidRDefault="00534530">
      <w:pPr>
        <w:pStyle w:val="ConsPlusNonformat"/>
        <w:jc w:val="both"/>
      </w:pPr>
      <w:r>
        <w:t xml:space="preserve">        деятельности центров молодежного инновационного творчества,</w:t>
      </w:r>
    </w:p>
    <w:p w:rsidR="00534530" w:rsidRDefault="00534530">
      <w:pPr>
        <w:pStyle w:val="ConsPlusNonformat"/>
        <w:jc w:val="both"/>
      </w:pPr>
      <w:r>
        <w:t xml:space="preserve">                </w:t>
      </w:r>
      <w:proofErr w:type="gramStart"/>
      <w:r>
        <w:t>ориентированных</w:t>
      </w:r>
      <w:proofErr w:type="gramEnd"/>
      <w:r>
        <w:t xml:space="preserve"> на обеспечение деятельности</w:t>
      </w:r>
    </w:p>
    <w:p w:rsidR="00534530" w:rsidRDefault="00534530">
      <w:pPr>
        <w:pStyle w:val="ConsPlusNonformat"/>
        <w:jc w:val="both"/>
      </w:pPr>
      <w:r>
        <w:t xml:space="preserve">                в научно-технической сфере субъектов малого</w:t>
      </w:r>
    </w:p>
    <w:p w:rsidR="00534530" w:rsidRDefault="00534530">
      <w:pPr>
        <w:pStyle w:val="ConsPlusNonformat"/>
        <w:jc w:val="both"/>
      </w:pPr>
      <w:r>
        <w:t xml:space="preserve">             и среднего предпринимательства, детей и молодежи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24"/>
        <w:gridCol w:w="988"/>
        <w:gridCol w:w="1587"/>
        <w:gridCol w:w="1871"/>
      </w:tblGrid>
      <w:tr w:rsidR="00534530">
        <w:tc>
          <w:tcPr>
            <w:tcW w:w="56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2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4446" w:type="dxa"/>
            <w:gridSpan w:val="3"/>
          </w:tcPr>
          <w:p w:rsidR="00534530" w:rsidRDefault="00534530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534530">
        <w:tc>
          <w:tcPr>
            <w:tcW w:w="567" w:type="dxa"/>
            <w:vMerge/>
          </w:tcPr>
          <w:p w:rsidR="00534530" w:rsidRDefault="00534530"/>
        </w:tc>
        <w:tc>
          <w:tcPr>
            <w:tcW w:w="5824" w:type="dxa"/>
            <w:vMerge/>
          </w:tcPr>
          <w:p w:rsidR="00534530" w:rsidRDefault="00534530"/>
        </w:tc>
        <w:tc>
          <w:tcPr>
            <w:tcW w:w="988" w:type="dxa"/>
          </w:tcPr>
          <w:p w:rsidR="00534530" w:rsidRDefault="00534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  <w:r>
              <w:t>бюджетные средства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5824" w:type="dxa"/>
          </w:tcPr>
          <w:p w:rsidR="00534530" w:rsidRDefault="00534530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988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5824" w:type="dxa"/>
          </w:tcPr>
          <w:p w:rsidR="00534530" w:rsidRDefault="00534530">
            <w:pPr>
              <w:pStyle w:val="ConsPlusNormal"/>
            </w:pPr>
            <w:r>
              <w:t>Приобретение программного обеспечения</w:t>
            </w:r>
          </w:p>
        </w:tc>
        <w:tc>
          <w:tcPr>
            <w:tcW w:w="988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5824" w:type="dxa"/>
          </w:tcPr>
          <w:p w:rsidR="00534530" w:rsidRDefault="00534530">
            <w:pPr>
              <w:pStyle w:val="ConsPlusNormal"/>
            </w:pPr>
            <w:r>
              <w:t>Обеспечение образовательных проектов и мероприятий по вовлечению детей и молодежи в инновационную деятельность, реализуемых центром молодежного инновационного творчества</w:t>
            </w:r>
          </w:p>
        </w:tc>
        <w:tc>
          <w:tcPr>
            <w:tcW w:w="988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5824" w:type="dxa"/>
          </w:tcPr>
          <w:p w:rsidR="00534530" w:rsidRDefault="00534530">
            <w:pPr>
              <w:pStyle w:val="ConsPlusNormal"/>
            </w:pPr>
            <w:r>
              <w:t>Всего по проекту</w:t>
            </w:r>
          </w:p>
        </w:tc>
        <w:tc>
          <w:tcPr>
            <w:tcW w:w="988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</w:p>
        </w:tc>
      </w:tr>
    </w:tbl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r>
        <w:t>Главный бухгалтер</w:t>
      </w:r>
    </w:p>
    <w:p w:rsidR="00534530" w:rsidRDefault="00534530">
      <w:pPr>
        <w:pStyle w:val="ConsPlusNonformat"/>
        <w:jc w:val="both"/>
      </w:pPr>
      <w:proofErr w:type="gramStart"/>
      <w:r>
        <w:t>(лицо, ответственное за ведение</w:t>
      </w:r>
      <w:proofErr w:type="gramEnd"/>
    </w:p>
    <w:p w:rsidR="00534530" w:rsidRDefault="00534530">
      <w:pPr>
        <w:pStyle w:val="ConsPlusNonformat"/>
        <w:jc w:val="both"/>
      </w:pPr>
      <w:r>
        <w:t>бухгалтерского учета) _______________ ______________</w:t>
      </w:r>
    </w:p>
    <w:p w:rsidR="00534530" w:rsidRDefault="00534530">
      <w:pPr>
        <w:pStyle w:val="ConsPlusNonformat"/>
        <w:jc w:val="both"/>
      </w:pPr>
      <w:r>
        <w:t xml:space="preserve">                          (подпись)      (Ф.И.О.)</w:t>
      </w:r>
    </w:p>
    <w:p w:rsidR="00534530" w:rsidRDefault="00534530">
      <w:pPr>
        <w:pStyle w:val="ConsPlusNonformat"/>
        <w:jc w:val="both"/>
      </w:pPr>
      <w:r>
        <w:t>"__" _______________ 20__ г.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3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на создание</w:t>
      </w:r>
    </w:p>
    <w:p w:rsidR="00534530" w:rsidRDefault="00534530">
      <w:pPr>
        <w:pStyle w:val="ConsPlusNormal"/>
        <w:jc w:val="right"/>
      </w:pPr>
      <w:r>
        <w:t>и (или) обеспечение</w:t>
      </w:r>
    </w:p>
    <w:p w:rsidR="00534530" w:rsidRDefault="00534530">
      <w:pPr>
        <w:pStyle w:val="ConsPlusNormal"/>
        <w:jc w:val="right"/>
      </w:pPr>
      <w:r>
        <w:t>деятельности центров</w:t>
      </w:r>
    </w:p>
    <w:p w:rsidR="00534530" w:rsidRDefault="00534530">
      <w:pPr>
        <w:pStyle w:val="ConsPlusNormal"/>
        <w:jc w:val="right"/>
      </w:pPr>
      <w:r>
        <w:t>молодежного инновационного</w:t>
      </w:r>
    </w:p>
    <w:p w:rsidR="00534530" w:rsidRDefault="00534530">
      <w:pPr>
        <w:pStyle w:val="ConsPlusNormal"/>
        <w:jc w:val="right"/>
      </w:pPr>
      <w:r>
        <w:t xml:space="preserve">творчества, </w:t>
      </w:r>
      <w:proofErr w:type="gramStart"/>
      <w:r>
        <w:t>ориентированных</w:t>
      </w:r>
      <w:proofErr w:type="gramEnd"/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в научно-технической сфере</w:t>
      </w:r>
    </w:p>
    <w:p w:rsidR="00534530" w:rsidRDefault="00534530">
      <w:pPr>
        <w:pStyle w:val="ConsPlusNormal"/>
        <w:jc w:val="right"/>
      </w:pPr>
      <w:r>
        <w:t>субъектов 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детей и молодежи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nformat"/>
        <w:jc w:val="both"/>
      </w:pPr>
      <w:r>
        <w:t xml:space="preserve">                                      Утверждаю</w:t>
      </w:r>
    </w:p>
    <w:p w:rsidR="00534530" w:rsidRDefault="00534530">
      <w:pPr>
        <w:pStyle w:val="ConsPlusNonformat"/>
        <w:jc w:val="both"/>
      </w:pPr>
      <w:r>
        <w:t xml:space="preserve">                                      Руководитель Заявителя</w:t>
      </w:r>
    </w:p>
    <w:p w:rsidR="00534530" w:rsidRDefault="00534530">
      <w:pPr>
        <w:pStyle w:val="ConsPlusNonformat"/>
        <w:jc w:val="both"/>
      </w:pPr>
      <w:r>
        <w:t xml:space="preserve">                                      __________/____________________/</w:t>
      </w:r>
    </w:p>
    <w:p w:rsidR="00534530" w:rsidRDefault="00534530">
      <w:pPr>
        <w:pStyle w:val="ConsPlusNonformat"/>
        <w:jc w:val="both"/>
      </w:pPr>
      <w:r>
        <w:t xml:space="preserve">                                       (подпись)     (И.О. Фамилия)</w:t>
      </w:r>
    </w:p>
    <w:p w:rsidR="00534530" w:rsidRDefault="00534530">
      <w:pPr>
        <w:pStyle w:val="ConsPlusNonformat"/>
        <w:jc w:val="both"/>
      </w:pPr>
      <w:r>
        <w:t xml:space="preserve">                                      "__" _______________ 20__ г.</w:t>
      </w:r>
    </w:p>
    <w:p w:rsidR="00534530" w:rsidRDefault="00534530">
      <w:pPr>
        <w:pStyle w:val="ConsPlusNonformat"/>
        <w:jc w:val="both"/>
      </w:pPr>
      <w:r>
        <w:t xml:space="preserve">                                      М.П.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bookmarkStart w:id="99" w:name="P8862"/>
      <w:bookmarkEnd w:id="99"/>
      <w:r>
        <w:t xml:space="preserve">                                Информация</w:t>
      </w:r>
    </w:p>
    <w:p w:rsidR="00534530" w:rsidRDefault="00534530">
      <w:pPr>
        <w:pStyle w:val="ConsPlusNonformat"/>
        <w:jc w:val="both"/>
      </w:pPr>
      <w:r>
        <w:t xml:space="preserve">               о планируемых результатах деятельности центра</w:t>
      </w:r>
    </w:p>
    <w:p w:rsidR="00534530" w:rsidRDefault="00534530">
      <w:pPr>
        <w:pStyle w:val="ConsPlusNonformat"/>
        <w:jc w:val="both"/>
      </w:pPr>
      <w:r>
        <w:t xml:space="preserve">                   молодежного инновационного творчества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17"/>
        <w:gridCol w:w="1757"/>
      </w:tblGrid>
      <w:tr w:rsidR="00534530">
        <w:tc>
          <w:tcPr>
            <w:tcW w:w="567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  <w:r>
              <w:t>20__ год (отчетный год)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человек, воспользовавшихся услугами ЦМИТ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36" w:type="dxa"/>
            <w:gridSpan w:val="2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1.1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человек из числа учащихся вузов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1.2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человек из числа профильных молодых специалистов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1.3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человек из числа школьников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1.4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36" w:type="dxa"/>
            <w:gridSpan w:val="2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2.1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2.2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конкурсов, выставок, соревнований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Коэффициент загрузки оборудования ЦМИТ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процент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информационную и консультационную поддержку в ЦМИТ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договоров, заключенных ЦМИТ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разработанных проектов в ЦМИТ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5669" w:type="dxa"/>
          </w:tcPr>
          <w:p w:rsidR="00534530" w:rsidRDefault="00534530">
            <w:pPr>
              <w:pStyle w:val="ConsPlusNormal"/>
            </w:pPr>
            <w:r>
              <w:t>Количество разработанных обучающих курсов в ЦМИТ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</w:tr>
    </w:tbl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 N 4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на создание</w:t>
      </w:r>
    </w:p>
    <w:p w:rsidR="00534530" w:rsidRDefault="00534530">
      <w:pPr>
        <w:pStyle w:val="ConsPlusNormal"/>
        <w:jc w:val="right"/>
      </w:pPr>
      <w:r>
        <w:t>и (или) обеспечение</w:t>
      </w:r>
    </w:p>
    <w:p w:rsidR="00534530" w:rsidRDefault="00534530">
      <w:pPr>
        <w:pStyle w:val="ConsPlusNormal"/>
        <w:jc w:val="right"/>
      </w:pPr>
      <w:r>
        <w:t>деятельности центров</w:t>
      </w:r>
    </w:p>
    <w:p w:rsidR="00534530" w:rsidRDefault="00534530">
      <w:pPr>
        <w:pStyle w:val="ConsPlusNormal"/>
        <w:jc w:val="right"/>
      </w:pPr>
      <w:r>
        <w:t>молодежного инновационного</w:t>
      </w:r>
    </w:p>
    <w:p w:rsidR="00534530" w:rsidRDefault="00534530">
      <w:pPr>
        <w:pStyle w:val="ConsPlusNormal"/>
        <w:jc w:val="right"/>
      </w:pPr>
      <w:r>
        <w:t xml:space="preserve">творчества, </w:t>
      </w:r>
      <w:proofErr w:type="gramStart"/>
      <w:r>
        <w:t>ориентированных</w:t>
      </w:r>
      <w:proofErr w:type="gramEnd"/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в научно-технической сфере</w:t>
      </w:r>
    </w:p>
    <w:p w:rsidR="00534530" w:rsidRDefault="00534530">
      <w:pPr>
        <w:pStyle w:val="ConsPlusNormal"/>
        <w:jc w:val="right"/>
      </w:pPr>
      <w:r>
        <w:t>субъектов 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детей и молодежи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00" w:name="P8951"/>
      <w:bookmarkEnd w:id="100"/>
      <w:r>
        <w:t>ИНФОРМАЦИЯ</w:t>
      </w:r>
    </w:p>
    <w:p w:rsidR="00534530" w:rsidRDefault="00534530">
      <w:pPr>
        <w:pStyle w:val="ConsPlusNormal"/>
        <w:jc w:val="center"/>
      </w:pPr>
      <w:r>
        <w:t>О ДОСТИГНУТЫХ ЗНАЧЕНИЯХ ПОКАЗАТЕЛЕЙ ЭФФЕКТИВНОСТИ</w:t>
      </w:r>
    </w:p>
    <w:p w:rsidR="00534530" w:rsidRDefault="00534530">
      <w:pPr>
        <w:pStyle w:val="ConsPlusNormal"/>
        <w:jc w:val="center"/>
      </w:pPr>
      <w:r>
        <w:t>ДЕЯТЕЛЬНОСТИ ЦЕНТРА МОЛОДЕЖНОГО ИННОВАЦИОННОГО ТВОРЧЕСТВА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22"/>
        <w:gridCol w:w="1701"/>
        <w:gridCol w:w="2721"/>
      </w:tblGrid>
      <w:tr w:rsidR="00534530">
        <w:tc>
          <w:tcPr>
            <w:tcW w:w="629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Коэффициент значимости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Количество человек, воспользовавшихся услугами, из числа учащихся вузов, из числа профильных молодых специалистов, из числа школьников, ед.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  <w:r>
              <w:t>500 ед. и более - 100 баллов,</w:t>
            </w:r>
          </w:p>
          <w:p w:rsidR="00534530" w:rsidRDefault="00534530">
            <w:pPr>
              <w:pStyle w:val="ConsPlusNormal"/>
            </w:pPr>
            <w:r>
              <w:t>от 300 ед. до 500 ед. - 50 баллов,</w:t>
            </w:r>
          </w:p>
          <w:p w:rsidR="00534530" w:rsidRDefault="00534530">
            <w:pPr>
              <w:pStyle w:val="ConsPlusNormal"/>
            </w:pPr>
            <w:r>
              <w:t>менее 300 ед. - 0 баллов</w:t>
            </w:r>
          </w:p>
        </w:tc>
      </w:tr>
      <w:tr w:rsidR="00534530">
        <w:tc>
          <w:tcPr>
            <w:tcW w:w="629" w:type="dxa"/>
            <w:vMerge w:val="restart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информационную и консультационную поддержку в ЦМИТ, ед.</w:t>
            </w:r>
          </w:p>
        </w:tc>
        <w:tc>
          <w:tcPr>
            <w:tcW w:w="170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721" w:type="dxa"/>
            <w:vMerge w:val="restart"/>
          </w:tcPr>
          <w:p w:rsidR="00534530" w:rsidRDefault="00534530">
            <w:pPr>
              <w:pStyle w:val="ConsPlusNormal"/>
            </w:pPr>
            <w:r>
              <w:t>3 ед. и более - 100 баллов,</w:t>
            </w:r>
          </w:p>
          <w:p w:rsidR="00534530" w:rsidRDefault="00534530">
            <w:pPr>
              <w:pStyle w:val="ConsPlusNormal"/>
            </w:pPr>
            <w:r>
              <w:t>от 1 ед. до 3 ед. - 50 баллов,</w:t>
            </w:r>
          </w:p>
          <w:p w:rsidR="00534530" w:rsidRDefault="00534530">
            <w:pPr>
              <w:pStyle w:val="ConsPlusNormal"/>
            </w:pPr>
            <w:r>
              <w:t>менее 1 ед. - 0 баллов</w:t>
            </w:r>
          </w:p>
        </w:tc>
      </w:tr>
      <w:tr w:rsidR="00534530">
        <w:tc>
          <w:tcPr>
            <w:tcW w:w="629" w:type="dxa"/>
            <w:vMerge/>
          </w:tcPr>
          <w:p w:rsidR="00534530" w:rsidRDefault="00534530"/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в том числе на безвозмездной основе, ед.</w:t>
            </w:r>
          </w:p>
        </w:tc>
        <w:tc>
          <w:tcPr>
            <w:tcW w:w="1701" w:type="dxa"/>
            <w:vMerge/>
          </w:tcPr>
          <w:p w:rsidR="00534530" w:rsidRDefault="00534530"/>
        </w:tc>
        <w:tc>
          <w:tcPr>
            <w:tcW w:w="2721" w:type="dxa"/>
            <w:vMerge/>
          </w:tcPr>
          <w:p w:rsidR="00534530" w:rsidRDefault="00534530"/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Количество проведенных мероприятий, направленных на развитие детского научно-технического творчества: конкурсы, выставки, соревнования, образовательные мероприятия, круглые столы, ед.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  <w:r>
              <w:t>3 ед. и более - 100 баллов,</w:t>
            </w:r>
          </w:p>
          <w:p w:rsidR="00534530" w:rsidRDefault="00534530">
            <w:pPr>
              <w:pStyle w:val="ConsPlusNormal"/>
            </w:pPr>
            <w:r>
              <w:t>от 1 ед. до 3 ед. - 50 баллов,</w:t>
            </w:r>
          </w:p>
          <w:p w:rsidR="00534530" w:rsidRDefault="00534530">
            <w:pPr>
              <w:pStyle w:val="ConsPlusNormal"/>
            </w:pPr>
            <w:r>
              <w:t>менее 1 ед. - 0 баллов</w:t>
            </w:r>
          </w:p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молодежи, ед.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  <w:r>
              <w:t>4 ед. и более - 100 баллов,</w:t>
            </w:r>
          </w:p>
          <w:p w:rsidR="00534530" w:rsidRDefault="00534530">
            <w:pPr>
              <w:pStyle w:val="ConsPlusNormal"/>
            </w:pPr>
            <w:r>
              <w:t>от 2 ед. до 4 ед. - 50 баллов,</w:t>
            </w:r>
          </w:p>
          <w:p w:rsidR="00534530" w:rsidRDefault="00534530">
            <w:pPr>
              <w:pStyle w:val="ConsPlusNormal"/>
            </w:pPr>
            <w:r>
              <w:t>менее 2 ед. - 0 баллов</w:t>
            </w:r>
          </w:p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Количество тематических публикаций по работе ЦМИТ (в средствах массовой информации, информационно-телекоммуникационной сети Интернет и других источниках), ед.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  <w:r>
              <w:t>5 ед. и более - 100 баллов,</w:t>
            </w:r>
          </w:p>
          <w:p w:rsidR="00534530" w:rsidRDefault="00534530">
            <w:pPr>
              <w:pStyle w:val="ConsPlusNormal"/>
            </w:pPr>
            <w:r>
              <w:t>от 2 ед. до 5 ед. - 50 баллов,</w:t>
            </w:r>
          </w:p>
          <w:p w:rsidR="00534530" w:rsidRDefault="00534530">
            <w:pPr>
              <w:pStyle w:val="ConsPlusNormal"/>
            </w:pPr>
            <w:r>
              <w:t>менее 2 ед. - 0 баллов</w:t>
            </w:r>
          </w:p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Количество договоров, заключенных ЦМИТ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т.д.), ед.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  <w:r>
              <w:t>3 ед. и более - 100 баллов,</w:t>
            </w:r>
          </w:p>
          <w:p w:rsidR="00534530" w:rsidRDefault="00534530">
            <w:pPr>
              <w:pStyle w:val="ConsPlusNormal"/>
            </w:pPr>
            <w:r>
              <w:t>от 1 ед. до 3 ед. - 50 баллов,</w:t>
            </w:r>
          </w:p>
          <w:p w:rsidR="00534530" w:rsidRDefault="00534530">
            <w:pPr>
              <w:pStyle w:val="ConsPlusNormal"/>
            </w:pPr>
            <w:r>
              <w:t>менее 1 ед. - 0 баллов</w:t>
            </w:r>
          </w:p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Количество разработанных проектов в год, ед.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  <w:r>
              <w:t>5 ед. и более - 100 баллов,</w:t>
            </w:r>
          </w:p>
          <w:p w:rsidR="00534530" w:rsidRDefault="00534530">
            <w:pPr>
              <w:pStyle w:val="ConsPlusNormal"/>
            </w:pPr>
            <w:r>
              <w:t>от 2 ед. до 5 ед. - 50 баллов,</w:t>
            </w:r>
          </w:p>
          <w:p w:rsidR="00534530" w:rsidRDefault="00534530">
            <w:pPr>
              <w:pStyle w:val="ConsPlusNormal"/>
            </w:pPr>
            <w:r>
              <w:t>менее 2 ед. - 0 баллов</w:t>
            </w:r>
          </w:p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</w:pPr>
            <w:r>
              <w:t>8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Количество разработанных обучающих курсов, ед.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  <w:r>
              <w:t>3 ед. и более - 100 баллов,</w:t>
            </w:r>
          </w:p>
          <w:p w:rsidR="00534530" w:rsidRDefault="00534530">
            <w:pPr>
              <w:pStyle w:val="ConsPlusNormal"/>
            </w:pPr>
            <w:r>
              <w:t>от 1 ед. до 3 ед. - 50 баллов,</w:t>
            </w:r>
          </w:p>
          <w:p w:rsidR="00534530" w:rsidRDefault="00534530">
            <w:pPr>
              <w:pStyle w:val="ConsPlusNormal"/>
            </w:pPr>
            <w:r>
              <w:t>менее 1 ед. - 0 баллов</w:t>
            </w:r>
          </w:p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</w:pPr>
            <w:r>
              <w:t>9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Наличие привлеченных частных инвестиций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  <w:r>
              <w:t>30 тыс. руб. и более - 100 баллов,</w:t>
            </w:r>
          </w:p>
          <w:p w:rsidR="00534530" w:rsidRDefault="00534530">
            <w:pPr>
              <w:pStyle w:val="ConsPlusNormal"/>
            </w:pPr>
            <w:r>
              <w:t>от 10 тыс. руб. до 30 тыс. руб. - 50 баллов,</w:t>
            </w:r>
          </w:p>
          <w:p w:rsidR="00534530" w:rsidRDefault="00534530">
            <w:pPr>
              <w:pStyle w:val="ConsPlusNormal"/>
            </w:pPr>
            <w:r>
              <w:t>менее 10 тыс. рублей - 0 баллов</w:t>
            </w:r>
          </w:p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</w:pPr>
            <w:r>
              <w:t>10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Формирование наставнических программ для детей и молодежи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  <w:r>
              <w:t>1 ед. и более - 100 баллов,</w:t>
            </w:r>
          </w:p>
          <w:p w:rsidR="00534530" w:rsidRDefault="00534530">
            <w:pPr>
              <w:pStyle w:val="ConsPlusNormal"/>
            </w:pPr>
            <w:r>
              <w:t>менее 1 ед. - 0 баллов</w:t>
            </w:r>
          </w:p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</w:pPr>
            <w:r>
              <w:t>11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Развитие профиля (в единицах оборудования)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  <w:r>
              <w:t>1 ед. и более - 100 баллов,</w:t>
            </w:r>
          </w:p>
          <w:p w:rsidR="00534530" w:rsidRDefault="00534530">
            <w:pPr>
              <w:pStyle w:val="ConsPlusNormal"/>
            </w:pPr>
            <w:r>
              <w:t>менее 1 ед. - 0 баллов</w:t>
            </w:r>
          </w:p>
        </w:tc>
      </w:tr>
      <w:tr w:rsidR="00534530">
        <w:tc>
          <w:tcPr>
            <w:tcW w:w="629" w:type="dxa"/>
          </w:tcPr>
          <w:p w:rsidR="00534530" w:rsidRDefault="00534530">
            <w:pPr>
              <w:pStyle w:val="ConsPlusNormal"/>
            </w:pPr>
            <w:r>
              <w:t>12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Взаимодействие с другими ЦМИТ в Российской Федерации и за рубежом (соглашения о сотрудничестве), ед.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  <w:r>
              <w:t>3 ед. и более - 100 баллов,</w:t>
            </w:r>
          </w:p>
          <w:p w:rsidR="00534530" w:rsidRDefault="00534530">
            <w:pPr>
              <w:pStyle w:val="ConsPlusNormal"/>
            </w:pPr>
            <w:r>
              <w:t>от 1 ед. до 3 ед. - 50 баллов,</w:t>
            </w:r>
          </w:p>
          <w:p w:rsidR="00534530" w:rsidRDefault="00534530">
            <w:pPr>
              <w:pStyle w:val="ConsPlusNormal"/>
            </w:pPr>
            <w:r>
              <w:t>менее 1 ед. - 0 баллов</w:t>
            </w:r>
          </w:p>
        </w:tc>
      </w:tr>
      <w:tr w:rsidR="00534530">
        <w:tc>
          <w:tcPr>
            <w:tcW w:w="5051" w:type="dxa"/>
            <w:gridSpan w:val="2"/>
          </w:tcPr>
          <w:p w:rsidR="00534530" w:rsidRDefault="00534530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6</w:t>
      </w:r>
    </w:p>
    <w:p w:rsidR="00534530" w:rsidRDefault="00534530">
      <w:pPr>
        <w:pStyle w:val="ConsPlusNormal"/>
        <w:jc w:val="right"/>
      </w:pPr>
      <w:r>
        <w:t>к подпрограмме 1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инновационной</w:t>
      </w:r>
      <w:proofErr w:type="gramEnd"/>
    </w:p>
    <w:p w:rsidR="00534530" w:rsidRDefault="00534530">
      <w:pPr>
        <w:pStyle w:val="ConsPlusNormal"/>
        <w:jc w:val="right"/>
      </w:pPr>
      <w:r>
        <w:t>деятельности на территории</w:t>
      </w:r>
    </w:p>
    <w:p w:rsidR="00534530" w:rsidRDefault="00534530">
      <w:pPr>
        <w:pStyle w:val="ConsPlusNormal"/>
        <w:jc w:val="right"/>
      </w:pPr>
      <w:r>
        <w:t>Красноярского края"</w:t>
      </w:r>
    </w:p>
    <w:p w:rsidR="00534530" w:rsidRDefault="00534530">
      <w:pPr>
        <w:pStyle w:val="ConsPlusNormal"/>
        <w:jc w:val="right"/>
      </w:pPr>
      <w:r>
        <w:t>на 2014 - 2016 годы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Title"/>
        <w:jc w:val="center"/>
      </w:pPr>
      <w:bookmarkStart w:id="101" w:name="P9049"/>
      <w:bookmarkEnd w:id="101"/>
      <w:r>
        <w:t>ПОРЯДОК</w:t>
      </w:r>
    </w:p>
    <w:p w:rsidR="00534530" w:rsidRDefault="00534530">
      <w:pPr>
        <w:pStyle w:val="ConsPlusTitle"/>
        <w:jc w:val="center"/>
      </w:pPr>
      <w:r>
        <w:t>И УСЛОВИЯ ПРЕДОСТАВЛЕНИЯ СУБСИДИИ ОРГАНИЗАЦИЯМ - УЧАСТНИКАМ</w:t>
      </w:r>
    </w:p>
    <w:p w:rsidR="00534530" w:rsidRDefault="00534530">
      <w:pPr>
        <w:pStyle w:val="ConsPlusTitle"/>
        <w:jc w:val="center"/>
      </w:pPr>
      <w:r>
        <w:t xml:space="preserve">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</w:t>
      </w:r>
    </w:p>
    <w:p w:rsidR="00534530" w:rsidRDefault="00534530">
      <w:pPr>
        <w:pStyle w:val="ConsPlusTitle"/>
        <w:jc w:val="center"/>
      </w:pPr>
      <w:r>
        <w:t>НА ФИНАНСИРОВАНИЕ (ВОЗМЕЩЕНИЕ) ЧАСТИ ЗАТРАТ, СВЯЗАННЫХ</w:t>
      </w:r>
    </w:p>
    <w:p w:rsidR="00534530" w:rsidRDefault="00534530">
      <w:pPr>
        <w:pStyle w:val="ConsPlusTitle"/>
        <w:jc w:val="center"/>
      </w:pPr>
      <w:r>
        <w:t>С ПРИОБРЕТЕНИЕМ МАШИН И ОБОРУДОВАНИЯ, БАЗОВЫХ РАСХОДНЫХ</w:t>
      </w:r>
    </w:p>
    <w:p w:rsidR="00534530" w:rsidRDefault="00534530">
      <w:pPr>
        <w:pStyle w:val="ConsPlusTitle"/>
        <w:jc w:val="center"/>
      </w:pPr>
      <w:r>
        <w:t>МАТЕРИАЛОВ И ЛИЦЕНЗИОННОГО ПРОГРАММНОГО ОБЕСПЕЧЕНИЯ К НЕМУ,</w:t>
      </w:r>
    </w:p>
    <w:p w:rsidR="00534530" w:rsidRDefault="00534530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ИННОВАЦИОННОЙ ИНФРАСТРУКТУРЕ КЛАСТЕРА</w:t>
      </w:r>
    </w:p>
    <w:p w:rsidR="00534530" w:rsidRDefault="00534530">
      <w:pPr>
        <w:pStyle w:val="ConsPlusTitle"/>
        <w:jc w:val="center"/>
      </w:pPr>
      <w:r>
        <w:t xml:space="preserve">ИННОВАЦИОННЫХ </w:t>
      </w:r>
      <w:proofErr w:type="gramStart"/>
      <w:r>
        <w:t>ТЕХНОЛОГИЙ</w:t>
      </w:r>
      <w:proofErr w:type="gramEnd"/>
      <w:r>
        <w:t xml:space="preserve"> ЗАТО Г. ЖЕЛЕЗНОГОРСК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(введены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 xml:space="preserve">1. </w:t>
      </w:r>
      <w:proofErr w:type="gramStart"/>
      <w:r>
        <w:t>ОБЩИЕ</w:t>
      </w:r>
      <w:proofErr w:type="gramEnd"/>
      <w:r>
        <w:t xml:space="preserve"> ПОЛОЖЕНИЕ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и условия предоставления субсидии организациям - участникам кластера инновационных технологий ЗАТО г. Железногорск на финансирование (возмещение) части затрат, связанных с приобретением машин и оборудования, базовых расходных материалов и лицензионного программного обеспечения к нему, относящихся к инновационной инфраструктуре кластера инновационных технологий ЗАТО г. Железногорск (далее - Порядок), определяет цели, условия, порядок предоставления субсидии, связанных с приобретением машин и оборудования, базовых расходных материалов</w:t>
      </w:r>
      <w:proofErr w:type="gramEnd"/>
      <w:r>
        <w:t xml:space="preserve"> и лицензионного программного обеспечения к нему, относящихся к инновационной инфраструктуре 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 (далее - Субсидия, Кластер), порядок отчетности и контроля за предоставлением Субсидии, а также порядок возврата Субсидии в случае нарушения условий, установленных при их предоставлении.</w:t>
      </w:r>
    </w:p>
    <w:p w:rsidR="00534530" w:rsidRDefault="00534530">
      <w:pPr>
        <w:pStyle w:val="ConsPlusNormal"/>
        <w:ind w:firstLine="540"/>
        <w:jc w:val="both"/>
      </w:pPr>
      <w:r>
        <w:t>1.2. Размер Субсидии устанавливается в пределах объемов бюджетных средств, предусмотренных агентству науки и инновационного развития Красноярского края (далее - Агентство) в законе Красноярского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ind w:firstLine="540"/>
        <w:jc w:val="both"/>
      </w:pPr>
      <w:bookmarkStart w:id="102" w:name="P9065"/>
      <w:bookmarkEnd w:id="102"/>
      <w:r>
        <w:t>1.3. Субсидии направляются на следующие цели:</w:t>
      </w:r>
    </w:p>
    <w:p w:rsidR="00534530" w:rsidRDefault="00534530">
      <w:pPr>
        <w:pStyle w:val="ConsPlusNormal"/>
        <w:ind w:firstLine="540"/>
        <w:jc w:val="both"/>
      </w:pPr>
      <w:r>
        <w:t>а) субсидирование затрат, связанных с приобретением машин и оборудования, базовых расходных материалов и лицензионного программного обеспечения к нему относящихся к инновационной инфраструктуре, за исключением капитальных вложений, для нужд действующих или создаваемых объектов капитального строительства.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Субсидии на цели, предусмотренные в данном пункте настоящего Порядка, предоставляются на приобретение машин и оборудования научно-исследовательского, измерительного, испытательного, электронно-вычислительного, производственного, учебно-лабораторного и учебно-производственного назначения, необходимых для проведения научно-исследовательских и опытно-конструкторских работ, создания, развития и модернизации производства товаров (работ, услуг) (далее - машины и оборудование).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Не подлежат приобретению физически изношенные или морально устаревшие машины и оборудование.</w:t>
      </w:r>
    </w:p>
    <w:p w:rsidR="00534530" w:rsidRDefault="00534530">
      <w:pPr>
        <w:pStyle w:val="ConsPlusNormal"/>
        <w:ind w:firstLine="540"/>
        <w:jc w:val="both"/>
      </w:pPr>
      <w:r>
        <w:t>б) субсидирование части затрат, связанных с проведением необходимых работ по монтажу машин и оборудования, не превышающих 5 (пяти) процентов суммарной стоимости оборудования, базовых расходных материалов и лицензионного программного обеспечения к нему;</w:t>
      </w:r>
    </w:p>
    <w:p w:rsidR="00534530" w:rsidRDefault="00534530">
      <w:pPr>
        <w:pStyle w:val="ConsPlusNormal"/>
        <w:ind w:firstLine="540"/>
        <w:jc w:val="both"/>
      </w:pPr>
      <w:r>
        <w:t>в) субсидирование части затрат, связанных с обучением персонала работе с приобретенными машинами и оборудованием, не превышающих 5 (пяти) процентов суммарной стоимости оборудования, базовых расходных материалов и лицензионного программного обеспечения к нему.</w:t>
      </w:r>
    </w:p>
    <w:p w:rsidR="00534530" w:rsidRDefault="00534530">
      <w:pPr>
        <w:pStyle w:val="ConsPlusNormal"/>
        <w:ind w:firstLine="540"/>
        <w:jc w:val="both"/>
      </w:pPr>
      <w:bookmarkStart w:id="103" w:name="P9071"/>
      <w:bookmarkEnd w:id="103"/>
      <w:r>
        <w:t xml:space="preserve">1.4. В настоящем Порядке под организацией - участником Кластера (далее - Организация-участник) понимается юридическое лицо, вошедшее в перечень участников Кластера в Программе развития кластера инновационных </w:t>
      </w:r>
      <w:proofErr w:type="gramStart"/>
      <w:r>
        <w:t>технологий</w:t>
      </w:r>
      <w:proofErr w:type="gramEnd"/>
      <w:r>
        <w:t xml:space="preserve"> ЗАТО г. Железногорск, утвержденной распоряжением Правительства Красноярского края (далее - Программа).</w:t>
      </w:r>
    </w:p>
    <w:p w:rsidR="00534530" w:rsidRDefault="00534530">
      <w:pPr>
        <w:pStyle w:val="ConsPlusNormal"/>
        <w:ind w:firstLine="540"/>
        <w:jc w:val="both"/>
      </w:pPr>
      <w:r>
        <w:t>1.5. Основные понятия, применяемые в настоящем Порядке:</w:t>
      </w:r>
    </w:p>
    <w:p w:rsidR="00534530" w:rsidRDefault="00534530">
      <w:pPr>
        <w:pStyle w:val="ConsPlusNormal"/>
        <w:ind w:firstLine="540"/>
        <w:jc w:val="both"/>
      </w:pPr>
      <w:r>
        <w:t xml:space="preserve">Инновационная инфраструктура - совокупность организаций,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 (в соответствии с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политике").</w:t>
      </w:r>
    </w:p>
    <w:p w:rsidR="00534530" w:rsidRDefault="00534530">
      <w:pPr>
        <w:pStyle w:val="ConsPlusNormal"/>
        <w:ind w:firstLine="540"/>
        <w:jc w:val="both"/>
      </w:pPr>
      <w:r>
        <w:t xml:space="preserve">Инновационный проект - 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 (в соответствии с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политике").</w:t>
      </w:r>
    </w:p>
    <w:p w:rsidR="00534530" w:rsidRDefault="00534530">
      <w:pPr>
        <w:pStyle w:val="ConsPlusNormal"/>
        <w:ind w:firstLine="540"/>
        <w:jc w:val="both"/>
      </w:pPr>
      <w:r>
        <w:t xml:space="preserve">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 (в соответствии с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политике").</w:t>
      </w:r>
    </w:p>
    <w:p w:rsidR="00534530" w:rsidRDefault="00534530">
      <w:pPr>
        <w:pStyle w:val="ConsPlusNormal"/>
        <w:ind w:firstLine="540"/>
        <w:jc w:val="both"/>
      </w:pPr>
      <w:bookmarkStart w:id="104" w:name="P9076"/>
      <w:bookmarkEnd w:id="104"/>
      <w:r>
        <w:t xml:space="preserve">1.6. Субсидии на цели, предусмотренные </w:t>
      </w:r>
      <w:hyperlink w:anchor="P9065" w:history="1">
        <w:r>
          <w:rPr>
            <w:color w:val="0000FF"/>
          </w:rPr>
          <w:t>пунктом 1.3</w:t>
        </w:r>
      </w:hyperlink>
      <w:r>
        <w:t xml:space="preserve"> настоящего Порядка, предоставляются на следующих условиях:</w:t>
      </w:r>
    </w:p>
    <w:p w:rsidR="00534530" w:rsidRDefault="00534530">
      <w:pPr>
        <w:pStyle w:val="ConsPlusNormal"/>
        <w:ind w:firstLine="540"/>
        <w:jc w:val="both"/>
      </w:pPr>
      <w:r>
        <w:t>а) соответствие назначения и технических характеристик машин и оборудования задачам и направлениям реализации Программы;</w:t>
      </w:r>
    </w:p>
    <w:p w:rsidR="00534530" w:rsidRDefault="00534530">
      <w:pPr>
        <w:pStyle w:val="ConsPlusNormal"/>
        <w:ind w:firstLine="540"/>
        <w:jc w:val="both"/>
      </w:pPr>
      <w:r>
        <w:t>б) соответствие решаемых с помощью приобретаемых машин и оборудования задач по направлениям реализации Программы их стоимости;</w:t>
      </w:r>
    </w:p>
    <w:p w:rsidR="00534530" w:rsidRDefault="00534530">
      <w:pPr>
        <w:pStyle w:val="ConsPlusNormal"/>
        <w:ind w:firstLine="540"/>
        <w:jc w:val="both"/>
      </w:pPr>
      <w:r>
        <w:t>в) наличие собственных или арендованных производственных помещений для размещения машин и оборудования;</w:t>
      </w:r>
    </w:p>
    <w:p w:rsidR="00534530" w:rsidRDefault="00534530">
      <w:pPr>
        <w:pStyle w:val="ConsPlusNormal"/>
        <w:ind w:firstLine="540"/>
        <w:jc w:val="both"/>
      </w:pPr>
      <w:r>
        <w:t>г) наличие штата квалифицированного (при необходимости сертифицированного) персонала для эксплуатации приобретаемых машин и оборудования;</w:t>
      </w:r>
    </w:p>
    <w:p w:rsidR="00534530" w:rsidRDefault="00534530">
      <w:pPr>
        <w:pStyle w:val="ConsPlusNormal"/>
        <w:ind w:firstLine="540"/>
        <w:jc w:val="both"/>
      </w:pPr>
      <w:r>
        <w:t>д) соответствие машин и оборудования санитарно-техническим требованиям.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2. УСЛОВИЯ И ПОРЯДОК ПРЕДОСТАВЛЕНИЯ СУБСИДИИ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bookmarkStart w:id="105" w:name="P9085"/>
      <w:bookmarkEnd w:id="105"/>
      <w:r>
        <w:t xml:space="preserve">2.1. Для получения Субсидий на цели, предусмотренные </w:t>
      </w:r>
      <w:hyperlink w:anchor="P9065" w:history="1">
        <w:r>
          <w:rPr>
            <w:color w:val="0000FF"/>
          </w:rPr>
          <w:t>пунктом 1.3</w:t>
        </w:r>
      </w:hyperlink>
      <w:r>
        <w:t xml:space="preserve"> настоящего Порядка, Организация-участник (далее - Заявитель) представляет в Агентство единовременно следующие документы:</w:t>
      </w:r>
    </w:p>
    <w:p w:rsidR="00534530" w:rsidRDefault="00534530">
      <w:pPr>
        <w:pStyle w:val="ConsPlusNormal"/>
        <w:ind w:firstLine="540"/>
        <w:jc w:val="both"/>
      </w:pPr>
      <w:bookmarkStart w:id="106" w:name="P9086"/>
      <w:bookmarkEnd w:id="106"/>
      <w:r>
        <w:t>2.1.1. Заявление на получение Субсидии по форме согласно приложению к настоящему Порядку;</w:t>
      </w:r>
    </w:p>
    <w:p w:rsidR="00534530" w:rsidRDefault="00534530">
      <w:pPr>
        <w:pStyle w:val="ConsPlusNormal"/>
        <w:ind w:firstLine="540"/>
        <w:jc w:val="both"/>
      </w:pPr>
      <w:r>
        <w:t>2.1.2. Документы, подтверждающие финансирование мероприятия по приобретению машин и оборудования, базовых расходных материалов и лицензионного программного обеспечения к нему, работ по его монтажу и обучению персонала для работы с ним;</w:t>
      </w:r>
    </w:p>
    <w:p w:rsidR="00534530" w:rsidRDefault="00534530">
      <w:pPr>
        <w:pStyle w:val="ConsPlusNormal"/>
        <w:ind w:firstLine="540"/>
        <w:jc w:val="both"/>
      </w:pPr>
      <w:r>
        <w:t>2.1.3. Заверенные руководителем Заявителя материалы, подтверждающие соответствие стоимости приобретения машин и оборудования среднерыночной стоимости аналогичных машин и оборудования;</w:t>
      </w:r>
    </w:p>
    <w:p w:rsidR="00534530" w:rsidRDefault="00534530">
      <w:pPr>
        <w:pStyle w:val="ConsPlusNormal"/>
        <w:ind w:firstLine="540"/>
        <w:jc w:val="both"/>
      </w:pPr>
      <w:r>
        <w:t>2.1.4. Договоры о приобретении в собственность машин и оборудования (при наличии заключенных договоров);</w:t>
      </w:r>
    </w:p>
    <w:p w:rsidR="00534530" w:rsidRDefault="00534530">
      <w:pPr>
        <w:pStyle w:val="ConsPlusNormal"/>
        <w:ind w:firstLine="540"/>
        <w:jc w:val="both"/>
      </w:pPr>
      <w:r>
        <w:t xml:space="preserve">2.1.5. Платежные поручения, подтверждающие фактическую оплату машин и оборудования в размере не менее суммы </w:t>
      </w:r>
      <w:proofErr w:type="spellStart"/>
      <w:r>
        <w:t>софинансирования</w:t>
      </w:r>
      <w:proofErr w:type="spellEnd"/>
      <w:r>
        <w:t xml:space="preserve">, и бухгалтерские документы, подтверждающие постановку на баланс указанных машин и оборудования (в случае, если на момент подачи заявления, предусмотренного </w:t>
      </w:r>
      <w:hyperlink w:anchor="P9086" w:history="1">
        <w:r>
          <w:rPr>
            <w:color w:val="0000FF"/>
          </w:rPr>
          <w:t>подпунктом 2.1.1</w:t>
        </w:r>
      </w:hyperlink>
      <w:r>
        <w:t xml:space="preserve"> настоящего пункта, оплата и (или) постановка на баланс были осуществлены);</w:t>
      </w:r>
    </w:p>
    <w:p w:rsidR="00534530" w:rsidRDefault="00534530">
      <w:pPr>
        <w:pStyle w:val="ConsPlusNormal"/>
        <w:ind w:firstLine="540"/>
        <w:jc w:val="both"/>
      </w:pPr>
      <w:r>
        <w:t>2.1.6. Технико-экономическое обоснование приобретения машин и оборудования в целях проведения научно-исследовательских и опытно-конструкторских работ, создания, развития и модернизации производства товаров (работ, услуг), включающее, в том числе оценку потенциального спроса на использование машин и оборудования со стороны организаций-участников;</w:t>
      </w:r>
    </w:p>
    <w:p w:rsidR="00534530" w:rsidRDefault="00534530">
      <w:pPr>
        <w:pStyle w:val="ConsPlusNormal"/>
        <w:ind w:firstLine="540"/>
        <w:jc w:val="both"/>
      </w:pPr>
      <w:r>
        <w:t xml:space="preserve">2.1.7. </w:t>
      </w:r>
      <w:proofErr w:type="gramStart"/>
      <w:r>
        <w:t>Заверенные руководителем Заявителя копии утвержденной проектно-сметной документации, имеющей положительное заключение государственной экспертизы проектно-сметной документации и результатов инженерных изысканий, выполненных для подготовки такой документации (в случае, если проведение такой экспертизы в соответствии с законодательством Российской Федерации является обязательным), и положительного заключения о достоверности сметной стоимости объектов капитального строительства, если машины и оборудование приобретаются в целях оснащения строящихся объектов капитального строительства;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2.1.8. Копии учредительных документов Заявителя (с предоставлением подлинников, если копии не заверены нотариусом);</w:t>
      </w:r>
    </w:p>
    <w:p w:rsidR="00534530" w:rsidRDefault="00534530">
      <w:pPr>
        <w:pStyle w:val="ConsPlusNormal"/>
        <w:ind w:firstLine="540"/>
        <w:jc w:val="both"/>
      </w:pPr>
      <w:r>
        <w:t>2.1.9. Заверенные в установленном порядке копии свидетельств о государственной регистрации прав на объекты недвижимого имущества (помещений), в которых размещаются машины и оборудование, и (или) копии договоров об аренде соответствующего недвижимого имущества;</w:t>
      </w:r>
    </w:p>
    <w:p w:rsidR="00534530" w:rsidRDefault="00534530">
      <w:pPr>
        <w:pStyle w:val="ConsPlusNormal"/>
        <w:ind w:firstLine="540"/>
        <w:jc w:val="both"/>
      </w:pPr>
      <w:r>
        <w:t>2.1.10. Заверенные руководителем Заявителя материалы, содержащие обоснование наличия среди организаций-участников научных и образовательных организаций, осуществляющих исследования и разработки, профессиональную подготовку, переподготовку и повышение квалификации кадров по направлениям специализации оборудования;</w:t>
      </w:r>
    </w:p>
    <w:p w:rsidR="00534530" w:rsidRDefault="00534530">
      <w:pPr>
        <w:pStyle w:val="ConsPlusNormal"/>
        <w:ind w:firstLine="540"/>
        <w:jc w:val="both"/>
      </w:pPr>
      <w:r>
        <w:t>2.1.11. Заверенные руководителем Заявителя материалы, содержащие обоснование наличия транспортной, энергетической, инженерной и производственной инфраструктуры, необходимой для осуществления деятельности оборудования;</w:t>
      </w:r>
    </w:p>
    <w:p w:rsidR="00534530" w:rsidRDefault="00534530">
      <w:pPr>
        <w:pStyle w:val="ConsPlusNormal"/>
        <w:ind w:firstLine="540"/>
        <w:jc w:val="both"/>
      </w:pPr>
      <w:r>
        <w:t>2.1.12. Заверенные руководителем Заявителя материалы, содержащие обоснование наличия штата квалифицированного (при необходимости сертифицированного) персонала, необходимого для осуществления деятельности оборудования, обладающего опытом внедрения новых технологий в производство и (или) реализации проектов по созданию высокотехнологичных производств;</w:t>
      </w:r>
    </w:p>
    <w:p w:rsidR="00534530" w:rsidRDefault="00534530">
      <w:pPr>
        <w:pStyle w:val="ConsPlusNormal"/>
        <w:ind w:firstLine="540"/>
        <w:jc w:val="both"/>
      </w:pPr>
      <w:r>
        <w:t>2.1.13. Выписку из Единого государственного реестра юридических лиц, полученную не ранее одного месяца до дня подачи заявки на получение Субсидии (представляется по инициативе Заявителя).</w:t>
      </w:r>
    </w:p>
    <w:p w:rsidR="00534530" w:rsidRDefault="00534530">
      <w:pPr>
        <w:pStyle w:val="ConsPlusNormal"/>
        <w:ind w:firstLine="540"/>
        <w:jc w:val="both"/>
      </w:pPr>
      <w:r>
        <w:t xml:space="preserve">2.1.14. </w:t>
      </w:r>
      <w:proofErr w:type="gramStart"/>
      <w: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15 календарных дней до даты подачи заявки</w:t>
      </w:r>
      <w:proofErr w:type="gramEnd"/>
      <w:r>
        <w:t xml:space="preserve"> на получение Субсидии (представляются по инициативе Заявителя).</w:t>
      </w:r>
    </w:p>
    <w:p w:rsidR="00534530" w:rsidRDefault="00534530">
      <w:pPr>
        <w:pStyle w:val="ConsPlusNormal"/>
        <w:ind w:firstLine="540"/>
        <w:jc w:val="both"/>
      </w:pPr>
      <w:bookmarkStart w:id="107" w:name="P9100"/>
      <w:bookmarkEnd w:id="107"/>
      <w:r>
        <w:t>2.1.15. Информацию о планируемых результатах деятельности Заявителя на машинах и оборудовании, приобретенных с использованием средств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2.2. Документы, указанные в </w:t>
      </w:r>
      <w:hyperlink w:anchor="P9086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9100" w:history="1">
        <w:r>
          <w:rPr>
            <w:color w:val="0000FF"/>
          </w:rPr>
          <w:t>2.1.15</w:t>
        </w:r>
      </w:hyperlink>
      <w:r>
        <w:t xml:space="preserve"> настоящего Порядка, представляются в Агентство с сопроводительным письмом, в котором указывается перечень представляемых документов с соблюдением следующих требований:</w:t>
      </w:r>
    </w:p>
    <w:p w:rsidR="00534530" w:rsidRDefault="00534530">
      <w:pPr>
        <w:pStyle w:val="ConsPlusNormal"/>
        <w:ind w:firstLine="540"/>
        <w:jc w:val="both"/>
      </w:pPr>
      <w:r>
        <w:t>2.2.1. Копии документов подписываются и заверяются руководителем Заявителя или его представителем (с приложением документов, подтверждающих полномочия в соответствии с действующим законодательством), скрепляются печатью (при наличии печати).</w:t>
      </w:r>
    </w:p>
    <w:p w:rsidR="00534530" w:rsidRDefault="00534530">
      <w:pPr>
        <w:pStyle w:val="ConsPlusNormal"/>
        <w:ind w:firstLine="540"/>
        <w:jc w:val="both"/>
      </w:pPr>
      <w:r>
        <w:t xml:space="preserve">2.2.2. Документы, указанные в </w:t>
      </w:r>
      <w:hyperlink w:anchor="P9086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9100" w:history="1">
        <w:r>
          <w:rPr>
            <w:color w:val="0000FF"/>
          </w:rPr>
          <w:t>2.1.15</w:t>
        </w:r>
      </w:hyperlink>
      <w:r>
        <w:t xml:space="preserve">, прошиваются в порядке перечисления документов согласно </w:t>
      </w:r>
      <w:hyperlink w:anchor="P9085" w:history="1">
        <w:r>
          <w:rPr>
            <w:color w:val="0000FF"/>
          </w:rPr>
          <w:t>пункту 2.1</w:t>
        </w:r>
      </w:hyperlink>
      <w:r>
        <w:t>, скрепляются печатью (при наличии печати) и подписью уполномоченного лица с указанием общего количества листов.</w:t>
      </w:r>
    </w:p>
    <w:p w:rsidR="00534530" w:rsidRDefault="00534530">
      <w:pPr>
        <w:pStyle w:val="ConsPlusNormal"/>
        <w:ind w:firstLine="540"/>
        <w:jc w:val="both"/>
      </w:pPr>
      <w:r>
        <w:t>2.2.3.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34530" w:rsidRDefault="00534530">
      <w:pPr>
        <w:pStyle w:val="ConsPlusNormal"/>
        <w:ind w:firstLine="540"/>
        <w:jc w:val="both"/>
      </w:pPr>
      <w:bookmarkStart w:id="108" w:name="P9105"/>
      <w:bookmarkEnd w:id="108"/>
      <w:r>
        <w:t>2.2. Ответственность за соответствие представленной заявки и достоверность документов несет Заявитель.</w:t>
      </w:r>
    </w:p>
    <w:p w:rsidR="00534530" w:rsidRDefault="00534530">
      <w:pPr>
        <w:pStyle w:val="ConsPlusNormal"/>
        <w:ind w:firstLine="540"/>
        <w:jc w:val="both"/>
      </w:pPr>
      <w:bookmarkStart w:id="109" w:name="P9106"/>
      <w:bookmarkEnd w:id="109"/>
      <w:r>
        <w:t>2.3. Субсидии предоставляются при соблюдении Заявителем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 xml:space="preserve">2.3.1. Заявитель должен соответствовать требованиям к Организации-участнику, установленным </w:t>
      </w:r>
      <w:hyperlink w:anchor="P9071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 xml:space="preserve">2.3.2. Цели и условия предоставления Субсидии должны соответствовать требованиям </w:t>
      </w:r>
      <w:hyperlink w:anchor="P9065" w:history="1">
        <w:r>
          <w:rPr>
            <w:color w:val="0000FF"/>
          </w:rPr>
          <w:t>пункта 1.3</w:t>
        </w:r>
      </w:hyperlink>
      <w:r>
        <w:t xml:space="preserve"> и </w:t>
      </w:r>
      <w:hyperlink w:anchor="P9076" w:history="1">
        <w:r>
          <w:rPr>
            <w:color w:val="0000FF"/>
          </w:rPr>
          <w:t>пункта 1.6</w:t>
        </w:r>
      </w:hyperlink>
      <w:r>
        <w:t xml:space="preserve"> Порядка;</w:t>
      </w:r>
    </w:p>
    <w:p w:rsidR="00534530" w:rsidRDefault="00534530">
      <w:pPr>
        <w:pStyle w:val="ConsPlusNormal"/>
        <w:ind w:firstLine="540"/>
        <w:jc w:val="both"/>
      </w:pPr>
      <w:r>
        <w:t>2.3.3. Отсутствие задолженности по налогам и сборам перед бюджетами бюджетной системы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2.3.4. Отсутствие задолженности по страховым взносам в Пенсионный фонд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2.3.5. Отсутствие задолженности по страховым взносам в Фонд социального страхования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 xml:space="preserve">2.3.6. Представлены документы в соответствии с требованиями </w:t>
      </w:r>
      <w:hyperlink w:anchor="P9085" w:history="1">
        <w:r>
          <w:rPr>
            <w:color w:val="0000FF"/>
          </w:rPr>
          <w:t>пунктов 2.1</w:t>
        </w:r>
      </w:hyperlink>
      <w:r>
        <w:t xml:space="preserve">, </w:t>
      </w:r>
      <w:hyperlink w:anchor="P9105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2.4. </w:t>
      </w:r>
      <w:proofErr w:type="gramStart"/>
      <w:r>
        <w:t>Агентство на официальном интернет-портале Красноярского края (www.krskstate.ru) ежегодно размещает объявление о приеме заявок на предоставление Субсидии с указанием даты окончания приема заявок.</w:t>
      </w:r>
      <w:proofErr w:type="gramEnd"/>
      <w:r>
        <w:t xml:space="preserve"> Срок приема заявок должен составлять не менее 30 календарных дней.</w:t>
      </w:r>
    </w:p>
    <w:p w:rsidR="00534530" w:rsidRDefault="00534530">
      <w:pPr>
        <w:pStyle w:val="ConsPlusNormal"/>
        <w:ind w:firstLine="540"/>
        <w:jc w:val="both"/>
      </w:pPr>
      <w:r>
        <w:t xml:space="preserve">2.5. Поступившие заявки в течение 20 календарных дней рассматриваются на соответствие условиям, предусмотренным </w:t>
      </w:r>
      <w:hyperlink w:anchor="P9106" w:history="1">
        <w:r>
          <w:rPr>
            <w:color w:val="0000FF"/>
          </w:rPr>
          <w:t>пунктом 2.3</w:t>
        </w:r>
      </w:hyperlink>
      <w:r>
        <w:t xml:space="preserve"> настоящего Порядка. В </w:t>
      </w:r>
      <w:proofErr w:type="gramStart"/>
      <w:r>
        <w:t>случае</w:t>
      </w:r>
      <w:proofErr w:type="gramEnd"/>
      <w:r>
        <w:t xml:space="preserve"> несоответствия представленного заявления </w:t>
      </w:r>
      <w:hyperlink w:anchor="P9106" w:history="1">
        <w:r>
          <w:rPr>
            <w:color w:val="0000FF"/>
          </w:rPr>
          <w:t>пункту 2.3</w:t>
        </w:r>
      </w:hyperlink>
      <w:r>
        <w:t xml:space="preserve"> настоящего Порядка Заявителю отказывается в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2.6. В </w:t>
      </w:r>
      <w:proofErr w:type="gramStart"/>
      <w:r>
        <w:t>случае</w:t>
      </w:r>
      <w:proofErr w:type="gramEnd"/>
      <w:r>
        <w:t xml:space="preserve"> поступления нескольких заявлений от Заявителей, соответствующих условиям, указанным в </w:t>
      </w:r>
      <w:hyperlink w:anchor="P9106" w:history="1">
        <w:r>
          <w:rPr>
            <w:color w:val="0000FF"/>
          </w:rPr>
          <w:t>2.3</w:t>
        </w:r>
      </w:hyperlink>
      <w:r>
        <w:t xml:space="preserve"> настоящего Порядка, Субсидия предоставляется по заявке, дата регистрации которой имеет более ранний срок.</w:t>
      </w:r>
    </w:p>
    <w:p w:rsidR="00534530" w:rsidRDefault="00534530">
      <w:pPr>
        <w:pStyle w:val="ConsPlusNormal"/>
        <w:ind w:firstLine="540"/>
        <w:jc w:val="both"/>
      </w:pPr>
      <w:r>
        <w:t>2.7. Основания для отказа в предоставлении Субсидии:</w:t>
      </w:r>
    </w:p>
    <w:p w:rsidR="00534530" w:rsidRDefault="00534530">
      <w:pPr>
        <w:pStyle w:val="ConsPlusNormal"/>
        <w:ind w:firstLine="540"/>
        <w:jc w:val="both"/>
      </w:pPr>
      <w:r>
        <w:t xml:space="preserve">2.7.1. Не представлены (представлены не в полном объеме, представлены с нарушением требований к оформлению документов) документы, предусмотренные в </w:t>
      </w:r>
      <w:hyperlink w:anchor="P9086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9100" w:history="1">
        <w:r>
          <w:rPr>
            <w:color w:val="0000FF"/>
          </w:rPr>
          <w:t>2.1.15</w:t>
        </w:r>
      </w:hyperlink>
      <w:r>
        <w:t>.</w:t>
      </w:r>
    </w:p>
    <w:p w:rsidR="00534530" w:rsidRDefault="00534530">
      <w:pPr>
        <w:pStyle w:val="ConsPlusNormal"/>
        <w:ind w:firstLine="540"/>
        <w:jc w:val="both"/>
      </w:pPr>
      <w:r>
        <w:t xml:space="preserve">2.8.1. Заявитель не относится к категории лиц, имеющих право на получение Субсидии согласно </w:t>
      </w:r>
      <w:hyperlink w:anchor="P9071" w:history="1">
        <w:r>
          <w:rPr>
            <w:color w:val="0000FF"/>
          </w:rPr>
          <w:t>пункту 1.4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2.8.2. Несоблюдение условий предоставления Субсидии, определенных </w:t>
      </w:r>
      <w:hyperlink w:anchor="P9106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bookmarkStart w:id="110" w:name="P9120"/>
      <w:bookmarkEnd w:id="110"/>
      <w:r>
        <w:t>2.8. Агентство в течение 10 календарных дней со дня окончания срока рассмотрения заявлений издает приказ о предоставлении Субсидии либо приказ об отказе в предоставлении Субсидии и информирует Заявителя о принятом решении в течение 5 календарных дней со дня его принятия.</w:t>
      </w:r>
    </w:p>
    <w:p w:rsidR="00534530" w:rsidRDefault="00534530">
      <w:pPr>
        <w:pStyle w:val="ConsPlusNormal"/>
        <w:ind w:firstLine="540"/>
        <w:jc w:val="both"/>
      </w:pPr>
      <w:r>
        <w:t xml:space="preserve">2.9. Заявитель вправе отозвать заявление в любое время до издания Агентством приказа, указанного в пункте </w:t>
      </w:r>
      <w:hyperlink w:anchor="P9120" w:history="1">
        <w:r>
          <w:rPr>
            <w:color w:val="0000FF"/>
          </w:rPr>
          <w:t>2.8</w:t>
        </w:r>
      </w:hyperlink>
      <w:r>
        <w:t xml:space="preserve"> настоящего Порядка. Отзыв заявления не препятствует повторному обращению Заявителя за предоставлением Субсидии.</w:t>
      </w:r>
    </w:p>
    <w:p w:rsidR="00534530" w:rsidRDefault="00534530">
      <w:pPr>
        <w:pStyle w:val="ConsPlusNormal"/>
        <w:ind w:firstLine="540"/>
        <w:jc w:val="both"/>
      </w:pPr>
      <w:r>
        <w:t>2.10. В течение 10 календарных дней после принятия приказа о предоставлении Субсидии Агентство заключает с получателем Субсидии договор о предоставлении Субсидии (далее - Договор) по форме, установленной Агентством.</w:t>
      </w:r>
    </w:p>
    <w:p w:rsidR="00534530" w:rsidRDefault="00534530">
      <w:pPr>
        <w:pStyle w:val="ConsPlusNormal"/>
        <w:ind w:firstLine="540"/>
        <w:jc w:val="both"/>
      </w:pPr>
      <w:r>
        <w:t>Договор должен содержать согласие получателя Субсидии на осуществление Агентством, службой финансово-экономического контроля Красноярского края, Счетной палатой Красноярского края проверок соблюдения получателями Субсидий условий, целей и порядка их предоставления.</w:t>
      </w:r>
    </w:p>
    <w:p w:rsidR="00534530" w:rsidRDefault="00534530">
      <w:pPr>
        <w:pStyle w:val="ConsPlusNormal"/>
        <w:ind w:firstLine="540"/>
        <w:jc w:val="both"/>
      </w:pPr>
      <w:r>
        <w:t>2.11. Агентство в трехдневный срок со дня заключения Договора представляет в министерство финансов Красноярского края (далее - Министерство финансов):</w:t>
      </w:r>
    </w:p>
    <w:p w:rsidR="00534530" w:rsidRDefault="00534530">
      <w:pPr>
        <w:pStyle w:val="ConsPlusNormal"/>
        <w:ind w:firstLine="540"/>
        <w:jc w:val="both"/>
      </w:pPr>
      <w:r>
        <w:t>- реестр получателей Субсидии;</w:t>
      </w:r>
    </w:p>
    <w:p w:rsidR="00534530" w:rsidRDefault="00534530">
      <w:pPr>
        <w:pStyle w:val="ConsPlusNormal"/>
        <w:ind w:firstLine="540"/>
        <w:jc w:val="both"/>
      </w:pPr>
      <w:r>
        <w:t>- копию приказа о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>2.12. Министерство финансов в пятидневный срок с момента получения реестра получателей Субсидии и копии приказа о предоставлении Субсидии производит перечисление бюджетных средств на лицевой счет Агентства, открытый в казначействе Красноярского края (далее - Казначейство).</w:t>
      </w:r>
    </w:p>
    <w:p w:rsidR="00534530" w:rsidRDefault="00534530">
      <w:pPr>
        <w:pStyle w:val="ConsPlusNormal"/>
        <w:ind w:firstLine="540"/>
        <w:jc w:val="both"/>
      </w:pPr>
      <w:r>
        <w:t xml:space="preserve">2.13. </w:t>
      </w:r>
      <w:proofErr w:type="gramStart"/>
      <w:r>
        <w:t>Предоставление Субсидии осуществляется в пределах лимитов бюджетных обязательств и объемов финансирования, отраженных на лицевом счете Агентства как получателя средств краевого бюджета, в соответствии с представленными Агентством в течение 5 рабочих дней с момента зачисления бюджетных средств на лицевой счет Агентства в Казначейство платежными поручениями по перечислению Субсидии на расчетные счета получателей Субсидии, открытые ими в кредитных организациях.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2.14. Субсидия считается предоставленной получателю Субсидии в день списания средств Субсидии с лицевого счета Агентства на расчетный счет получателя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2.15. В </w:t>
      </w:r>
      <w:proofErr w:type="gramStart"/>
      <w:r>
        <w:t>случае</w:t>
      </w:r>
      <w:proofErr w:type="gramEnd"/>
      <w:r>
        <w:t xml:space="preserve"> неиспользования Субсидий в полном объеме в текущем финансовом году остаток средств Субсидий может быть использован в течение следующего финансового года на те же цели на основании дополнительного соглашения к Договору.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3. ПОРЯДОК ВОЗВРАТА СУБСИДИИ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>3.1. Получатель Субсидии в соответствии с условиями Договора представляет в Агентство не позднее 20-го числа месяца, следующего за отчетным годом, отчет о расходовании бюджетных средств с описанием полученных результатов по форме согласно приложению к Договору.</w:t>
      </w:r>
    </w:p>
    <w:p w:rsidR="00534530" w:rsidRDefault="00534530">
      <w:pPr>
        <w:pStyle w:val="ConsPlusNormal"/>
        <w:ind w:firstLine="540"/>
        <w:jc w:val="both"/>
      </w:pPr>
      <w:r>
        <w:t>К отчету прилагаются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>- копии платежных документов, подтверждающих оплату по договорам;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- копии документов, подтверждающих получение оборудования (выполнение работ, оказание услуг) по договорам: товарные (или товарно-транспортные) накладные, акты сдачи-приемки выполненных работ (оказанных услуг), акты приема-передачи объектов основных средств;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- документы, подтверждающие реализацию запланированных мероприятий и достижение ожидаемых результатов, зафиксированных в Договоре.</w:t>
      </w:r>
    </w:p>
    <w:p w:rsidR="00534530" w:rsidRDefault="00534530">
      <w:pPr>
        <w:pStyle w:val="ConsPlusNormal"/>
        <w:ind w:firstLine="540"/>
        <w:jc w:val="both"/>
      </w:pPr>
      <w:r>
        <w:t xml:space="preserve">3.2. </w:t>
      </w:r>
      <w:proofErr w:type="gramStart"/>
      <w:r>
        <w:t>В случае наличия у получателя неиспользованного остатка Субсидий в отчетном финансовом году, отчет о расходовании неиспользованного остатка Субсидии на те же цели в очередном финансовом году представляется в Агентство по форме согласно приложению к Договору в срок не позднее 1 декабря очередного финансового года.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3.3. Возврату в бюджет Красноярского края подлежит Субсидия в случае нарушения получателем Субсидии условий предоставления Субсидии, установленных </w:t>
      </w:r>
      <w:hyperlink w:anchor="P9076" w:history="1">
        <w:r>
          <w:rPr>
            <w:color w:val="0000FF"/>
          </w:rPr>
          <w:t>1.6</w:t>
        </w:r>
      </w:hyperlink>
      <w:r>
        <w:t xml:space="preserve"> и </w:t>
      </w:r>
      <w:hyperlink w:anchor="P9106" w:history="1">
        <w:r>
          <w:rPr>
            <w:color w:val="0000FF"/>
          </w:rPr>
          <w:t>2.3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3.4. В срок, не превышающий 30 календарных дней </w:t>
      </w:r>
      <w:proofErr w:type="gramStart"/>
      <w:r>
        <w:t>с даты выявления</w:t>
      </w:r>
      <w:proofErr w:type="gramEnd"/>
      <w:r>
        <w:t xml:space="preserve"> факта нарушения получателем Субсидии условий предоставления Субсидии, установленных настоящим Порядком, Агентство принимает в форме приказа решение о возврате Субсидии в краевой бюджет за период с момента допущения нарушения с указанием оснований его принятия (далее - решение о возврате Субсидии).</w:t>
      </w:r>
    </w:p>
    <w:p w:rsidR="00534530" w:rsidRDefault="00534530">
      <w:pPr>
        <w:pStyle w:val="ConsPlusNormal"/>
        <w:ind w:firstLine="540"/>
        <w:jc w:val="both"/>
      </w:pPr>
      <w:r>
        <w:t>3.5. Агентство в течение 3 рабочих дней направляет получателю Субсидии копию решения о возврате Субсидии.</w:t>
      </w:r>
    </w:p>
    <w:p w:rsidR="00534530" w:rsidRDefault="00534530">
      <w:pPr>
        <w:pStyle w:val="ConsPlusNormal"/>
        <w:ind w:firstLine="540"/>
        <w:jc w:val="both"/>
      </w:pPr>
      <w:r>
        <w:t>3.6. Получатель Субсидии в течение 10 календарных дней со дня получения решения о возврате Субсидии обязан произвести возврат в краевой бюджет ранее полученных сумм Субсидии, указанных в решении о возврате Субсидии, в полном объеме.</w:t>
      </w:r>
    </w:p>
    <w:p w:rsidR="00534530" w:rsidRDefault="00534530">
      <w:pPr>
        <w:pStyle w:val="ConsPlusNormal"/>
        <w:ind w:firstLine="540"/>
        <w:jc w:val="both"/>
      </w:pPr>
      <w:r>
        <w:t>3.7. При отказе получателя Субсидии вернуть полученную Субсидию в краевой бюджет взыскание Субсидии производится в порядке, установленном действующим законодательством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3.8.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Договора и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3.9. Финансовый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их получателями осуществляется Агентством, службой финансово-экономического контроля и контроля в сфере закупок Красноярского края. Финансовый </w:t>
      </w:r>
      <w:proofErr w:type="gramStart"/>
      <w:r>
        <w:t>контроль за</w:t>
      </w:r>
      <w:proofErr w:type="gramEnd"/>
      <w:r>
        <w:t xml:space="preserve">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- участникам кластера</w:t>
      </w:r>
    </w:p>
    <w:p w:rsidR="00534530" w:rsidRDefault="00534530">
      <w:pPr>
        <w:pStyle w:val="ConsPlusNormal"/>
        <w:jc w:val="right"/>
      </w:pPr>
      <w:r>
        <w:t>инновационных технологий</w:t>
      </w:r>
    </w:p>
    <w:p w:rsidR="00534530" w:rsidRDefault="00534530">
      <w:pPr>
        <w:pStyle w:val="ConsPlusNormal"/>
        <w:jc w:val="right"/>
      </w:pPr>
      <w:r>
        <w:t>ЗАТО г. Железногорск</w:t>
      </w:r>
    </w:p>
    <w:p w:rsidR="00534530" w:rsidRDefault="00534530">
      <w:pPr>
        <w:pStyle w:val="ConsPlusNormal"/>
        <w:jc w:val="right"/>
      </w:pPr>
      <w:r>
        <w:t>на финансирование</w:t>
      </w:r>
    </w:p>
    <w:p w:rsidR="00534530" w:rsidRDefault="00534530">
      <w:pPr>
        <w:pStyle w:val="ConsPlusNormal"/>
        <w:jc w:val="right"/>
      </w:pPr>
      <w:r>
        <w:t>(возмещение) части затрат,</w:t>
      </w:r>
    </w:p>
    <w:p w:rsidR="00534530" w:rsidRDefault="00534530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приобретением</w:t>
      </w:r>
    </w:p>
    <w:p w:rsidR="00534530" w:rsidRDefault="00534530">
      <w:pPr>
        <w:pStyle w:val="ConsPlusNormal"/>
        <w:jc w:val="right"/>
      </w:pPr>
      <w:r>
        <w:t>машин и оборудования,</w:t>
      </w:r>
    </w:p>
    <w:p w:rsidR="00534530" w:rsidRDefault="00534530">
      <w:pPr>
        <w:pStyle w:val="ConsPlusNormal"/>
        <w:jc w:val="right"/>
      </w:pPr>
      <w:r>
        <w:t>базовых расходных материалов</w:t>
      </w:r>
    </w:p>
    <w:p w:rsidR="00534530" w:rsidRDefault="00534530">
      <w:pPr>
        <w:pStyle w:val="ConsPlusNormal"/>
        <w:jc w:val="right"/>
      </w:pPr>
      <w:r>
        <w:t>и лицензионного программного</w:t>
      </w:r>
    </w:p>
    <w:p w:rsidR="00534530" w:rsidRDefault="00534530">
      <w:pPr>
        <w:pStyle w:val="ConsPlusNormal"/>
        <w:jc w:val="right"/>
      </w:pPr>
      <w:r>
        <w:t>обеспечения к нему,</w:t>
      </w:r>
    </w:p>
    <w:p w:rsidR="00534530" w:rsidRDefault="00534530">
      <w:pPr>
        <w:pStyle w:val="ConsPlusNormal"/>
        <w:jc w:val="right"/>
      </w:pPr>
      <w:r>
        <w:t>относящихся к инновационной</w:t>
      </w:r>
    </w:p>
    <w:p w:rsidR="00534530" w:rsidRDefault="00534530">
      <w:pPr>
        <w:pStyle w:val="ConsPlusNormal"/>
        <w:jc w:val="right"/>
      </w:pPr>
      <w:r>
        <w:t>инфраструктуре кластера</w:t>
      </w:r>
    </w:p>
    <w:p w:rsidR="00534530" w:rsidRDefault="00534530">
      <w:pPr>
        <w:pStyle w:val="ConsPlusNormal"/>
        <w:jc w:val="right"/>
      </w:pPr>
      <w:r>
        <w:t>инновационных технологий</w:t>
      </w:r>
    </w:p>
    <w:p w:rsidR="00534530" w:rsidRDefault="00534530">
      <w:pPr>
        <w:pStyle w:val="ConsPlusNormal"/>
        <w:jc w:val="right"/>
      </w:pPr>
      <w:r>
        <w:t>ЗАТО г. Железногорск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r>
        <w:t xml:space="preserve">                                  Заявка</w:t>
      </w:r>
    </w:p>
    <w:p w:rsidR="00534530" w:rsidRDefault="00534530">
      <w:pPr>
        <w:pStyle w:val="ConsPlusNonformat"/>
        <w:jc w:val="both"/>
      </w:pPr>
      <w:r>
        <w:t xml:space="preserve">          на получение субсидии организациям - участникам кластера</w:t>
      </w:r>
    </w:p>
    <w:p w:rsidR="00534530" w:rsidRDefault="00534530">
      <w:pPr>
        <w:pStyle w:val="ConsPlusNonformat"/>
        <w:jc w:val="both"/>
      </w:pPr>
      <w:r>
        <w:t xml:space="preserve">               инновационных </w:t>
      </w:r>
      <w:proofErr w:type="gramStart"/>
      <w:r>
        <w:t>технологий</w:t>
      </w:r>
      <w:proofErr w:type="gramEnd"/>
      <w:r>
        <w:t xml:space="preserve"> ЗАТО г. Железногорск</w:t>
      </w:r>
    </w:p>
    <w:p w:rsidR="00534530" w:rsidRDefault="00534530">
      <w:pPr>
        <w:pStyle w:val="ConsPlusNonformat"/>
        <w:jc w:val="both"/>
      </w:pPr>
      <w:r>
        <w:t xml:space="preserve">          на финансирование (возмещение) части затрат, связанных</w:t>
      </w:r>
    </w:p>
    <w:p w:rsidR="00534530" w:rsidRDefault="00534530">
      <w:pPr>
        <w:pStyle w:val="ConsPlusNonformat"/>
        <w:jc w:val="both"/>
      </w:pPr>
      <w:r>
        <w:t xml:space="preserve">          с приобретением машин и оборудования, базовых расходных</w:t>
      </w:r>
    </w:p>
    <w:p w:rsidR="00534530" w:rsidRDefault="00534530">
      <w:pPr>
        <w:pStyle w:val="ConsPlusNonformat"/>
        <w:jc w:val="both"/>
      </w:pPr>
      <w:r>
        <w:t xml:space="preserve">        материалов и лицензионного программного обеспечения к нему,</w:t>
      </w:r>
    </w:p>
    <w:p w:rsidR="00534530" w:rsidRDefault="00534530">
      <w:pPr>
        <w:pStyle w:val="ConsPlusNonformat"/>
        <w:jc w:val="both"/>
      </w:pPr>
      <w:r>
        <w:t xml:space="preserve">            </w:t>
      </w:r>
      <w:proofErr w:type="gramStart"/>
      <w:r>
        <w:t>относящихся</w:t>
      </w:r>
      <w:proofErr w:type="gramEnd"/>
      <w:r>
        <w:t xml:space="preserve"> к инновационной инфраструктуре кластера</w:t>
      </w:r>
    </w:p>
    <w:p w:rsidR="00534530" w:rsidRDefault="00534530">
      <w:pPr>
        <w:pStyle w:val="ConsPlusNonformat"/>
        <w:jc w:val="both"/>
      </w:pPr>
      <w:r>
        <w:t xml:space="preserve">               инновационных </w:t>
      </w:r>
      <w:proofErr w:type="gramStart"/>
      <w:r>
        <w:t>технологий</w:t>
      </w:r>
      <w:proofErr w:type="gramEnd"/>
      <w:r>
        <w:t xml:space="preserve"> ЗАТО г. Железногорск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>1. Наименование юридического лица (полное и сокращенное)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2. ОГРН, ИНН, КПП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3. Сведения о единоличном исполнительном органе юридического лица</w:t>
      </w:r>
    </w:p>
    <w:p w:rsidR="00534530" w:rsidRDefault="00534530">
      <w:pPr>
        <w:pStyle w:val="ConsPlusNonformat"/>
        <w:jc w:val="both"/>
      </w:pPr>
      <w:r>
        <w:t>(должность, Ф.И.О.) _______________________________________________________</w:t>
      </w:r>
    </w:p>
    <w:p w:rsidR="00534530" w:rsidRDefault="00534530">
      <w:pPr>
        <w:pStyle w:val="ConsPlusNonformat"/>
        <w:jc w:val="both"/>
      </w:pPr>
      <w:r>
        <w:t>4. Местонахождение (юридический, почтовый адрес) __________________________</w:t>
      </w:r>
    </w:p>
    <w:p w:rsidR="00534530" w:rsidRDefault="00534530">
      <w:pPr>
        <w:pStyle w:val="ConsPlusNonformat"/>
        <w:jc w:val="both"/>
      </w:pPr>
      <w:r>
        <w:t>5. Телефон/факс/адрес электронной почты/официальный интернет-сайт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6. Штатная численность</w:t>
      </w:r>
      <w:proofErr w:type="gramStart"/>
      <w:r>
        <w:t>: __________________________________________________;</w:t>
      </w:r>
    </w:p>
    <w:p w:rsidR="00534530" w:rsidRDefault="00534530">
      <w:pPr>
        <w:pStyle w:val="ConsPlusNonformat"/>
        <w:jc w:val="both"/>
      </w:pPr>
      <w:proofErr w:type="gramEnd"/>
      <w:r>
        <w:t>общее количество работающих ________________ чел.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Руководитель _______________ _______________</w:t>
      </w:r>
    </w:p>
    <w:p w:rsidR="00534530" w:rsidRDefault="00534530">
      <w:pPr>
        <w:pStyle w:val="ConsPlusNonformat"/>
        <w:jc w:val="both"/>
      </w:pPr>
      <w:r>
        <w:t xml:space="preserve">                     (подпись)        (Ф.И.О.)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7</w:t>
      </w:r>
    </w:p>
    <w:p w:rsidR="00534530" w:rsidRDefault="00534530">
      <w:pPr>
        <w:pStyle w:val="ConsPlusNormal"/>
        <w:jc w:val="right"/>
      </w:pPr>
      <w:r>
        <w:t>к подпрограмме 1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инновационной</w:t>
      </w:r>
      <w:proofErr w:type="gramEnd"/>
    </w:p>
    <w:p w:rsidR="00534530" w:rsidRDefault="00534530">
      <w:pPr>
        <w:pStyle w:val="ConsPlusNormal"/>
        <w:jc w:val="right"/>
      </w:pPr>
      <w:r>
        <w:t>деятельности на территории</w:t>
      </w:r>
    </w:p>
    <w:p w:rsidR="00534530" w:rsidRDefault="00534530">
      <w:pPr>
        <w:pStyle w:val="ConsPlusNormal"/>
        <w:jc w:val="right"/>
      </w:pPr>
      <w:r>
        <w:t>Красноярского края"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Title"/>
        <w:jc w:val="center"/>
      </w:pPr>
      <w:bookmarkStart w:id="111" w:name="P9206"/>
      <w:bookmarkEnd w:id="111"/>
      <w:r>
        <w:t>ПОРЯДОК</w:t>
      </w:r>
    </w:p>
    <w:p w:rsidR="00534530" w:rsidRDefault="00534530">
      <w:pPr>
        <w:pStyle w:val="ConsPlusTitle"/>
        <w:jc w:val="center"/>
      </w:pPr>
      <w:r>
        <w:t>И УСЛОВИЯ ПРЕДОСТАВЛЕНИЯ СУБСИДИИ ОРГАНИЗАЦИЯМ</w:t>
      </w:r>
    </w:p>
    <w:p w:rsidR="00534530" w:rsidRDefault="00534530">
      <w:pPr>
        <w:pStyle w:val="ConsPlusTitle"/>
        <w:jc w:val="center"/>
      </w:pPr>
      <w:r>
        <w:t>ИНФРАСТРУКТУРЫ ПОДДЕРЖКИ МАЛОГО И СРЕДНЕГО</w:t>
      </w:r>
    </w:p>
    <w:p w:rsidR="00534530" w:rsidRDefault="00534530">
      <w:pPr>
        <w:pStyle w:val="ConsPlusTitle"/>
        <w:jc w:val="center"/>
      </w:pPr>
      <w:proofErr w:type="gramStart"/>
      <w:r>
        <w:t>ПРЕДПРИНИМАТЕЛЬСТВА, ОДНИМ ИЗ УЧРЕДИТЕЛЕЙ (УЧАСТНИКОВ,</w:t>
      </w:r>
      <w:proofErr w:type="gramEnd"/>
    </w:p>
    <w:p w:rsidR="00534530" w:rsidRDefault="00534530">
      <w:pPr>
        <w:pStyle w:val="ConsPlusTitle"/>
        <w:jc w:val="center"/>
      </w:pPr>
      <w:proofErr w:type="gramStart"/>
      <w:r>
        <w:t>АКЦИОНЕРОВ) КОТОРЫХ ЯВЛЯЕТСЯ КРАСНОЯРСКИЙ КРАЙ,</w:t>
      </w:r>
      <w:proofErr w:type="gramEnd"/>
    </w:p>
    <w:p w:rsidR="00534530" w:rsidRDefault="00534530">
      <w:pPr>
        <w:pStyle w:val="ConsPlusTitle"/>
        <w:jc w:val="center"/>
      </w:pPr>
      <w:r>
        <w:t>НА РЕАЛИЗАЦИЮ МЕРОПРИЯТИЯ ПО СОЗДАНИЮ И (ИЛИ)</w:t>
      </w:r>
    </w:p>
    <w:p w:rsidR="00534530" w:rsidRDefault="00534530">
      <w:pPr>
        <w:pStyle w:val="ConsPlusTitle"/>
        <w:jc w:val="center"/>
      </w:pPr>
      <w:r>
        <w:t>РАЗВИТИЮ ЦЕНТРОВ КЛАСТЕРНОГО РАЗВИТИЯ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(введены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1. ОБЩИЕ ПОЛОЖЕНИЯ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и условия предоставления Субсидии организациям инфраструктуры поддержки малого и среднего предпринимательства, одним из учредителей (участников, акционеров) которых является Красноярский край, на реализацию мероприятия по созданию и (или) развитию центров кластерного развития (далее - Порядок) определяет цели, условия, порядок предоставления Субсидии на реализацию мероприятий по созданию и (или) развитию центров кластерного развития (далее - ЦКР) для субъектов малого и среднего предпринимательства (далее</w:t>
      </w:r>
      <w:proofErr w:type="gramEnd"/>
      <w:r>
        <w:t xml:space="preserve"> - </w:t>
      </w:r>
      <w:proofErr w:type="gramStart"/>
      <w:r>
        <w:t>Субсидия), порядок отчетности и контроля за предоставлением Субсидии, а также порядок возврата Субсидии в случае нарушения условий, установленных при их предоставлении.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1.2. Размер Субсидии устанавливается в пределах объемов бюджетных средств, предусмотренных агентству науки и инновационного развития Красноярского края (далее - Агентство) в законе Красноярского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ind w:firstLine="540"/>
        <w:jc w:val="both"/>
      </w:pPr>
      <w:bookmarkStart w:id="112" w:name="P9221"/>
      <w:bookmarkEnd w:id="112"/>
      <w:r>
        <w:t xml:space="preserve">1.3. </w:t>
      </w:r>
      <w:proofErr w:type="gramStart"/>
      <w:r>
        <w:t>ЦКР - юридическое лицо или структурное подразделение юридического лица, которые относятся к инфраструктуре поддержки малого и среднего предпринимательства и одним из учредителей которых является Красноярский край, созданное для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в том числе инновационных территориальных кластеров, и обеспечение кооперации участников территориальных кластеров между собой, стимулирования создания и развития</w:t>
      </w:r>
      <w:proofErr w:type="gramEnd"/>
      <w:r>
        <w:t xml:space="preserve"> новых субъектов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>1.4. ЦКР при осуществлении деятельности:</w:t>
      </w:r>
    </w:p>
    <w:p w:rsidR="00534530" w:rsidRDefault="00534530">
      <w:pPr>
        <w:pStyle w:val="ConsPlusNormal"/>
        <w:ind w:firstLine="540"/>
        <w:jc w:val="both"/>
      </w:pPr>
      <w:r>
        <w:t>- учитывает цели и задачи социально-экономического развития Российской Федерации, сформулированные в государственных программах Российской Федерации, в том числе в государственной программе "Экономическое развитие и инновационная экономика", и субъекта Российской Федерации, сформулированные в государственных программах (подпрограммах) Красноярского края;</w:t>
      </w:r>
    </w:p>
    <w:p w:rsidR="00534530" w:rsidRDefault="00534530">
      <w:pPr>
        <w:pStyle w:val="ConsPlusNormal"/>
        <w:ind w:firstLine="540"/>
        <w:jc w:val="both"/>
      </w:pPr>
      <w:r>
        <w:t>- взаимодействует с Минэкономразвития России и иными федеральными органами исполнительной власти, органами государственной власти Красноярского края, органами местного самоуправления, а также иными организациями, образующими инфраструктуру поддержки субъектов малого и среднего предпринимательства;</w:t>
      </w:r>
    </w:p>
    <w:p w:rsidR="00534530" w:rsidRDefault="00534530">
      <w:pPr>
        <w:pStyle w:val="ConsPlusNormal"/>
        <w:ind w:firstLine="540"/>
        <w:jc w:val="both"/>
      </w:pPr>
      <w:r>
        <w:t>- обеспечивает ведение раздельного бухгалтерского учета по денежным средствам, предоставленным ЦКР за счет средств бюджетов всех уровней и внебюджетных источников;</w:t>
      </w:r>
    </w:p>
    <w:p w:rsidR="00534530" w:rsidRDefault="00534530">
      <w:pPr>
        <w:pStyle w:val="ConsPlusNormal"/>
        <w:ind w:firstLine="540"/>
        <w:jc w:val="both"/>
      </w:pPr>
      <w:r>
        <w:t>- разрабатывает концепцию развития ЦКР на среднесрочный (не менее трех лет) плановый период и план деятельности ЦКР на очередной год;</w:t>
      </w:r>
    </w:p>
    <w:p w:rsidR="00534530" w:rsidRDefault="00534530">
      <w:pPr>
        <w:pStyle w:val="ConsPlusNormal"/>
        <w:ind w:firstLine="540"/>
        <w:jc w:val="both"/>
      </w:pPr>
      <w:r>
        <w:t>- привлекает в целях реализации своих функций специализированные организации и квалифицированных специалистов;</w:t>
      </w:r>
    </w:p>
    <w:p w:rsidR="00534530" w:rsidRDefault="00534530">
      <w:pPr>
        <w:pStyle w:val="ConsPlusNormal"/>
        <w:ind w:firstLine="540"/>
        <w:jc w:val="both"/>
      </w:pPr>
      <w:r>
        <w:t xml:space="preserve">- осуществляет распространение информации о деятельности ЦКР, курируемых территориальных кластерах, участниках территориальных кластеров и совместных проектах, реализуемых участниками территориального кластера и направленных на развитие участников территориального кластера (далее - совместный проект), в том числе посредством размещения информации в информационно-телекоммуникационной сети Интернет и организации участия ЦКР и участников территориальных кластеров в </w:t>
      </w:r>
      <w:proofErr w:type="spellStart"/>
      <w:r>
        <w:t>конгрессно</w:t>
      </w:r>
      <w:proofErr w:type="spellEnd"/>
      <w:r>
        <w:t>-выставочных мероприятиях.</w:t>
      </w:r>
    </w:p>
    <w:p w:rsidR="00534530" w:rsidRDefault="00534530">
      <w:pPr>
        <w:pStyle w:val="ConsPlusNormal"/>
        <w:ind w:firstLine="540"/>
        <w:jc w:val="both"/>
      </w:pPr>
      <w:bookmarkStart w:id="113" w:name="P9229"/>
      <w:bookmarkEnd w:id="113"/>
      <w:r>
        <w:t>1.5. ЦКР обеспечивает выполнение следующих функций:</w:t>
      </w:r>
    </w:p>
    <w:p w:rsidR="00534530" w:rsidRDefault="00534530">
      <w:pPr>
        <w:pStyle w:val="ConsPlusNormal"/>
        <w:ind w:firstLine="540"/>
        <w:jc w:val="both"/>
      </w:pPr>
      <w:r>
        <w:t>- проведение анализа потенциала Красноярского края в части создания и развития территориальных кластеров;</w:t>
      </w:r>
    </w:p>
    <w:p w:rsidR="00534530" w:rsidRDefault="00534530">
      <w:pPr>
        <w:pStyle w:val="ConsPlusNormal"/>
        <w:ind w:firstLine="540"/>
        <w:jc w:val="both"/>
      </w:pPr>
      <w:r>
        <w:t>- разработка проектов стратегий (программ) развития территориальных кластеров;</w:t>
      </w:r>
    </w:p>
    <w:p w:rsidR="00534530" w:rsidRDefault="00534530">
      <w:pPr>
        <w:pStyle w:val="ConsPlusNormal"/>
        <w:ind w:firstLine="540"/>
        <w:jc w:val="both"/>
      </w:pPr>
      <w:r>
        <w:t>- разработка и реализация инвестиционных программ и проектов развития территориальных кластеров, разработка технико-экономических обоснований проектов и программ;</w:t>
      </w:r>
    </w:p>
    <w:p w:rsidR="00534530" w:rsidRDefault="00534530">
      <w:pPr>
        <w:pStyle w:val="ConsPlusNormal"/>
        <w:ind w:firstLine="540"/>
        <w:jc w:val="both"/>
      </w:pPr>
      <w:r>
        <w:t>- проведение мониторинга состояния инновационного, научного, производственного, финансово-экономического потенциала территориальных кластеров и актуализация стратегий (программ) развития территориальных кластеров;</w:t>
      </w:r>
    </w:p>
    <w:p w:rsidR="00534530" w:rsidRDefault="00534530">
      <w:pPr>
        <w:pStyle w:val="ConsPlusNormal"/>
        <w:ind w:firstLine="540"/>
        <w:jc w:val="both"/>
      </w:pPr>
      <w:r>
        <w:t xml:space="preserve">- предоставление участникам территориальных кластеров, являющимся субъектами малого и среднего предпринимательства, услуг, указанных в </w:t>
      </w:r>
      <w:hyperlink w:anchor="P9242" w:history="1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>- организационное проектирование цепочек взаимодействия между участниками территориальных кластеров;</w:t>
      </w:r>
    </w:p>
    <w:p w:rsidR="00534530" w:rsidRDefault="00534530">
      <w:pPr>
        <w:pStyle w:val="ConsPlusNormal"/>
        <w:ind w:firstLine="540"/>
        <w:jc w:val="both"/>
      </w:pPr>
      <w:r>
        <w:t>- разработка и продвижение брендов территориальных кластеров;</w:t>
      </w:r>
    </w:p>
    <w:p w:rsidR="00534530" w:rsidRDefault="00534530">
      <w:pPr>
        <w:pStyle w:val="ConsPlusNormal"/>
        <w:ind w:firstLine="540"/>
        <w:jc w:val="both"/>
      </w:pPr>
      <w:r>
        <w:t>- разработка и реализация совместных кластерных проектов участников территориальных кластеров, учреждений образования и науки, иных заинтересованных лиц;</w:t>
      </w:r>
    </w:p>
    <w:p w:rsidR="00534530" w:rsidRDefault="00534530">
      <w:pPr>
        <w:pStyle w:val="ConsPlusNormal"/>
        <w:ind w:firstLine="540"/>
        <w:jc w:val="both"/>
      </w:pPr>
      <w:r>
        <w:t xml:space="preserve">- организация </w:t>
      </w:r>
      <w:proofErr w:type="spellStart"/>
      <w:r>
        <w:t>вебинаров</w:t>
      </w:r>
      <w:proofErr w:type="spellEnd"/>
      <w:r>
        <w:t>, круглых столов, конференций, семинаров для участников территориальных кластеров;</w:t>
      </w:r>
    </w:p>
    <w:p w:rsidR="00534530" w:rsidRDefault="00534530">
      <w:pPr>
        <w:pStyle w:val="ConsPlusNormal"/>
        <w:ind w:firstLine="540"/>
        <w:jc w:val="both"/>
      </w:pPr>
      <w:r>
        <w:t>- организация краткосрочных программ обучения сотрудников ЦКР и участников территориальных кластеров с привлечением сторонних организаций;</w:t>
      </w:r>
    </w:p>
    <w:p w:rsidR="00534530" w:rsidRDefault="00534530">
      <w:pPr>
        <w:pStyle w:val="ConsPlusNormal"/>
        <w:ind w:firstLine="540"/>
        <w:jc w:val="both"/>
      </w:pPr>
      <w:r>
        <w:t>- проведение публичных обсуждений (стратегических сессий) проектов стратегий (программ) развития территориальных кластеров с участием должностных лиц органов государственной власти Российской Федерации, органов государственной власти Красноярского края и органов местного самоуправления, а также представителей научных и образовательных учреждений, некоммерческих и общественных организаций;</w:t>
      </w:r>
    </w:p>
    <w:p w:rsidR="00534530" w:rsidRDefault="00534530">
      <w:pPr>
        <w:pStyle w:val="ConsPlusNormal"/>
        <w:ind w:firstLine="540"/>
        <w:jc w:val="both"/>
      </w:pPr>
      <w:r>
        <w:t>- создание и ведение базы данных организаций, оказывающих услуги, связанные с выполнением ЦКР своих функций.</w:t>
      </w:r>
    </w:p>
    <w:p w:rsidR="00534530" w:rsidRDefault="00534530">
      <w:pPr>
        <w:pStyle w:val="ConsPlusNormal"/>
        <w:ind w:firstLine="540"/>
        <w:jc w:val="both"/>
      </w:pPr>
      <w:bookmarkStart w:id="114" w:name="P9242"/>
      <w:bookmarkEnd w:id="114"/>
      <w:r>
        <w:t>1.6. ЦКР обеспечивает предоставление участникам территориальных кластеров, являющимся субъектами малого и среднего предпринимательства, следующих услуг:</w:t>
      </w:r>
    </w:p>
    <w:p w:rsidR="00534530" w:rsidRDefault="00534530">
      <w:pPr>
        <w:pStyle w:val="ConsPlusNormal"/>
        <w:ind w:firstLine="540"/>
        <w:jc w:val="both"/>
      </w:pPr>
      <w:r>
        <w:t>- оказание содействия участникам территориальных кластеров при получении государственной поддержки;</w:t>
      </w:r>
    </w:p>
    <w:p w:rsidR="00534530" w:rsidRDefault="00534530">
      <w:pPr>
        <w:pStyle w:val="ConsPlusNormal"/>
        <w:ind w:firstLine="540"/>
        <w:jc w:val="both"/>
      </w:pPr>
      <w:r>
        <w:t>- оказание содействия в выводе на рынок новых продуктов (работ, услуг) участников территориальных кластеров;</w:t>
      </w:r>
    </w:p>
    <w:p w:rsidR="00534530" w:rsidRDefault="00534530">
      <w:pPr>
        <w:pStyle w:val="ConsPlusNormal"/>
        <w:ind w:firstLine="540"/>
        <w:jc w:val="both"/>
      </w:pPr>
      <w:r>
        <w:t>- обеспечение участия в мероприятиях на крупных российских и международных выставочных площадках;</w:t>
      </w:r>
    </w:p>
    <w:p w:rsidR="00534530" w:rsidRDefault="00534530">
      <w:pPr>
        <w:pStyle w:val="ConsPlusNormal"/>
        <w:ind w:firstLine="540"/>
        <w:jc w:val="both"/>
      </w:pPr>
      <w:r>
        <w:t xml:space="preserve">- продвижение товаров (работ, услуг) на </w:t>
      </w:r>
      <w:proofErr w:type="spellStart"/>
      <w:r>
        <w:t>конгрессно</w:t>
      </w:r>
      <w:proofErr w:type="spellEnd"/>
      <w:r>
        <w:t xml:space="preserve">-выставочных </w:t>
      </w:r>
      <w:proofErr w:type="gramStart"/>
      <w:r>
        <w:t>мероприятиях</w:t>
      </w:r>
      <w:proofErr w:type="gramEnd"/>
      <w:r>
        <w:t>;</w:t>
      </w:r>
    </w:p>
    <w:p w:rsidR="00534530" w:rsidRDefault="00534530">
      <w:pPr>
        <w:pStyle w:val="ConsPlusNormal"/>
        <w:ind w:firstLine="540"/>
        <w:jc w:val="both"/>
      </w:pPr>
      <w:r>
        <w:t>- консультационные услуги по вопросам правового обеспечения деятельности субъекта малого и среднего предпринимательства;</w:t>
      </w:r>
    </w:p>
    <w:p w:rsidR="00534530" w:rsidRDefault="00534530">
      <w:pPr>
        <w:pStyle w:val="ConsPlusNormal"/>
        <w:ind w:firstLine="540"/>
        <w:jc w:val="both"/>
      </w:pPr>
      <w:r>
        <w:t>- 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кластеров);</w:t>
      </w:r>
    </w:p>
    <w:p w:rsidR="00534530" w:rsidRDefault="00534530">
      <w:pPr>
        <w:pStyle w:val="ConsPlusNormal"/>
        <w:ind w:firstLine="540"/>
        <w:jc w:val="both"/>
      </w:pPr>
      <w:r>
        <w:t>- оказание услуг по позиционированию товаров (работ, услуг);</w:t>
      </w:r>
    </w:p>
    <w:p w:rsidR="00534530" w:rsidRDefault="00534530">
      <w:pPr>
        <w:pStyle w:val="ConsPlusNormal"/>
        <w:ind w:firstLine="540"/>
        <w:jc w:val="both"/>
      </w:pPr>
      <w:r>
        <w:t>- 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предпринимательства;</w:t>
      </w:r>
    </w:p>
    <w:p w:rsidR="00534530" w:rsidRDefault="00534530">
      <w:pPr>
        <w:pStyle w:val="ConsPlusNormal"/>
        <w:ind w:firstLine="540"/>
        <w:jc w:val="both"/>
      </w:pPr>
      <w:r>
        <w:t>- разработка технико-экономических обоснований для реализации совместных проектов;</w:t>
      </w:r>
    </w:p>
    <w:p w:rsidR="00534530" w:rsidRDefault="00534530">
      <w:pPr>
        <w:pStyle w:val="ConsPlusNormal"/>
        <w:ind w:firstLine="540"/>
        <w:jc w:val="both"/>
      </w:pPr>
      <w:r>
        <w:t>- оказание консалтинговых услуг по специализации отдельных участников территориальных кластеров;</w:t>
      </w:r>
    </w:p>
    <w:p w:rsidR="00534530" w:rsidRDefault="00534530">
      <w:pPr>
        <w:pStyle w:val="ConsPlusNormal"/>
        <w:ind w:firstLine="540"/>
        <w:jc w:val="both"/>
      </w:pPr>
      <w:r>
        <w:t>- проведение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кластеров и перспектив их развития.</w:t>
      </w:r>
    </w:p>
    <w:p w:rsidR="00534530" w:rsidRDefault="00534530">
      <w:pPr>
        <w:pStyle w:val="ConsPlusNormal"/>
        <w:ind w:firstLine="540"/>
        <w:jc w:val="both"/>
      </w:pPr>
      <w:r>
        <w:t xml:space="preserve">1.7. Услуги, указанные в </w:t>
      </w:r>
      <w:hyperlink w:anchor="P9242" w:history="1">
        <w:r>
          <w:rPr>
            <w:color w:val="0000FF"/>
          </w:rPr>
          <w:t>пункте 1.6</w:t>
        </w:r>
      </w:hyperlink>
      <w:r>
        <w:t xml:space="preserve"> настоящего Порядка, предоставляются субъектам малого и среднего предпринимательства - участникам территориальных кластеров при соблюдении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>- при первичном обращении услуга оказывается субъекту малого и среднего предпринимательства на безвозмездной основе;</w:t>
      </w:r>
    </w:p>
    <w:p w:rsidR="00534530" w:rsidRDefault="00534530">
      <w:pPr>
        <w:pStyle w:val="ConsPlusNormal"/>
        <w:ind w:firstLine="540"/>
        <w:jc w:val="both"/>
      </w:pPr>
      <w:r>
        <w:t xml:space="preserve">- при повторном и последующем обращении субъекта малого и среднего предпринимательства услуга оказывается на условиях </w:t>
      </w:r>
      <w:proofErr w:type="spellStart"/>
      <w:r>
        <w:t>софинансирования</w:t>
      </w:r>
      <w:proofErr w:type="spellEnd"/>
      <w:r>
        <w:t xml:space="preserve"> в размере не менее 5% и не более 95% от затрат на предоставление услуги.</w:t>
      </w:r>
    </w:p>
    <w:p w:rsidR="00534530" w:rsidRDefault="00534530">
      <w:pPr>
        <w:pStyle w:val="ConsPlusNormal"/>
        <w:ind w:firstLine="540"/>
        <w:jc w:val="both"/>
      </w:pPr>
      <w:r>
        <w:t>1.8. На базе ЦКР создается постоянно действующая система консультаций и услуг для участников территориальных кластеров, ориентированная на оказание информационных услуг в части законодательства Красноярского края, а также на поддержку развивающихся и вновь создаваемых субъектов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>На базе ЦКР проводится постоянная разработка (совершенствование) и распространение среди заинтересованных лиц текущей и перспективной схемы размещения производительных сил территориальных кластеров. В ходе работ ЦКР проводит анализ потенциала Красноярского края в сфере деятельности территориальных кластеров, в том числе инновационных кластеров, участников территориальных кластеров и перспектив их развития.</w:t>
      </w:r>
    </w:p>
    <w:p w:rsidR="00534530" w:rsidRDefault="00534530">
      <w:pPr>
        <w:pStyle w:val="ConsPlusNormal"/>
        <w:ind w:firstLine="540"/>
        <w:jc w:val="both"/>
      </w:pPr>
      <w:r>
        <w:t>ЦКР взаимодействует в интересах участников территориальных кластеров с органами государственной власти и органами местного самоуправления.</w:t>
      </w:r>
    </w:p>
    <w:p w:rsidR="00534530" w:rsidRDefault="00534530">
      <w:pPr>
        <w:pStyle w:val="ConsPlusNormal"/>
        <w:ind w:firstLine="540"/>
        <w:jc w:val="both"/>
      </w:pPr>
      <w:r>
        <w:t>На базе помещений ЦКР или других объектов инфраструктуры поддержки малого и среднего предпринимательства на безвозмездной основе проводятся встречи для участников территориальных кластеров, заинтересованных в получении услуг ЦКР.</w:t>
      </w:r>
    </w:p>
    <w:p w:rsidR="00534530" w:rsidRDefault="00534530">
      <w:pPr>
        <w:pStyle w:val="ConsPlusNormal"/>
        <w:ind w:firstLine="540"/>
        <w:jc w:val="both"/>
      </w:pPr>
      <w:r>
        <w:t xml:space="preserve">1.9. ЦКР обеспечивает размещение и ежемесячное обновление (актуализацию) на официальном </w:t>
      </w:r>
      <w:proofErr w:type="gramStart"/>
      <w:r>
        <w:t>сайте</w:t>
      </w:r>
      <w:proofErr w:type="gramEnd"/>
      <w:r>
        <w:t xml:space="preserve"> ЦКР или специальном разделе сайта юридического лица, структурным подразделением которого выступает ЦКР, в информационно-телекоммуникационной сети Интернет следующей информации:</w:t>
      </w:r>
    </w:p>
    <w:p w:rsidR="00534530" w:rsidRDefault="00534530">
      <w:pPr>
        <w:pStyle w:val="ConsPlusNormal"/>
        <w:ind w:firstLine="540"/>
        <w:jc w:val="both"/>
      </w:pPr>
      <w:r>
        <w:t>- общие сведения о территориальных кластерах;</w:t>
      </w:r>
    </w:p>
    <w:p w:rsidR="00534530" w:rsidRDefault="00534530">
      <w:pPr>
        <w:pStyle w:val="ConsPlusNormal"/>
        <w:ind w:firstLine="540"/>
        <w:jc w:val="both"/>
      </w:pPr>
      <w:r>
        <w:t>- сведения о предприятиях и организациях, образующих территориальные кластеры, их отраслевой принадлежности, выпускаемой ими продукции и (или) оказываемых услугах;</w:t>
      </w:r>
    </w:p>
    <w:p w:rsidR="00534530" w:rsidRDefault="00534530">
      <w:pPr>
        <w:pStyle w:val="ConsPlusNormal"/>
        <w:ind w:firstLine="540"/>
        <w:jc w:val="both"/>
      </w:pPr>
      <w:r>
        <w:t>- сведения об учредителях ЦКР (юридического лица, структурным подразделением которого является ЦКР);</w:t>
      </w:r>
    </w:p>
    <w:p w:rsidR="00534530" w:rsidRDefault="00534530">
      <w:pPr>
        <w:pStyle w:val="ConsPlusNormal"/>
        <w:ind w:firstLine="540"/>
        <w:jc w:val="both"/>
      </w:pPr>
      <w:r>
        <w:t>- сведения о деятельности ЦКР, его целях и задачах, обслуживаемых территориальных кластерах, услугах, в том числе стоимости предоставляемых услуг;</w:t>
      </w:r>
    </w:p>
    <w:p w:rsidR="00534530" w:rsidRDefault="00534530">
      <w:pPr>
        <w:pStyle w:val="ConsPlusNormal"/>
        <w:ind w:firstLine="540"/>
        <w:jc w:val="both"/>
      </w:pPr>
      <w:r>
        <w:t>- отчеты о деятельности ЦКР за предыдущие годы с момента создания;</w:t>
      </w:r>
    </w:p>
    <w:p w:rsidR="00534530" w:rsidRDefault="00534530">
      <w:pPr>
        <w:pStyle w:val="ConsPlusNormal"/>
        <w:ind w:firstLine="540"/>
        <w:jc w:val="both"/>
      </w:pPr>
      <w:r>
        <w:t>- разработанные документы: программы развития территориальных кластеров, концепция развития ЦКР;</w:t>
      </w:r>
    </w:p>
    <w:p w:rsidR="00534530" w:rsidRDefault="00534530">
      <w:pPr>
        <w:pStyle w:val="ConsPlusNormal"/>
        <w:ind w:firstLine="540"/>
        <w:jc w:val="both"/>
      </w:pPr>
      <w:r>
        <w:t>- информация о реализуемых совместных кластерных проектах;</w:t>
      </w:r>
    </w:p>
    <w:p w:rsidR="00534530" w:rsidRDefault="00534530">
      <w:pPr>
        <w:pStyle w:val="ConsPlusNormal"/>
        <w:ind w:firstLine="540"/>
        <w:jc w:val="both"/>
      </w:pPr>
      <w:r>
        <w:t>- графики встреч, заседаний рабочих групп, совещаний партнеров ЦКР и участников территориальных кластеров;</w:t>
      </w:r>
    </w:p>
    <w:p w:rsidR="00534530" w:rsidRDefault="00534530">
      <w:pPr>
        <w:pStyle w:val="ConsPlusNormal"/>
        <w:ind w:firstLine="540"/>
        <w:jc w:val="both"/>
      </w:pPr>
      <w:r>
        <w:t>- дополнительные информационные сервисы (например, базы данных по государственным и муниципальным закупкам, необходимые в целях реализации совместных кластерных проектов, сведения о мерах поддержки для субъектов малого и среднего предпринимательства, являющихся участниками территориальных кластеров).</w:t>
      </w:r>
    </w:p>
    <w:p w:rsidR="00534530" w:rsidRDefault="00534530">
      <w:pPr>
        <w:pStyle w:val="ConsPlusNormal"/>
        <w:ind w:firstLine="540"/>
        <w:jc w:val="both"/>
      </w:pPr>
      <w:r>
        <w:t>1.10. ЦКР должны соответствовать следующим требованиям:</w:t>
      </w:r>
    </w:p>
    <w:p w:rsidR="00534530" w:rsidRDefault="00534530">
      <w:pPr>
        <w:pStyle w:val="ConsPlusNormal"/>
        <w:ind w:firstLine="540"/>
        <w:jc w:val="both"/>
      </w:pPr>
      <w:r>
        <w:t>- наличие не менее 3 (трех) рабочих мест для административно-управленческого персонала, каждое из которых оборудовано мебелью, компьютером, принтером и телефоном с выходом на городскую линию и междугороднюю связь и обеспечено доступом к информационно-телекоммуникационной сети Интернет.</w:t>
      </w:r>
    </w:p>
    <w:p w:rsidR="00534530" w:rsidRDefault="00534530">
      <w:pPr>
        <w:pStyle w:val="ConsPlusNormal"/>
        <w:ind w:firstLine="540"/>
        <w:jc w:val="both"/>
      </w:pPr>
      <w:r>
        <w:t>1.11. Руководитель ЦКР должен соответствовать следующим требованиям:</w:t>
      </w:r>
    </w:p>
    <w:p w:rsidR="00534530" w:rsidRDefault="00534530">
      <w:pPr>
        <w:pStyle w:val="ConsPlusNormal"/>
        <w:ind w:firstLine="540"/>
        <w:jc w:val="both"/>
      </w:pPr>
      <w:r>
        <w:t>- наличие гражданства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- наличие высшего образования и подтвержденной дополнительной квалификации в области управления;</w:t>
      </w:r>
    </w:p>
    <w:p w:rsidR="00534530" w:rsidRDefault="00534530">
      <w:pPr>
        <w:pStyle w:val="ConsPlusNormal"/>
        <w:ind w:firstLine="540"/>
        <w:jc w:val="both"/>
      </w:pPr>
      <w:r>
        <w:t xml:space="preserve">- наличие опыта работы на руководящих </w:t>
      </w:r>
      <w:proofErr w:type="gramStart"/>
      <w:r>
        <w:t>должностях</w:t>
      </w:r>
      <w:proofErr w:type="gramEnd"/>
      <w:r>
        <w:t xml:space="preserve"> не менее 3 (трех) лет.</w:t>
      </w:r>
    </w:p>
    <w:p w:rsidR="00534530" w:rsidRDefault="00534530">
      <w:pPr>
        <w:pStyle w:val="ConsPlusNormal"/>
        <w:ind w:firstLine="540"/>
        <w:jc w:val="both"/>
      </w:pPr>
      <w:r>
        <w:t>1.12. ЦКР должен иметь в штате не менее двух менеджеров по работе с участниками территориальных кластеров, соответствующих следующим требованиям:</w:t>
      </w:r>
    </w:p>
    <w:p w:rsidR="00534530" w:rsidRDefault="00534530">
      <w:pPr>
        <w:pStyle w:val="ConsPlusNormal"/>
        <w:ind w:firstLine="540"/>
        <w:jc w:val="both"/>
      </w:pPr>
      <w:r>
        <w:t>- наличие высшего образования и подтвержденной дополнительной квалификации в области управления;</w:t>
      </w:r>
    </w:p>
    <w:p w:rsidR="00534530" w:rsidRDefault="00534530">
      <w:pPr>
        <w:pStyle w:val="ConsPlusNormal"/>
        <w:ind w:firstLine="540"/>
        <w:jc w:val="both"/>
      </w:pPr>
      <w:r>
        <w:t xml:space="preserve">- наличие опыта работы не менее 3 (трех) лет (за исключением </w:t>
      </w:r>
      <w:proofErr w:type="gramStart"/>
      <w:r>
        <w:t>опыта замещения должностей государственной гражданской службы Российской Федерации</w:t>
      </w:r>
      <w:proofErr w:type="gramEnd"/>
      <w:r>
        <w:t xml:space="preserve"> и должностей муниципальной службы).</w:t>
      </w:r>
    </w:p>
    <w:p w:rsidR="00534530" w:rsidRDefault="00534530">
      <w:pPr>
        <w:pStyle w:val="ConsPlusNormal"/>
        <w:ind w:firstLine="540"/>
        <w:jc w:val="both"/>
      </w:pPr>
      <w:r>
        <w:t xml:space="preserve">1.13. Руководитель и сотрудники ЦКР не реже одного раза в три года проходят курсы повышения квалификации по направлениям, необходимым для выполнения функций ЦКР, указанных в </w:t>
      </w:r>
      <w:hyperlink w:anchor="P9229" w:history="1">
        <w:r>
          <w:rPr>
            <w:color w:val="0000FF"/>
          </w:rPr>
          <w:t>пункте 1.5</w:t>
        </w:r>
      </w:hyperlink>
      <w:r>
        <w:t xml:space="preserve"> настоящего Порядка, на базе образовательных учреждений высшего и дополнительного профессионального образования, имеющих аккредитованные программы соответствующего профиля.</w:t>
      </w:r>
    </w:p>
    <w:p w:rsidR="00534530" w:rsidRDefault="00534530">
      <w:pPr>
        <w:pStyle w:val="ConsPlusNormal"/>
        <w:ind w:firstLine="540"/>
        <w:jc w:val="both"/>
      </w:pPr>
      <w:bookmarkStart w:id="115" w:name="P9281"/>
      <w:bookmarkEnd w:id="115"/>
      <w:r>
        <w:t>1.14. ЦКР также обеспечивает:</w:t>
      </w:r>
    </w:p>
    <w:p w:rsidR="00534530" w:rsidRDefault="00534530">
      <w:pPr>
        <w:pStyle w:val="ConsPlusNormal"/>
        <w:ind w:firstLine="540"/>
        <w:jc w:val="both"/>
      </w:pPr>
      <w:r>
        <w:t xml:space="preserve">- соответствие разрабатываемых за счет </w:t>
      </w:r>
      <w:proofErr w:type="gramStart"/>
      <w:r>
        <w:t>средств Субсидии программ развития территориальных кластеров</w:t>
      </w:r>
      <w:proofErr w:type="gramEnd"/>
      <w:r>
        <w:t xml:space="preserve"> требованиям, установленным ГОСТ 7.32-2001;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- размещение в обязательном порядке концепции создания (развития) ЦКР на среднесрочный (не менее трех лет) период и план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(http://ais.economy.gov.ru) и на федеральном портале малого и среднего предпринимательства Министерства экономического развития Российской Федерации по адресу в информационно-телекоммуникационной сети Интернет http://smb.gov</w:t>
      </w:r>
      <w:proofErr w:type="gramEnd"/>
      <w:r>
        <w:t>.ru.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2. УСЛОВИЯ И ПОРЯДОК ПРЕДОСТАВЛЕНИЯ СУБСИДИИ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bookmarkStart w:id="116" w:name="P9287"/>
      <w:bookmarkEnd w:id="116"/>
      <w:r>
        <w:t xml:space="preserve">2.1. ЦКР, желающее получить субсидию (далее - Заявитель), направляет в Агентство единовременно на бумажном </w:t>
      </w:r>
      <w:proofErr w:type="gramStart"/>
      <w:r>
        <w:t>носителе</w:t>
      </w:r>
      <w:proofErr w:type="gramEnd"/>
      <w:r>
        <w:t xml:space="preserve"> следующие документы:</w:t>
      </w:r>
    </w:p>
    <w:p w:rsidR="00534530" w:rsidRDefault="00534530">
      <w:pPr>
        <w:pStyle w:val="ConsPlusNormal"/>
        <w:ind w:firstLine="540"/>
        <w:jc w:val="both"/>
      </w:pPr>
      <w:bookmarkStart w:id="117" w:name="P9288"/>
      <w:bookmarkEnd w:id="117"/>
      <w:r>
        <w:t xml:space="preserve">2.1.1. </w:t>
      </w:r>
      <w:hyperlink w:anchor="P9619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N 3 к настоящему Порядку;</w:t>
      </w:r>
    </w:p>
    <w:p w:rsidR="00534530" w:rsidRDefault="00534530">
      <w:pPr>
        <w:pStyle w:val="ConsPlusNormal"/>
        <w:ind w:firstLine="540"/>
        <w:jc w:val="both"/>
      </w:pPr>
      <w:r>
        <w:t>2.1.2. Выписку из Единого государственного реестра юридических лиц, полученную не ранее одного месяца до дня подачи заявки на получение Субсидии (представляется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r>
        <w:t>2.1.3. Копию устава;</w:t>
      </w:r>
    </w:p>
    <w:p w:rsidR="00534530" w:rsidRDefault="00534530">
      <w:pPr>
        <w:pStyle w:val="ConsPlusNormal"/>
        <w:ind w:firstLine="540"/>
        <w:jc w:val="both"/>
      </w:pPr>
      <w:r>
        <w:t xml:space="preserve">2.1.4. </w:t>
      </w:r>
      <w:proofErr w:type="gramStart"/>
      <w: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15 календарных дней до даты подачи заявки</w:t>
      </w:r>
      <w:proofErr w:type="gramEnd"/>
      <w:r>
        <w:t xml:space="preserve"> на получение Субсидии (представляются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r>
        <w:t>2.1.5. Концепцию создания (развития) ЦКР на текущий год и плановый период (далее - Концепция) с указанием целей и задач, предпосылок создания, направлений деятельности, системы управления, пользователей услуг, перечня и объема предоставляемых услуг и их стоимости, плана финансово-хозяйственной деятельности;</w:t>
      </w:r>
    </w:p>
    <w:p w:rsidR="00534530" w:rsidRDefault="00534530">
      <w:pPr>
        <w:pStyle w:val="ConsPlusNormal"/>
        <w:ind w:firstLine="540"/>
        <w:jc w:val="both"/>
      </w:pPr>
      <w:r>
        <w:t>2.1.6. Утвержденный план работ по каждому из направлений в сфере работы ЦКР (далее - План работ)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534530" w:rsidRDefault="00534530">
      <w:pPr>
        <w:pStyle w:val="ConsPlusNormal"/>
        <w:ind w:firstLine="540"/>
        <w:jc w:val="both"/>
      </w:pPr>
      <w:r>
        <w:t xml:space="preserve">2.1.7. </w:t>
      </w:r>
      <w:hyperlink w:anchor="P9372" w:history="1">
        <w:r>
          <w:rPr>
            <w:color w:val="0000FF"/>
          </w:rPr>
          <w:t>Смету</w:t>
        </w:r>
      </w:hyperlink>
      <w:r>
        <w:t xml:space="preserve"> расходов, связанных с созданием и (или) развитием ЦКР, по форме согласно приложению N 1 к настоящему Порядку.</w:t>
      </w:r>
    </w:p>
    <w:p w:rsidR="00534530" w:rsidRDefault="00534530">
      <w:pPr>
        <w:pStyle w:val="ConsPlusNormal"/>
        <w:ind w:firstLine="540"/>
        <w:jc w:val="both"/>
      </w:pPr>
      <w:bookmarkStart w:id="118" w:name="P9295"/>
      <w:bookmarkEnd w:id="118"/>
      <w:r>
        <w:t xml:space="preserve">2.1.8. </w:t>
      </w:r>
      <w:hyperlink w:anchor="P9470" w:history="1">
        <w:r>
          <w:rPr>
            <w:color w:val="0000FF"/>
          </w:rPr>
          <w:t>Информации</w:t>
        </w:r>
      </w:hyperlink>
      <w:r>
        <w:t xml:space="preserve"> о планируемых результатах деятельности ЦКР в соответствии с приложением N 2 к настоящему Порядку;</w:t>
      </w:r>
    </w:p>
    <w:p w:rsidR="00534530" w:rsidRDefault="00534530">
      <w:pPr>
        <w:pStyle w:val="ConsPlusNormal"/>
        <w:ind w:firstLine="540"/>
        <w:jc w:val="both"/>
      </w:pPr>
      <w:bookmarkStart w:id="119" w:name="P9296"/>
      <w:bookmarkEnd w:id="119"/>
      <w:r>
        <w:t xml:space="preserve">2.2. Документы, указанные в </w:t>
      </w:r>
      <w:hyperlink w:anchor="P9288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9295" w:history="1">
        <w:r>
          <w:rPr>
            <w:color w:val="0000FF"/>
          </w:rPr>
          <w:t>2.1.8</w:t>
        </w:r>
      </w:hyperlink>
      <w:r>
        <w:t xml:space="preserve"> настоящего Порядка, представляются в Агентство с сопроводительным письмом, в котором указывается перечень представляемых документов с соблюдением следующих требований:</w:t>
      </w:r>
    </w:p>
    <w:p w:rsidR="00534530" w:rsidRDefault="00534530">
      <w:pPr>
        <w:pStyle w:val="ConsPlusNormal"/>
        <w:ind w:firstLine="540"/>
        <w:jc w:val="both"/>
      </w:pPr>
      <w:r>
        <w:t>2.2.1. Копии документов подписываются и заверяются руководителем Заявителя или его представителем (с приложением документов, подтверждающих полномочия в соответствии с действующим законодательством), скрепляются печатью (при наличии печати);</w:t>
      </w:r>
    </w:p>
    <w:p w:rsidR="00534530" w:rsidRDefault="00534530">
      <w:pPr>
        <w:pStyle w:val="ConsPlusNormal"/>
        <w:ind w:firstLine="540"/>
        <w:jc w:val="both"/>
      </w:pPr>
      <w:r>
        <w:t xml:space="preserve">2.2.2. Документы, указанные в </w:t>
      </w:r>
      <w:hyperlink w:anchor="P9288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9295" w:history="1">
        <w:r>
          <w:rPr>
            <w:color w:val="0000FF"/>
          </w:rPr>
          <w:t>2.1.8</w:t>
        </w:r>
      </w:hyperlink>
      <w:r>
        <w:t>, прошиваются в порядке перечисления документов согласно пункту 2.2, скрепляются печатью (при наличии печати) и подписью уполномоченного лица с указанием общего количества листов;</w:t>
      </w:r>
    </w:p>
    <w:p w:rsidR="00534530" w:rsidRDefault="00534530">
      <w:pPr>
        <w:pStyle w:val="ConsPlusNormal"/>
        <w:ind w:firstLine="540"/>
        <w:jc w:val="both"/>
      </w:pPr>
      <w:r>
        <w:t>2.2.3.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34530" w:rsidRDefault="00534530">
      <w:pPr>
        <w:pStyle w:val="ConsPlusNormal"/>
        <w:ind w:firstLine="540"/>
        <w:jc w:val="both"/>
      </w:pPr>
      <w:bookmarkStart w:id="120" w:name="P9300"/>
      <w:bookmarkEnd w:id="120"/>
      <w:r>
        <w:t>2.3. При представлении копий документов, не заверенных в установленном порядке, одновременно представляются оригиналы соответствующих документов, которые в день их представления сверяются с копиями и возвращаются Заявителю.</w:t>
      </w:r>
    </w:p>
    <w:p w:rsidR="00534530" w:rsidRDefault="00534530">
      <w:pPr>
        <w:pStyle w:val="ConsPlusNormal"/>
        <w:ind w:firstLine="540"/>
        <w:jc w:val="both"/>
      </w:pPr>
      <w:r>
        <w:t>2.4. Ответственность за соответствие представленной заявки и достоверность документов несет Заявитель.</w:t>
      </w:r>
    </w:p>
    <w:p w:rsidR="00534530" w:rsidRDefault="00534530">
      <w:pPr>
        <w:pStyle w:val="ConsPlusNormal"/>
        <w:ind w:firstLine="540"/>
        <w:jc w:val="both"/>
      </w:pPr>
      <w:bookmarkStart w:id="121" w:name="P9302"/>
      <w:bookmarkEnd w:id="121"/>
      <w:r>
        <w:t>2.5. Субсидии предоставляются при соблюдении Заявителем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>2.5.1. Регистрация в Едином государственном реестре юридических лиц на территории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2.5.2. Отсутствие задолженности по налогам и сборам перед бюджетами бюджетной системы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2.5.3. Отсутствие задолженности по страховым взносам в Пенсионный фонд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2.5.4. Отсутствие задолженности по страховым взносам в Фонд социального страхования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 xml:space="preserve">2.5.5. Соответствие результатов деятельности ЦКР, заявленных в соответствии с требованиями </w:t>
      </w:r>
      <w:hyperlink w:anchor="P9295" w:history="1">
        <w:r>
          <w:rPr>
            <w:color w:val="0000FF"/>
          </w:rPr>
          <w:t>п. 2.1.8</w:t>
        </w:r>
      </w:hyperlink>
      <w:r>
        <w:t xml:space="preserve"> Порядка, утвержденными Агентством на текущий год;</w:t>
      </w:r>
    </w:p>
    <w:p w:rsidR="00534530" w:rsidRDefault="00534530">
      <w:pPr>
        <w:pStyle w:val="ConsPlusNormal"/>
        <w:ind w:firstLine="540"/>
        <w:jc w:val="both"/>
      </w:pPr>
      <w:r>
        <w:t xml:space="preserve">2.5.6. ЦКР </w:t>
      </w:r>
      <w:proofErr w:type="gramStart"/>
      <w:r>
        <w:t>создан</w:t>
      </w:r>
      <w:proofErr w:type="gramEnd"/>
      <w:r>
        <w:t xml:space="preserve"> и функционирует в соответствии с требованиями, установленными </w:t>
      </w:r>
      <w:hyperlink w:anchor="P9221" w:history="1">
        <w:r>
          <w:rPr>
            <w:color w:val="0000FF"/>
          </w:rPr>
          <w:t>пунктами 1.3</w:t>
        </w:r>
      </w:hyperlink>
      <w:r>
        <w:t xml:space="preserve"> - </w:t>
      </w:r>
      <w:hyperlink w:anchor="P9281" w:history="1">
        <w:r>
          <w:rPr>
            <w:color w:val="0000FF"/>
          </w:rPr>
          <w:t>1.14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 xml:space="preserve">2.5.7. </w:t>
      </w:r>
      <w:proofErr w:type="gramStart"/>
      <w:r>
        <w:t>Наличие стратегии (программы) развития территориальных кластеров - совокупности производственных предприятий, предприятий - поставщиков оборудования, комплектующих, производственных и сервисных услуг, научных и образовательных организаций, которые связаны отношениями территориальной близости и кооперационными отношениями в сфере производства товаров и услуг (далее - территориальный кластер), - акта, утвержденного Правительством Красноярского края и определяющего приоритеты, цели, задачи и перечень основных мероприятий по развитию территориального кластера (далее - стратегия (программа) развития</w:t>
      </w:r>
      <w:proofErr w:type="gramEnd"/>
      <w:r>
        <w:t xml:space="preserve"> территориального кластера), - на поддержку </w:t>
      </w:r>
      <w:proofErr w:type="gramStart"/>
      <w:r>
        <w:t>которых</w:t>
      </w:r>
      <w:proofErr w:type="gramEnd"/>
      <w:r>
        <w:t xml:space="preserve"> планируется расходование Субсидии;</w:t>
      </w:r>
    </w:p>
    <w:p w:rsidR="00534530" w:rsidRDefault="00534530">
      <w:pPr>
        <w:pStyle w:val="ConsPlusNormal"/>
        <w:ind w:firstLine="540"/>
        <w:jc w:val="both"/>
      </w:pPr>
      <w:r>
        <w:t xml:space="preserve">2.5.8. Заявителем представлены документы в соответствии с требованиями </w:t>
      </w:r>
      <w:hyperlink w:anchor="P9287" w:history="1">
        <w:r>
          <w:rPr>
            <w:color w:val="0000FF"/>
          </w:rPr>
          <w:t>пункта 2.1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bookmarkStart w:id="122" w:name="P9311"/>
      <w:bookmarkEnd w:id="122"/>
      <w:r>
        <w:t xml:space="preserve">2.6. </w:t>
      </w:r>
      <w:proofErr w:type="gramStart"/>
      <w:r>
        <w:t>Агентство на официальном интернет-портале Красноярского края (www.krskstate.ru) ежегодно размещает объявление о приеме заявок на предоставление Субсидии с указанием даты окончания приема заявок.</w:t>
      </w:r>
      <w:proofErr w:type="gramEnd"/>
      <w:r>
        <w:t xml:space="preserve"> Срок приема заявок должен составлять не менее 30 календарных дней.</w:t>
      </w:r>
    </w:p>
    <w:p w:rsidR="00534530" w:rsidRDefault="00534530">
      <w:pPr>
        <w:pStyle w:val="ConsPlusNormal"/>
        <w:ind w:firstLine="540"/>
        <w:jc w:val="both"/>
      </w:pPr>
      <w:r>
        <w:t xml:space="preserve">2.7. Поступившие заявки в течение 20 календарных дней рассматриваются на соответствие условиям, предусмотренным </w:t>
      </w:r>
      <w:hyperlink w:anchor="P9311" w:history="1">
        <w:r>
          <w:rPr>
            <w:color w:val="0000FF"/>
          </w:rPr>
          <w:t>пунктом 2.6</w:t>
        </w:r>
      </w:hyperlink>
      <w:r>
        <w:t xml:space="preserve"> настоящего Порядка. В </w:t>
      </w:r>
      <w:proofErr w:type="gramStart"/>
      <w:r>
        <w:t>случае</w:t>
      </w:r>
      <w:proofErr w:type="gramEnd"/>
      <w:r>
        <w:t xml:space="preserve"> несоответствия представленного заявления </w:t>
      </w:r>
      <w:hyperlink w:anchor="P9311" w:history="1">
        <w:r>
          <w:rPr>
            <w:color w:val="0000FF"/>
          </w:rPr>
          <w:t>пункту 2.6</w:t>
        </w:r>
      </w:hyperlink>
      <w:r>
        <w:t xml:space="preserve"> настоящего Порядка Заявителю отказывается в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2.8. В </w:t>
      </w:r>
      <w:proofErr w:type="gramStart"/>
      <w:r>
        <w:t>случае</w:t>
      </w:r>
      <w:proofErr w:type="gramEnd"/>
      <w:r>
        <w:t xml:space="preserve"> поступления нескольких заявлений от Заявителей, соответствующих условиям, указанным в </w:t>
      </w:r>
      <w:hyperlink w:anchor="P9311" w:history="1">
        <w:r>
          <w:rPr>
            <w:color w:val="0000FF"/>
          </w:rPr>
          <w:t>пункте 2.6</w:t>
        </w:r>
      </w:hyperlink>
      <w:r>
        <w:t xml:space="preserve"> настоящего Порядка, Субсидия предоставляется по заявке, дата регистрации которой имеет более ранний срок.</w:t>
      </w:r>
    </w:p>
    <w:p w:rsidR="00534530" w:rsidRDefault="00534530">
      <w:pPr>
        <w:pStyle w:val="ConsPlusNormal"/>
        <w:ind w:firstLine="540"/>
        <w:jc w:val="both"/>
      </w:pPr>
      <w:r>
        <w:t>2.9. Основания для отказа в предоставлении Субсидии:</w:t>
      </w:r>
    </w:p>
    <w:p w:rsidR="00534530" w:rsidRDefault="00534530">
      <w:pPr>
        <w:pStyle w:val="ConsPlusNormal"/>
        <w:ind w:firstLine="540"/>
        <w:jc w:val="both"/>
      </w:pPr>
      <w:r>
        <w:t xml:space="preserve">2.9.1. Не представлены (представлены не в полном объеме, представлены с нарушением требований к оформлению документов, предусмотренных </w:t>
      </w:r>
      <w:hyperlink w:anchor="P9300" w:history="1">
        <w:r>
          <w:rPr>
            <w:color w:val="0000FF"/>
          </w:rPr>
          <w:t>пунктом 2.3</w:t>
        </w:r>
      </w:hyperlink>
      <w:r>
        <w:t xml:space="preserve"> Порядка) документы, предусмотренные в </w:t>
      </w:r>
      <w:hyperlink w:anchor="P9296" w:history="1">
        <w:r>
          <w:rPr>
            <w:color w:val="0000FF"/>
          </w:rPr>
          <w:t>пункте 2.2</w:t>
        </w:r>
      </w:hyperlink>
      <w:r>
        <w:t xml:space="preserve">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2.9.2. Заявитель не относится к категории лиц, имеющих право на получение Субсидии согласно </w:t>
      </w:r>
      <w:hyperlink w:anchor="P9221" w:history="1">
        <w:r>
          <w:rPr>
            <w:color w:val="0000FF"/>
          </w:rPr>
          <w:t>пункту 1.3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2.9.3. Несоблюдение условий предоставления Субсидии, определенных </w:t>
      </w:r>
      <w:hyperlink w:anchor="P9302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bookmarkStart w:id="123" w:name="P9318"/>
      <w:bookmarkEnd w:id="123"/>
      <w:r>
        <w:t>2.10. Агентство в течение 10 календарных дней со дня окончания срока рассмотрения заявлений издает приказ о предоставлении Субсидии либо приказ об отказе в предоставлении Субсидии и информирует Заявителя о принятом решении в течение 5 календарных дней со дня его принятия.</w:t>
      </w:r>
    </w:p>
    <w:p w:rsidR="00534530" w:rsidRDefault="00534530">
      <w:pPr>
        <w:pStyle w:val="ConsPlusNormal"/>
        <w:ind w:firstLine="540"/>
        <w:jc w:val="both"/>
      </w:pPr>
      <w:r>
        <w:t xml:space="preserve">2.11. Заявитель вправе отозвать заявление в любое время до издания Агентством приказа, указанного в </w:t>
      </w:r>
      <w:hyperlink w:anchor="P9318" w:history="1">
        <w:r>
          <w:rPr>
            <w:color w:val="0000FF"/>
          </w:rPr>
          <w:t>пункте 2.10</w:t>
        </w:r>
      </w:hyperlink>
      <w:r>
        <w:t xml:space="preserve"> настоящего Порядка. Отзыв заявления не препятствует повторному обращению Заявителя за предоставлением Субсидии.</w:t>
      </w:r>
    </w:p>
    <w:p w:rsidR="00534530" w:rsidRDefault="00534530">
      <w:pPr>
        <w:pStyle w:val="ConsPlusNormal"/>
        <w:ind w:firstLine="540"/>
        <w:jc w:val="both"/>
      </w:pPr>
      <w:r>
        <w:t>2.12. В течение 10 календарных дней после принятия приказа о предоставлении Субсидии Агентство заключает с получателем Субсидии договор о предоставлении Субсидии (далее - Договор) по форме, установленной Агентством.</w:t>
      </w:r>
    </w:p>
    <w:p w:rsidR="00534530" w:rsidRDefault="00534530">
      <w:pPr>
        <w:pStyle w:val="ConsPlusNormal"/>
        <w:ind w:firstLine="540"/>
        <w:jc w:val="both"/>
      </w:pPr>
      <w:r>
        <w:t>Договор должен содержать согласие получателя Субсидии на осуществление Агентством, службой финансово-экономического контроля Красноярского края, Счетной палатой Красноярского края проверок соблюдения получателями Субсидий условий, целей и порядка их предоставления.</w:t>
      </w:r>
    </w:p>
    <w:p w:rsidR="00534530" w:rsidRDefault="00534530">
      <w:pPr>
        <w:pStyle w:val="ConsPlusNormal"/>
        <w:ind w:firstLine="540"/>
        <w:jc w:val="both"/>
      </w:pPr>
      <w:r>
        <w:t>2.13. Агентство в трехдневный срок со дня заключения Договора представляет в министерство финансов Красноярского края (далее - Министерство финансов):</w:t>
      </w:r>
    </w:p>
    <w:p w:rsidR="00534530" w:rsidRDefault="00534530">
      <w:pPr>
        <w:pStyle w:val="ConsPlusNormal"/>
        <w:ind w:firstLine="540"/>
        <w:jc w:val="both"/>
      </w:pPr>
      <w:r>
        <w:t>- реестр получателей Субсидии;</w:t>
      </w:r>
    </w:p>
    <w:p w:rsidR="00534530" w:rsidRDefault="00534530">
      <w:pPr>
        <w:pStyle w:val="ConsPlusNormal"/>
        <w:ind w:firstLine="540"/>
        <w:jc w:val="both"/>
      </w:pPr>
      <w:r>
        <w:t>- копию приказа о предоставлении Субсидии.</w:t>
      </w:r>
    </w:p>
    <w:p w:rsidR="00534530" w:rsidRDefault="00534530">
      <w:pPr>
        <w:pStyle w:val="ConsPlusNormal"/>
        <w:ind w:firstLine="540"/>
        <w:jc w:val="both"/>
      </w:pPr>
      <w:r>
        <w:t>2.14. Министерство финансов в пятидневный срок с момента получения реестра получателей Субсидии и копии приказа о предоставлении Субсидии производит перечисление бюджетных средств на лицевой счет Агентства, открытый в казначействе Красноярского края (далее - Казначейство).</w:t>
      </w:r>
    </w:p>
    <w:p w:rsidR="00534530" w:rsidRDefault="00534530">
      <w:pPr>
        <w:pStyle w:val="ConsPlusNormal"/>
        <w:ind w:firstLine="540"/>
        <w:jc w:val="both"/>
      </w:pPr>
      <w:r>
        <w:t xml:space="preserve">2.15. </w:t>
      </w:r>
      <w:proofErr w:type="gramStart"/>
      <w:r>
        <w:t>Предоставление Субсидии осуществляется в пределах лимитов бюджетных обязательств и объемов финансирования, отраженных на лицевом счете Агентства как получателя средств краевого бюджета, в соответствии с представленными Агентством в течение 5 рабочих дней с момента зачисления бюджетных средств на лицевой счет Агентства в Казначейство платежными поручениями по перечислению Субсидии на расчетные счета получателей Субсидии, открытые ими в кредитных организациях.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2.16. Субсидия считается предоставленной получателю Субсидии в день списания средств Субсидии с лицевого счета Агентства на расчетный счет получателя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2.17. В </w:t>
      </w:r>
      <w:proofErr w:type="gramStart"/>
      <w:r>
        <w:t>случае</w:t>
      </w:r>
      <w:proofErr w:type="gramEnd"/>
      <w:r>
        <w:t xml:space="preserve"> неиспользования Субсидий в полном объеме в текущем финансовом году остаток средств Субсидий может быть использован в течение следующего финансового года на те же цели на основании дополнительного соглашения к Договору.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r>
        <w:t>3. ПОРЯДОК ВОЗВРАТА СУБСИДИИ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>3.1. Получатель Субсидии в соответствии с условиями Договора представляет в Агентство не позднее 20-го числа месяца, следующего за отчетным годом, отчет о расходовании бюджетных средств с описанием полученных результатов по форме согласно приложению к Договору.</w:t>
      </w:r>
    </w:p>
    <w:p w:rsidR="00534530" w:rsidRDefault="00534530">
      <w:pPr>
        <w:pStyle w:val="ConsPlusNormal"/>
        <w:ind w:firstLine="540"/>
        <w:jc w:val="both"/>
      </w:pPr>
      <w:r>
        <w:t>К отчету прилагаются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>- копии платежных документов, подтверждающих оплату по договорам;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- копии документов, подтверждающих получение оборудования (выполнение работ, оказание услуг) по договорам: товарные (или товарно-транспортные) накладные, акты сдачи-приемки выполненных работ (оказанных услуг), акты приема-передачи объектов основных средств;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- документы, подтверждающие реализацию запланированных мероприятий и достижение ожидаемых результатов, зафиксированных в Договоре;</w:t>
      </w:r>
    </w:p>
    <w:p w:rsidR="00534530" w:rsidRDefault="00534530">
      <w:pPr>
        <w:pStyle w:val="ConsPlusNormal"/>
        <w:ind w:firstLine="540"/>
        <w:jc w:val="both"/>
      </w:pPr>
      <w:r>
        <w:t xml:space="preserve">- отчет о деятельности ЦКР за отчетный год следующего содержания: основные результаты деятельности, </w:t>
      </w:r>
      <w:hyperlink w:anchor="P9660" w:history="1">
        <w:r>
          <w:rPr>
            <w:color w:val="0000FF"/>
          </w:rPr>
          <w:t>информация</w:t>
        </w:r>
      </w:hyperlink>
      <w:r>
        <w:t xml:space="preserve"> о реализации мероприятий и проектов, достигнутые значения показателей эффективности деятельности ЦКР в соответствии с приложением N 4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 xml:space="preserve">3.2. В случае наличия у </w:t>
      </w:r>
      <w:proofErr w:type="gramStart"/>
      <w:r>
        <w:t>получателя</w:t>
      </w:r>
      <w:proofErr w:type="gramEnd"/>
      <w:r>
        <w:t xml:space="preserve"> не использованного остатка Субсидий в отчетном финансовом году, отчет о расходовании не использованного остатка Субсидии на те же цели в очередном финансовом году представляется в Агентство по форме согласно приложению к Договору в срок не позднее 1 декабря очередного финансового года.</w:t>
      </w:r>
    </w:p>
    <w:p w:rsidR="00534530" w:rsidRDefault="00534530">
      <w:pPr>
        <w:pStyle w:val="ConsPlusNormal"/>
        <w:ind w:firstLine="540"/>
        <w:jc w:val="both"/>
      </w:pPr>
      <w:r>
        <w:t xml:space="preserve">3.3. Возврату в бюджет Красноярского края подлежит Субсидия в случае нарушения получателем Субсидии условий предоставления Субсидии, установленных </w:t>
      </w:r>
      <w:hyperlink w:anchor="P9311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3.4. В срок, не превышающий 30 календарных дней </w:t>
      </w:r>
      <w:proofErr w:type="gramStart"/>
      <w:r>
        <w:t>с даты выявления</w:t>
      </w:r>
      <w:proofErr w:type="gramEnd"/>
      <w:r>
        <w:t xml:space="preserve"> факта нарушения получателем Субсидии условий предоставления Субсидии, установленных настоящим Порядком, Агентство принимает в форме приказа решение о возврате Субсидии в краевой бюджет за период с момента допущения нарушения с указанием оснований его принятия (далее - решение о возврате Субсидии).</w:t>
      </w:r>
    </w:p>
    <w:p w:rsidR="00534530" w:rsidRDefault="00534530">
      <w:pPr>
        <w:pStyle w:val="ConsPlusNormal"/>
        <w:ind w:firstLine="540"/>
        <w:jc w:val="both"/>
      </w:pPr>
      <w:r>
        <w:t>3.5. Агентство в течение 3 рабочих дней направляет получателю Субсидии копию решения о возврате Субсидии.</w:t>
      </w:r>
    </w:p>
    <w:p w:rsidR="00534530" w:rsidRDefault="00534530">
      <w:pPr>
        <w:pStyle w:val="ConsPlusNormal"/>
        <w:ind w:firstLine="540"/>
        <w:jc w:val="both"/>
      </w:pPr>
      <w:r>
        <w:t>3.6. Получатель Субсидии в течение 10 календарных дней со дня получения решения о возврате Субсидии обязан произвести возврат в краевой бюджет ранее полученных сумм Субсидии, указанных в решении о возврате Субсидии, в полном объеме.</w:t>
      </w:r>
    </w:p>
    <w:p w:rsidR="00534530" w:rsidRDefault="00534530">
      <w:pPr>
        <w:pStyle w:val="ConsPlusNormal"/>
        <w:ind w:firstLine="540"/>
        <w:jc w:val="both"/>
      </w:pPr>
      <w:r>
        <w:t>3.7. При отказе получателя Субсидии вернуть полученную субсидию в краевой бюджет взыскание Субсидии производится в порядке, установленном действующим законодательством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3.8.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Договора.</w:t>
      </w:r>
    </w:p>
    <w:p w:rsidR="00534530" w:rsidRDefault="00534530">
      <w:pPr>
        <w:pStyle w:val="ConsPlusNormal"/>
        <w:ind w:firstLine="540"/>
        <w:jc w:val="both"/>
      </w:pPr>
      <w:r>
        <w:t xml:space="preserve">3.9. Финансовый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их получателями осуществляется Агентством, службой финансово-экономического контроля и контроля в сфере закупок Красноярского края. Финансовый </w:t>
      </w:r>
      <w:proofErr w:type="gramStart"/>
      <w:r>
        <w:t>контроль за</w:t>
      </w:r>
      <w:proofErr w:type="gramEnd"/>
      <w:r>
        <w:t xml:space="preserve">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одним из учредителей</w:t>
      </w:r>
    </w:p>
    <w:p w:rsidR="00534530" w:rsidRDefault="00534530">
      <w:pPr>
        <w:pStyle w:val="ConsPlusNormal"/>
        <w:jc w:val="right"/>
      </w:pPr>
      <w:r>
        <w:t>(участников, акционеров)</w:t>
      </w:r>
    </w:p>
    <w:p w:rsidR="00534530" w:rsidRDefault="0053453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является</w:t>
      </w:r>
    </w:p>
    <w:p w:rsidR="00534530" w:rsidRDefault="00534530">
      <w:pPr>
        <w:pStyle w:val="ConsPlusNormal"/>
        <w:jc w:val="right"/>
      </w:pPr>
      <w:r>
        <w:t>Красноярский край,</w:t>
      </w:r>
    </w:p>
    <w:p w:rsidR="00534530" w:rsidRDefault="00534530">
      <w:pPr>
        <w:pStyle w:val="ConsPlusNormal"/>
        <w:jc w:val="right"/>
      </w:pPr>
      <w:r>
        <w:t>на реализацию мероприятия</w:t>
      </w:r>
    </w:p>
    <w:p w:rsidR="00534530" w:rsidRDefault="00534530">
      <w:pPr>
        <w:pStyle w:val="ConsPlusNormal"/>
        <w:jc w:val="right"/>
      </w:pPr>
      <w:r>
        <w:t>по созданию и (или) развитию</w:t>
      </w:r>
    </w:p>
    <w:p w:rsidR="00534530" w:rsidRDefault="00534530">
      <w:pPr>
        <w:pStyle w:val="ConsPlusNormal"/>
        <w:jc w:val="right"/>
      </w:pPr>
      <w:r>
        <w:t>центров кластерного развития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     Руководитель Заявителя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_________/____________________/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(подпись)       (фамилия)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Дата, печать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bookmarkStart w:id="124" w:name="P9372"/>
      <w:bookmarkEnd w:id="124"/>
      <w:r>
        <w:t xml:space="preserve">                              СМЕТА РАСХОДОВ</w:t>
      </w:r>
    </w:p>
    <w:p w:rsidR="00534530" w:rsidRDefault="00534530">
      <w:pPr>
        <w:pStyle w:val="ConsPlusNonformat"/>
        <w:jc w:val="both"/>
      </w:pPr>
      <w:r>
        <w:t xml:space="preserve">        на получение субсидии организациям инфраструктуры поддержки</w:t>
      </w:r>
    </w:p>
    <w:p w:rsidR="00534530" w:rsidRDefault="00534530">
      <w:pPr>
        <w:pStyle w:val="ConsPlusNonformat"/>
        <w:jc w:val="both"/>
      </w:pPr>
      <w:r>
        <w:t xml:space="preserve">        малого и среднего предпринимательства, одним из учредителей</w:t>
      </w:r>
    </w:p>
    <w:p w:rsidR="00534530" w:rsidRDefault="00534530">
      <w:pPr>
        <w:pStyle w:val="ConsPlusNonformat"/>
        <w:jc w:val="both"/>
      </w:pPr>
      <w:r>
        <w:t xml:space="preserve">          (участников, акционеров) которых является </w:t>
      </w:r>
      <w:proofErr w:type="gramStart"/>
      <w:r>
        <w:t>Красноярский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        край, на реализацию мероприятия по созданию</w:t>
      </w:r>
    </w:p>
    <w:p w:rsidR="00534530" w:rsidRDefault="00534530">
      <w:pPr>
        <w:pStyle w:val="ConsPlusNonformat"/>
        <w:jc w:val="both"/>
      </w:pPr>
      <w:r>
        <w:t xml:space="preserve">               и (или) развитию центров кластерного развития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907"/>
        <w:gridCol w:w="1644"/>
        <w:gridCol w:w="1814"/>
      </w:tblGrid>
      <w:tr w:rsidR="00534530">
        <w:tc>
          <w:tcPr>
            <w:tcW w:w="56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4365" w:type="dxa"/>
            <w:gridSpan w:val="3"/>
          </w:tcPr>
          <w:p w:rsidR="00534530" w:rsidRDefault="00534530">
            <w:pPr>
              <w:pStyle w:val="ConsPlusNormal"/>
              <w:jc w:val="center"/>
            </w:pPr>
            <w:r>
              <w:t>Стоимость (в тыс. рублей)</w:t>
            </w:r>
          </w:p>
        </w:tc>
      </w:tr>
      <w:tr w:rsidR="00534530">
        <w:tc>
          <w:tcPr>
            <w:tcW w:w="567" w:type="dxa"/>
            <w:vMerge/>
          </w:tcPr>
          <w:p w:rsidR="00534530" w:rsidRDefault="00534530"/>
        </w:tc>
        <w:tc>
          <w:tcPr>
            <w:tcW w:w="4422" w:type="dxa"/>
            <w:vMerge/>
          </w:tcPr>
          <w:p w:rsidR="00534530" w:rsidRDefault="00534530"/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  <w:r>
              <w:t>бюджетные средства</w:t>
            </w: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Фонд оплаты труда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 административно-управленческого персонала (подробно расшифровать)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Командировки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Услуги связи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Коммунальные услуги, включая аренду помещений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8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Прочие текущие расходы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9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10</w:t>
            </w: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Иные расходы (указать)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4422" w:type="dxa"/>
          </w:tcPr>
          <w:p w:rsidR="00534530" w:rsidRDefault="00534530">
            <w:pPr>
              <w:pStyle w:val="ConsPlusNormal"/>
            </w:pPr>
            <w:r>
              <w:t>Всего по проекту: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34530" w:rsidRDefault="00534530">
            <w:pPr>
              <w:pStyle w:val="ConsPlusNormal"/>
              <w:jc w:val="center"/>
            </w:pPr>
          </w:p>
        </w:tc>
      </w:tr>
    </w:tbl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proofErr w:type="gramStart"/>
      <w:r>
        <w:t>Главный бухгалтер (лицо, ответственное</w:t>
      </w:r>
      <w:proofErr w:type="gramEnd"/>
    </w:p>
    <w:p w:rsidR="00534530" w:rsidRDefault="00534530">
      <w:pPr>
        <w:pStyle w:val="ConsPlusNonformat"/>
        <w:jc w:val="both"/>
      </w:pPr>
      <w:r>
        <w:t>за ведение бухгалтерского учета)</w:t>
      </w:r>
    </w:p>
    <w:p w:rsidR="00534530" w:rsidRDefault="00534530">
      <w:pPr>
        <w:pStyle w:val="ConsPlusNonformat"/>
        <w:jc w:val="both"/>
      </w:pPr>
      <w:r>
        <w:t>____________________/____________________/ "__" _______________ 20__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одним из учредителей</w:t>
      </w:r>
    </w:p>
    <w:p w:rsidR="00534530" w:rsidRDefault="00534530">
      <w:pPr>
        <w:pStyle w:val="ConsPlusNormal"/>
        <w:jc w:val="right"/>
      </w:pPr>
      <w:r>
        <w:t>(участников, акционеров)</w:t>
      </w:r>
    </w:p>
    <w:p w:rsidR="00534530" w:rsidRDefault="0053453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является</w:t>
      </w:r>
    </w:p>
    <w:p w:rsidR="00534530" w:rsidRDefault="00534530">
      <w:pPr>
        <w:pStyle w:val="ConsPlusNormal"/>
        <w:jc w:val="right"/>
      </w:pPr>
      <w:r>
        <w:t>Красноярский край,</w:t>
      </w:r>
    </w:p>
    <w:p w:rsidR="00534530" w:rsidRDefault="00534530">
      <w:pPr>
        <w:pStyle w:val="ConsPlusNormal"/>
        <w:jc w:val="right"/>
      </w:pPr>
      <w:r>
        <w:t>на реализацию мероприятия</w:t>
      </w:r>
    </w:p>
    <w:p w:rsidR="00534530" w:rsidRDefault="00534530">
      <w:pPr>
        <w:pStyle w:val="ConsPlusNormal"/>
        <w:jc w:val="right"/>
      </w:pPr>
      <w:r>
        <w:t>по созданию и (или) развитию</w:t>
      </w:r>
    </w:p>
    <w:p w:rsidR="00534530" w:rsidRDefault="00534530">
      <w:pPr>
        <w:pStyle w:val="ConsPlusNormal"/>
        <w:jc w:val="right"/>
      </w:pPr>
      <w:r>
        <w:t>центров кластерного развития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     Руководитель Заявителя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_________/____________________/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(подпись)       (фамилия)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Дата, печать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bookmarkStart w:id="125" w:name="P9470"/>
      <w:bookmarkEnd w:id="125"/>
      <w:r>
        <w:t xml:space="preserve">                                Информация</w:t>
      </w:r>
    </w:p>
    <w:p w:rsidR="00534530" w:rsidRDefault="00534530">
      <w:pPr>
        <w:pStyle w:val="ConsPlusNonformat"/>
        <w:jc w:val="both"/>
      </w:pPr>
      <w:r>
        <w:t xml:space="preserve">                  о планируемых результатах деятельности</w:t>
      </w:r>
    </w:p>
    <w:p w:rsidR="00534530" w:rsidRDefault="00534530">
      <w:pPr>
        <w:pStyle w:val="ConsPlusNonformat"/>
        <w:jc w:val="both"/>
      </w:pPr>
      <w:r>
        <w:t xml:space="preserve">                        центра кластерного развития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39"/>
        <w:gridCol w:w="1474"/>
        <w:gridCol w:w="1474"/>
      </w:tblGrid>
      <w:tr w:rsidR="00534530">
        <w:tc>
          <w:tcPr>
            <w:tcW w:w="624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20__ год (отчетный год)</w:t>
            </w: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(количество субъектов малого и среднего предпринимательства, получивших государственную поддержку при содействии ЦКР)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Общее количество территориальных кластеров, курируемых ЦКР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Количество разработанных программ развития территориальных кластеров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Общее количество субъектов малого и среднего предпринимательства, являющихся участниками территориальных кластеров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463" w:type="dxa"/>
            <w:gridSpan w:val="2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4.1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являющихся участниками территориальных кластеров, курируемых ЦКР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4.2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являющихся новыми участниками территориальных кластеров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Количество созданных рабочих мест субъектами малого и среднего предпринимательства, являющимися участниками территориальных кластеров, курируемых ЦКР (для ЦКР, созданных до 1 января текущего года)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Прирост количества созданных рабочих мест субъектами малого и среднего предпринимательства, являющимися участниками территориальных кластеров, курируемых ЦКР (для ЦКР, созданных до 1 января текущего года)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Объем реализованных товаров (работ, услуг) субъектами малого и среднего предпринимательства, являющимися участниками территориальных кластеров, курируемых ЦКР (для ЦКР, созданных до 1 января текущего года)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тыс. рублей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8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Прирост объема реализованных товаров (работ, услуг) субъектами малого и среднего предпринимательства, являющимися участниками территориальных кластеров, курируемых ЦКР (для ЦКР, созданных до 1 января текущего года)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9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Количество совместных проектов субъектов малого и среднего предпринимательства, являющихся участниками территориальных кластеров, реализованных при содействии ЦКР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10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Количество зонтичных брендов территориальных кластеров, разработанных при содействии ЦКР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11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Количество проведенных мероприятий для субъектов малого и среднего предпринимательства, являющихся участниками территориальных кластеров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463" w:type="dxa"/>
            <w:gridSpan w:val="2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11.1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 xml:space="preserve">количество организованных </w:t>
            </w:r>
            <w:proofErr w:type="spellStart"/>
            <w:r>
              <w:t>вебинаров</w:t>
            </w:r>
            <w:proofErr w:type="spellEnd"/>
            <w:r>
              <w:t>, круглых столов, конференций, семинаров, иных публичных мероприятий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11.2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количество организованных краткосрочных программ обучения сотрудников центра и субъектов малого и среднего предпринимательства, являющихся участниками территориальных кластеров, с привлечением сторонних организаций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11.3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proofErr w:type="gramStart"/>
            <w:r>
              <w:t>количество отраслевых мероприятий на крупных российских и международных выставочных площадках, в которых приняли участие субъекты малого и среднего предпринимательства, являющиеся участниками территориальных кластеров, при содействии центра кластерного развития</w:t>
            </w:r>
            <w:proofErr w:type="gramEnd"/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12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Количество новых видов товаров (работ, услуг), выведенных на рынок субъектами малого и среднего предпринимательства, являющимися участниками территориальных кластеров, при содействии ЦКР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13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Количество услуг, предоставленных субъектам малого и среднего предпринимательства, являющимся участниками территориальных кластеров, при содействии ЦКР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463" w:type="dxa"/>
            <w:gridSpan w:val="2"/>
          </w:tcPr>
          <w:p w:rsidR="00534530" w:rsidRDefault="00534530">
            <w:pPr>
              <w:pStyle w:val="ConsPlusNormal"/>
            </w:pPr>
            <w:r>
              <w:t>в том числе по видам услуг: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13.1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оказание содействия в вопросах получения государственной и муниципальной поддержки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13.2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маркетинговые услуги, включая услуги по позиционированию товаров (работ, услуг)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13.3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обеспечение участия в мероприятиях на российских и международных выставочных площадках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13.4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консультационные услуги по вопросам правового обеспечения деятельности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13.5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оказание содействия в выводе на рынок новых видов товаров (работ, услуг)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13.6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подготовка бизнес-планов, технико-экономических обоснований совместных кластерных проектов участников кластера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13.7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проведение информационных кампаний в средствах массовой информации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14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Общий объем возмездных услуг, оказанных ЦКР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тыс. рублей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624" w:type="dxa"/>
          </w:tcPr>
          <w:p w:rsidR="00534530" w:rsidRDefault="00534530">
            <w:pPr>
              <w:pStyle w:val="ConsPlusNormal"/>
            </w:pPr>
            <w:r>
              <w:t>15</w:t>
            </w:r>
          </w:p>
        </w:tc>
        <w:tc>
          <w:tcPr>
            <w:tcW w:w="5839" w:type="dxa"/>
          </w:tcPr>
          <w:p w:rsidR="00534530" w:rsidRDefault="00534530">
            <w:pPr>
              <w:pStyle w:val="ConsPlusNormal"/>
            </w:pPr>
            <w:r>
              <w:t>Объем возмездных услуг, оказанных ЦКР субъектам малого и среднего предпринимательства, являющимся участниками территориальных кластеров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</w:pPr>
            <w:r>
              <w:t>тыс. рублей</w:t>
            </w:r>
          </w:p>
        </w:tc>
        <w:tc>
          <w:tcPr>
            <w:tcW w:w="1474" w:type="dxa"/>
          </w:tcPr>
          <w:p w:rsidR="00534530" w:rsidRDefault="00534530">
            <w:pPr>
              <w:pStyle w:val="ConsPlusNormal"/>
              <w:jc w:val="center"/>
            </w:pPr>
          </w:p>
        </w:tc>
      </w:tr>
    </w:tbl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 N 3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одним из учредителей</w:t>
      </w:r>
    </w:p>
    <w:p w:rsidR="00534530" w:rsidRDefault="00534530">
      <w:pPr>
        <w:pStyle w:val="ConsPlusNormal"/>
        <w:jc w:val="right"/>
      </w:pPr>
      <w:r>
        <w:t>(участников, акционеров)</w:t>
      </w:r>
    </w:p>
    <w:p w:rsidR="00534530" w:rsidRDefault="0053453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является</w:t>
      </w:r>
    </w:p>
    <w:p w:rsidR="00534530" w:rsidRDefault="00534530">
      <w:pPr>
        <w:pStyle w:val="ConsPlusNormal"/>
        <w:jc w:val="right"/>
      </w:pPr>
      <w:r>
        <w:t>Красноярский край,</w:t>
      </w:r>
    </w:p>
    <w:p w:rsidR="00534530" w:rsidRDefault="00534530">
      <w:pPr>
        <w:pStyle w:val="ConsPlusNormal"/>
        <w:jc w:val="right"/>
      </w:pPr>
      <w:r>
        <w:t>на реализацию мероприятия</w:t>
      </w:r>
    </w:p>
    <w:p w:rsidR="00534530" w:rsidRDefault="00534530">
      <w:pPr>
        <w:pStyle w:val="ConsPlusNormal"/>
        <w:jc w:val="right"/>
      </w:pPr>
      <w:r>
        <w:t>по созданию и (или) развитию</w:t>
      </w:r>
    </w:p>
    <w:p w:rsidR="00534530" w:rsidRDefault="00534530">
      <w:pPr>
        <w:pStyle w:val="ConsPlusNormal"/>
        <w:jc w:val="right"/>
      </w:pPr>
      <w:r>
        <w:t>центров кластерного развития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nformat"/>
        <w:jc w:val="both"/>
      </w:pPr>
      <w:bookmarkStart w:id="126" w:name="P9619"/>
      <w:bookmarkEnd w:id="126"/>
      <w:r>
        <w:t xml:space="preserve">                                  Заявка</w:t>
      </w:r>
    </w:p>
    <w:p w:rsidR="00534530" w:rsidRDefault="00534530">
      <w:pPr>
        <w:pStyle w:val="ConsPlusNonformat"/>
        <w:jc w:val="both"/>
      </w:pPr>
      <w:r>
        <w:t xml:space="preserve">        на получение субсидии организацией инфраструктуры поддержки</w:t>
      </w:r>
    </w:p>
    <w:p w:rsidR="00534530" w:rsidRDefault="00534530">
      <w:pPr>
        <w:pStyle w:val="ConsPlusNonformat"/>
        <w:jc w:val="both"/>
      </w:pPr>
      <w:r>
        <w:t xml:space="preserve">        малого и среднего предпринимательства, одним из учредителей</w:t>
      </w:r>
    </w:p>
    <w:p w:rsidR="00534530" w:rsidRDefault="00534530">
      <w:pPr>
        <w:pStyle w:val="ConsPlusNonformat"/>
        <w:jc w:val="both"/>
      </w:pPr>
      <w:r>
        <w:t xml:space="preserve">          (участников, акционеров) которых является </w:t>
      </w:r>
      <w:proofErr w:type="gramStart"/>
      <w:r>
        <w:t>Красноярский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край, на реализацию мероприятия по созданию (или) развитию</w:t>
      </w:r>
    </w:p>
    <w:p w:rsidR="00534530" w:rsidRDefault="00534530">
      <w:pPr>
        <w:pStyle w:val="ConsPlusNonformat"/>
        <w:jc w:val="both"/>
      </w:pPr>
      <w:r>
        <w:t xml:space="preserve">                       центров кластерного развития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>1. Наименование юридического лица (полное и сокращенное)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2. ОГРН, ИНН, КПП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3. Сведения о единоличном исполнительном органе юридического лица</w:t>
      </w:r>
    </w:p>
    <w:p w:rsidR="00534530" w:rsidRDefault="00534530">
      <w:pPr>
        <w:pStyle w:val="ConsPlusNonformat"/>
        <w:jc w:val="both"/>
      </w:pPr>
      <w:r>
        <w:t>(должность, Ф.И.О.) _______________________________________________________</w:t>
      </w:r>
    </w:p>
    <w:p w:rsidR="00534530" w:rsidRDefault="00534530">
      <w:pPr>
        <w:pStyle w:val="ConsPlusNonformat"/>
        <w:jc w:val="both"/>
      </w:pPr>
      <w:r>
        <w:t>4. Местонахождение (юридический, почтовый адрес) __________________________</w:t>
      </w:r>
    </w:p>
    <w:p w:rsidR="00534530" w:rsidRDefault="00534530">
      <w:pPr>
        <w:pStyle w:val="ConsPlusNonformat"/>
        <w:jc w:val="both"/>
      </w:pPr>
      <w:r>
        <w:t>5. Телефон/факс/адрес электронной почты/официальный интернет-сайт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6. Штатная численность</w:t>
      </w:r>
      <w:proofErr w:type="gramStart"/>
      <w:r>
        <w:t>: __________________________________________________;</w:t>
      </w:r>
    </w:p>
    <w:p w:rsidR="00534530" w:rsidRDefault="00534530">
      <w:pPr>
        <w:pStyle w:val="ConsPlusNonformat"/>
        <w:jc w:val="both"/>
      </w:pPr>
      <w:proofErr w:type="gramEnd"/>
      <w:r>
        <w:t>общее количество работающих ________________ чел.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Руководитель _______________ _______________</w:t>
      </w:r>
    </w:p>
    <w:p w:rsidR="00534530" w:rsidRDefault="00534530">
      <w:pPr>
        <w:pStyle w:val="ConsPlusNonformat"/>
        <w:jc w:val="both"/>
      </w:pPr>
      <w:r>
        <w:t xml:space="preserve">                     (подпись)       (Ф.И.О.)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right"/>
      </w:pPr>
      <w:r>
        <w:t>Приложение N 4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одним из учредителей</w:t>
      </w:r>
    </w:p>
    <w:p w:rsidR="00534530" w:rsidRDefault="00534530">
      <w:pPr>
        <w:pStyle w:val="ConsPlusNormal"/>
        <w:jc w:val="right"/>
      </w:pPr>
      <w:r>
        <w:t>(участников, акционеров)</w:t>
      </w:r>
    </w:p>
    <w:p w:rsidR="00534530" w:rsidRDefault="0053453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является</w:t>
      </w:r>
    </w:p>
    <w:p w:rsidR="00534530" w:rsidRDefault="00534530">
      <w:pPr>
        <w:pStyle w:val="ConsPlusNormal"/>
        <w:jc w:val="right"/>
      </w:pPr>
      <w:r>
        <w:t>Красноярский край,</w:t>
      </w:r>
    </w:p>
    <w:p w:rsidR="00534530" w:rsidRDefault="00534530">
      <w:pPr>
        <w:pStyle w:val="ConsPlusNormal"/>
        <w:jc w:val="right"/>
      </w:pPr>
      <w:r>
        <w:t>на реализацию мероприятия</w:t>
      </w:r>
    </w:p>
    <w:p w:rsidR="00534530" w:rsidRDefault="00534530">
      <w:pPr>
        <w:pStyle w:val="ConsPlusNormal"/>
        <w:jc w:val="right"/>
      </w:pPr>
      <w:r>
        <w:t>по созданию и (или) развитию</w:t>
      </w:r>
    </w:p>
    <w:p w:rsidR="00534530" w:rsidRDefault="00534530">
      <w:pPr>
        <w:pStyle w:val="ConsPlusNormal"/>
        <w:jc w:val="right"/>
      </w:pPr>
      <w:r>
        <w:t>центров кластерного развития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jc w:val="center"/>
      </w:pPr>
      <w:bookmarkStart w:id="127" w:name="P9660"/>
      <w:bookmarkEnd w:id="127"/>
      <w:r>
        <w:t>ИНФОРМАЦИЯ</w:t>
      </w:r>
    </w:p>
    <w:p w:rsidR="00534530" w:rsidRDefault="00534530">
      <w:pPr>
        <w:pStyle w:val="ConsPlusNormal"/>
        <w:jc w:val="center"/>
      </w:pPr>
      <w:r>
        <w:t>О ДОСТИГНУТЫХ ЗНАЧЕНИЯХ ПОКАЗАТЕЛЕЙ ЭФФЕКТИВНОСТИ</w:t>
      </w:r>
    </w:p>
    <w:p w:rsidR="00534530" w:rsidRDefault="00534530">
      <w:pPr>
        <w:pStyle w:val="ConsPlusNormal"/>
        <w:jc w:val="center"/>
      </w:pPr>
      <w:r>
        <w:t>ДЕЯТЕЛЬНОСТИ ЦЕНТРА КЛАСТЕРНОГО РАЗВИТИЯ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592"/>
        <w:gridCol w:w="1871"/>
        <w:gridCol w:w="2324"/>
      </w:tblGrid>
      <w:tr w:rsidR="00534530">
        <w:tc>
          <w:tcPr>
            <w:tcW w:w="604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Коэффициент значимости</w:t>
            </w:r>
          </w:p>
        </w:tc>
        <w:tc>
          <w:tcPr>
            <w:tcW w:w="2324" w:type="dxa"/>
          </w:tcPr>
          <w:p w:rsidR="00534530" w:rsidRDefault="0053453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4530">
        <w:tc>
          <w:tcPr>
            <w:tcW w:w="604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</w:tr>
      <w:tr w:rsidR="00534530">
        <w:tc>
          <w:tcPr>
            <w:tcW w:w="604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4592" w:type="dxa"/>
          </w:tcPr>
          <w:p w:rsidR="00534530" w:rsidRDefault="00534530">
            <w:pPr>
              <w:pStyle w:val="ConsPlusNormal"/>
            </w:pPr>
            <w:r>
              <w:t>Количество обслуживаемых (созданных) территориальных кластеров, ед.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24" w:type="dxa"/>
          </w:tcPr>
          <w:p w:rsidR="00534530" w:rsidRDefault="00534530">
            <w:pPr>
              <w:pStyle w:val="ConsPlusNormal"/>
            </w:pPr>
            <w:r>
              <w:t>2 ед. и более - 100 баллов, 1 ед. - 50 баллов</w:t>
            </w:r>
          </w:p>
        </w:tc>
      </w:tr>
      <w:tr w:rsidR="00534530">
        <w:tc>
          <w:tcPr>
            <w:tcW w:w="604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4592" w:type="dxa"/>
          </w:tcPr>
          <w:p w:rsidR="00534530" w:rsidRDefault="00534530">
            <w:pPr>
              <w:pStyle w:val="ConsPlusNormal"/>
            </w:pPr>
            <w:r>
              <w:t>Прирост количества субъектов малого или среднего предпринимательства - участников действующих и создаваемых территориальных кластеров, поддерживаемых ЦКР, %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24" w:type="dxa"/>
          </w:tcPr>
          <w:p w:rsidR="00534530" w:rsidRDefault="00534530">
            <w:pPr>
              <w:pStyle w:val="ConsPlusNormal"/>
            </w:pPr>
            <w:r>
              <w:t>от 10% и более - 100 баллов, от 5% до 10% - 50 баллов, менее 5% - 0 баллов</w:t>
            </w:r>
          </w:p>
        </w:tc>
      </w:tr>
      <w:tr w:rsidR="00534530">
        <w:tc>
          <w:tcPr>
            <w:tcW w:w="604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4592" w:type="dxa"/>
          </w:tcPr>
          <w:p w:rsidR="00534530" w:rsidRDefault="00534530">
            <w:pPr>
              <w:pStyle w:val="ConsPlusNormal"/>
            </w:pPr>
            <w:r>
              <w:t>Количество совместных кластерных проектов, обеспечивающих развитие кластеров, ед.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24" w:type="dxa"/>
          </w:tcPr>
          <w:p w:rsidR="00534530" w:rsidRDefault="00534530">
            <w:pPr>
              <w:pStyle w:val="ConsPlusNormal"/>
            </w:pPr>
            <w:r>
              <w:t>2 ед. и более - 100 баллов, менее 2 ед. - по 20 баллов за каждую ед.</w:t>
            </w:r>
          </w:p>
        </w:tc>
      </w:tr>
      <w:tr w:rsidR="00534530">
        <w:tc>
          <w:tcPr>
            <w:tcW w:w="604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4592" w:type="dxa"/>
          </w:tcPr>
          <w:p w:rsidR="00534530" w:rsidRDefault="00534530">
            <w:pPr>
              <w:pStyle w:val="ConsPlusNormal"/>
            </w:pPr>
            <w:r>
              <w:t>Количество участников территориальных кластеров, получивших консультационные услуги, ед.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24" w:type="dxa"/>
          </w:tcPr>
          <w:p w:rsidR="00534530" w:rsidRDefault="00534530">
            <w:pPr>
              <w:pStyle w:val="ConsPlusNormal"/>
            </w:pPr>
            <w:r>
              <w:t>30 ед. и более - 100 баллов, от 20 до 30 ед. - 50 баллов, менее 20 ед. - 0 баллов</w:t>
            </w:r>
          </w:p>
        </w:tc>
      </w:tr>
      <w:tr w:rsidR="00534530">
        <w:tc>
          <w:tcPr>
            <w:tcW w:w="604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534530" w:rsidRDefault="00534530">
            <w:pPr>
              <w:pStyle w:val="ConsPlusNormal"/>
            </w:pPr>
            <w:r>
              <w:t>Количество участников территориальных кластеров, получивших государственную поддержку при содействии ЦКР, ед.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24" w:type="dxa"/>
          </w:tcPr>
          <w:p w:rsidR="00534530" w:rsidRDefault="00534530">
            <w:pPr>
              <w:pStyle w:val="ConsPlusNormal"/>
            </w:pPr>
            <w:r>
              <w:t>5 ед. и более - 100 баллов, менее 5 ед. - по 10 баллов за каждую ед.</w:t>
            </w:r>
          </w:p>
        </w:tc>
      </w:tr>
      <w:tr w:rsidR="00534530">
        <w:tc>
          <w:tcPr>
            <w:tcW w:w="604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4592" w:type="dxa"/>
          </w:tcPr>
          <w:p w:rsidR="00534530" w:rsidRDefault="00534530">
            <w:pPr>
              <w:pStyle w:val="ConsPlusNormal"/>
            </w:pPr>
            <w:r>
              <w:t>Количество новых продуктов (услуг) участников территориальных кластеров, выведенных на рынок при содействии ЦКР, ед.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24" w:type="dxa"/>
          </w:tcPr>
          <w:p w:rsidR="00534530" w:rsidRDefault="00534530">
            <w:pPr>
              <w:pStyle w:val="ConsPlusNormal"/>
            </w:pPr>
            <w:r>
              <w:t>3 ед. и более - 100 баллов, менее 3 ед. - по 30 баллов за каждую ед.</w:t>
            </w:r>
          </w:p>
        </w:tc>
      </w:tr>
      <w:tr w:rsidR="00534530">
        <w:tc>
          <w:tcPr>
            <w:tcW w:w="604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4592" w:type="dxa"/>
          </w:tcPr>
          <w:p w:rsidR="00534530" w:rsidRDefault="00534530">
            <w:pPr>
              <w:pStyle w:val="ConsPlusNormal"/>
            </w:pPr>
            <w:r>
              <w:t>Показатель эффективности мер поддержки ЦКР (количество субъектов малого и среднего предпринимательства, воспользовавшихся услугами ЦКР/сумма Субсидии), ед. на тыс. руб.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24" w:type="dxa"/>
          </w:tcPr>
          <w:p w:rsidR="00534530" w:rsidRDefault="00534530">
            <w:pPr>
              <w:pStyle w:val="ConsPlusNormal"/>
            </w:pPr>
            <w:r>
              <w:t>в случае выполнения планового показателя - 100 баллов, в случае невыполнения планового показателя - 0 баллов</w:t>
            </w:r>
          </w:p>
        </w:tc>
      </w:tr>
      <w:tr w:rsidR="00534530">
        <w:tc>
          <w:tcPr>
            <w:tcW w:w="5196" w:type="dxa"/>
            <w:gridSpan w:val="2"/>
          </w:tcPr>
          <w:p w:rsidR="00534530" w:rsidRDefault="00534530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5.2</w:t>
      </w:r>
    </w:p>
    <w:p w:rsidR="00534530" w:rsidRDefault="00534530">
      <w:pPr>
        <w:pStyle w:val="ConsPlusNormal"/>
        <w:jc w:val="right"/>
      </w:pPr>
      <w:r>
        <w:t>к государственной программе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территории края"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Title"/>
        <w:jc w:val="center"/>
      </w:pPr>
      <w:bookmarkStart w:id="128" w:name="P9716"/>
      <w:bookmarkEnd w:id="128"/>
      <w:r>
        <w:t>ПОДПРОГРАММА</w:t>
      </w:r>
    </w:p>
    <w:p w:rsidR="00534530" w:rsidRDefault="00534530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534530" w:rsidRDefault="00534530">
      <w:pPr>
        <w:pStyle w:val="ConsPlusTitle"/>
        <w:jc w:val="center"/>
      </w:pPr>
      <w:r>
        <w:t xml:space="preserve">В КРАСНОЯРСКОМ </w:t>
      </w:r>
      <w:proofErr w:type="gramStart"/>
      <w:r>
        <w:t>КРАЕ</w:t>
      </w:r>
      <w:proofErr w:type="gramEnd"/>
      <w:r>
        <w:t>" НА 2014 - 2017 ГОДЫ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 xml:space="preserve">от 02.06.2015 </w:t>
      </w:r>
      <w:hyperlink r:id="rId145" w:history="1">
        <w:r>
          <w:rPr>
            <w:color w:val="0000FF"/>
          </w:rPr>
          <w:t>N 272-п</w:t>
        </w:r>
      </w:hyperlink>
      <w:r>
        <w:t xml:space="preserve">, от 02.06.2015 </w:t>
      </w:r>
      <w:hyperlink r:id="rId146" w:history="1">
        <w:r>
          <w:rPr>
            <w:color w:val="0000FF"/>
          </w:rPr>
          <w:t>N 273-п</w:t>
        </w:r>
      </w:hyperlink>
      <w:r>
        <w:t>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1. ПАСПОРТ ПОДПРОГРАММЫ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534530">
        <w:tc>
          <w:tcPr>
            <w:tcW w:w="2977" w:type="dxa"/>
          </w:tcPr>
          <w:p w:rsidR="00534530" w:rsidRDefault="0053453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1" w:type="dxa"/>
          </w:tcPr>
          <w:p w:rsidR="00534530" w:rsidRDefault="00534530">
            <w:pPr>
              <w:pStyle w:val="ConsPlusNormal"/>
            </w:pPr>
            <w:r>
              <w:t>подпрограмма "Развитие субъектов малого и среднего предпринимательства в Красноярском крае" на 2014 - 2017 годы (далее - подпрограмма 2)</w:t>
            </w:r>
          </w:p>
        </w:tc>
      </w:tr>
      <w:tr w:rsidR="00534530">
        <w:tc>
          <w:tcPr>
            <w:tcW w:w="2977" w:type="dxa"/>
          </w:tcPr>
          <w:p w:rsidR="00534530" w:rsidRDefault="00534530">
            <w:pPr>
              <w:pStyle w:val="ConsPlusNormal"/>
            </w:pPr>
            <w: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521" w:type="dxa"/>
          </w:tcPr>
          <w:p w:rsidR="00534530" w:rsidRDefault="00534530">
            <w:pPr>
              <w:pStyle w:val="ConsPlusNormal"/>
            </w:pPr>
            <w:r>
              <w:t>государственная программа Красноярского края "Развитие инвестиционной, инновационной деятельности, малого и среднего предпринимательства на территории края" (далее - программа)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Орган исполнительной власти Красноярского края и (или) иной главный распорядитель бюджетных средств, определенный в государственной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521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 (далее - министерство);</w:t>
            </w:r>
          </w:p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 в период с 01.01.2014 по 16.02.2015;</w:t>
            </w:r>
          </w:p>
          <w:p w:rsidR="00534530" w:rsidRDefault="00534530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края;</w:t>
            </w:r>
          </w:p>
          <w:p w:rsidR="00534530" w:rsidRDefault="00534530">
            <w:pPr>
              <w:pStyle w:val="ConsPlusNormal"/>
            </w:pPr>
            <w:r>
              <w:t>агентство труда и занятости населения Красноярского края;</w:t>
            </w:r>
          </w:p>
          <w:p w:rsidR="00534530" w:rsidRDefault="00534530">
            <w:pPr>
              <w:pStyle w:val="ConsPlusNormal"/>
            </w:pPr>
            <w:r>
              <w:t>агентство печати и массовых коммуникаций Красноярского края;</w:t>
            </w:r>
          </w:p>
          <w:p w:rsidR="00534530" w:rsidRDefault="00534530">
            <w:pPr>
              <w:pStyle w:val="ConsPlusNormal"/>
            </w:pPr>
            <w:r>
              <w:t>министерство спорта Красноярского края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  <w:tr w:rsidR="00534530">
        <w:tc>
          <w:tcPr>
            <w:tcW w:w="2977" w:type="dxa"/>
          </w:tcPr>
          <w:p w:rsidR="00534530" w:rsidRDefault="00534530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521" w:type="dxa"/>
          </w:tcPr>
          <w:p w:rsidR="00534530" w:rsidRDefault="00534530">
            <w:pPr>
              <w:pStyle w:val="ConsPlusNormal"/>
            </w:pPr>
            <w:r>
              <w:t>цель подпрограммы 2: создание благоприятных условий для развития малого и среднего предпринимательства в Красноярском крае.</w:t>
            </w:r>
          </w:p>
          <w:p w:rsidR="00534530" w:rsidRDefault="00534530">
            <w:pPr>
              <w:pStyle w:val="ConsPlusNormal"/>
            </w:pPr>
            <w:r>
              <w:t>Задачи подпрограммы 2:</w:t>
            </w:r>
          </w:p>
          <w:p w:rsidR="00534530" w:rsidRDefault="00534530">
            <w:pPr>
              <w:pStyle w:val="ConsPlusNormal"/>
            </w:pPr>
            <w:r>
              <w:t xml:space="preserve">1. Повышение доступности </w:t>
            </w:r>
            <w:proofErr w:type="gramStart"/>
            <w:r>
              <w:t>бизнес-образования</w:t>
            </w:r>
            <w:proofErr w:type="gramEnd"/>
            <w:r>
              <w:t xml:space="preserve"> для субъектов малого и среднего предпринимательства и пропаганда предпринимательства (стимулирование граждан, в </w:t>
            </w:r>
            <w:proofErr w:type="spellStart"/>
            <w:r>
              <w:t>т.ч</w:t>
            </w:r>
            <w:proofErr w:type="spellEnd"/>
            <w:r>
              <w:t>. молодежи, к осуществлению предпринимательской деятельности);</w:t>
            </w:r>
          </w:p>
          <w:p w:rsidR="00534530" w:rsidRDefault="00534530">
            <w:pPr>
              <w:pStyle w:val="ConsPlusNormal"/>
            </w:pPr>
            <w:r>
              <w:t xml:space="preserve">2. Повышение доступности финансовых и информационно-консультационных ресурсов для субъектов малого и среднего предпринимательства в муниципальных образованиях края, в </w:t>
            </w:r>
            <w:proofErr w:type="spellStart"/>
            <w:r>
              <w:t>т.ч</w:t>
            </w:r>
            <w:proofErr w:type="spellEnd"/>
            <w:r>
              <w:t>. путем обеспечения деятельности инфраструктуры поддержки субъектов малого и среднего предпринимательства</w:t>
            </w:r>
          </w:p>
        </w:tc>
      </w:tr>
      <w:tr w:rsidR="00534530">
        <w:tc>
          <w:tcPr>
            <w:tcW w:w="2977" w:type="dxa"/>
          </w:tcPr>
          <w:p w:rsidR="00534530" w:rsidRDefault="00534530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521" w:type="dxa"/>
          </w:tcPr>
          <w:p w:rsidR="00534530" w:rsidRDefault="00534530">
            <w:pPr>
              <w:pStyle w:val="ConsPlusNormal"/>
            </w:pPr>
            <w:r>
              <w:t xml:space="preserve">1. Увеличение оборота малых и средних предприятий (с учетом микропредприятий), занимающихся обрабатывающим производством, - с 44,2 до 64,5 </w:t>
            </w:r>
            <w:proofErr w:type="gramStart"/>
            <w:r>
              <w:t>млрд</w:t>
            </w:r>
            <w:proofErr w:type="gramEnd"/>
            <w:r>
              <w:t xml:space="preserve"> рублей;</w:t>
            </w:r>
          </w:p>
          <w:p w:rsidR="00534530" w:rsidRDefault="00534530">
            <w:pPr>
              <w:pStyle w:val="ConsPlusNormal"/>
            </w:pPr>
            <w:r>
              <w:t>2. Количество субъектов малого и среднего предпринимательства, получивших государственную поддержку за период реализации подпрограммы (нарастающим итогом), - 61355 единиц;</w:t>
            </w:r>
          </w:p>
          <w:p w:rsidR="00534530" w:rsidRDefault="00534530">
            <w:pPr>
              <w:pStyle w:val="ConsPlusNormal"/>
            </w:pPr>
            <w:r>
              <w:t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 - 2140 единиц;</w:t>
            </w:r>
          </w:p>
          <w:p w:rsidR="00534530" w:rsidRDefault="00534530">
            <w:pPr>
              <w:pStyle w:val="ConsPlusNormal"/>
            </w:pPr>
            <w:r>
              <w:t>4. Количество сохраненных рабочих мест в секторе малого и среднего предпринимательства за период реализации подпрограммы (нарастающим итогом) - 6460 единиц;</w:t>
            </w:r>
          </w:p>
          <w:p w:rsidR="00534530" w:rsidRDefault="00534530">
            <w:pPr>
              <w:pStyle w:val="ConsPlusNormal"/>
            </w:pPr>
            <w:r>
              <w:t xml:space="preserve">5. Объем привлеченных внебюджетных инвестиций в секторе малого и среднего предпринимательства за период реализации подпрограммы (нарастающим итогом) - 764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534530">
        <w:tc>
          <w:tcPr>
            <w:tcW w:w="2977" w:type="dxa"/>
          </w:tcPr>
          <w:p w:rsidR="00534530" w:rsidRDefault="0053453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1" w:type="dxa"/>
          </w:tcPr>
          <w:p w:rsidR="00534530" w:rsidRDefault="00534530">
            <w:pPr>
              <w:pStyle w:val="ConsPlusNormal"/>
            </w:pPr>
            <w:r>
              <w:t>2014 - 2017 годы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Объемы и источники финансирования подпрограммы 2 на период действия подпрограммы 2 с указанием на источники финансирования по годам реализации подпрограммы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534344,8 тыс. рублей за счет средств федерального бюджета,</w:t>
            </w:r>
          </w:p>
          <w:p w:rsidR="00534530" w:rsidRDefault="00534530">
            <w:pPr>
              <w:pStyle w:val="ConsPlusNormal"/>
            </w:pPr>
            <w:r>
              <w:t>в том числе по годам:</w:t>
            </w:r>
          </w:p>
          <w:p w:rsidR="00534530" w:rsidRDefault="00534530">
            <w:pPr>
              <w:pStyle w:val="ConsPlusNormal"/>
            </w:pPr>
            <w:r>
              <w:t>2014 год - 187697,0 тыс. рублей;</w:t>
            </w:r>
          </w:p>
          <w:p w:rsidR="00534530" w:rsidRDefault="00534530">
            <w:pPr>
              <w:pStyle w:val="ConsPlusNormal"/>
            </w:pPr>
            <w:r>
              <w:t>2015 год - 346647,8 тыс. рублей;</w:t>
            </w:r>
          </w:p>
          <w:p w:rsidR="00534530" w:rsidRDefault="00534530">
            <w:pPr>
              <w:pStyle w:val="ConsPlusNormal"/>
            </w:pPr>
            <w:r>
              <w:t>381304,0 тыс. рублей за счет сре</w:t>
            </w:r>
            <w:proofErr w:type="gramStart"/>
            <w:r>
              <w:t>дств кр</w:t>
            </w:r>
            <w:proofErr w:type="gramEnd"/>
            <w:r>
              <w:t>аевого бюджета, в том числе по годам:</w:t>
            </w:r>
          </w:p>
          <w:p w:rsidR="00534530" w:rsidRDefault="00534530">
            <w:pPr>
              <w:pStyle w:val="ConsPlusNormal"/>
            </w:pPr>
            <w:r>
              <w:t>2014 год - 81304,0 тыс. рублей;</w:t>
            </w:r>
          </w:p>
          <w:p w:rsidR="00534530" w:rsidRDefault="00534530">
            <w:pPr>
              <w:pStyle w:val="ConsPlusNormal"/>
            </w:pPr>
            <w:r>
              <w:t>2015 год - 100000,0 тыс. рублей;</w:t>
            </w:r>
          </w:p>
          <w:p w:rsidR="00534530" w:rsidRDefault="00534530">
            <w:pPr>
              <w:pStyle w:val="ConsPlusNormal"/>
            </w:pPr>
            <w:r>
              <w:t>2016 год - 100000,0 тыс. рублей;</w:t>
            </w:r>
          </w:p>
          <w:p w:rsidR="00534530" w:rsidRDefault="00534530">
            <w:pPr>
              <w:pStyle w:val="ConsPlusNormal"/>
            </w:pPr>
            <w:r>
              <w:t>2017 год - 100000,0 тыс. рублей;</w:t>
            </w:r>
          </w:p>
          <w:p w:rsidR="00534530" w:rsidRDefault="00534530">
            <w:pPr>
              <w:pStyle w:val="ConsPlusNormal"/>
            </w:pPr>
            <w:r>
              <w:t>10902,2 тыс. рублей за счет средств бюджетов муниципальных образований края, в том числе по годам:</w:t>
            </w:r>
          </w:p>
          <w:p w:rsidR="00534530" w:rsidRDefault="00534530">
            <w:pPr>
              <w:pStyle w:val="ConsPlusNormal"/>
            </w:pPr>
            <w:r>
              <w:t>2014 год - 2295,2 тыс. рублей;</w:t>
            </w:r>
          </w:p>
          <w:p w:rsidR="00534530" w:rsidRDefault="00534530">
            <w:pPr>
              <w:pStyle w:val="ConsPlusNormal"/>
            </w:pPr>
            <w:r>
              <w:t>2015 год - 2869,0 тыс. рублей;</w:t>
            </w:r>
          </w:p>
          <w:p w:rsidR="00534530" w:rsidRDefault="00534530">
            <w:pPr>
              <w:pStyle w:val="ConsPlusNormal"/>
            </w:pPr>
            <w:r>
              <w:t>2016 год - 2869,0 тыс. рублей</w:t>
            </w:r>
          </w:p>
          <w:p w:rsidR="00534530" w:rsidRDefault="00534530">
            <w:pPr>
              <w:pStyle w:val="ConsPlusNormal"/>
            </w:pPr>
            <w:r>
              <w:t>2017 год - 2869,0 тыс. рублей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977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подпрограммы осуществляют:</w:t>
            </w:r>
          </w:p>
          <w:p w:rsidR="00534530" w:rsidRDefault="00534530">
            <w:pPr>
              <w:pStyle w:val="ConsPlusNormal"/>
            </w:pPr>
            <w:r>
              <w:t>министерство;</w:t>
            </w:r>
          </w:p>
          <w:p w:rsidR="00534530" w:rsidRDefault="00534530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края;</w:t>
            </w:r>
          </w:p>
          <w:p w:rsidR="00534530" w:rsidRDefault="00534530">
            <w:pPr>
              <w:pStyle w:val="ConsPlusNormal"/>
            </w:pPr>
            <w:r>
              <w:t>агентство труда и занятости населения Красноярского края;</w:t>
            </w:r>
          </w:p>
          <w:p w:rsidR="00534530" w:rsidRDefault="00534530">
            <w:pPr>
              <w:pStyle w:val="ConsPlusNormal"/>
            </w:pPr>
            <w:r>
              <w:t>служба финансово-экономического контроля и контроля в сфере закупок Красноярского края;</w:t>
            </w:r>
          </w:p>
          <w:p w:rsidR="00534530" w:rsidRDefault="00534530">
            <w:pPr>
              <w:pStyle w:val="ConsPlusNormal"/>
            </w:pPr>
            <w:r>
              <w:t>Счетная палата Красноярского края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</w:tbl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 ОСНОВНЫЕ РАЗДЕЛЫ ПОДПРОГРАММЫ 2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 xml:space="preserve">2.1. Постановка </w:t>
      </w:r>
      <w:proofErr w:type="spellStart"/>
      <w:r>
        <w:t>общекраевой</w:t>
      </w:r>
      <w:proofErr w:type="spellEnd"/>
      <w:r>
        <w:t xml:space="preserve"> проблемы и обоснование</w:t>
      </w:r>
    </w:p>
    <w:p w:rsidR="00534530" w:rsidRDefault="00534530">
      <w:pPr>
        <w:pStyle w:val="ConsPlusNormal"/>
        <w:jc w:val="center"/>
      </w:pPr>
      <w:r>
        <w:t>необходимости разработки подпрограммы 2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Нормативно-правовое регулирование поддержки и развития малого и среднего предпринимательства осуществляется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а также </w:t>
      </w:r>
      <w:hyperlink r:id="rId151" w:history="1">
        <w:r>
          <w:rPr>
            <w:color w:val="0000FF"/>
          </w:rPr>
          <w:t>Законом</w:t>
        </w:r>
      </w:hyperlink>
      <w:r>
        <w:t xml:space="preserve"> края от 04.12.2008 N 7-2528 "О развитии субъектов малого и среднего предпринимательства в Красноярском крае".</w:t>
      </w:r>
    </w:p>
    <w:p w:rsidR="00534530" w:rsidRDefault="00534530">
      <w:pPr>
        <w:pStyle w:val="ConsPlusNormal"/>
        <w:ind w:firstLine="540"/>
        <w:jc w:val="both"/>
      </w:pPr>
      <w:r>
        <w:t xml:space="preserve">В Красноярском </w:t>
      </w:r>
      <w:proofErr w:type="gramStart"/>
      <w:r>
        <w:t>крае</w:t>
      </w:r>
      <w:proofErr w:type="gramEnd"/>
      <w:r>
        <w:t xml:space="preserve"> зарегистрировано с учетом индивидуальных предпринимателей 125,6 тысячи субъектов малого и среднего предпринимательства. Из них количество малых и средних предприятий составило 52384, из которых 13911 предприятий (26,6%) относится к сфере производства. Доля субъектов малого и среднего предпринимательства, действующих в сфере розничной и оптовой торговли, составила 38,0%; осуществляющих операции с недвижимым имуществом, составила 19,7%.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В 2012 году численность занятых на субъектах малого и среднего предпринимательства, включая </w:t>
      </w:r>
      <w:proofErr w:type="spellStart"/>
      <w:r>
        <w:t>микропредприятия</w:t>
      </w:r>
      <w:proofErr w:type="spellEnd"/>
      <w:r>
        <w:t>, составила 317,3 тыс. человек, их удельный вес в общей численности занятых в экономике края составил 23,3%. Суммарная доля субъектов малого и среднего предпринимательства, действующих в производственном секторе (обрабатывающее производство, строительство, сельское и лесное хозяйство), в общем числе субъектов малого и среднего предпринимательства составила 26,6%.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По основным показателям развития малого и среднего предпринимательства в 2013 году Красноярский край показывает следующие показатели развития: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значение показателя "число малых предприятий (включая </w:t>
      </w:r>
      <w:proofErr w:type="spellStart"/>
      <w:r>
        <w:t>микропредприятия</w:t>
      </w:r>
      <w:proofErr w:type="spellEnd"/>
      <w:r>
        <w:t>) в расчете на 1 тыс. жителей" в Красноярском крае составляет 18,4 единицы;</w:t>
      </w:r>
    </w:p>
    <w:p w:rsidR="00534530" w:rsidRDefault="00534530">
      <w:pPr>
        <w:pStyle w:val="ConsPlusNormal"/>
        <w:ind w:firstLine="540"/>
        <w:jc w:val="both"/>
      </w:pPr>
      <w:r>
        <w:t xml:space="preserve">значение показателя "доля занятых на </w:t>
      </w:r>
      <w:proofErr w:type="gramStart"/>
      <w:r>
        <w:t>предприятиях</w:t>
      </w:r>
      <w:proofErr w:type="gramEnd"/>
      <w:r>
        <w:t xml:space="preserve"> малого бизнеса в среднесписочной численности занятых работников по полному кругу предприятий (без учета </w:t>
      </w:r>
      <w:proofErr w:type="spellStart"/>
      <w:r>
        <w:t>самозанятого</w:t>
      </w:r>
      <w:proofErr w:type="spellEnd"/>
      <w:r>
        <w:t xml:space="preserve"> населения)" - 20,4%;</w:t>
      </w:r>
    </w:p>
    <w:p w:rsidR="00534530" w:rsidRDefault="00534530">
      <w:pPr>
        <w:pStyle w:val="ConsPlusNormal"/>
        <w:ind w:firstLine="540"/>
        <w:jc w:val="both"/>
      </w:pPr>
      <w:r>
        <w:t xml:space="preserve">значение показателя "инвестиции в основной капитал в малом бизнесе (включая </w:t>
      </w:r>
      <w:proofErr w:type="spellStart"/>
      <w:r>
        <w:t>микропредприятия</w:t>
      </w:r>
      <w:proofErr w:type="spellEnd"/>
      <w:r>
        <w:t>) на душу населения" - 4,1 тыс. руб.;</w:t>
      </w:r>
    </w:p>
    <w:p w:rsidR="00534530" w:rsidRDefault="00534530">
      <w:pPr>
        <w:pStyle w:val="ConsPlusNormal"/>
        <w:ind w:firstLine="540"/>
        <w:jc w:val="both"/>
      </w:pPr>
      <w:r>
        <w:t xml:space="preserve">значение показателя "оборот малых предприятий (включая </w:t>
      </w:r>
      <w:proofErr w:type="spellStart"/>
      <w:r>
        <w:t>микропредприятия</w:t>
      </w:r>
      <w:proofErr w:type="spellEnd"/>
      <w:r>
        <w:t>) в расчете на душу населения" в крае - 137,9 тыс. руб.</w:t>
      </w:r>
    </w:p>
    <w:p w:rsidR="00534530" w:rsidRDefault="00534530">
      <w:pPr>
        <w:pStyle w:val="ConsPlusNormal"/>
        <w:ind w:firstLine="540"/>
        <w:jc w:val="both"/>
      </w:pPr>
      <w:r>
        <w:t>Учет индивидуальных предпринимателей Федеральной службой государственной статистики осуществляется только с 2008 года. Количество индивидуальных предпринимателей на начало 2013 года сократилось на 14,3% по отношению к 2012 году и составило 72,88 тыс. человек.</w:t>
      </w:r>
    </w:p>
    <w:p w:rsidR="00534530" w:rsidRDefault="00534530">
      <w:pPr>
        <w:pStyle w:val="ConsPlusNormal"/>
        <w:ind w:firstLine="540"/>
        <w:jc w:val="both"/>
      </w:pPr>
      <w:r>
        <w:t>По данным Территориального органа Федеральной службы государственной статистики по Красноярскому краю, изменение основных показателей деятельности малых и средних предприятий за 2013 год в сравнении с аналогичным периодом 2012 года составляет:</w:t>
      </w:r>
    </w:p>
    <w:p w:rsidR="00534530" w:rsidRDefault="00534530">
      <w:pPr>
        <w:pStyle w:val="ConsPlusNormal"/>
        <w:ind w:firstLine="540"/>
        <w:jc w:val="both"/>
      </w:pPr>
      <w:r>
        <w:t>количество субъектов малого и среднего предпринимательства снизилось на 8,4% и составило 125621 единицы;</w:t>
      </w:r>
    </w:p>
    <w:p w:rsidR="00534530" w:rsidRDefault="00534530">
      <w:pPr>
        <w:pStyle w:val="ConsPlusNormal"/>
        <w:ind w:firstLine="540"/>
        <w:jc w:val="both"/>
      </w:pPr>
      <w:r>
        <w:t>численность работников списочного состава (без внешних совместителей) субъектов малого и среднего предпринимательства уменьшилась на 5,1% и составила 317,3 тыс. человек;</w:t>
      </w:r>
    </w:p>
    <w:p w:rsidR="00534530" w:rsidRDefault="00534530">
      <w:pPr>
        <w:pStyle w:val="ConsPlusNormal"/>
        <w:ind w:firstLine="540"/>
        <w:jc w:val="both"/>
      </w:pPr>
      <w:r>
        <w:t>среднемесячная заработная плата работников малых предприятий (без учета микропредприятий) возросла на 3,4% и составила 19503,9 рубля;</w:t>
      </w:r>
    </w:p>
    <w:p w:rsidR="00534530" w:rsidRDefault="00534530">
      <w:pPr>
        <w:pStyle w:val="ConsPlusNormal"/>
        <w:ind w:firstLine="540"/>
        <w:jc w:val="both"/>
      </w:pPr>
      <w:r>
        <w:t xml:space="preserve">оборот малых и средних предприятий уменьшился на 0,1% и составил 477218,4 </w:t>
      </w:r>
      <w:proofErr w:type="gramStart"/>
      <w:r>
        <w:t>млн</w:t>
      </w:r>
      <w:proofErr w:type="gramEnd"/>
      <w:r>
        <w:t xml:space="preserve"> рублей;</w:t>
      </w:r>
    </w:p>
    <w:p w:rsidR="00534530" w:rsidRDefault="00534530">
      <w:pPr>
        <w:pStyle w:val="ConsPlusNormal"/>
        <w:ind w:firstLine="540"/>
        <w:jc w:val="both"/>
      </w:pPr>
      <w:r>
        <w:t xml:space="preserve">объем инвестиций в основной капитал малых и средних предприятий уменьшился на 21,6% и составил 14911,6 </w:t>
      </w:r>
      <w:proofErr w:type="gramStart"/>
      <w:r>
        <w:t>млн</w:t>
      </w:r>
      <w:proofErr w:type="gramEnd"/>
      <w:r>
        <w:t xml:space="preserve"> рублей.</w:t>
      </w:r>
    </w:p>
    <w:p w:rsidR="00534530" w:rsidRDefault="00534530">
      <w:pPr>
        <w:pStyle w:val="ConsPlusNormal"/>
        <w:ind w:firstLine="540"/>
        <w:jc w:val="both"/>
      </w:pPr>
      <w:r>
        <w:t>Динамика основных показателей, характеризующих деятельность малого и среднего предпринимательства в крае, свидетельствует о позитивных тенденциях его развития.</w:t>
      </w:r>
    </w:p>
    <w:p w:rsidR="00534530" w:rsidRDefault="00534530">
      <w:pPr>
        <w:pStyle w:val="ConsPlusNormal"/>
        <w:ind w:firstLine="540"/>
        <w:jc w:val="both"/>
      </w:pPr>
      <w:r>
        <w:t>Однако существует ряд проблем, сдерживающих развитие предпринимательства:</w:t>
      </w:r>
    </w:p>
    <w:p w:rsidR="00534530" w:rsidRDefault="00534530">
      <w:pPr>
        <w:pStyle w:val="ConsPlusNormal"/>
        <w:ind w:firstLine="540"/>
        <w:jc w:val="both"/>
      </w:pPr>
      <w:r>
        <w:t>расслоение муниципальных образований края по уровню развития и наличию действенных мер, направленных на поддержку малого и среднего предпринимательства, и в связи с этим проблемы с предоставлением мер поддержки на муниципальном уровне;</w:t>
      </w:r>
    </w:p>
    <w:p w:rsidR="00534530" w:rsidRDefault="00534530">
      <w:pPr>
        <w:pStyle w:val="ConsPlusNormal"/>
        <w:ind w:firstLine="540"/>
        <w:jc w:val="both"/>
      </w:pPr>
      <w:r>
        <w:t>затруднен доступ к финансово-кредитным и иным материальным ресурсам;</w:t>
      </w:r>
    </w:p>
    <w:p w:rsidR="00534530" w:rsidRDefault="00534530">
      <w:pPr>
        <w:pStyle w:val="ConsPlusNormal"/>
        <w:ind w:firstLine="540"/>
        <w:jc w:val="both"/>
      </w:pPr>
      <w:r>
        <w:t>высокий уровень административного вмешательства в деятельность хозяйствующих субъектов;</w:t>
      </w:r>
    </w:p>
    <w:p w:rsidR="00534530" w:rsidRDefault="00534530">
      <w:pPr>
        <w:pStyle w:val="ConsPlusNormal"/>
        <w:ind w:firstLine="540"/>
        <w:jc w:val="both"/>
      </w:pPr>
      <w:r>
        <w:t>дефицит квалифицированных кадров и доступных информационно-консультационных ресурсов.</w:t>
      </w:r>
    </w:p>
    <w:p w:rsidR="00534530" w:rsidRDefault="00534530">
      <w:pPr>
        <w:pStyle w:val="ConsPlusNormal"/>
        <w:ind w:firstLine="540"/>
        <w:jc w:val="both"/>
      </w:pPr>
      <w:r>
        <w:t>Разработка подпрограммы 2 обусловлена необходимостью решения в среднесрочной перспективе вышеперечисленных проблем, сдерживающих развитие малого и среднего предпринимательства в крае.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596 "О долгосрочной государственной экономической политике" развитие предпринимательства является приоритетной государственной задачей.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Подпрограмма 2 направлена на достижение следующих социально-экономических результатов:</w:t>
      </w:r>
    </w:p>
    <w:p w:rsidR="00534530" w:rsidRDefault="00534530">
      <w:pPr>
        <w:pStyle w:val="ConsPlusNormal"/>
        <w:ind w:firstLine="540"/>
        <w:jc w:val="both"/>
      </w:pPr>
      <w:r>
        <w:t>к концу 2017 года будет обеспечено:</w:t>
      </w:r>
    </w:p>
    <w:p w:rsidR="00534530" w:rsidRDefault="00534530">
      <w:pPr>
        <w:pStyle w:val="ConsPlusNormal"/>
        <w:ind w:firstLine="540"/>
        <w:jc w:val="both"/>
      </w:pPr>
      <w:r>
        <w:t>формирование комплексного подхода к решению проблем развития малого и среднего предпринимательства в Красноярском крае со стороны органов государственной и муниципальной власти, общественных объединений предпринимателей, организаций инфраструктуры поддержки малого и среднего предпринимательства;</w:t>
      </w:r>
    </w:p>
    <w:p w:rsidR="00534530" w:rsidRDefault="00534530">
      <w:pPr>
        <w:pStyle w:val="ConsPlusNormal"/>
        <w:ind w:firstLine="540"/>
        <w:jc w:val="both"/>
      </w:pPr>
      <w:r>
        <w:t>создание системы стимулов для органов местного самоуправления, организация мониторинга и контроля исполнения государственных полномочий по развитию малого и среднего предпринимательства, а также мониторинга действий муниципальных органов власти по данному направлению;</w:t>
      </w:r>
    </w:p>
    <w:p w:rsidR="00534530" w:rsidRDefault="00534530">
      <w:pPr>
        <w:pStyle w:val="ConsPlusNormal"/>
        <w:ind w:firstLine="540"/>
        <w:jc w:val="both"/>
      </w:pPr>
      <w:r>
        <w:t>создание на территории Красноярского края устойчивой системы инфраструктурной поддержки малого и среднего предпринимательства, в том числе направленной на продвижение продукции местных производителей на внешние рынки;</w:t>
      </w:r>
    </w:p>
    <w:p w:rsidR="00534530" w:rsidRDefault="00534530">
      <w:pPr>
        <w:pStyle w:val="ConsPlusNormal"/>
        <w:ind w:firstLine="540"/>
        <w:jc w:val="both"/>
      </w:pPr>
      <w:r>
        <w:t>информационное и консультационное сопровождение предпринимателей края, выравнивание территориальных диспропорций в размещении информационных ресурсов;</w:t>
      </w:r>
    </w:p>
    <w:p w:rsidR="00534530" w:rsidRDefault="00534530">
      <w:pPr>
        <w:pStyle w:val="ConsPlusNormal"/>
        <w:ind w:firstLine="540"/>
        <w:jc w:val="both"/>
      </w:pPr>
      <w:r>
        <w:t>повышение уровня предпринимательской грамотности;</w:t>
      </w:r>
    </w:p>
    <w:p w:rsidR="00534530" w:rsidRDefault="00534530">
      <w:pPr>
        <w:pStyle w:val="ConsPlusNormal"/>
        <w:ind w:firstLine="540"/>
        <w:jc w:val="both"/>
      </w:pPr>
      <w:r>
        <w:t xml:space="preserve">вовлечение новых граждан, в </w:t>
      </w:r>
      <w:proofErr w:type="spellStart"/>
      <w:r>
        <w:t>т.ч</w:t>
      </w:r>
      <w:proofErr w:type="spellEnd"/>
      <w:r>
        <w:t>. молодежи, в предпринимательскую деятельность.</w:t>
      </w:r>
    </w:p>
    <w:p w:rsidR="00534530" w:rsidRDefault="00534530">
      <w:pPr>
        <w:pStyle w:val="ConsPlusNormal"/>
        <w:ind w:firstLine="540"/>
        <w:jc w:val="both"/>
      </w:pPr>
      <w:r>
        <w:t xml:space="preserve">Перечень целевых индикаторов подпрограммы 2 в целом и по этапам ее реализации, ожидаемые социально-экономические результаты от реализации подпрограммных мероприятий (в натуральном выражении) представлены в </w:t>
      </w:r>
      <w:hyperlink w:anchor="P9961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10082" w:history="1">
        <w:r>
          <w:rPr>
            <w:color w:val="0000FF"/>
          </w:rPr>
          <w:t>N 2</w:t>
        </w:r>
      </w:hyperlink>
      <w:r>
        <w:t xml:space="preserve"> к подпрограмме 2.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Подпрограмма 2 разработана исходя из принципов ее преемственности долгосрочной целевой </w:t>
      </w:r>
      <w:hyperlink r:id="rId154" w:history="1">
        <w:r>
          <w:rPr>
            <w:color w:val="0000FF"/>
          </w:rPr>
          <w:t>программы</w:t>
        </w:r>
      </w:hyperlink>
      <w:r>
        <w:t xml:space="preserve"> "Развитие субъектов малого и среднего предпринимательства в Красноярском крае" на 2011 - 2013 годы, утвержденной Постановлением Правительства Красноярского края от 20.11.2010 N 577-п (далее - ДЦП), в рамках которой субъектам малого и среднего предпринимательства предоставлялась финансовая, информационно-консультационная, методическая и образовательная поддержка, в том числе на муниципальном уровне.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На финансирование мероприятий </w:t>
      </w:r>
      <w:hyperlink r:id="rId155" w:history="1">
        <w:r>
          <w:rPr>
            <w:color w:val="0000FF"/>
          </w:rPr>
          <w:t>ДЦП</w:t>
        </w:r>
      </w:hyperlink>
      <w:r>
        <w:t xml:space="preserve"> в 2011 - 2013 годы направлено 994,8 </w:t>
      </w:r>
      <w:proofErr w:type="gramStart"/>
      <w:r>
        <w:t>млн</w:t>
      </w:r>
      <w:proofErr w:type="gramEnd"/>
      <w:r>
        <w:t xml:space="preserve"> рублей за счет средств краевого бюджета, в том числе в 2011 году - 371,2 млн рублей, в 2012 году - 426,0 млн рублей, в 2013 году - 197,6 млн рублей. Дополнительно на реализацию программы в 2011 - 2013 годах было привлечено более 1000 </w:t>
      </w:r>
      <w:proofErr w:type="gramStart"/>
      <w:r>
        <w:t>млн</w:t>
      </w:r>
      <w:proofErr w:type="gramEnd"/>
      <w:r>
        <w:t xml:space="preserve"> рублей за счет средств федерального бюджета.</w:t>
      </w:r>
    </w:p>
    <w:p w:rsidR="00534530" w:rsidRDefault="00534530">
      <w:pPr>
        <w:pStyle w:val="ConsPlusNormal"/>
        <w:ind w:firstLine="540"/>
        <w:jc w:val="both"/>
      </w:pPr>
      <w:r>
        <w:t>Государственная поддержка за 2011 - 2012 годы в форме субсидий и грантов предоставлена 4139 субъектам малого и среднего предпринимательства края, финансовые услуги предоставлены 1208 субъектам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 xml:space="preserve">Помимо предоставления прямой финансовой поддержки субъектам малого и среднего предпринимательства оказывается информационная, консультационная, методологическая поддержка, в </w:t>
      </w:r>
      <w:proofErr w:type="spellStart"/>
      <w:r>
        <w:t>т.ч</w:t>
      </w:r>
      <w:proofErr w:type="spellEnd"/>
      <w:r>
        <w:t>. на муниципальном уровне.</w:t>
      </w:r>
    </w:p>
    <w:p w:rsidR="00534530" w:rsidRDefault="00534530">
      <w:pPr>
        <w:pStyle w:val="ConsPlusNormal"/>
        <w:ind w:firstLine="540"/>
        <w:jc w:val="both"/>
      </w:pPr>
      <w:r>
        <w:t xml:space="preserve">В настоящее время в Красноярском крае действует 61 муниципальная программа поддержки и развития малого и среднего предпринимательства, на софинансирование которых в 2011 - 2013 годах было направлено 668,3 </w:t>
      </w:r>
      <w:proofErr w:type="gramStart"/>
      <w:r>
        <w:t>млн</w:t>
      </w:r>
      <w:proofErr w:type="gramEnd"/>
      <w:r>
        <w:t xml:space="preserve"> рублей, в </w:t>
      </w:r>
      <w:proofErr w:type="spellStart"/>
      <w:r>
        <w:t>т.ч</w:t>
      </w:r>
      <w:proofErr w:type="spellEnd"/>
      <w:r>
        <w:t>. за счет средств федерального бюджета - 426,5 млн рублей, за счет средств краевого бюджета - 241,8 млн рублей.</w:t>
      </w:r>
    </w:p>
    <w:p w:rsidR="00534530" w:rsidRDefault="00534530">
      <w:pPr>
        <w:pStyle w:val="ConsPlusNormal"/>
        <w:ind w:firstLine="540"/>
        <w:jc w:val="both"/>
      </w:pPr>
      <w:r>
        <w:t xml:space="preserve">Дополнительно подпрограммой 2 предусматривается реализация мер, прямо или косвенно стимулирующих органы местного самоуправления внедрять на </w:t>
      </w:r>
      <w:proofErr w:type="gramStart"/>
      <w:r>
        <w:t>территориях</w:t>
      </w:r>
      <w:proofErr w:type="gramEnd"/>
      <w:r>
        <w:t xml:space="preserve"> различные формы поддержки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 xml:space="preserve">В 39 муниципальных </w:t>
      </w:r>
      <w:proofErr w:type="gramStart"/>
      <w:r>
        <w:t>образованиях</w:t>
      </w:r>
      <w:proofErr w:type="gramEnd"/>
      <w:r>
        <w:t xml:space="preserve"> Красноярского края утверждены перечни имущества, предназначенного для передачи в аренду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 xml:space="preserve">Реализация государственной политики поддержки малого и среднего предпринимательства, основанной на программно-целевом </w:t>
      </w:r>
      <w:proofErr w:type="gramStart"/>
      <w:r>
        <w:t>подходе</w:t>
      </w:r>
      <w:proofErr w:type="gramEnd"/>
      <w:r>
        <w:t>, при котором мероприятия взаимно увязаны по срокам, ресурсам и исполнителям, в сочетании с действенной системой управления и контроля, что позволит не только достичь целевых показателей, но создаст предпосылки для дальнейшего развития этого сектора экономики.</w:t>
      </w:r>
    </w:p>
    <w:p w:rsidR="00534530" w:rsidRDefault="00534530">
      <w:pPr>
        <w:pStyle w:val="ConsPlusNormal"/>
        <w:ind w:firstLine="540"/>
        <w:jc w:val="both"/>
      </w:pPr>
      <w:r>
        <w:t xml:space="preserve">Промежуточные и конечные социально-экономические результаты решения проблем, для которых принимается подпрограмма 2, приведены в </w:t>
      </w:r>
      <w:hyperlink w:anchor="P9823" w:history="1">
        <w:r>
          <w:rPr>
            <w:color w:val="0000FF"/>
          </w:rPr>
          <w:t>пункте 2.2</w:t>
        </w:r>
      </w:hyperlink>
      <w:r>
        <w:t xml:space="preserve"> подпрограммы 2.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bookmarkStart w:id="129" w:name="P9823"/>
      <w:bookmarkEnd w:id="129"/>
      <w:r>
        <w:t>2.2. Основная цель, задачи, этапы и сроки выполнения</w:t>
      </w:r>
    </w:p>
    <w:p w:rsidR="00534530" w:rsidRDefault="00534530">
      <w:pPr>
        <w:pStyle w:val="ConsPlusNormal"/>
        <w:jc w:val="center"/>
      </w:pPr>
      <w:r>
        <w:t>подпрограммы 2, целевые индикаторы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Целью подпрограммы 2 является создание благоприятных условий для развития малого и среднего предпринимательства в Красноярском крае.</w:t>
      </w:r>
    </w:p>
    <w:p w:rsidR="00534530" w:rsidRDefault="00534530">
      <w:pPr>
        <w:pStyle w:val="ConsPlusNormal"/>
        <w:ind w:firstLine="540"/>
        <w:jc w:val="both"/>
      </w:pPr>
      <w:r>
        <w:t>К задачам подпрограммы 2 относятся:</w:t>
      </w:r>
    </w:p>
    <w:p w:rsidR="00534530" w:rsidRDefault="00534530">
      <w:pPr>
        <w:pStyle w:val="ConsPlusNormal"/>
        <w:ind w:firstLine="540"/>
        <w:jc w:val="both"/>
      </w:pPr>
      <w:r>
        <w:t xml:space="preserve">1. Повышение доступности </w:t>
      </w:r>
      <w:proofErr w:type="gramStart"/>
      <w:r>
        <w:t>бизнес-образования</w:t>
      </w:r>
      <w:proofErr w:type="gramEnd"/>
      <w:r>
        <w:t xml:space="preserve"> для субъектов малого и среднего предпринимательства и пропаганда предпринимательства (стимулирование граждан, в </w:t>
      </w:r>
      <w:proofErr w:type="spellStart"/>
      <w:r>
        <w:t>т.ч</w:t>
      </w:r>
      <w:proofErr w:type="spellEnd"/>
      <w:r>
        <w:t>. молодежи, к осуществлению предпринимательской деятельности).</w:t>
      </w:r>
    </w:p>
    <w:p w:rsidR="00534530" w:rsidRDefault="00534530">
      <w:pPr>
        <w:pStyle w:val="ConsPlusNormal"/>
        <w:ind w:firstLine="540"/>
        <w:jc w:val="both"/>
      </w:pPr>
      <w:r>
        <w:t xml:space="preserve">2. Повышение доступности финансовых и информационно-консультационных ресурсов для субъектов малого и среднего предпринимательства в муниципальных образованиях края, в </w:t>
      </w:r>
      <w:proofErr w:type="spellStart"/>
      <w:r>
        <w:t>т.ч</w:t>
      </w:r>
      <w:proofErr w:type="spellEnd"/>
      <w:r>
        <w:t>. путем обеспечения деятельности инфраструктуры поддержки субъектов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 xml:space="preserve">Подпрограммой 2 предполагается </w:t>
      </w:r>
      <w:proofErr w:type="gramStart"/>
      <w:r>
        <w:t>применение</w:t>
      </w:r>
      <w:proofErr w:type="gramEnd"/>
      <w:r>
        <w:t xml:space="preserve"> как мер прямого воздействия на уровень предпринимательской активности, так и мер, направленных на формирование благоприятной для роста предпринимательской активности среды.</w:t>
      </w:r>
    </w:p>
    <w:p w:rsidR="00534530" w:rsidRDefault="00534530">
      <w:pPr>
        <w:pStyle w:val="ConsPlusNormal"/>
        <w:ind w:firstLine="540"/>
        <w:jc w:val="both"/>
      </w:pPr>
      <w:r>
        <w:t>Реализация мероприятий подпрограммы 2 направлена, с одной стороны, на формирование условий для совершенствования внешней среды развития малого и среднего предпринимательства в крае, с другой -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края. Обязательным условием при этом является комплексный подход к решению поставленных задач с учетом территориальных особенностей, которые должны быть отражены в муниципальных программах.</w:t>
      </w:r>
    </w:p>
    <w:p w:rsidR="00534530" w:rsidRDefault="00534530">
      <w:pPr>
        <w:pStyle w:val="ConsPlusNormal"/>
        <w:ind w:firstLine="540"/>
        <w:jc w:val="both"/>
      </w:pPr>
      <w:r>
        <w:t>Реализация мероприятий подпрограммы 2 входит в компетенцию министерства, за исключением следующих мероприятий: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вовлечение молодежи в предпринимательскую деятельность осуществляется агентством молодежной политики и реализации программ общественного развития Красноярского края;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предоставление на конкурсной основе грантов на осуществление предпринимательской деятельности безработным гражданам осуществляется министерством совместно с агентством труда и занятости населения Красноярского края;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 осуществляется агентством печати и массовых коммуникаций Красноярского края.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Срок реализации подпрограммы 2: 2014 - 2017 годы.</w:t>
      </w:r>
    </w:p>
    <w:p w:rsidR="00534530" w:rsidRDefault="00534530">
      <w:pPr>
        <w:pStyle w:val="ConsPlusNormal"/>
        <w:ind w:firstLine="540"/>
        <w:jc w:val="both"/>
      </w:pPr>
      <w:r>
        <w:t>Планируемое изменение показателей, характеризующих уровень развития малого и среднего предпринимательства, приведен ниже.</w:t>
      </w:r>
    </w:p>
    <w:p w:rsidR="00534530" w:rsidRDefault="00534530">
      <w:pPr>
        <w:pStyle w:val="ConsPlusNormal"/>
        <w:ind w:firstLine="540"/>
        <w:jc w:val="both"/>
      </w:pPr>
      <w:r>
        <w:t xml:space="preserve">1. Увеличение оборота малых и средних предприятий (с учетом микропредприятий), занимающихся обрабатывающим производством, с 44,2 до 64,5 </w:t>
      </w:r>
      <w:proofErr w:type="gramStart"/>
      <w:r>
        <w:t>млрд</w:t>
      </w:r>
      <w:proofErr w:type="gramEnd"/>
      <w:r>
        <w:t xml:space="preserve"> рублей.</w:t>
      </w:r>
    </w:p>
    <w:p w:rsidR="00534530" w:rsidRDefault="00534530">
      <w:pPr>
        <w:pStyle w:val="ConsPlusNormal"/>
        <w:ind w:firstLine="540"/>
        <w:jc w:val="both"/>
      </w:pPr>
      <w:r>
        <w:t>2. Количество субъектов малого и среднего предпринимательства, получивших государственную поддержку за период реализации подпрограммы 2 (нарастающим итогом), 61355 единиц.</w:t>
      </w:r>
    </w:p>
    <w:p w:rsidR="00534530" w:rsidRDefault="00534530">
      <w:pPr>
        <w:pStyle w:val="ConsPlusNormal"/>
        <w:ind w:firstLine="540"/>
        <w:jc w:val="both"/>
      </w:pPr>
      <w:r>
        <w:t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итогом), 2140 единиц.</w:t>
      </w:r>
    </w:p>
    <w:p w:rsidR="00534530" w:rsidRDefault="00534530">
      <w:pPr>
        <w:pStyle w:val="ConsPlusNormal"/>
        <w:ind w:firstLine="540"/>
        <w:jc w:val="both"/>
      </w:pPr>
      <w:r>
        <w:t>4. Количество сохраненных рабочих мест в секторе малого и среднего предпринимательства за период реализации подпрограммы (нарастающим итогом), 6460 единиц.</w:t>
      </w:r>
    </w:p>
    <w:p w:rsidR="00534530" w:rsidRDefault="00534530">
      <w:pPr>
        <w:pStyle w:val="ConsPlusNormal"/>
        <w:ind w:firstLine="540"/>
        <w:jc w:val="both"/>
      </w:pPr>
      <w:r>
        <w:t xml:space="preserve">5. Объем привлеченных внебюджетных инвестиций в секторе малого и среднего предпринимательства за период реализации подпрограммы 2 (нарастающим итогом), 764 </w:t>
      </w:r>
      <w:proofErr w:type="gramStart"/>
      <w:r>
        <w:t>млн</w:t>
      </w:r>
      <w:proofErr w:type="gramEnd"/>
      <w:r>
        <w:t xml:space="preserve"> рублей.</w:t>
      </w:r>
    </w:p>
    <w:p w:rsidR="00534530" w:rsidRDefault="00534530">
      <w:pPr>
        <w:pStyle w:val="ConsPlusNormal"/>
        <w:ind w:firstLine="540"/>
        <w:jc w:val="both"/>
      </w:pPr>
      <w:r>
        <w:t xml:space="preserve">Функции исполнителя программы, в том числе в области реализации ее мероприятий, приведены в </w:t>
      </w:r>
      <w:hyperlink w:anchor="P9885" w:history="1">
        <w:r>
          <w:rPr>
            <w:color w:val="0000FF"/>
          </w:rPr>
          <w:t>пункте 2.4</w:t>
        </w:r>
      </w:hyperlink>
      <w:r>
        <w:t xml:space="preserve"> подпрограммы 2.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2.3. Механизм реализации подпрограммы 2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Финансирование мероприятий подпрограммы 2 осуществляется в виде субсидий юридическим лицам, межбюджетных трансфертов в форме субсидий бюджетам муниципальных образований Красноярского края, средств на оплату товаров, работ и услуг, выполняемых физическими и юридическими лицами по государственным контрактам, грантов физическим лицам, субсидии автономным учреждениям на финансовое обеспечение выполнения ими государственного задания.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Средства на финансирование мероприятий подпрограммы 2 направляются из краевого, федерального и местных бюджетов.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Финансовая поддержка предоставляется в пределах средств, предусмотренных на эти цели законом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ind w:firstLine="540"/>
        <w:jc w:val="both"/>
      </w:pPr>
      <w:r>
        <w:t>Предоставление сре</w:t>
      </w:r>
      <w:proofErr w:type="gramStart"/>
      <w:r>
        <w:t>дств кр</w:t>
      </w:r>
      <w:proofErr w:type="gramEnd"/>
      <w:r>
        <w:t xml:space="preserve">аевого бюджета получателям финансовой поддержки в виде субсидий (далее - получатели субсидии) осуществляется в соответствии с </w:t>
      </w:r>
      <w:hyperlink w:anchor="P10480" w:history="1">
        <w:r>
          <w:rPr>
            <w:color w:val="0000FF"/>
          </w:rPr>
          <w:t>приложениями N 3</w:t>
        </w:r>
      </w:hyperlink>
      <w:r>
        <w:t xml:space="preserve"> - </w:t>
      </w:r>
      <w:hyperlink w:anchor="P11702" w:history="1">
        <w:r>
          <w:rPr>
            <w:color w:val="0000FF"/>
          </w:rPr>
          <w:t>5</w:t>
        </w:r>
      </w:hyperlink>
      <w:r>
        <w:t xml:space="preserve"> к подпрограмме 2.</w:t>
      </w:r>
    </w:p>
    <w:p w:rsidR="00534530" w:rsidRDefault="00534530">
      <w:pPr>
        <w:pStyle w:val="ConsPlusNormal"/>
        <w:ind w:firstLine="540"/>
        <w:jc w:val="both"/>
      </w:pPr>
      <w:r>
        <w:t xml:space="preserve">2.3.1. Обеспечение функционирования информационной системы, позволяющей облегчить доступ субъектов малого и (или) среднего предпринимательства края к информационно-консультационным ресурсам (далее - информационная система). Информационная система включает в себя, в том числе деятельность специализированного </w:t>
      </w:r>
      <w:proofErr w:type="gramStart"/>
      <w:r>
        <w:t>интернет-портала</w:t>
      </w:r>
      <w:proofErr w:type="gramEnd"/>
      <w:r>
        <w:t xml:space="preserve"> www.smb24.ru, информационно-правовых центров, действующих на базе библиотек, расположенных в городах и районах края, информационное сопровождение регионального и муниципальных центров поддержки предпринимательства, организацию работы информационных служб.</w:t>
      </w:r>
    </w:p>
    <w:p w:rsidR="00534530" w:rsidRDefault="00534530">
      <w:pPr>
        <w:pStyle w:val="ConsPlusNormal"/>
        <w:ind w:firstLine="540"/>
        <w:jc w:val="both"/>
      </w:pPr>
      <w:r>
        <w:t xml:space="preserve">Исполнители работ, услуг по обеспечению функционирования информационной системы определяются министерством в соответствии с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 Получателем сре</w:t>
      </w:r>
      <w:proofErr w:type="gramStart"/>
      <w:r>
        <w:t>дств кр</w:t>
      </w:r>
      <w:proofErr w:type="gramEnd"/>
      <w:r>
        <w:t>аевого бюджета и государственным заказчиком при осуществлении закупок товаров, работ и услуг выступает министерство.</w:t>
      </w:r>
    </w:p>
    <w:p w:rsidR="00534530" w:rsidRDefault="00534530">
      <w:pPr>
        <w:pStyle w:val="ConsPlusNormal"/>
        <w:ind w:firstLine="540"/>
        <w:jc w:val="both"/>
      </w:pPr>
      <w:r>
        <w:t xml:space="preserve">2.3.2. Разработка, издание и распространение методических пособий и информационных буклетов для субъектов малого и (или) среднего предпринимательства (далее - методические пособия) в целях оказания информационно-консультационной, методической поддержки, разъяснений по правовым вопросам, вопросам налогообложения, предоставления государственной и муниципальной поддержки и иным вопросам ведения предпринимательской деятельности. Исполнители работ, услуг по разработке, изданию и распространению методических пособий определяются министерством в соответствии с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 Получателем сре</w:t>
      </w:r>
      <w:proofErr w:type="gramStart"/>
      <w:r>
        <w:t>дств кр</w:t>
      </w:r>
      <w:proofErr w:type="gramEnd"/>
      <w:r>
        <w:t>аевого бюджета и государственным заказчиком при осуществлении закупок товаров, работ и услуг выступает министерство.</w:t>
      </w:r>
    </w:p>
    <w:p w:rsidR="00534530" w:rsidRDefault="00534530">
      <w:pPr>
        <w:pStyle w:val="ConsPlusNormal"/>
        <w:ind w:firstLine="540"/>
        <w:jc w:val="both"/>
      </w:pPr>
      <w:bookmarkStart w:id="130" w:name="P9858"/>
      <w:bookmarkEnd w:id="130"/>
      <w:r>
        <w:t>2.3.3. Предоставление на конкурсной основе грантов на осуществление предпринимательской деятельности безработным гражданам, в том числе прошедшим обучение по направлению краевых государственных учреждений службы занятости населения. Размер предоставляемой поддержки не может превышать 300 тыс. рублей по одному проекту. Распорядителями бюджетных сре</w:t>
      </w:r>
      <w:proofErr w:type="gramStart"/>
      <w:r>
        <w:t>дств дл</w:t>
      </w:r>
      <w:proofErr w:type="gramEnd"/>
      <w:r>
        <w:t>я предоставления грантов на осуществление предпринимательской деятельности безработным гражданам - победителям конкурса по отбору проектов безработных граждан для предоставления грантов на осуществление предпринимательской деятельности являются краевые государственные учреждения службы занятости населения.</w:t>
      </w:r>
    </w:p>
    <w:p w:rsidR="00534530" w:rsidRDefault="00534530">
      <w:pPr>
        <w:pStyle w:val="ConsPlusNormal"/>
        <w:ind w:firstLine="540"/>
        <w:jc w:val="both"/>
      </w:pPr>
      <w:hyperlink w:anchor="P12133" w:history="1">
        <w:proofErr w:type="gramStart"/>
        <w:r>
          <w:rPr>
            <w:color w:val="0000FF"/>
          </w:rPr>
          <w:t>Порядок</w:t>
        </w:r>
      </w:hyperlink>
      <w:r>
        <w:t xml:space="preserve"> и условия организации и проведения конкурса по отбору проектов безработных граждан для предоставления грантов на осуществление предпринимательской деятельности, перечень расходов, на финансирование которых предоставляются гранты, порядок и условия предоставления грантов на осуществление предпринимательской деятельности победителям конкурсного отбора, порядок представления отчетности об использовании грантов возврата средств в краевой бюджет получателями грантов устанавливаются согласно приложению N 6 к подпрограмме 2.</w:t>
      </w:r>
      <w:proofErr w:type="gramEnd"/>
    </w:p>
    <w:p w:rsidR="00534530" w:rsidRDefault="00534530">
      <w:pPr>
        <w:pStyle w:val="ConsPlusNormal"/>
        <w:ind w:firstLine="540"/>
        <w:jc w:val="both"/>
      </w:pPr>
      <w:bookmarkStart w:id="131" w:name="P9860"/>
      <w:bookmarkEnd w:id="131"/>
      <w:r>
        <w:t>2.3.4. Вовлечение молодежи в предпринимательскую деятельность.</w:t>
      </w:r>
    </w:p>
    <w:p w:rsidR="00534530" w:rsidRDefault="00534530">
      <w:pPr>
        <w:pStyle w:val="ConsPlusNormal"/>
        <w:ind w:firstLine="540"/>
        <w:jc w:val="both"/>
      </w:pPr>
      <w:r>
        <w:t>Исполнителем мероприятий подпрограммы, предусмотренных данным пунктом, является краевое государственное автономное учреждение "Центр молодежных инициатив "Форум" (далее - КГАУ "ЦМИ "Форум") в соответствии с государственным заданием и программой развития КГАУ "ЦМИ "Форум", утверждаемыми агентством молодежной политики и реализации программ общественного развития Красноярского края.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КГАУ "ЦМИ "Форум" обеспечивает популяризацию и развитие в молодежной среде предпринимательской деятельности, в том числе посредством реализации мероприятий, направленных на:</w:t>
      </w:r>
    </w:p>
    <w:p w:rsidR="00534530" w:rsidRDefault="00534530">
      <w:pPr>
        <w:pStyle w:val="ConsPlusNormal"/>
        <w:ind w:firstLine="540"/>
        <w:jc w:val="both"/>
      </w:pPr>
      <w:r>
        <w:t>популяризацию молодежного предпринимательства и создание молодежной предпринимательской среды;</w:t>
      </w:r>
    </w:p>
    <w:p w:rsidR="00534530" w:rsidRDefault="00534530">
      <w:pPr>
        <w:pStyle w:val="ConsPlusNormal"/>
        <w:ind w:firstLine="540"/>
        <w:jc w:val="both"/>
      </w:pPr>
      <w:r>
        <w:t>массовое вовлечение молодых людей в малое и среднее предпринимательство;</w:t>
      </w:r>
    </w:p>
    <w:p w:rsidR="00534530" w:rsidRDefault="00534530">
      <w:pPr>
        <w:pStyle w:val="ConsPlusNormal"/>
        <w:ind w:firstLine="540"/>
        <w:jc w:val="both"/>
      </w:pPr>
      <w:r>
        <w:t>отбор молодых людей, имеющих способности к занятию предпринимательской деятельностью;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качественное</w:t>
      </w:r>
      <w:proofErr w:type="gramEnd"/>
      <w:r>
        <w:t xml:space="preserve"> обучение молодых людей предпринимательской деятельности;</w:t>
      </w:r>
    </w:p>
    <w:p w:rsidR="00534530" w:rsidRDefault="00534530">
      <w:pPr>
        <w:pStyle w:val="ConsPlusNormal"/>
        <w:ind w:firstLine="540"/>
        <w:jc w:val="both"/>
      </w:pPr>
      <w:r>
        <w:t xml:space="preserve">сопровождение начинающих представителей молодежного предпринимательства (в </w:t>
      </w:r>
      <w:proofErr w:type="spellStart"/>
      <w:r>
        <w:t>т.ч</w:t>
      </w:r>
      <w:proofErr w:type="spellEnd"/>
      <w:r>
        <w:t>. организация и проведение образовательной программы по вовлечению молодежи в предпринимательскую деятельность в рамках мероприятия "Молодежный палаточный лагерь "ТИМ "Бирюса").</w:t>
      </w:r>
    </w:p>
    <w:p w:rsidR="00534530" w:rsidRDefault="00534530">
      <w:pPr>
        <w:pStyle w:val="ConsPlusNormal"/>
        <w:ind w:firstLine="540"/>
        <w:jc w:val="both"/>
      </w:pPr>
      <w:bookmarkStart w:id="132" w:name="P9869"/>
      <w:bookmarkEnd w:id="132"/>
      <w:r>
        <w:t>2.3.5. Субсидии бюджетам муниципальных образований края для реализации мероприятий, предусмотренных муниципальными программами развития субъектов малого и среднего предпринимательства (далее - муниципальные программы).</w:t>
      </w:r>
    </w:p>
    <w:p w:rsidR="00534530" w:rsidRDefault="00534530">
      <w:pPr>
        <w:pStyle w:val="ConsPlusNormal"/>
        <w:ind w:firstLine="540"/>
        <w:jc w:val="both"/>
      </w:pPr>
      <w:r>
        <w:t>Субсидии бюджетам муниципальных образований края предоставляются на конкурсной основе. Предельный размер субсидии для реализации муниципальных программ (отдельных мероприятий муниципальных программ), предоставляемой из сре</w:t>
      </w:r>
      <w:proofErr w:type="gramStart"/>
      <w:r>
        <w:t>дств кр</w:t>
      </w:r>
      <w:proofErr w:type="gramEnd"/>
      <w:r>
        <w:t>аевого бюджета, составляет:</w:t>
      </w:r>
    </w:p>
    <w:p w:rsidR="00534530" w:rsidRDefault="00534530">
      <w:pPr>
        <w:pStyle w:val="ConsPlusNormal"/>
        <w:ind w:firstLine="540"/>
        <w:jc w:val="both"/>
      </w:pPr>
      <w:r>
        <w:t>для городских округов - не более 90% от общей суммы расходов по реализации муниципальных программ (отдельных мероприятий муниципальных программ) за счет сре</w:t>
      </w:r>
      <w:proofErr w:type="gramStart"/>
      <w:r>
        <w:t>дств кр</w:t>
      </w:r>
      <w:proofErr w:type="gramEnd"/>
      <w:r>
        <w:t>аевого бюджета и не более 99% за счет средств, привлекаемых из федерального бюджета;</w:t>
      </w:r>
    </w:p>
    <w:p w:rsidR="00534530" w:rsidRDefault="00534530">
      <w:pPr>
        <w:pStyle w:val="ConsPlusNormal"/>
        <w:ind w:firstLine="540"/>
        <w:jc w:val="both"/>
      </w:pPr>
      <w:r>
        <w:t>для муниципальных районов, городских или сельских поселений - не более 99% от общей суммы расходов по реализации муниципальных программ (отдельных мероприятий муниципальных программ) за счет сре</w:t>
      </w:r>
      <w:proofErr w:type="gramStart"/>
      <w:r>
        <w:t>дств кр</w:t>
      </w:r>
      <w:proofErr w:type="gramEnd"/>
      <w:r>
        <w:t>аевого бюджета и средств, привлекаемых из федерального бюджета.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Подготовку и проведение конкурса по отбору муниципальных программ (отдельных мероприятий муниципальных программ) для предоставления субсидий бюджетам муниципальных образований края в целях </w:t>
      </w:r>
      <w:proofErr w:type="spellStart"/>
      <w:r>
        <w:t>софинансирования</w:t>
      </w:r>
      <w:proofErr w:type="spellEnd"/>
      <w:r>
        <w:t xml:space="preserve"> мероприятий по поддержке и развитию малого и среднего предпринимательства, а также предоставление субсидий бюджетам муниципальных образований края по результатам конкурсного отбора и представление отчетности о расходовании средств субсидии осуществляет министерство в </w:t>
      </w:r>
      <w:hyperlink w:anchor="P11537" w:history="1">
        <w:r>
          <w:rPr>
            <w:color w:val="0000FF"/>
          </w:rPr>
          <w:t>порядке</w:t>
        </w:r>
      </w:hyperlink>
      <w:r>
        <w:t xml:space="preserve"> и на условиях, установленных согласно приложению</w:t>
      </w:r>
      <w:proofErr w:type="gramEnd"/>
      <w:r>
        <w:t xml:space="preserve"> N 3 к подпрограмме 2.</w:t>
      </w:r>
    </w:p>
    <w:p w:rsidR="00534530" w:rsidRDefault="00534530">
      <w:pPr>
        <w:pStyle w:val="ConsPlusNormal"/>
        <w:ind w:firstLine="540"/>
        <w:jc w:val="both"/>
      </w:pPr>
      <w:r>
        <w:t>2.3.6.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края.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Методическое обеспечение органов местного самоуправления, содействие в разработке и реализации мер по развитию малого и среднего предпринимательства в муниципальных образованиях, проведение в этих целях исследований потенциала развития территории и выбора перспективных направлений развития предпринимательской деятельности, помощь в первичной подготовке необходимой для получения государственной (муниципальной) поддержки документации и отчетных данных, организация мониторинга состояния малого и среднего предпринимательства, а также эффективности реализуемых</w:t>
      </w:r>
      <w:proofErr w:type="gramEnd"/>
      <w:r>
        <w:t xml:space="preserve"> </w:t>
      </w:r>
      <w:proofErr w:type="gramStart"/>
      <w:r>
        <w:t xml:space="preserve">на местном уровне мер поддержки малого и среднего предпринимательства, оценка достижения принятых в муниципальных программах обязательств и достоверности данных осуществляются специализированными организациями, имеющими разветвленную сеть обособленных подразделений на территории края (не менее 5 филиалов, представительств, дополнительных офисов), отобранными в соответствии с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нужд". Получателем сре</w:t>
      </w:r>
      <w:proofErr w:type="gramStart"/>
      <w:r>
        <w:t>дств кр</w:t>
      </w:r>
      <w:proofErr w:type="gramEnd"/>
      <w:r>
        <w:t>аевого бюджета и государственным заказчиком при осуществлении закупок товаров, работ и услуг выступает министерство.</w:t>
      </w:r>
    </w:p>
    <w:p w:rsidR="00534530" w:rsidRDefault="00534530">
      <w:pPr>
        <w:pStyle w:val="ConsPlusNormal"/>
        <w:ind w:firstLine="540"/>
        <w:jc w:val="both"/>
      </w:pPr>
      <w:bookmarkStart w:id="133" w:name="P9876"/>
      <w:bookmarkEnd w:id="133"/>
      <w:r>
        <w:t>2.3.7. Субсидии организациям инфраструктуры поддержки малого и (или) среднего предпринимательства на обеспечение деятельности организаций поддержки экспорта.</w:t>
      </w:r>
    </w:p>
    <w:p w:rsidR="00534530" w:rsidRDefault="00534530">
      <w:pPr>
        <w:pStyle w:val="ConsPlusNormal"/>
        <w:ind w:firstLine="540"/>
        <w:jc w:val="both"/>
      </w:pPr>
      <w:hyperlink w:anchor="P11232" w:history="1">
        <w:r>
          <w:rPr>
            <w:color w:val="0000FF"/>
          </w:rPr>
          <w:t>Порядок</w:t>
        </w:r>
      </w:hyperlink>
      <w:r>
        <w:t xml:space="preserve"> и условия предоставления субсидии на обеспечение деятельности организаций поддержки экспорта устанавливаются согласно приложению N 4 к подпрограмме 2.</w:t>
      </w:r>
    </w:p>
    <w:p w:rsidR="00534530" w:rsidRDefault="00534530">
      <w:pPr>
        <w:pStyle w:val="ConsPlusNormal"/>
        <w:ind w:firstLine="540"/>
        <w:jc w:val="both"/>
      </w:pPr>
      <w:bookmarkStart w:id="134" w:name="P9878"/>
      <w:bookmarkEnd w:id="134"/>
      <w:r>
        <w:t>2.3.8. Субсидии организациям инфраструктуры поддержки малого и (или) среднего предпринимательства на обеспечение деятельности региональных центров поддержки предпринимательства.</w:t>
      </w:r>
    </w:p>
    <w:p w:rsidR="00534530" w:rsidRDefault="00534530">
      <w:pPr>
        <w:pStyle w:val="ConsPlusNormal"/>
        <w:ind w:firstLine="540"/>
        <w:jc w:val="both"/>
      </w:pPr>
      <w:hyperlink w:anchor="P11702" w:history="1">
        <w:r>
          <w:rPr>
            <w:color w:val="0000FF"/>
          </w:rPr>
          <w:t>Порядок</w:t>
        </w:r>
      </w:hyperlink>
      <w:r>
        <w:t xml:space="preserve"> и условия предоставления субсидии на обеспечение деятельности региональных центров поддержки предпринимательства устанавливаются согласно приложению N 5 к подпрограмме 2.</w:t>
      </w:r>
    </w:p>
    <w:p w:rsidR="00534530" w:rsidRDefault="00534530">
      <w:pPr>
        <w:pStyle w:val="ConsPlusNormal"/>
        <w:ind w:firstLine="540"/>
        <w:jc w:val="both"/>
      </w:pPr>
      <w:r>
        <w:t>2.3.9. Поддержка малого и среднего предпринимательства, включая крестьянские (фермерские) хозяйства, за счет средств федерального бюджета.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Финансирование расходов осуществляется путем предоставления субсидии по соглашению, заключенному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хозяйства, в виде </w:t>
      </w:r>
      <w:proofErr w:type="spellStart"/>
      <w:r>
        <w:t>софинансирования</w:t>
      </w:r>
      <w:proofErr w:type="spellEnd"/>
      <w:r>
        <w:t xml:space="preserve"> мероприятий, указанных в </w:t>
      </w:r>
      <w:hyperlink w:anchor="P12462" w:history="1">
        <w:r>
          <w:rPr>
            <w:color w:val="0000FF"/>
          </w:rPr>
          <w:t>приложении N 7</w:t>
        </w:r>
      </w:hyperlink>
      <w:r>
        <w:t xml:space="preserve"> к подпрограмме 2.</w:t>
      </w:r>
      <w:proofErr w:type="gramEnd"/>
      <w:r>
        <w:t xml:space="preserve"> После поступления в краевой бюджет средства расходуются на реализацию соответствующих мероприятий в порядке, установленном </w:t>
      </w:r>
      <w:hyperlink w:anchor="P9858" w:history="1">
        <w:r>
          <w:rPr>
            <w:color w:val="0000FF"/>
          </w:rPr>
          <w:t>пунктами 2.3.3</w:t>
        </w:r>
      </w:hyperlink>
      <w:r>
        <w:t xml:space="preserve">, </w:t>
      </w:r>
      <w:hyperlink w:anchor="P9860" w:history="1">
        <w:r>
          <w:rPr>
            <w:color w:val="0000FF"/>
          </w:rPr>
          <w:t>2.3.4</w:t>
        </w:r>
      </w:hyperlink>
      <w:r>
        <w:t xml:space="preserve">, </w:t>
      </w:r>
      <w:hyperlink w:anchor="P9869" w:history="1">
        <w:r>
          <w:rPr>
            <w:color w:val="0000FF"/>
          </w:rPr>
          <w:t>2.3.5</w:t>
        </w:r>
      </w:hyperlink>
      <w:r>
        <w:t xml:space="preserve">, </w:t>
      </w:r>
      <w:hyperlink w:anchor="P9876" w:history="1">
        <w:r>
          <w:rPr>
            <w:color w:val="0000FF"/>
          </w:rPr>
          <w:t>2.3.7</w:t>
        </w:r>
      </w:hyperlink>
      <w:r>
        <w:t xml:space="preserve">, </w:t>
      </w:r>
      <w:hyperlink w:anchor="P9878" w:history="1">
        <w:r>
          <w:rPr>
            <w:color w:val="0000FF"/>
          </w:rPr>
          <w:t>2.3.8</w:t>
        </w:r>
      </w:hyperlink>
      <w:r>
        <w:t xml:space="preserve"> настоящего раздела.</w:t>
      </w:r>
    </w:p>
    <w:p w:rsidR="00534530" w:rsidRDefault="00534530">
      <w:pPr>
        <w:pStyle w:val="ConsPlusNormal"/>
        <w:ind w:firstLine="540"/>
        <w:jc w:val="both"/>
      </w:pPr>
      <w:r>
        <w:t xml:space="preserve">2.3.10. Исполнители по мероприятию "Формирование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предпринимательства" определяются агентством печати и массовых коммуникаций Красноярского края в соответствии с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 Получателем сре</w:t>
      </w:r>
      <w:proofErr w:type="gramStart"/>
      <w:r>
        <w:t>дств кр</w:t>
      </w:r>
      <w:proofErr w:type="gramEnd"/>
      <w:r>
        <w:t>аевого бюджета и государственным заказчиком при осуществлении закупок товаров, работ и услуг выступает агентство печати и массовых коммуникаций Красноярского края.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2.3.10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bookmarkStart w:id="135" w:name="P9885"/>
      <w:bookmarkEnd w:id="135"/>
      <w:r>
        <w:t>2.4. Управление подпрограммой 2 и контроль</w:t>
      </w:r>
    </w:p>
    <w:p w:rsidR="00534530" w:rsidRDefault="00534530">
      <w:pPr>
        <w:pStyle w:val="ConsPlusNormal"/>
        <w:jc w:val="center"/>
      </w:pPr>
      <w:r>
        <w:t>за ходом ее выполнения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Организацию управления настоящей подпрограммой 2 осуществляет министерство.</w:t>
      </w:r>
    </w:p>
    <w:p w:rsidR="00534530" w:rsidRDefault="00534530">
      <w:pPr>
        <w:pStyle w:val="ConsPlusNormal"/>
        <w:ind w:firstLine="540"/>
        <w:jc w:val="both"/>
      </w:pPr>
      <w:r>
        <w:t>2.4.1. Функции министерства по управлению подпрограммой 2 и реализации ее мероприятий:</w:t>
      </w:r>
    </w:p>
    <w:p w:rsidR="00534530" w:rsidRDefault="00534530">
      <w:pPr>
        <w:pStyle w:val="ConsPlusNormal"/>
        <w:ind w:firstLine="540"/>
        <w:jc w:val="both"/>
      </w:pPr>
      <w:r>
        <w:t>обеспечение размещения государственного заказа по отбору исполнителей конкретных мероприятий подпрограммы 2, финансируемых из краевого бюджета;</w:t>
      </w:r>
    </w:p>
    <w:p w:rsidR="00534530" w:rsidRDefault="00534530">
      <w:pPr>
        <w:pStyle w:val="ConsPlusNormal"/>
        <w:ind w:firstLine="540"/>
        <w:jc w:val="both"/>
      </w:pPr>
      <w:r>
        <w:t>заключение договоров, государственных контрактов с исполнителями мероприятий подпрограммы 2;</w:t>
      </w:r>
    </w:p>
    <w:p w:rsidR="00534530" w:rsidRDefault="00534530">
      <w:pPr>
        <w:pStyle w:val="ConsPlusNormal"/>
        <w:ind w:firstLine="540"/>
        <w:jc w:val="both"/>
      </w:pPr>
      <w:r>
        <w:t>заключение договоров, соглашений о предоставлении субсидии с получателями субсидий в рамках мероприятий, предусмотренных подпрограммой 2;</w:t>
      </w:r>
    </w:p>
    <w:p w:rsidR="00534530" w:rsidRDefault="00534530">
      <w:pPr>
        <w:pStyle w:val="ConsPlusNormal"/>
        <w:ind w:firstLine="540"/>
        <w:jc w:val="both"/>
      </w:pPr>
      <w:r>
        <w:t>ежегодное уточнение целевых показателей и затрат по мероприятиям подпрограммы 2, а также состава исполнителей;</w:t>
      </w:r>
    </w:p>
    <w:p w:rsidR="00534530" w:rsidRDefault="00534530">
      <w:pPr>
        <w:pStyle w:val="ConsPlusNormal"/>
        <w:ind w:firstLine="540"/>
        <w:jc w:val="both"/>
      </w:pPr>
      <w:r>
        <w:t>совершенствование механизма реализации подпрограммы 2 с учетом изменений внешней среды и нормативно-правовой базы;</w:t>
      </w:r>
    </w:p>
    <w:p w:rsidR="00534530" w:rsidRDefault="00534530">
      <w:pPr>
        <w:pStyle w:val="ConsPlusNormal"/>
        <w:ind w:firstLine="540"/>
        <w:jc w:val="both"/>
      </w:pPr>
      <w:r>
        <w:t xml:space="preserve">осуществление текущего </w:t>
      </w:r>
      <w:proofErr w:type="gramStart"/>
      <w:r>
        <w:t>контроля за</w:t>
      </w:r>
      <w:proofErr w:type="gramEnd"/>
      <w:r>
        <w:t xml:space="preserve"> ходом реализации подпрограммы 2, использованием бюджетных средств, выделяемых на выполнение мероприятий;</w:t>
      </w:r>
    </w:p>
    <w:p w:rsidR="00534530" w:rsidRDefault="00534530">
      <w:pPr>
        <w:pStyle w:val="ConsPlusNormal"/>
        <w:ind w:firstLine="540"/>
        <w:jc w:val="both"/>
      </w:pPr>
      <w:r>
        <w:t>координация деятельности исполнителей мероприятий подпрограммы 2;</w:t>
      </w:r>
    </w:p>
    <w:p w:rsidR="00534530" w:rsidRDefault="00534530">
      <w:pPr>
        <w:pStyle w:val="ConsPlusNormal"/>
        <w:ind w:firstLine="540"/>
        <w:jc w:val="both"/>
      </w:pPr>
      <w:r>
        <w:t>подготовка отчетов о ходе и результатах выполнения мероприятий подпрограммы 2.</w:t>
      </w:r>
    </w:p>
    <w:p w:rsidR="00534530" w:rsidRDefault="00534530">
      <w:pPr>
        <w:pStyle w:val="ConsPlusNormal"/>
        <w:ind w:firstLine="540"/>
        <w:jc w:val="both"/>
      </w:pPr>
      <w:r>
        <w:t>2.4.2. Функции агентства труда и занятости населения Красноярского края:</w:t>
      </w:r>
    </w:p>
    <w:p w:rsidR="00534530" w:rsidRDefault="00534530">
      <w:pPr>
        <w:pStyle w:val="ConsPlusNormal"/>
        <w:ind w:firstLine="540"/>
        <w:jc w:val="both"/>
      </w:pPr>
      <w:r>
        <w:t>организация и проведение конкурсов на предоставление грантов на осуществление предпринимательской деятельности безработным гражданам, в том числе прошедшим обучение по направлению краевых государственных учреждений службы занятости населения (далее - Мероприятие);</w:t>
      </w:r>
    </w:p>
    <w:p w:rsidR="00534530" w:rsidRDefault="00534530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соблюдением условий соглашений, заключаемых между получателями гранта и краевыми государственными учреждениями службы занятости населения;</w:t>
      </w:r>
    </w:p>
    <w:p w:rsidR="00534530" w:rsidRDefault="00534530">
      <w:pPr>
        <w:pStyle w:val="ConsPlusNormal"/>
        <w:ind w:firstLine="540"/>
        <w:jc w:val="both"/>
      </w:pPr>
      <w:r>
        <w:t>ежегодное уточнение целевых показателей и затрат по Мероприятию;</w:t>
      </w:r>
    </w:p>
    <w:p w:rsidR="00534530" w:rsidRDefault="00534530">
      <w:pPr>
        <w:pStyle w:val="ConsPlusNormal"/>
        <w:ind w:firstLine="540"/>
        <w:jc w:val="both"/>
      </w:pPr>
      <w:r>
        <w:t>совершенствование механизма реализации Мероприятия с учетом изменений внешней среды и нормативно-правовой базы;</w:t>
      </w:r>
    </w:p>
    <w:p w:rsidR="00534530" w:rsidRDefault="00534530">
      <w:pPr>
        <w:pStyle w:val="ConsPlusNormal"/>
        <w:ind w:firstLine="540"/>
        <w:jc w:val="both"/>
      </w:pPr>
      <w:r>
        <w:t xml:space="preserve">осуществление текущего </w:t>
      </w:r>
      <w:proofErr w:type="gramStart"/>
      <w:r>
        <w:t>контроля за</w:t>
      </w:r>
      <w:proofErr w:type="gramEnd"/>
      <w:r>
        <w:t xml:space="preserve"> ходом реализации Мероприятия, использованием бюджетных средств, выделяемых на выполнение Мероприятия;</w:t>
      </w:r>
    </w:p>
    <w:p w:rsidR="00534530" w:rsidRDefault="00534530">
      <w:pPr>
        <w:pStyle w:val="ConsPlusNormal"/>
        <w:ind w:firstLine="540"/>
        <w:jc w:val="both"/>
      </w:pPr>
      <w:r>
        <w:t>подготовка отчетов о ходе и результатах выполнения Мероприятия.</w:t>
      </w:r>
    </w:p>
    <w:p w:rsidR="00534530" w:rsidRDefault="00534530">
      <w:pPr>
        <w:pStyle w:val="ConsPlusNormal"/>
        <w:ind w:firstLine="540"/>
        <w:jc w:val="both"/>
      </w:pPr>
      <w:r>
        <w:t>2.4.3. Функции агентства молодежной политики и реализации программ общественного развития Красноярского края: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утверждение государственного задания и программы развития КГАУ "ЦМИ "Форум", являющегося исполнителем мероприятий, направленных на вовлечение молодежи в предпринимательскую деятельность (далее - Мероприятия);</w:t>
      </w:r>
    </w:p>
    <w:p w:rsidR="00534530" w:rsidRDefault="00534530">
      <w:pPr>
        <w:pStyle w:val="ConsPlusNormal"/>
        <w:ind w:firstLine="540"/>
        <w:jc w:val="both"/>
      </w:pPr>
      <w:r>
        <w:t>ежегодное уточнение целевых показателей и затрат по Мероприятиям;</w:t>
      </w:r>
    </w:p>
    <w:p w:rsidR="00534530" w:rsidRDefault="00534530">
      <w:pPr>
        <w:pStyle w:val="ConsPlusNormal"/>
        <w:ind w:firstLine="540"/>
        <w:jc w:val="both"/>
      </w:pPr>
      <w:r>
        <w:t>совершенствование механизма реализации Мероприятий с учетом изменений внешней среды и нормативно-правовой базы;</w:t>
      </w:r>
    </w:p>
    <w:p w:rsidR="00534530" w:rsidRDefault="00534530">
      <w:pPr>
        <w:pStyle w:val="ConsPlusNormal"/>
        <w:ind w:firstLine="540"/>
        <w:jc w:val="both"/>
      </w:pPr>
      <w:r>
        <w:t xml:space="preserve">осуществление текущего </w:t>
      </w:r>
      <w:proofErr w:type="gramStart"/>
      <w:r>
        <w:t>контроля за</w:t>
      </w:r>
      <w:proofErr w:type="gramEnd"/>
      <w:r>
        <w:t xml:space="preserve"> ходом реализации Мероприятий, использованием бюджетных средств, выделяемых на выполнение Мероприятий;</w:t>
      </w:r>
    </w:p>
    <w:p w:rsidR="00534530" w:rsidRDefault="00534530">
      <w:pPr>
        <w:pStyle w:val="ConsPlusNormal"/>
        <w:ind w:firstLine="540"/>
        <w:jc w:val="both"/>
      </w:pPr>
      <w:r>
        <w:t>подготовка отчетов о ходе и результатах выполнения Мероприятий.</w:t>
      </w:r>
    </w:p>
    <w:p w:rsidR="00534530" w:rsidRDefault="00534530">
      <w:pPr>
        <w:pStyle w:val="ConsPlusNormal"/>
        <w:ind w:firstLine="540"/>
        <w:jc w:val="both"/>
      </w:pPr>
      <w:r>
        <w:t xml:space="preserve">Абзацы седьмой - восьмой исключены.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272-п.</w:t>
      </w:r>
    </w:p>
    <w:p w:rsidR="00534530" w:rsidRDefault="00534530">
      <w:pPr>
        <w:pStyle w:val="ConsPlusNormal"/>
        <w:ind w:firstLine="540"/>
        <w:jc w:val="both"/>
      </w:pPr>
      <w:r>
        <w:t>2.4.4. Функции агентства печати и массовых коммуникаций Красноярского края:</w:t>
      </w:r>
    </w:p>
    <w:p w:rsidR="00534530" w:rsidRDefault="00534530">
      <w:pPr>
        <w:pStyle w:val="ConsPlusNormal"/>
        <w:ind w:firstLine="540"/>
        <w:jc w:val="both"/>
      </w:pPr>
      <w:r>
        <w:t>формирование благоприятного инвестиционного и предпринимательского климата на территории края, а также формирование положительного образа предпринимателя, популяризация роли предпринимательства (далее - Мероприятие);</w:t>
      </w:r>
    </w:p>
    <w:p w:rsidR="00534530" w:rsidRDefault="00534530">
      <w:pPr>
        <w:pStyle w:val="ConsPlusNormal"/>
        <w:ind w:firstLine="540"/>
        <w:jc w:val="both"/>
      </w:pPr>
      <w:r>
        <w:t>ежегодное уточнение целевых показателей и затрат по Мероприятию;</w:t>
      </w:r>
    </w:p>
    <w:p w:rsidR="00534530" w:rsidRDefault="00534530">
      <w:pPr>
        <w:pStyle w:val="ConsPlusNormal"/>
        <w:ind w:firstLine="540"/>
        <w:jc w:val="both"/>
      </w:pPr>
      <w:r>
        <w:t>совершенствование механизма реализации Мероприятия с учетом изменений внешней среды и нормативно-правовой базы;</w:t>
      </w:r>
    </w:p>
    <w:p w:rsidR="00534530" w:rsidRDefault="00534530">
      <w:pPr>
        <w:pStyle w:val="ConsPlusNormal"/>
        <w:ind w:firstLine="540"/>
        <w:jc w:val="both"/>
      </w:pPr>
      <w:r>
        <w:t xml:space="preserve">осуществление текущего </w:t>
      </w:r>
      <w:proofErr w:type="gramStart"/>
      <w:r>
        <w:t>контроля за</w:t>
      </w:r>
      <w:proofErr w:type="gramEnd"/>
      <w:r>
        <w:t xml:space="preserve"> ходом реализации Мероприятия, использованием бюджетных средств, выделяемых на выполнение Мероприятия;</w:t>
      </w:r>
    </w:p>
    <w:p w:rsidR="00534530" w:rsidRDefault="00534530">
      <w:pPr>
        <w:pStyle w:val="ConsPlusNormal"/>
        <w:ind w:firstLine="540"/>
        <w:jc w:val="both"/>
      </w:pPr>
      <w:r>
        <w:t>подготовка отчетов о ходе и результатах выполнения Мероприятия.</w:t>
      </w:r>
    </w:p>
    <w:p w:rsidR="00534530" w:rsidRDefault="00534530">
      <w:pPr>
        <w:pStyle w:val="ConsPlusNormal"/>
        <w:ind w:firstLine="540"/>
        <w:jc w:val="both"/>
      </w:pPr>
      <w:r>
        <w:t>Государственный заказчик подпрограммы, являющийся главным распорядителем бюджетных средств, с участием заинтересованных органов государственной власти Российской Федерации и Красноярского края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534530" w:rsidRDefault="00534530">
      <w:pPr>
        <w:pStyle w:val="ConsPlusNormal"/>
        <w:ind w:firstLine="540"/>
        <w:jc w:val="both"/>
      </w:pPr>
      <w:r>
        <w:t>Внешний государственный финансовый контроль за использованием сре</w:t>
      </w:r>
      <w:proofErr w:type="gramStart"/>
      <w:r>
        <w:t>дств кр</w:t>
      </w:r>
      <w:proofErr w:type="gramEnd"/>
      <w:r>
        <w:t>аевого бюджета осуществляется министерством, службой финансово-экономического контроля и контроля в сфере закупок Красноярского края,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both"/>
      </w:pPr>
      <w:r>
        <w:t xml:space="preserve">(п. 2.4.4 </w:t>
      </w:r>
      <w:proofErr w:type="gramStart"/>
      <w:r>
        <w:t>введен</w:t>
      </w:r>
      <w:proofErr w:type="gramEnd"/>
      <w:r>
        <w:t xml:space="preserve">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 xml:space="preserve">2.5. Оценка </w:t>
      </w:r>
      <w:proofErr w:type="gramStart"/>
      <w:r>
        <w:t>социально-экономической</w:t>
      </w:r>
      <w:proofErr w:type="gramEnd"/>
    </w:p>
    <w:p w:rsidR="00534530" w:rsidRDefault="00534530">
      <w:pPr>
        <w:pStyle w:val="ConsPlusNormal"/>
        <w:jc w:val="center"/>
      </w:pPr>
      <w:r>
        <w:t>эффективности подпрограммы 2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Реализация мероприятий подпрограммы 2 в комплексе с сопутствующими мерами на муниципальном уровне позволит решить ряд задач, в частности:</w:t>
      </w:r>
    </w:p>
    <w:p w:rsidR="00534530" w:rsidRDefault="00534530">
      <w:pPr>
        <w:pStyle w:val="ConsPlusNormal"/>
        <w:ind w:firstLine="540"/>
        <w:jc w:val="both"/>
      </w:pPr>
      <w:r>
        <w:t>сократить численность безработных;</w:t>
      </w:r>
    </w:p>
    <w:p w:rsidR="00534530" w:rsidRDefault="00534530">
      <w:pPr>
        <w:pStyle w:val="ConsPlusNormal"/>
        <w:ind w:firstLine="540"/>
        <w:jc w:val="both"/>
      </w:pPr>
      <w:r>
        <w:t>увеличить количество обрабатывающих производств;</w:t>
      </w:r>
    </w:p>
    <w:p w:rsidR="00534530" w:rsidRDefault="00534530">
      <w:pPr>
        <w:pStyle w:val="ConsPlusNormal"/>
        <w:ind w:firstLine="540"/>
        <w:jc w:val="both"/>
      </w:pPr>
      <w:r>
        <w:t>снизить инвестиционные и предпринимательские риски;</w:t>
      </w:r>
    </w:p>
    <w:p w:rsidR="00534530" w:rsidRDefault="00534530">
      <w:pPr>
        <w:pStyle w:val="ConsPlusNormal"/>
        <w:ind w:firstLine="540"/>
        <w:jc w:val="both"/>
      </w:pPr>
      <w: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534530" w:rsidRDefault="00534530">
      <w:pPr>
        <w:pStyle w:val="ConsPlusNormal"/>
        <w:ind w:firstLine="540"/>
        <w:jc w:val="both"/>
      </w:pPr>
      <w: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очередь, обрабатывающих производств;</w:t>
      </w:r>
    </w:p>
    <w:p w:rsidR="00534530" w:rsidRDefault="00534530">
      <w:pPr>
        <w:pStyle w:val="ConsPlusNormal"/>
        <w:ind w:firstLine="540"/>
        <w:jc w:val="both"/>
      </w:pPr>
      <w:r>
        <w:t>повысить производительность труда;</w:t>
      </w:r>
    </w:p>
    <w:p w:rsidR="00534530" w:rsidRDefault="00534530">
      <w:pPr>
        <w:pStyle w:val="ConsPlusNormal"/>
        <w:ind w:firstLine="540"/>
        <w:jc w:val="both"/>
      </w:pPr>
      <w:r>
        <w:t>поднять размер налоговых доходов муниципальных образований края.</w:t>
      </w:r>
    </w:p>
    <w:p w:rsidR="00534530" w:rsidRDefault="00534530">
      <w:pPr>
        <w:pStyle w:val="ConsPlusNormal"/>
        <w:ind w:firstLine="540"/>
        <w:jc w:val="both"/>
      </w:pPr>
      <w:r>
        <w:t>Реализация мероприятий подпрограммы 2 позволит достичь следующих показателей:</w:t>
      </w:r>
    </w:p>
    <w:p w:rsidR="00534530" w:rsidRDefault="00534530">
      <w:pPr>
        <w:pStyle w:val="ConsPlusNormal"/>
        <w:ind w:firstLine="540"/>
        <w:jc w:val="both"/>
      </w:pPr>
      <w:r>
        <w:t xml:space="preserve">увеличение оборота малых и средних предприятий (с учетом микропредприятий), занимающихся обрабатывающим производством, - до 64,5 </w:t>
      </w:r>
      <w:proofErr w:type="gramStart"/>
      <w:r>
        <w:t>млрд</w:t>
      </w:r>
      <w:proofErr w:type="gramEnd"/>
      <w:r>
        <w:t xml:space="preserve"> рублей на момент окончания действия программы;</w:t>
      </w:r>
    </w:p>
    <w:p w:rsidR="00534530" w:rsidRDefault="00534530">
      <w:pPr>
        <w:pStyle w:val="ConsPlusNormal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поддержку, - до 61355 предприятий на момент окончания действия программы;</w:t>
      </w:r>
    </w:p>
    <w:p w:rsidR="00534530" w:rsidRDefault="00534530">
      <w:pPr>
        <w:pStyle w:val="ConsPlusNormal"/>
        <w:ind w:firstLine="540"/>
        <w:jc w:val="both"/>
      </w:pPr>
      <w: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- до 2140 рабочих мест на момент окончания действия программы;</w:t>
      </w:r>
    </w:p>
    <w:p w:rsidR="00534530" w:rsidRDefault="00534530">
      <w:pPr>
        <w:pStyle w:val="ConsPlusNormal"/>
        <w:ind w:firstLine="540"/>
        <w:jc w:val="both"/>
      </w:pPr>
      <w:r>
        <w:t>количество сохраненных рабочих мест в секторе малого и среднего предпринимательства за период реализации подпрограммы - до 6460 рабочих мест на момент окончания действия программы;</w:t>
      </w:r>
    </w:p>
    <w:p w:rsidR="00534530" w:rsidRDefault="00534530">
      <w:pPr>
        <w:pStyle w:val="ConsPlusNormal"/>
        <w:ind w:firstLine="540"/>
        <w:jc w:val="both"/>
      </w:pPr>
      <w:r>
        <w:t xml:space="preserve">объем привлеченных внебюджетных инвестиций в секторе малого и среднего предпринимательства за период реализации подпрограммы - до 764 </w:t>
      </w:r>
      <w:proofErr w:type="gramStart"/>
      <w:r>
        <w:t>млн</w:t>
      </w:r>
      <w:proofErr w:type="gramEnd"/>
      <w:r>
        <w:t xml:space="preserve"> рублей на момент окончания действия программы.</w:t>
      </w:r>
    </w:p>
    <w:p w:rsidR="00534530" w:rsidRDefault="00534530">
      <w:pPr>
        <w:pStyle w:val="ConsPlusNormal"/>
        <w:ind w:firstLine="540"/>
        <w:jc w:val="both"/>
      </w:pPr>
      <w:r>
        <w:t>Непосредственного воздействия на уровень качества жизни населения, увеличение доходов населения реализация мероприятий подпрограммы 2 не оказывает.</w:t>
      </w:r>
    </w:p>
    <w:p w:rsidR="00534530" w:rsidRDefault="00534530">
      <w:pPr>
        <w:pStyle w:val="ConsPlusNormal"/>
        <w:ind w:firstLine="540"/>
        <w:jc w:val="both"/>
      </w:pPr>
      <w:r>
        <w:t>Эффект от реализации подпрограммы 2 заключается в создании благоприятного предпринимательского климата на территории Красноярского края.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 xml:space="preserve">2.6. Обоснование </w:t>
      </w:r>
      <w:proofErr w:type="gramStart"/>
      <w:r>
        <w:t>финансовых</w:t>
      </w:r>
      <w:proofErr w:type="gramEnd"/>
      <w:r>
        <w:t>, материальных и трудовых</w:t>
      </w:r>
    </w:p>
    <w:p w:rsidR="00534530" w:rsidRDefault="00534530">
      <w:pPr>
        <w:pStyle w:val="ConsPlusNormal"/>
        <w:jc w:val="center"/>
      </w:pPr>
      <w:r>
        <w:t>затрат (ресурсное обеспечение подпрограммы)</w:t>
      </w:r>
    </w:p>
    <w:p w:rsidR="00534530" w:rsidRDefault="00534530">
      <w:pPr>
        <w:pStyle w:val="ConsPlusNormal"/>
        <w:jc w:val="center"/>
      </w:pPr>
      <w:r>
        <w:t>с указанием источников финансирования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Утратил силу.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272-п.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подпрограмме 2</w:t>
      </w:r>
    </w:p>
    <w:p w:rsidR="00534530" w:rsidRDefault="00534530">
      <w:pPr>
        <w:pStyle w:val="ConsPlusNormal"/>
        <w:jc w:val="right"/>
      </w:pPr>
      <w:r>
        <w:t>"Развитие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в Красноярском крае"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36" w:name="P9961"/>
      <w:bookmarkEnd w:id="136"/>
      <w:r>
        <w:t>ПЕРЕЧЕНЬ</w:t>
      </w:r>
    </w:p>
    <w:p w:rsidR="00534530" w:rsidRDefault="00534530">
      <w:pPr>
        <w:pStyle w:val="ConsPlusNormal"/>
        <w:jc w:val="center"/>
      </w:pPr>
      <w:r>
        <w:t>ЦЕЛЕВЫХ ИНДИКАТОРОВ ПОДПРОГРАММЫ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272-п)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204"/>
        <w:gridCol w:w="2029"/>
        <w:gridCol w:w="1429"/>
        <w:gridCol w:w="1429"/>
        <w:gridCol w:w="1429"/>
        <w:gridCol w:w="1429"/>
        <w:gridCol w:w="1204"/>
        <w:gridCol w:w="1204"/>
      </w:tblGrid>
      <w:tr w:rsidR="00534530">
        <w:tc>
          <w:tcPr>
            <w:tcW w:w="454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9" w:type="dxa"/>
          </w:tcPr>
          <w:p w:rsidR="00534530" w:rsidRDefault="00534530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29" w:type="dxa"/>
          </w:tcPr>
          <w:p w:rsidR="00534530" w:rsidRDefault="0053453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- 2012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- 2013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- 2014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 - 2015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- 2016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Второй год планового периода - 2017</w:t>
            </w:r>
          </w:p>
        </w:tc>
      </w:tr>
      <w:tr w:rsidR="00534530">
        <w:tc>
          <w:tcPr>
            <w:tcW w:w="45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49" w:type="dxa"/>
          </w:tcPr>
          <w:p w:rsidR="00534530" w:rsidRDefault="00534530">
            <w:pPr>
              <w:pStyle w:val="ConsPlusNormal"/>
            </w:pPr>
            <w:r>
              <w:t>Цель подпрограммы 2 - создание благоприятных условий для развития малого и среднего предпринимательства в Красноярском крае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02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20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20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454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534530" w:rsidRDefault="00534530">
            <w:pPr>
              <w:pStyle w:val="ConsPlusNormal"/>
            </w:pPr>
            <w:r>
              <w:t>Целевой индикатор 1. Увеличение оборота малых и средних предприятий (с учетом микропредприятий), занимающихся обрабатывающим производством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</w:pPr>
            <w:proofErr w:type="gramStart"/>
            <w:r>
              <w:t>млрд</w:t>
            </w:r>
            <w:proofErr w:type="gramEnd"/>
            <w:r>
              <w:t xml:space="preserve"> рублей</w:t>
            </w:r>
          </w:p>
        </w:tc>
        <w:tc>
          <w:tcPr>
            <w:tcW w:w="2029" w:type="dxa"/>
          </w:tcPr>
          <w:p w:rsidR="00534530" w:rsidRDefault="00534530">
            <w:pPr>
              <w:pStyle w:val="ConsPlusNormal"/>
            </w:pPr>
            <w:r>
              <w:t>отчетные данные Территориального органа Федеральной службы государственной статистики по Красноярскому краю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64,5</w:t>
            </w:r>
          </w:p>
        </w:tc>
      </w:tr>
      <w:tr w:rsidR="00534530">
        <w:tc>
          <w:tcPr>
            <w:tcW w:w="454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2449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Целевой индикатор 2. Количество субъектов малого и среднего предпринимательства, получивших государственную поддержку за период реализации подпрограммы (нарастающим итогом)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2029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8330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2449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1204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202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отчетные данные министерства экономического развития и инвестиционной политики Красноярского края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26005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43680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61355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14260" w:type="dxa"/>
            <w:gridSpan w:val="10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(п. 2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  <w:tr w:rsidR="00534530">
        <w:tc>
          <w:tcPr>
            <w:tcW w:w="454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2449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Целевой индикатор 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2029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2449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1204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202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отчетные данные министерства экономического развития и инвестиционной политики Красноярского края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2140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14260" w:type="dxa"/>
            <w:gridSpan w:val="10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(п. 3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  <w:tr w:rsidR="00534530">
        <w:tc>
          <w:tcPr>
            <w:tcW w:w="454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2449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Целевой индикатор 4. Количество сохраненных рабочих мест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2029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2449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1204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202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отчетные данные министерства экономического развития и инвестиционной политики Красноярского края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6460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14260" w:type="dxa"/>
            <w:gridSpan w:val="10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(п. 4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  <w:tr w:rsidR="00534530">
        <w:tc>
          <w:tcPr>
            <w:tcW w:w="454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2449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Целевой индикатор 5. Объем привлеченных внебюджетных инвестиций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2029" w:type="dxa"/>
          </w:tcPr>
          <w:p w:rsidR="00534530" w:rsidRDefault="00534530">
            <w:pPr>
              <w:pStyle w:val="ConsPlusNormal"/>
            </w:pPr>
            <w:r>
              <w:t>отчетные данные министерства инвестиций и инноваций Красноярского края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153,5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2449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1204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202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отчетные данные министерства экономического развития и инвестиционной политики Красноярского края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560,5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764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14260" w:type="dxa"/>
            <w:gridSpan w:val="10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(п. 5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</w:tbl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подпрограмме 2</w:t>
      </w:r>
    </w:p>
    <w:p w:rsidR="00534530" w:rsidRDefault="00534530">
      <w:pPr>
        <w:pStyle w:val="ConsPlusNormal"/>
        <w:jc w:val="right"/>
      </w:pPr>
      <w:r>
        <w:t>"Развитие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в Красноярском крае"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37" w:name="P10082"/>
      <w:bookmarkEnd w:id="137"/>
      <w:r>
        <w:t>ПЕРЕЧЕНЬ</w:t>
      </w:r>
    </w:p>
    <w:p w:rsidR="00534530" w:rsidRDefault="00534530">
      <w:pPr>
        <w:pStyle w:val="ConsPlusNormal"/>
        <w:jc w:val="center"/>
      </w:pPr>
      <w:r>
        <w:t>МЕРОПРИЯТИЙ ПОДПРОГРАММЫ С УКАЗАНИЕМ ОБЪЕМА СРЕДСТВ</w:t>
      </w:r>
    </w:p>
    <w:p w:rsidR="00534530" w:rsidRDefault="00534530">
      <w:pPr>
        <w:pStyle w:val="ConsPlusNormal"/>
        <w:jc w:val="center"/>
      </w:pPr>
      <w:r>
        <w:t>НА ИХ РЕАЛИЗАЦИЮ И ОЖИДАЕМЫХ РЕЗУЛЬТАТОВ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907"/>
        <w:gridCol w:w="907"/>
        <w:gridCol w:w="1136"/>
        <w:gridCol w:w="710"/>
        <w:gridCol w:w="1485"/>
        <w:gridCol w:w="1485"/>
        <w:gridCol w:w="1485"/>
        <w:gridCol w:w="1485"/>
        <w:gridCol w:w="1486"/>
        <w:gridCol w:w="2494"/>
      </w:tblGrid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660" w:type="dxa"/>
            <w:gridSpan w:val="4"/>
          </w:tcPr>
          <w:p w:rsidR="00534530" w:rsidRDefault="005345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426" w:type="dxa"/>
            <w:gridSpan w:val="5"/>
          </w:tcPr>
          <w:p w:rsidR="00534530" w:rsidRDefault="00534530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  <w:vMerge/>
          </w:tcPr>
          <w:p w:rsidR="00534530" w:rsidRDefault="00534530"/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- 2014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- 2015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 - 2016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- 2017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  <w:jc w:val="center"/>
            </w:pPr>
            <w:r>
              <w:t>12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Цель подпрограммы 2. Создание благоприятных условий для развития малого и среднего предпринимательства в Красноярском крае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269001,0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446647,8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915648,8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1. Задача 1. Повышение доступности </w:t>
            </w:r>
            <w:proofErr w:type="gramStart"/>
            <w:r>
              <w:t>бизнес-образования</w:t>
            </w:r>
            <w:proofErr w:type="gramEnd"/>
            <w:r>
              <w:t xml:space="preserve"> для субъектов малого и среднего предпринимательства и пропаганда предпринимательства (стимулирование граждан, в </w:t>
            </w:r>
            <w:proofErr w:type="spellStart"/>
            <w:r>
              <w:t>т.ч</w:t>
            </w:r>
            <w:proofErr w:type="spellEnd"/>
            <w:r>
              <w:t>. молодежи, к осуществлению предпринимательской деятельности)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59500,0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1.1. Обеспечение функционирования информационной системы, позволяющей облегчить доступ субъектов малого и (или) среднего предпринимательства края к информационно-консультационным ресурсам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1127775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обеспечение доступности информационно-консультационных ресурсов. Информационно-консультационная поддержка на бесплатной и льготной основе - более 3500 субъектов МСП ежегодно, количество посещений специализированных сайтов - более 40000 ежегодно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1127775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1.2. Разработка, издание и распространение методических пособий и информационных буклетов для субъектов малого и (или) среднего предпринимательства в целях оказания информационно-консультационной, методической поддержки, разъяснений по правовым вопросам, вопросам налогообложения, предоставления государственной и муниципальной поддержки и иным вопросам ведения предпринимательской деятельности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1127776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  <w:r>
              <w:t>информационной поддержкой (методические пособия и информационные буклеты) охвачено не менее 10000 субъектов МСП ежегодно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1.3. Предоставление на конкурсной основе грантов на осуществление предпринимательской деятельности безработным гражданам, в том числе прошедшим обучение по направлению краевых государственных учреждений службы занятости населения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1127777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  <w:r>
              <w:t>создано субъектов МСП - не менее 25 ежегодно;</w:t>
            </w:r>
          </w:p>
          <w:p w:rsidR="00534530" w:rsidRDefault="00534530">
            <w:pPr>
              <w:pStyle w:val="ConsPlusNormal"/>
            </w:pPr>
            <w:r>
              <w:t>создано рабочих мест - не менее 40 ежегодно;</w:t>
            </w:r>
          </w:p>
          <w:p w:rsidR="00534530" w:rsidRDefault="00534530">
            <w:pPr>
              <w:pStyle w:val="ConsPlusNormal"/>
            </w:pPr>
            <w:r>
              <w:t xml:space="preserve">привлечено инвестиций - более 3,5 </w:t>
            </w:r>
            <w:proofErr w:type="gramStart"/>
            <w:r>
              <w:t>млн</w:t>
            </w:r>
            <w:proofErr w:type="gramEnd"/>
            <w:r>
              <w:t xml:space="preserve"> рублей ежегодно</w:t>
            </w:r>
          </w:p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1.4. Вовлечение молодежи в предпринимательскую деятельность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спорта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1127778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формирование положительного имиджа предпринимательства в молодежной среде. </w:t>
            </w:r>
            <w:proofErr w:type="gramStart"/>
            <w:r>
              <w:t>Количество участников мероприятий (конкурсы, программы, анкетирование, информационные кампании, стажировки, образовательные семинары и т.п.) - не менее 2000 человек ежегодно</w:t>
            </w:r>
            <w:proofErr w:type="gramEnd"/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1127778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1.5. 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агентство печати и массовых коммуникаций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1127780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  <w:r>
              <w:t>формирование в обществе положительного образа предпринимателя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 xml:space="preserve">2. Задача 2. Повышение доступности финансовых и информационно-консультационных ресурсов для субъектов малого и среднего предпринимательства в муниципальных образованиях края, в </w:t>
            </w:r>
            <w:proofErr w:type="spellStart"/>
            <w:r>
              <w:t>т.ч</w:t>
            </w:r>
            <w:proofErr w:type="spellEnd"/>
            <w:r>
              <w:t>. путем обеспечения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256001,0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431147,8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84500,0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84500,0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856148,8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2.1. Субсидии бюджетам муниципальных образований края для реализации мероприятий, предусмотренных муниципальными программами развития субъектов малого и среднего предпринимательства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1127607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59604,0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59604,0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софинансирование не менее 30 муниципальных программ ежегодно; финансовая поддержка - не менее 160 субъектов малого и (или) среднего предпринимательства (далее - субъекты МСП) в 2014 году и далее не менее 210 ежегодно; образовательная поддержка - не менее 110 субъектов МСП в 2014 году и далее не менее 135 ежегодно;</w:t>
            </w:r>
          </w:p>
          <w:p w:rsidR="00534530" w:rsidRDefault="00534530">
            <w:pPr>
              <w:pStyle w:val="ConsPlusNormal"/>
            </w:pPr>
            <w:r>
              <w:t>создано рабочих мест - более 320 в 2014 году и далее не менее 400 ежегодно;</w:t>
            </w:r>
          </w:p>
          <w:p w:rsidR="00534530" w:rsidRDefault="00534530">
            <w:pPr>
              <w:pStyle w:val="ConsPlusNormal"/>
            </w:pPr>
            <w:r>
              <w:t xml:space="preserve">сохранено </w:t>
            </w:r>
            <w:proofErr w:type="gramStart"/>
            <w:r>
              <w:t>старых</w:t>
            </w:r>
            <w:proofErr w:type="gramEnd"/>
            <w:r>
              <w:t xml:space="preserve"> - не менее 1360 в 2014 году и далее не менее 1700 ежегодно;</w:t>
            </w:r>
          </w:p>
          <w:p w:rsidR="00534530" w:rsidRDefault="00534530">
            <w:pPr>
              <w:pStyle w:val="ConsPlusNormal"/>
            </w:pPr>
            <w:r>
              <w:t>привлечено инвестиций - более 150 млн. рублей в 2014 году и далее не менее 200 млн. рублей ежегодно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1127607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74000,0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74000,0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74000,0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222000,0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2.2.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1127772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оказание ежегодно помощи 61 органу местного самоуправления края при реализации муниципальных программ и осуществление ежегодного мониторинга данных;</w:t>
            </w:r>
          </w:p>
          <w:p w:rsidR="00534530" w:rsidRDefault="00534530">
            <w:pPr>
              <w:pStyle w:val="ConsPlusNormal"/>
            </w:pPr>
            <w:r>
              <w:t>осуществление консультаций и оказание помощи субъектам МСП по подготовке и формированию пакета документов для получения средств государственной и (или) муниципальной поддержки;</w:t>
            </w:r>
          </w:p>
          <w:p w:rsidR="00534530" w:rsidRDefault="00534530">
            <w:pPr>
              <w:pStyle w:val="ConsPlusNormal"/>
            </w:pPr>
            <w:r>
              <w:t>консультационная поддержка - не менее 170 субъектов МСП ежегодно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1127772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2.3. Субсидии организациям инфраструктуры поддержки малого и (или) среднего предпринимательства на обеспечение деятельности организаций поддержки экспорта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1127773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консультационная и информационная поддержка - не менее 100 субъектов МСП ежегодно;</w:t>
            </w:r>
          </w:p>
          <w:p w:rsidR="00534530" w:rsidRDefault="00534530">
            <w:pPr>
              <w:pStyle w:val="ConsPlusNormal"/>
            </w:pPr>
            <w:r>
              <w:t xml:space="preserve">количество участников </w:t>
            </w:r>
            <w:proofErr w:type="gramStart"/>
            <w:r>
              <w:t>бизнес-миссий</w:t>
            </w:r>
            <w:proofErr w:type="gramEnd"/>
            <w:r>
              <w:t xml:space="preserve"> - не менее 20 МСП ежегодно; количество участников выставок/ярмарок - не менее 15 ежегодно;</w:t>
            </w:r>
          </w:p>
          <w:p w:rsidR="00534530" w:rsidRDefault="00534530">
            <w:pPr>
              <w:pStyle w:val="ConsPlusNormal"/>
            </w:pPr>
            <w:r>
              <w:t>заключено контрактов (договоров и т.п.) - не менее 2 ежегодно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1127773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2.4. Субсидии организациям инфраструктуры поддержки малого и (или) среднего предпринимательства на обеспечение деятельности региональных центров поддержки предпринимательства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1127774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консультационная поддержка - не менее 1500 субъектов МСП ежегодно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1127774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2.5. 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187697,0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346647,8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534344,8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  <w:r>
              <w:t>оказана поддержка не менее 730 субъектам малого и среднего предпринимательства, создано рабочих мест не менее 460 ед.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1125064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520, 810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162001,0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162001,0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1125064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341837,8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341837,8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спорта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1125064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7334,0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7334,0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1125064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18362,0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18362,0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агентство печати и массовых коммуникаций Красноярского края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  <w:r>
              <w:t>1125064</w:t>
            </w: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970" w:type="dxa"/>
            <w:gridSpan w:val="2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232805,0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232805,0</w:t>
            </w:r>
          </w:p>
        </w:tc>
        <w:tc>
          <w:tcPr>
            <w:tcW w:w="2494" w:type="dxa"/>
            <w:vMerge w:val="restart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429337,8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87500,0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87500,0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604337,8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агентство труда и занятости населения Красноярского края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25862,0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48362,0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министерство спорта Красноярского края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10334,0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10334,0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агентство печати и массовых коммуникаций Красноярского края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6810,0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10810,0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6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1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5" w:type="dxa"/>
          </w:tcPr>
          <w:p w:rsidR="00534530" w:rsidRDefault="00534530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486" w:type="dxa"/>
          </w:tcPr>
          <w:p w:rsidR="00534530" w:rsidRDefault="00534530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2494" w:type="dxa"/>
            <w:vMerge/>
          </w:tcPr>
          <w:p w:rsidR="00534530" w:rsidRDefault="00534530"/>
        </w:tc>
      </w:tr>
    </w:tbl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3</w:t>
      </w:r>
    </w:p>
    <w:p w:rsidR="00534530" w:rsidRDefault="00534530">
      <w:pPr>
        <w:pStyle w:val="ConsPlusNormal"/>
        <w:jc w:val="right"/>
      </w:pPr>
      <w:r>
        <w:t>к подпрограмме</w:t>
      </w:r>
    </w:p>
    <w:p w:rsidR="00534530" w:rsidRDefault="00534530">
      <w:pPr>
        <w:pStyle w:val="ConsPlusNormal"/>
        <w:jc w:val="right"/>
      </w:pPr>
      <w:r>
        <w:t>"Развитие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в Красноярском крае"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Title"/>
        <w:jc w:val="center"/>
      </w:pPr>
      <w:bookmarkStart w:id="138" w:name="P10480"/>
      <w:bookmarkEnd w:id="138"/>
      <w:r>
        <w:t>ПОРЯДОК</w:t>
      </w:r>
    </w:p>
    <w:p w:rsidR="00534530" w:rsidRDefault="00534530">
      <w:pPr>
        <w:pStyle w:val="ConsPlusTitle"/>
        <w:jc w:val="center"/>
      </w:pPr>
      <w:r>
        <w:t xml:space="preserve">ПОДГОТОВКИ И ПРОВЕДЕНИЯ КОНКУРСА ПО ОТБОРУ </w:t>
      </w:r>
      <w:proofErr w:type="gramStart"/>
      <w:r>
        <w:t>МУНИЦИПАЛЬНЫХ</w:t>
      </w:r>
      <w:proofErr w:type="gramEnd"/>
    </w:p>
    <w:p w:rsidR="00534530" w:rsidRDefault="00534530">
      <w:pPr>
        <w:pStyle w:val="ConsPlusTitle"/>
        <w:jc w:val="center"/>
      </w:pPr>
      <w:r>
        <w:t>ПРОГРАММ, РАЗВИТИЯ СУБЪЕКТОВ МАЛОГО И СРЕДНЕГО</w:t>
      </w:r>
    </w:p>
    <w:p w:rsidR="00534530" w:rsidRDefault="00534530">
      <w:pPr>
        <w:pStyle w:val="ConsPlusTitle"/>
        <w:jc w:val="center"/>
      </w:pPr>
      <w:proofErr w:type="gramStart"/>
      <w:r>
        <w:t>ПРЕДПРИНИМАТЕЛЬСТВА (ОТДЕЛЬНЫХ МЕРОПРИЯТИЙ МУНИЦИПАЛЬНЫХ</w:t>
      </w:r>
      <w:proofErr w:type="gramEnd"/>
    </w:p>
    <w:p w:rsidR="00534530" w:rsidRDefault="00534530">
      <w:pPr>
        <w:pStyle w:val="ConsPlusTitle"/>
        <w:jc w:val="center"/>
      </w:pPr>
      <w:r>
        <w:t>ПРОГРАММ РАЗВИТИЯ СУБЪЕКТОВ МАЛОГО И СРЕДНЕГО</w:t>
      </w:r>
    </w:p>
    <w:p w:rsidR="00534530" w:rsidRDefault="00534530">
      <w:pPr>
        <w:pStyle w:val="ConsPlusTitle"/>
        <w:jc w:val="center"/>
      </w:pPr>
      <w:proofErr w:type="gramStart"/>
      <w:r>
        <w:t>ПРЕДПРИНИМАТЕЛЬСТВА) ДЛЯ ПРЕДОСТАВЛЕНИЯ СУБСИДИЙ БЮДЖЕТАМ</w:t>
      </w:r>
      <w:proofErr w:type="gramEnd"/>
    </w:p>
    <w:p w:rsidR="00534530" w:rsidRDefault="00534530">
      <w:pPr>
        <w:pStyle w:val="ConsPlusTitle"/>
        <w:jc w:val="center"/>
      </w:pPr>
      <w:r>
        <w:t xml:space="preserve">МУНИЦИПАЛЬНЫХ ОБРАЗОВАНИЙ КРАЯ В </w:t>
      </w:r>
      <w:proofErr w:type="gramStart"/>
      <w:r>
        <w:t>ЦЕЛЯХ</w:t>
      </w:r>
      <w:proofErr w:type="gramEnd"/>
      <w:r>
        <w:t xml:space="preserve"> СОФИНАНСИРОВАНИЯ</w:t>
      </w:r>
    </w:p>
    <w:p w:rsidR="00534530" w:rsidRDefault="00534530">
      <w:pPr>
        <w:pStyle w:val="ConsPlusTitle"/>
        <w:jc w:val="center"/>
      </w:pPr>
      <w:r>
        <w:t>МЕРОПРИЯТИЙ ПО ПОДДЕРЖКЕ И РАЗВИТИЮ МАЛОГО И СРЕДНЕГО</w:t>
      </w:r>
    </w:p>
    <w:p w:rsidR="00534530" w:rsidRDefault="00534530">
      <w:pPr>
        <w:pStyle w:val="ConsPlusTitle"/>
        <w:jc w:val="center"/>
      </w:pPr>
      <w:r>
        <w:t>ПРЕДПРИНИМАТЕЛЬСТВА, А ТАКЖЕ ПОРЯДОК И УСЛОВИЯ</w:t>
      </w:r>
    </w:p>
    <w:p w:rsidR="00534530" w:rsidRDefault="00534530">
      <w:pPr>
        <w:pStyle w:val="ConsPlusTitle"/>
        <w:jc w:val="center"/>
      </w:pPr>
      <w:r>
        <w:t>ПРЕДОСТАВЛЕНИЯ СУБСИДИЙ БЮДЖЕТАМ МУНИЦИПАЛЬНЫХ ОБРАЗОВАНИЙ</w:t>
      </w:r>
    </w:p>
    <w:p w:rsidR="00534530" w:rsidRDefault="00534530">
      <w:pPr>
        <w:pStyle w:val="ConsPlusTitle"/>
        <w:jc w:val="center"/>
      </w:pPr>
      <w:r>
        <w:t>КРАЯ ПО РЕЗУЛЬТАТАМ КОНКУРСНОГО ОТБОРА И ПРЕДСТАВЛЕНИЯ</w:t>
      </w:r>
    </w:p>
    <w:p w:rsidR="00534530" w:rsidRDefault="00534530">
      <w:pPr>
        <w:pStyle w:val="ConsPlusTitle"/>
        <w:jc w:val="center"/>
      </w:pPr>
      <w:r>
        <w:t>ОТЧЕТНОСТИ О РАСХОДОВАНИИ СРЕДСТВ СУБСИДИИ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272-п)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1. ОБЩИЕ ПОЛОЖЕНИЯ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подготовки и проведения конкурса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</w:t>
      </w:r>
      <w:proofErr w:type="spellStart"/>
      <w:r>
        <w:t>софинансирования</w:t>
      </w:r>
      <w:proofErr w:type="spellEnd"/>
      <w:r>
        <w:t xml:space="preserve"> мероприятий по поддержке и развитию малого и среднего предпринимательства, а также порядок и условия предоставления субсидий бюджетам муниципальных образований края по результатам конкурсного отбора и</w:t>
      </w:r>
      <w:proofErr w:type="gramEnd"/>
      <w:r>
        <w:t xml:space="preserve"> </w:t>
      </w:r>
      <w:proofErr w:type="gramStart"/>
      <w:r>
        <w:t xml:space="preserve">представления отчетности о расходовании средств субсидии (далее - Порядок) устанавливают механизм проведения конкурса по отбору муниципальных программ развития субъектов малого и среднего предпринимательства (отдельных мероприятий муниципальных программ) (далее - муниципальные программы) для предоставления субсидий бюджетам муниципальных образований края в целях </w:t>
      </w:r>
      <w:proofErr w:type="spellStart"/>
      <w:r>
        <w:t>софинансирования</w:t>
      </w:r>
      <w:proofErr w:type="spellEnd"/>
      <w:r>
        <w:t xml:space="preserve"> мероприятий по поддержке и развитию малого и среднего предпринимательства (далее - субсидия), а также механизм и условия предоставления субсидий по результатам конкурсного</w:t>
      </w:r>
      <w:proofErr w:type="gramEnd"/>
      <w:r>
        <w:t xml:space="preserve"> отбора и порядок представления отчетности о расходовании средств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1.2. Используемые в настоящем Порядке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</w:t>
      </w:r>
      <w:hyperlink r:id="rId177" w:history="1">
        <w:r>
          <w:rPr>
            <w:color w:val="0000FF"/>
          </w:rPr>
          <w:t>законе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534530" w:rsidRDefault="00534530">
      <w:pPr>
        <w:pStyle w:val="ConsPlusNormal"/>
        <w:ind w:firstLine="540"/>
        <w:jc w:val="both"/>
      </w:pPr>
      <w:r>
        <w:t xml:space="preserve">1.3. Предоставление субсидий осуществляется на </w:t>
      </w:r>
      <w:proofErr w:type="gramStart"/>
      <w:r>
        <w:t>основании</w:t>
      </w:r>
      <w:proofErr w:type="gramEnd"/>
      <w:r>
        <w:t xml:space="preserve"> результатов конкурса по отбору муниципальных программ (далее - Конкурсный отбор).</w:t>
      </w:r>
    </w:p>
    <w:p w:rsidR="00534530" w:rsidRDefault="00534530">
      <w:pPr>
        <w:pStyle w:val="ConsPlusNormal"/>
        <w:ind w:firstLine="540"/>
        <w:jc w:val="both"/>
      </w:pPr>
      <w:r>
        <w:t>Конкурсный отбор проводится ежегодно в пределах сумм, предусмотренных программой и законом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ind w:firstLine="540"/>
        <w:jc w:val="both"/>
      </w:pPr>
      <w:r>
        <w:t>1.4. Организатором проведения Конкурсного отбора и главным распорядителем средств субсидии является министерство экономического развития и инвестиционной политики Красноярского края (далее - Министерство).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1.5. Расходы, связанные с подготовкой и представлением документов для участия в Конкурсном отборе, несут муниципальные образования края, претендующие на получение субсидии.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 УЧАСТНИКИ КОНКУРСНОГО ОТБОРА И ПОРЯДОК ПОДАЧИ ДОКУМЕНТОВ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bookmarkStart w:id="139" w:name="P10508"/>
      <w:bookmarkEnd w:id="139"/>
      <w:r>
        <w:t xml:space="preserve">2.1. </w:t>
      </w:r>
      <w:proofErr w:type="gramStart"/>
      <w:r>
        <w:t xml:space="preserve">Министерство принимает решение о проведении Конкурсного отбора и размещает информацию не позднее 30 дней до дня окончания срока представления документов, указанных в </w:t>
      </w:r>
      <w:hyperlink w:anchor="P10510" w:history="1">
        <w:r>
          <w:rPr>
            <w:color w:val="0000FF"/>
          </w:rPr>
          <w:t>пункте 2.2</w:t>
        </w:r>
      </w:hyperlink>
      <w:r>
        <w:t xml:space="preserve"> настоящего Порядка, на едином краевом портале "Красноярский край" с адресом в информационно-телекоммуникационной сети Интернет www.krskstate.ru, а также в письменной форме доводит ее до сведения органов самоуправления муниципальных районов и городских округов края.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Информация о проведении Конкурсного отбора включает в себя сроки и место представления муниципальными образованиями края документов, предусмотренных </w:t>
      </w:r>
      <w:hyperlink w:anchor="P10510" w:history="1">
        <w:r>
          <w:rPr>
            <w:color w:val="0000FF"/>
          </w:rPr>
          <w:t>пунктом 2.2</w:t>
        </w:r>
      </w:hyperlink>
      <w:r>
        <w:t xml:space="preserve"> настоящего Порядка, а также объемы финансовых средств субсидии.</w:t>
      </w:r>
    </w:p>
    <w:p w:rsidR="00534530" w:rsidRDefault="00534530">
      <w:pPr>
        <w:pStyle w:val="ConsPlusNormal"/>
        <w:ind w:firstLine="540"/>
        <w:jc w:val="both"/>
      </w:pPr>
      <w:bookmarkStart w:id="140" w:name="P10510"/>
      <w:bookmarkEnd w:id="140"/>
      <w:r>
        <w:t>2.2. Для участия в Конкурсном отборе муниципальные образования края в сроки, указанные в решении о проведении Конкурсного отбора, представляют в Министерство следующие документы (далее - заявка):</w:t>
      </w:r>
    </w:p>
    <w:p w:rsidR="00534530" w:rsidRDefault="00534530">
      <w:pPr>
        <w:pStyle w:val="ConsPlusNormal"/>
        <w:ind w:firstLine="540"/>
        <w:jc w:val="both"/>
      </w:pPr>
      <w:r>
        <w:t xml:space="preserve">а) </w:t>
      </w:r>
      <w:hyperlink w:anchor="P10605" w:history="1">
        <w:r>
          <w:rPr>
            <w:color w:val="0000FF"/>
          </w:rPr>
          <w:t>заявление</w:t>
        </w:r>
      </w:hyperlink>
      <w:r>
        <w:t xml:space="preserve"> на участие в Конкурсном отборе по форме согласно приложению N 1 к настоящему Порядку;</w:t>
      </w:r>
    </w:p>
    <w:p w:rsidR="00534530" w:rsidRDefault="00534530">
      <w:pPr>
        <w:pStyle w:val="ConsPlusNormal"/>
        <w:ind w:firstLine="540"/>
        <w:jc w:val="both"/>
      </w:pPr>
      <w:r>
        <w:t>б) копию муниципального акта об утверждении муниципальной программы в действующей редакции;</w:t>
      </w:r>
    </w:p>
    <w:p w:rsidR="00534530" w:rsidRDefault="00534530">
      <w:pPr>
        <w:pStyle w:val="ConsPlusNormal"/>
        <w:ind w:firstLine="540"/>
        <w:jc w:val="both"/>
      </w:pPr>
      <w:r>
        <w:t xml:space="preserve">в) правовые акты органа местного самоуправления, устанавливающие механизм реализации программных мероприятий, реализация которых предполагается на условиях </w:t>
      </w:r>
      <w:proofErr w:type="spellStart"/>
      <w:r>
        <w:t>софинансирования</w:t>
      </w:r>
      <w:proofErr w:type="spellEnd"/>
      <w:r>
        <w:t>;</w:t>
      </w:r>
    </w:p>
    <w:p w:rsidR="00534530" w:rsidRDefault="00534530">
      <w:pPr>
        <w:pStyle w:val="ConsPlusNormal"/>
        <w:ind w:firstLine="540"/>
        <w:jc w:val="both"/>
      </w:pPr>
      <w:r>
        <w:t>г) пояснительную записку к заявлению на участие в Конкурсном отборе, содержащую: обоснование необходимости привлечения дополнительных средств, плановые объемы финансирования по мероприятиям, расстановку заявленных на софинансирование мероприятий по приоритетности, ожидаемые эффекты, оценку социальной значимости;</w:t>
      </w:r>
    </w:p>
    <w:p w:rsidR="00534530" w:rsidRDefault="00534530">
      <w:pPr>
        <w:pStyle w:val="ConsPlusNormal"/>
        <w:ind w:firstLine="540"/>
        <w:jc w:val="both"/>
      </w:pPr>
      <w:r>
        <w:t>д) документ, определяющий уполномоченное лицо, действующее от имени муниципального образования края;</w:t>
      </w:r>
    </w:p>
    <w:p w:rsidR="00534530" w:rsidRDefault="00534530">
      <w:pPr>
        <w:pStyle w:val="ConsPlusNormal"/>
        <w:ind w:firstLine="540"/>
        <w:jc w:val="both"/>
      </w:pPr>
      <w:r>
        <w:t>е) 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финансирование муниципальным образованием края расходов по мероприятиям муниципальной программы;</w:t>
      </w:r>
    </w:p>
    <w:p w:rsidR="00534530" w:rsidRDefault="00534530">
      <w:pPr>
        <w:pStyle w:val="ConsPlusNormal"/>
        <w:ind w:firstLine="540"/>
        <w:jc w:val="both"/>
      </w:pPr>
      <w:r>
        <w:t xml:space="preserve">ж) календарный </w:t>
      </w:r>
      <w:hyperlink w:anchor="P10672" w:history="1">
        <w:r>
          <w:rPr>
            <w:color w:val="0000FF"/>
          </w:rPr>
          <w:t>план</w:t>
        </w:r>
      </w:hyperlink>
      <w:r>
        <w:t xml:space="preserve"> реализации программных мероприятий на весь период действия муниципальной программы согласно приложению N 2 к настоящему Порядку;</w:t>
      </w:r>
    </w:p>
    <w:p w:rsidR="00534530" w:rsidRDefault="00534530">
      <w:pPr>
        <w:pStyle w:val="ConsPlusNormal"/>
        <w:ind w:firstLine="540"/>
        <w:jc w:val="both"/>
      </w:pPr>
      <w:r>
        <w:t>з) справку о фактическом исполнении местного бюджета муниципального образования края за предшествующий финансовый год и планируемых расходах на текущий финансовый год по мероприятиям муниципальной поддержки малого и среднего предпринимательства (с учетом субсидии из краевого бюджета);</w:t>
      </w:r>
    </w:p>
    <w:p w:rsidR="00534530" w:rsidRDefault="00534530">
      <w:pPr>
        <w:pStyle w:val="ConsPlusNormal"/>
        <w:ind w:firstLine="540"/>
        <w:jc w:val="both"/>
      </w:pPr>
      <w:r>
        <w:t xml:space="preserve">и) </w:t>
      </w:r>
      <w:hyperlink w:anchor="P10784" w:history="1">
        <w:r>
          <w:rPr>
            <w:color w:val="0000FF"/>
          </w:rPr>
          <w:t>справку</w:t>
        </w:r>
      </w:hyperlink>
      <w:r>
        <w:t xml:space="preserve"> о степени </w:t>
      </w:r>
      <w:proofErr w:type="gramStart"/>
      <w:r>
        <w:t>достижения заявленных показателей эффективности реализации муниципальных программ</w:t>
      </w:r>
      <w:proofErr w:type="gramEnd"/>
      <w:r>
        <w:t xml:space="preserve"> за 2 предшествующих года на территории муниципального образования согласно приложению N 3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>2.3. Заявление на участие в Конкурсном отборе регистрируется Министерством в специальном журнале регистрации в день его поступления с указанием номера регистрационной записи, даты и времени.</w:t>
      </w:r>
    </w:p>
    <w:p w:rsidR="00534530" w:rsidRDefault="00534530">
      <w:pPr>
        <w:pStyle w:val="ConsPlusNormal"/>
        <w:ind w:firstLine="540"/>
        <w:jc w:val="both"/>
      </w:pPr>
      <w:r>
        <w:t>Документы, представленные муниципальными образованиями края для участия в Конкурсном отборе, поступившие позже установленного срока, Министерством не рассматриваются и возвращаются по указанному на конверте адресу в течение 5 рабочих дней со дня поступления.</w:t>
      </w:r>
    </w:p>
    <w:p w:rsidR="00534530" w:rsidRDefault="00534530">
      <w:pPr>
        <w:pStyle w:val="ConsPlusNormal"/>
        <w:ind w:firstLine="540"/>
        <w:jc w:val="both"/>
      </w:pPr>
      <w:r>
        <w:t>2.4. Министерство в течение 5 рабочих дней со дня окончания приема заявок, представленных муниципальными образованиями края для участия в Конкурсном отборе, рассматривает их и выносит решение о допуске заявок к участию в Конкурсном отборе или об отказе в допуске к участию в Конкурсном отборе.</w:t>
      </w:r>
    </w:p>
    <w:p w:rsidR="00534530" w:rsidRDefault="00534530">
      <w:pPr>
        <w:pStyle w:val="ConsPlusNormal"/>
        <w:ind w:firstLine="540"/>
        <w:jc w:val="both"/>
      </w:pPr>
      <w:r>
        <w:t xml:space="preserve">Решение об отказе в допуске заявки к участию в Конкурсном отборе принимается в случае представления муниципальным образованием края документов, указанных в </w:t>
      </w:r>
      <w:hyperlink w:anchor="P10510" w:history="1">
        <w:r>
          <w:rPr>
            <w:color w:val="0000FF"/>
          </w:rPr>
          <w:t>пункте 2.2</w:t>
        </w:r>
      </w:hyperlink>
      <w:r>
        <w:t xml:space="preserve"> настоящего Порядка, не в полном объеме.</w:t>
      </w:r>
    </w:p>
    <w:p w:rsidR="00534530" w:rsidRDefault="00534530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В течение 5 рабочих дней с даты принятия решения о допуске заявок к участию в Конкурсном отборе или об отказе в допуске к участию в Конкурсном отборе Министерство готовит сводную информацию по допущенным к Конкурсу заявкам и направляет ее на рассмотрение экспертной </w:t>
      </w:r>
      <w:hyperlink r:id="rId179" w:history="1">
        <w:r>
          <w:rPr>
            <w:color w:val="0000FF"/>
          </w:rPr>
          <w:t>комиссии</w:t>
        </w:r>
      </w:hyperlink>
      <w:r>
        <w:t xml:space="preserve"> Правительства Красноярского края, утвержденной Постановлением Правительства Красноярского края от 01.11.2008 N 171-п (далее - Комиссия) вместе с документами</w:t>
      </w:r>
      <w:proofErr w:type="gramEnd"/>
      <w:r>
        <w:t xml:space="preserve">, </w:t>
      </w:r>
      <w:proofErr w:type="gramStart"/>
      <w:r>
        <w:t>указанными</w:t>
      </w:r>
      <w:proofErr w:type="gramEnd"/>
      <w:r>
        <w:t xml:space="preserve"> в </w:t>
      </w:r>
      <w:hyperlink w:anchor="P10510" w:history="1">
        <w:r>
          <w:rPr>
            <w:color w:val="0000FF"/>
          </w:rPr>
          <w:t>пункте 2.2</w:t>
        </w:r>
      </w:hyperlink>
      <w:r>
        <w:t xml:space="preserve"> настоящего Порядка, для осуществления оценки заявок и подготовки предложений о победителях Конкурсного отбора.</w:t>
      </w:r>
    </w:p>
    <w:p w:rsidR="00534530" w:rsidRDefault="00534530">
      <w:pPr>
        <w:pStyle w:val="ConsPlusNormal"/>
        <w:ind w:firstLine="540"/>
        <w:jc w:val="both"/>
      </w:pPr>
      <w:r>
        <w:t>Сводная информация должна содержать:</w:t>
      </w:r>
    </w:p>
    <w:p w:rsidR="00534530" w:rsidRDefault="00534530">
      <w:pPr>
        <w:pStyle w:val="ConsPlusNormal"/>
        <w:ind w:firstLine="540"/>
        <w:jc w:val="both"/>
      </w:pPr>
      <w:r>
        <w:t>реестр муниципальных образований края, допущенных к Конкурсному отбору;</w:t>
      </w:r>
    </w:p>
    <w:p w:rsidR="00534530" w:rsidRDefault="00534530">
      <w:pPr>
        <w:pStyle w:val="ConsPlusNormal"/>
        <w:ind w:firstLine="540"/>
        <w:jc w:val="both"/>
      </w:pPr>
      <w:r>
        <w:t>информацию о потребности муниципальных образований края в субсидии на софинансирование за счет сре</w:t>
      </w:r>
      <w:proofErr w:type="gramStart"/>
      <w:r>
        <w:t>дств кр</w:t>
      </w:r>
      <w:proofErr w:type="gramEnd"/>
      <w:r>
        <w:t>аевого бюджета;</w:t>
      </w:r>
    </w:p>
    <w:p w:rsidR="00534530" w:rsidRDefault="00534530">
      <w:pPr>
        <w:pStyle w:val="ConsPlusNormal"/>
        <w:ind w:firstLine="540"/>
        <w:jc w:val="both"/>
      </w:pPr>
      <w:r>
        <w:t>сведения о заявляемых мероприятиях муниципальных программ на текущий год и проектах предпринимателей, которым предполагается оказать финансовую поддержку за счет средств, привлекаемых муниципальными образованиями из краевого бюджета.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3. ОПРЕДЕЛЕНИЕ ПОБЕДИТЕЛЕЙ КОНКУРСНОГО ОТБОРА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bookmarkStart w:id="141" w:name="P10532"/>
      <w:bookmarkEnd w:id="141"/>
      <w:r>
        <w:t xml:space="preserve">3.1. </w:t>
      </w:r>
      <w:proofErr w:type="gramStart"/>
      <w:r>
        <w:t xml:space="preserve">При рассмотрении заявок Комиссия учитывает наличие в муниципальной программе мероприятий поддержки малого и (или) среднего предпринимательства, соответствующих приоритетным направлениям предоставления поддержки, устанавливаемым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27.02.2009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хозяйства", а также приказом Министерства экономического развития Российской</w:t>
      </w:r>
      <w:proofErr w:type="gramEnd"/>
      <w:r>
        <w:t xml:space="preserve"> Федерации об организации проведения конкурсного отбора субъектов Российской Федерации, бюджетам которых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 на соответствующий финансовый год.</w:t>
      </w:r>
    </w:p>
    <w:p w:rsidR="00534530" w:rsidRDefault="00534530">
      <w:pPr>
        <w:pStyle w:val="ConsPlusNormal"/>
        <w:ind w:firstLine="540"/>
        <w:jc w:val="both"/>
      </w:pPr>
      <w:r>
        <w:t xml:space="preserve">3.2. В течение 20 рабочих дней </w:t>
      </w:r>
      <w:proofErr w:type="gramStart"/>
      <w:r>
        <w:t>с даты принятия</w:t>
      </w:r>
      <w:proofErr w:type="gramEnd"/>
      <w:r>
        <w:t xml:space="preserve"> решения о допуске заявок к участию в Конкурсном отборе Комиссия производит оценку заявок.</w:t>
      </w:r>
    </w:p>
    <w:p w:rsidR="00534530" w:rsidRDefault="00534530">
      <w:pPr>
        <w:pStyle w:val="ConsPlusNormal"/>
        <w:ind w:firstLine="540"/>
        <w:jc w:val="both"/>
      </w:pPr>
      <w:r>
        <w:t xml:space="preserve">Оценка заявок осуществляется Комиссией с применением </w:t>
      </w:r>
      <w:hyperlink w:anchor="P10895" w:history="1">
        <w:r>
          <w:rPr>
            <w:color w:val="0000FF"/>
          </w:rPr>
          <w:t>критериев</w:t>
        </w:r>
      </w:hyperlink>
      <w:r>
        <w:t xml:space="preserve"> оценки заявок, установленных приложением N 4 к настоящему Порядку (далее - критерии).</w:t>
      </w:r>
    </w:p>
    <w:p w:rsidR="00534530" w:rsidRDefault="00534530">
      <w:pPr>
        <w:pStyle w:val="ConsPlusNormal"/>
        <w:ind w:firstLine="540"/>
        <w:jc w:val="both"/>
      </w:pPr>
      <w:r>
        <w:t>По каждой заявке Комиссией выставляются баллы по установленным критериям, суммарное количество которых заносится в сравнительную таблицу сопоставления заявок.</w:t>
      </w:r>
    </w:p>
    <w:p w:rsidR="00534530" w:rsidRDefault="00534530">
      <w:pPr>
        <w:pStyle w:val="ConsPlusNormal"/>
        <w:ind w:firstLine="540"/>
        <w:jc w:val="both"/>
      </w:pPr>
      <w:r>
        <w:t>Муниципальные образования края, заявки которых набрали максимальные итоговые баллы, предлагаются Комиссией для признания победителями Конкурсного отбора.</w:t>
      </w:r>
    </w:p>
    <w:p w:rsidR="00534530" w:rsidRDefault="00534530">
      <w:pPr>
        <w:pStyle w:val="ConsPlusNormal"/>
        <w:ind w:firstLine="540"/>
        <w:jc w:val="both"/>
      </w:pPr>
      <w:r>
        <w:t>При равенстве баллов приоритет отдается заявке, поступившей от муниципального образования края, имеющего статус моногорода, или (при отсутствии данного приоритета) заявке, которая поступила ранее остальных заявок.</w:t>
      </w:r>
    </w:p>
    <w:p w:rsidR="00534530" w:rsidRDefault="00534530">
      <w:pPr>
        <w:pStyle w:val="ConsPlusNormal"/>
        <w:ind w:firstLine="540"/>
        <w:jc w:val="both"/>
      </w:pPr>
      <w:r>
        <w:t xml:space="preserve">Количество рекомендуемых победителей Конкурсного отбора и лимиты </w:t>
      </w:r>
      <w:proofErr w:type="spellStart"/>
      <w:r>
        <w:t>софинансирования</w:t>
      </w:r>
      <w:proofErr w:type="spellEnd"/>
      <w:r>
        <w:t xml:space="preserve"> для победителей Конкурсного отбора предлагаются Комиссией в пределах средств, предусмотренных на эти цели программой и законом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ind w:firstLine="540"/>
        <w:jc w:val="both"/>
      </w:pPr>
      <w:bookmarkStart w:id="142" w:name="P10539"/>
      <w:bookmarkEnd w:id="142"/>
      <w:r>
        <w:t xml:space="preserve">3.3. </w:t>
      </w:r>
      <w:proofErr w:type="gramStart"/>
      <w:r>
        <w:t xml:space="preserve">Размер субсидии, рекомендуемый для предоставления победителям Конкурсного отбора, рассчитывается на основании заявлений органов местного самоуправления, представленных на рассмотрение Комиссии, исключительно по мероприятиям поддержки малого и (или) среднего предпринимательства, соответствующим приоритетным направлениям предоставления поддержки, указанным в </w:t>
      </w:r>
      <w:hyperlink w:anchor="P10532" w:history="1">
        <w:r>
          <w:rPr>
            <w:color w:val="0000FF"/>
          </w:rPr>
          <w:t>пункте 3.1</w:t>
        </w:r>
      </w:hyperlink>
      <w:r>
        <w:t xml:space="preserve"> настоящего Порядка, исходя из условия долевого участия муниципальных образований края в </w:t>
      </w:r>
      <w:proofErr w:type="spellStart"/>
      <w:r>
        <w:t>софинансировании</w:t>
      </w:r>
      <w:proofErr w:type="spellEnd"/>
      <w:r>
        <w:t xml:space="preserve"> расходов по реализации муниципальных программ: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для муниципальных образований, наделенных статусом городского округа, - не менее 10% от общей суммы расходов по реализации муниципальных программ;</w:t>
      </w:r>
    </w:p>
    <w:p w:rsidR="00534530" w:rsidRDefault="00534530">
      <w:pPr>
        <w:pStyle w:val="ConsPlusNormal"/>
        <w:ind w:firstLine="540"/>
        <w:jc w:val="both"/>
      </w:pPr>
      <w:r>
        <w:t>для муниципальных образований, наделенных статусом муниципального района, городского или сельского поселения, - не менее 1% от общей суммы расходов по реализации муниципальных программ.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В случае распределения средств, направляемых на софинансирование мероприятий муниципальных программ, привлеченных из федерального бюджета, размер субсидии, рекомендуемый для предоставления победителям Конкурсного отбора, рассчитывается исходя из условия долевого участия муниципальных образований края в </w:t>
      </w:r>
      <w:proofErr w:type="spellStart"/>
      <w:r>
        <w:t>софинансировании</w:t>
      </w:r>
      <w:proofErr w:type="spellEnd"/>
      <w:r>
        <w:t xml:space="preserve"> расходов по реализации муниципальных программ в объеме не менее 1% от общей суммы расходов по реализации муниципальных программ для всех муниципальных образований независимо от их статуса.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Комиссия рекомендует принять решение об отказе муниципальным образованиям края в предоставлении субсидии в следующих случаях:</w:t>
      </w:r>
    </w:p>
    <w:p w:rsidR="00534530" w:rsidRDefault="00534530">
      <w:pPr>
        <w:pStyle w:val="ConsPlusNormal"/>
        <w:ind w:firstLine="540"/>
        <w:jc w:val="both"/>
      </w:pPr>
      <w:r>
        <w:t xml:space="preserve">отсутствия в заявке мероприятий, отвечающих приоритетным направлениям предоставления поддержки, указанным в </w:t>
      </w:r>
      <w:hyperlink w:anchor="P10532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>порядки реализации мероприятий, заявленных на конкурс, не соответствуют условиям предоставления субсидий субъектам малого и (или) среднего предпринимательства, установленным приказами Министерства экономического развития Российской Федерации на соответствующий финансовый год;</w:t>
      </w:r>
    </w:p>
    <w:p w:rsidR="00534530" w:rsidRDefault="00534530">
      <w:pPr>
        <w:pStyle w:val="ConsPlusNormal"/>
        <w:ind w:firstLine="540"/>
        <w:jc w:val="both"/>
      </w:pPr>
      <w:r>
        <w:t xml:space="preserve">несоблюдения условий </w:t>
      </w:r>
      <w:proofErr w:type="spellStart"/>
      <w:r>
        <w:t>софинансирования</w:t>
      </w:r>
      <w:proofErr w:type="spellEnd"/>
      <w:r>
        <w:t xml:space="preserve"> расходов по реализации муниципальных программ за счет средств местного бюджета, указанных в </w:t>
      </w:r>
      <w:hyperlink w:anchor="P10539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 xml:space="preserve"> 3.3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bookmarkStart w:id="143" w:name="P10547"/>
      <w:bookmarkEnd w:id="143"/>
      <w:r>
        <w:t>3.4. Предложения Комиссии по определению победителей Конкурсного отбора оформляются протоколом, содержащим предложения Правительству Красноярского края о победителях Конкурсного отбора с указанием размера субсидии для каждого победителя Конкурсного отбора (далее - протокол).</w:t>
      </w:r>
    </w:p>
    <w:p w:rsidR="00534530" w:rsidRDefault="00534530">
      <w:pPr>
        <w:pStyle w:val="ConsPlusNormal"/>
        <w:ind w:firstLine="540"/>
        <w:jc w:val="both"/>
      </w:pPr>
      <w:r>
        <w:t>Протокол составляется в 2 экземплярах, подписывается председателем и секретарем Комиссии и направляется в Министерство в течение 3 рабочих дней со дня подписания.</w:t>
      </w:r>
    </w:p>
    <w:p w:rsidR="00534530" w:rsidRDefault="00534530">
      <w:pPr>
        <w:pStyle w:val="ConsPlusNormal"/>
        <w:ind w:firstLine="540"/>
        <w:jc w:val="both"/>
      </w:pPr>
      <w:r>
        <w:t xml:space="preserve">Министерство в течение 10 рабочих дней со дня получения протокола, с учетом предложений Комиссии о победителях Конкурсного отбора и объемах </w:t>
      </w:r>
      <w:proofErr w:type="spellStart"/>
      <w:r>
        <w:t>софинансирования</w:t>
      </w:r>
      <w:proofErr w:type="spellEnd"/>
      <w:r>
        <w:t xml:space="preserve"> из сре</w:t>
      </w:r>
      <w:proofErr w:type="gramStart"/>
      <w:r>
        <w:t>дств кр</w:t>
      </w:r>
      <w:proofErr w:type="gramEnd"/>
      <w:r>
        <w:t>аевого бюджета, разрабатывает и представляет в Правительство Красноярского края проект постановления о распределении субсидий между муниципальными образованиями края, признанными победителями Конкурсного отбора (далее - Постановление).</w:t>
      </w:r>
    </w:p>
    <w:p w:rsidR="00534530" w:rsidRDefault="00534530">
      <w:pPr>
        <w:pStyle w:val="ConsPlusNormal"/>
        <w:ind w:firstLine="540"/>
        <w:jc w:val="both"/>
      </w:pPr>
      <w:r>
        <w:t xml:space="preserve">3.5. </w:t>
      </w:r>
      <w:proofErr w:type="gramStart"/>
      <w:r>
        <w:t xml:space="preserve">В случае образования остатка средств субсидий после их распределения по итогам Конкурсного отбора в соответствии с объемами финансирования, предусмотренными программой и законом края о краевом бюджете на очередной финансовый год и плановый период, или в случае, если победитель Конкурсного отбора не представил документы, подтверждающие соблюдение условий, установленных </w:t>
      </w:r>
      <w:hyperlink w:anchor="P10552" w:history="1">
        <w:r>
          <w:rPr>
            <w:color w:val="0000FF"/>
          </w:rPr>
          <w:t>разделом 4</w:t>
        </w:r>
      </w:hyperlink>
      <w:r>
        <w:t xml:space="preserve"> настоящего Порядка, Министерство принимает решение о проведении Конкурсного отбора на остаток</w:t>
      </w:r>
      <w:proofErr w:type="gramEnd"/>
      <w:r>
        <w:t xml:space="preserve"> финансовых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0508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10547" w:history="1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bookmarkStart w:id="144" w:name="P10552"/>
      <w:bookmarkEnd w:id="144"/>
      <w:r>
        <w:t>4. ПРЕДОСТАВЛЕНИЕ СРЕДСТВ СУБСИДИИ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Предоставление субсидий бюджетам муниципальных образований края, признанных победителями Конкурсного отбора, осуществляется при условии заключения соглашений между Министерством и администрациями муниципальных образований края (далее - получатели субсидии) в соответствии с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11.02.2010 N 55-п "Об утверждении примерной формы соглашения о предоставлении субсидии муниципальному образованию Красноярского края из краевого бюджета" (далее - Соглашение).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4.2. Соглашения заключаются в течение 30 рабочих дней со дня вступления в силу Постановления.</w:t>
      </w:r>
    </w:p>
    <w:p w:rsidR="00534530" w:rsidRDefault="00534530">
      <w:pPr>
        <w:pStyle w:val="ConsPlusNormal"/>
        <w:ind w:firstLine="540"/>
        <w:jc w:val="both"/>
      </w:pPr>
      <w:r>
        <w:t xml:space="preserve">4.3. </w:t>
      </w:r>
      <w:proofErr w:type="gramStart"/>
      <w:r>
        <w:t xml:space="preserve">Для перечисления субсидии получатели субсидии представляют в Министерство копии документов, подтверждающих фактическое обеспечение обязательств (не менее 1% средств, заложенных в бюджете муниципального образования на реализацию муниципальной программы в текущем финансовом году по </w:t>
      </w:r>
      <w:proofErr w:type="spellStart"/>
      <w:r>
        <w:t>софинансированию</w:t>
      </w:r>
      <w:proofErr w:type="spellEnd"/>
      <w:r>
        <w:t xml:space="preserve"> мероприятий по поддержке и развитию малого и среднего предпринимательства за счет средств местного бюджета, заверенные получателем субсидии.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4.4. Средства субсидии перечисляются Министерством получателю субсидии в 30-дневный срок со дня подтверждения фактического обеспечения обязательств по </w:t>
      </w:r>
      <w:proofErr w:type="spellStart"/>
      <w:r>
        <w:t>софинансированию</w:t>
      </w:r>
      <w:proofErr w:type="spellEnd"/>
      <w:r>
        <w:t xml:space="preserve"> отобранных Комиссией муниципальных программ.</w:t>
      </w:r>
    </w:p>
    <w:p w:rsidR="00534530" w:rsidRDefault="00534530">
      <w:pPr>
        <w:pStyle w:val="ConsPlusNormal"/>
        <w:ind w:firstLine="540"/>
        <w:jc w:val="both"/>
      </w:pPr>
      <w:r>
        <w:t>4.5. Субсидия считается предоставленной получателю субсидии в день списания средств субсидии с лицевого счета Министерства на расчетный счет получателя субсидии.</w:t>
      </w:r>
    </w:p>
    <w:p w:rsidR="00534530" w:rsidRDefault="00534530">
      <w:pPr>
        <w:pStyle w:val="ConsPlusNormal"/>
        <w:ind w:firstLine="540"/>
        <w:jc w:val="both"/>
      </w:pPr>
      <w:r>
        <w:t>4.6. Субсидии расходуются получателями субсидии на реализацию отобранных Комиссией муниципальных программ.</w:t>
      </w:r>
    </w:p>
    <w:p w:rsidR="00534530" w:rsidRDefault="00534530">
      <w:pPr>
        <w:pStyle w:val="ConsPlusNormal"/>
        <w:ind w:firstLine="540"/>
        <w:jc w:val="both"/>
      </w:pPr>
      <w:r>
        <w:t xml:space="preserve">4.7. Финансовый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их получателями осуществляется Министерством, службой финансово-экономического контроля и контроля в сфере закупок Красноярского края,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5. ПРЕДОСТАВЛЕНИЕ ОТЧЕТНОСТИ О РАСХОДОВАНИИ</w:t>
      </w:r>
    </w:p>
    <w:p w:rsidR="00534530" w:rsidRDefault="00534530">
      <w:pPr>
        <w:pStyle w:val="ConsPlusNormal"/>
        <w:jc w:val="center"/>
      </w:pPr>
      <w:r>
        <w:t>СРЕДСТВ СУБСИДИИ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Для осуществления отчетности о расходовании средств субсидии получатель субсидии ежеквартально не позднее 5-го числа месяца, следующего за отчетным кварталом, представляет в Министерство отчеты о расходовании средств субсидии по следующим формам:</w:t>
      </w:r>
    </w:p>
    <w:p w:rsidR="00534530" w:rsidRDefault="00534530">
      <w:pPr>
        <w:pStyle w:val="ConsPlusNormal"/>
        <w:ind w:firstLine="540"/>
        <w:jc w:val="both"/>
      </w:pPr>
      <w:hyperlink w:anchor="P11014" w:history="1">
        <w:r>
          <w:rPr>
            <w:color w:val="0000FF"/>
          </w:rPr>
          <w:t>отчет</w:t>
        </w:r>
      </w:hyperlink>
      <w:r>
        <w:t xml:space="preserve"> о расходовании средств местного и краевого бюджетов по муниципальной программе согласно приложению N 5 к настоящему Порядку;</w:t>
      </w:r>
    </w:p>
    <w:p w:rsidR="00534530" w:rsidRDefault="00534530">
      <w:pPr>
        <w:pStyle w:val="ConsPlusNormal"/>
        <w:ind w:firstLine="540"/>
        <w:jc w:val="both"/>
      </w:pPr>
      <w:r>
        <w:t xml:space="preserve">отчет, составленный в соответствии с </w:t>
      </w:r>
      <w:hyperlink r:id="rId182" w:history="1">
        <w:r>
          <w:rPr>
            <w:color w:val="0000FF"/>
          </w:rPr>
          <w:t>Инструкцией</w:t>
        </w:r>
      </w:hyperlink>
      <w: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N 191н, в том числе:</w:t>
      </w:r>
    </w:p>
    <w:p w:rsidR="00534530" w:rsidRDefault="00534530">
      <w:pPr>
        <w:pStyle w:val="ConsPlusNormal"/>
        <w:ind w:firstLine="540"/>
        <w:jc w:val="both"/>
      </w:pPr>
      <w:hyperlink r:id="rId183" w:history="1">
        <w:r>
          <w:rPr>
            <w:color w:val="0000FF"/>
          </w:rPr>
          <w:t>справка</w:t>
        </w:r>
      </w:hyperlink>
      <w:r>
        <w:t xml:space="preserve"> по консолидируемым расчетам (код 0503125);</w:t>
      </w:r>
    </w:p>
    <w:p w:rsidR="00534530" w:rsidRDefault="00534530">
      <w:pPr>
        <w:pStyle w:val="ConsPlusNormal"/>
        <w:ind w:firstLine="540"/>
        <w:jc w:val="both"/>
      </w:pPr>
      <w:hyperlink r:id="rId184" w:history="1">
        <w:r>
          <w:rPr>
            <w:color w:val="0000FF"/>
          </w:rPr>
          <w:t>отчет</w:t>
        </w:r>
      </w:hyperlink>
      <w: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(код 0503127);</w:t>
      </w:r>
    </w:p>
    <w:p w:rsidR="00534530" w:rsidRDefault="00534530">
      <w:pPr>
        <w:pStyle w:val="ConsPlusNormal"/>
        <w:ind w:firstLine="540"/>
        <w:jc w:val="both"/>
      </w:pPr>
      <w:hyperlink r:id="rId185" w:history="1">
        <w:r>
          <w:rPr>
            <w:color w:val="0000FF"/>
          </w:rPr>
          <w:t>сведения</w:t>
        </w:r>
      </w:hyperlink>
      <w:r>
        <w:t xml:space="preserve"> об остатках денежных средств на счетах получателя бюджетных средств (код 0503178);</w:t>
      </w:r>
    </w:p>
    <w:p w:rsidR="00534530" w:rsidRDefault="00534530">
      <w:pPr>
        <w:pStyle w:val="ConsPlusNormal"/>
        <w:ind w:firstLine="540"/>
        <w:jc w:val="both"/>
      </w:pPr>
      <w:hyperlink r:id="rId186" w:history="1">
        <w:r>
          <w:rPr>
            <w:color w:val="0000FF"/>
          </w:rPr>
          <w:t>отчет</w:t>
        </w:r>
      </w:hyperlink>
      <w:r>
        <w:t xml:space="preserve"> об использовании межбюджетных трансфертов из краевого бюджета муниципальными образованиями (код 0503324);</w:t>
      </w:r>
    </w:p>
    <w:p w:rsidR="00534530" w:rsidRDefault="00534530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неосвоения</w:t>
      </w:r>
      <w:proofErr w:type="spellEnd"/>
      <w:r>
        <w:t xml:space="preserve"> бюджетных средств - пояснительную записку о причинах </w:t>
      </w:r>
      <w:proofErr w:type="spellStart"/>
      <w:r>
        <w:t>неосвоения</w:t>
      </w:r>
      <w:proofErr w:type="spellEnd"/>
      <w:r>
        <w:t xml:space="preserve"> и прогнозные сроки освоения выделенных средств;</w:t>
      </w:r>
    </w:p>
    <w:p w:rsidR="00534530" w:rsidRDefault="00534530">
      <w:pPr>
        <w:pStyle w:val="ConsPlusNormal"/>
        <w:ind w:firstLine="540"/>
        <w:jc w:val="both"/>
      </w:pPr>
      <w:hyperlink w:anchor="P11163" w:history="1">
        <w:r>
          <w:rPr>
            <w:color w:val="0000FF"/>
          </w:rPr>
          <w:t>реестр</w:t>
        </w:r>
      </w:hyperlink>
      <w:r>
        <w:t xml:space="preserve"> получателей поддержки за счет средств местного и краевого бюджетов по мероприятиям муниципальной программы согласно приложению N 6 к настоящему Порядку (по итогам четвертого квартала представляется до 10 января года, следующего за отчетным годом).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подготовки и проведения</w:t>
      </w:r>
    </w:p>
    <w:p w:rsidR="00534530" w:rsidRDefault="00534530">
      <w:pPr>
        <w:pStyle w:val="ConsPlusNormal"/>
        <w:jc w:val="right"/>
      </w:pPr>
      <w:r>
        <w:t>конкурса по отбору</w:t>
      </w:r>
    </w:p>
    <w:p w:rsidR="00534530" w:rsidRDefault="00534530">
      <w:pPr>
        <w:pStyle w:val="ConsPlusNormal"/>
        <w:jc w:val="right"/>
      </w:pPr>
      <w:r>
        <w:t>муниципальных программ</w:t>
      </w:r>
    </w:p>
    <w:p w:rsidR="00534530" w:rsidRDefault="00534530">
      <w:pPr>
        <w:pStyle w:val="ConsPlusNormal"/>
        <w:jc w:val="right"/>
      </w:pPr>
      <w:r>
        <w:t>развития субъектов малого</w:t>
      </w:r>
    </w:p>
    <w:p w:rsidR="00534530" w:rsidRDefault="00534530">
      <w:pPr>
        <w:pStyle w:val="ConsPlusNormal"/>
        <w:jc w:val="right"/>
      </w:pPr>
      <w:r>
        <w:t>и среднего предпринимательства</w:t>
      </w:r>
    </w:p>
    <w:p w:rsidR="00534530" w:rsidRDefault="00534530">
      <w:pPr>
        <w:pStyle w:val="ConsPlusNormal"/>
        <w:jc w:val="right"/>
      </w:pPr>
      <w:proofErr w:type="gramStart"/>
      <w:r>
        <w:t>(отдельных мероприятий</w:t>
      </w:r>
      <w:proofErr w:type="gramEnd"/>
    </w:p>
    <w:p w:rsidR="00534530" w:rsidRDefault="00534530">
      <w:pPr>
        <w:pStyle w:val="ConsPlusNormal"/>
        <w:jc w:val="right"/>
      </w:pPr>
      <w:r>
        <w:t>муниципальных программ развития</w:t>
      </w:r>
    </w:p>
    <w:p w:rsidR="00534530" w:rsidRDefault="00534530">
      <w:pPr>
        <w:pStyle w:val="ConsPlusNormal"/>
        <w:jc w:val="right"/>
      </w:pPr>
      <w:r>
        <w:t>субъектов 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предпринимательства)</w:t>
      </w:r>
    </w:p>
    <w:p w:rsidR="00534530" w:rsidRDefault="00534530">
      <w:pPr>
        <w:pStyle w:val="ConsPlusNormal"/>
        <w:jc w:val="right"/>
      </w:pPr>
      <w:r>
        <w:t>для предоставления субсидий</w:t>
      </w:r>
    </w:p>
    <w:p w:rsidR="00534530" w:rsidRDefault="00534530">
      <w:pPr>
        <w:pStyle w:val="ConsPlusNormal"/>
        <w:jc w:val="right"/>
      </w:pPr>
      <w:r>
        <w:t xml:space="preserve">бюджетам </w:t>
      </w:r>
      <w:proofErr w:type="gramStart"/>
      <w:r>
        <w:t>муниципальных</w:t>
      </w:r>
      <w:proofErr w:type="gramEnd"/>
    </w:p>
    <w:p w:rsidR="00534530" w:rsidRDefault="00534530">
      <w:pPr>
        <w:pStyle w:val="ConsPlusNormal"/>
        <w:jc w:val="right"/>
      </w:pPr>
      <w:r>
        <w:t>образований края в целях</w:t>
      </w:r>
    </w:p>
    <w:p w:rsidR="00534530" w:rsidRDefault="00534530">
      <w:pPr>
        <w:pStyle w:val="ConsPlusNormal"/>
        <w:jc w:val="right"/>
      </w:pPr>
      <w:proofErr w:type="spellStart"/>
      <w:r>
        <w:t>софинансирования</w:t>
      </w:r>
      <w:proofErr w:type="spellEnd"/>
      <w:r>
        <w:t xml:space="preserve"> мероприятий</w:t>
      </w:r>
    </w:p>
    <w:p w:rsidR="00534530" w:rsidRDefault="00534530">
      <w:pPr>
        <w:pStyle w:val="ConsPlusNormal"/>
        <w:jc w:val="right"/>
      </w:pPr>
      <w:r>
        <w:t>по поддержке и развитию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а также порядку и условиям</w:t>
      </w:r>
    </w:p>
    <w:p w:rsidR="00534530" w:rsidRDefault="00534530">
      <w:pPr>
        <w:pStyle w:val="ConsPlusNormal"/>
        <w:jc w:val="right"/>
      </w:pPr>
      <w:r>
        <w:t>предоставления субсидий</w:t>
      </w:r>
    </w:p>
    <w:p w:rsidR="00534530" w:rsidRDefault="00534530">
      <w:pPr>
        <w:pStyle w:val="ConsPlusNormal"/>
        <w:jc w:val="right"/>
      </w:pPr>
      <w:r>
        <w:t xml:space="preserve">бюджетам </w:t>
      </w:r>
      <w:proofErr w:type="gramStart"/>
      <w:r>
        <w:t>муниципальных</w:t>
      </w:r>
      <w:proofErr w:type="gramEnd"/>
    </w:p>
    <w:p w:rsidR="00534530" w:rsidRDefault="00534530">
      <w:pPr>
        <w:pStyle w:val="ConsPlusNormal"/>
        <w:jc w:val="right"/>
      </w:pPr>
      <w:r>
        <w:t>образований края по результатам</w:t>
      </w:r>
    </w:p>
    <w:p w:rsidR="00534530" w:rsidRDefault="00534530">
      <w:pPr>
        <w:pStyle w:val="ConsPlusNormal"/>
        <w:jc w:val="right"/>
      </w:pPr>
      <w:r>
        <w:t>конкурсного отбора и представления</w:t>
      </w:r>
    </w:p>
    <w:p w:rsidR="00534530" w:rsidRDefault="00534530">
      <w:pPr>
        <w:pStyle w:val="ConsPlusNormal"/>
        <w:jc w:val="right"/>
      </w:pPr>
      <w:r>
        <w:t>отчетности о расходовании</w:t>
      </w:r>
    </w:p>
    <w:p w:rsidR="00534530" w:rsidRDefault="00534530">
      <w:pPr>
        <w:pStyle w:val="ConsPlusNormal"/>
        <w:jc w:val="right"/>
      </w:pPr>
      <w:r>
        <w:t>средств субсидии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nformat"/>
        <w:jc w:val="both"/>
      </w:pPr>
      <w:bookmarkStart w:id="145" w:name="P10605"/>
      <w:bookmarkEnd w:id="145"/>
      <w:r>
        <w:t xml:space="preserve">                               Заявление</w:t>
      </w:r>
    </w:p>
    <w:p w:rsidR="00534530" w:rsidRDefault="00534530">
      <w:pPr>
        <w:pStyle w:val="ConsPlusNonformat"/>
        <w:jc w:val="both"/>
      </w:pPr>
      <w:r>
        <w:t xml:space="preserve">                    на участие в Конкурсном отборе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1. Наименование участника Конкурсного отбора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          (наименование муниципального образования края)</w:t>
      </w:r>
    </w:p>
    <w:p w:rsidR="00534530" w:rsidRDefault="00534530">
      <w:pPr>
        <w:pStyle w:val="ConsPlusNonformat"/>
        <w:jc w:val="both"/>
      </w:pPr>
      <w:r>
        <w:t xml:space="preserve">    2. Наименование муниципальной программы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3. Юридический адрес участника Конкурсного отбора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4.   Заместитель  главы  муниципального  образования  края,  курирующий</w:t>
      </w:r>
    </w:p>
    <w:p w:rsidR="00534530" w:rsidRDefault="00534530">
      <w:pPr>
        <w:pStyle w:val="ConsPlusNonformat"/>
        <w:jc w:val="both"/>
      </w:pPr>
      <w:r>
        <w:t>направление   развития   малого   и  среднего  предпринимательства,  и  его</w:t>
      </w:r>
    </w:p>
    <w:p w:rsidR="00534530" w:rsidRDefault="00534530">
      <w:pPr>
        <w:pStyle w:val="ConsPlusNonformat"/>
        <w:jc w:val="both"/>
      </w:pPr>
      <w:r>
        <w:t>контактные данные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5.   ФИО,   должность  и  контактные  данные  лица,  ответственного  </w:t>
      </w:r>
      <w:proofErr w:type="gramStart"/>
      <w:r>
        <w:t>за</w:t>
      </w:r>
      <w:proofErr w:type="gramEnd"/>
    </w:p>
    <w:p w:rsidR="00534530" w:rsidRDefault="00534530">
      <w:pPr>
        <w:pStyle w:val="ConsPlusNonformat"/>
        <w:jc w:val="both"/>
      </w:pPr>
      <w:r>
        <w:t>подготовку документов для участия в Конкурсном отборе.</w:t>
      </w:r>
    </w:p>
    <w:p w:rsidR="00534530" w:rsidRDefault="00534530">
      <w:pPr>
        <w:pStyle w:val="ConsPlusNonformat"/>
        <w:jc w:val="both"/>
      </w:pPr>
      <w:r>
        <w:t xml:space="preserve">    6.   Утвержденная   сумма   расходов  местного  бюджета  на  реализацию</w:t>
      </w:r>
    </w:p>
    <w:p w:rsidR="00534530" w:rsidRDefault="00534530">
      <w:pPr>
        <w:pStyle w:val="ConsPlusNonformat"/>
        <w:jc w:val="both"/>
      </w:pPr>
      <w:r>
        <w:t>муниципальной   программы,   тыс.   рублей  (цифрами  и  прописью),  всего</w:t>
      </w:r>
      <w:proofErr w:type="gramStart"/>
      <w:r>
        <w:t>:</w:t>
      </w:r>
      <w:proofErr w:type="gramEnd"/>
    </w:p>
    <w:p w:rsidR="00534530" w:rsidRDefault="00534530">
      <w:pPr>
        <w:pStyle w:val="ConsPlusNonformat"/>
        <w:jc w:val="both"/>
      </w:pPr>
      <w:r>
        <w:t>__________________________________________________________________________,</w:t>
      </w:r>
    </w:p>
    <w:p w:rsidR="00534530" w:rsidRDefault="00534530">
      <w:pPr>
        <w:pStyle w:val="ConsPlusNonformat"/>
        <w:jc w:val="both"/>
      </w:pPr>
      <w:r>
        <w:t xml:space="preserve">    в том числе по годам реализации муниципальной программы: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7.  Запрашиваемая  сумма  субсидии  из  краевого  бюджета,  тыс. рублей</w:t>
      </w:r>
    </w:p>
    <w:p w:rsidR="00534530" w:rsidRDefault="00534530">
      <w:pPr>
        <w:pStyle w:val="ConsPlusNonformat"/>
        <w:jc w:val="both"/>
      </w:pPr>
      <w:r>
        <w:t>(цифрами и прописью)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Перечень прилагаемых документов: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Достоверность представленных документов подтверждаю.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>Должность лица,</w:t>
      </w:r>
    </w:p>
    <w:p w:rsidR="00534530" w:rsidRDefault="00534530">
      <w:pPr>
        <w:pStyle w:val="ConsPlusNonformat"/>
        <w:jc w:val="both"/>
      </w:pPr>
      <w:r>
        <w:t>уполномоченного</w:t>
      </w:r>
    </w:p>
    <w:p w:rsidR="00534530" w:rsidRDefault="00534530">
      <w:pPr>
        <w:pStyle w:val="ConsPlusNonformat"/>
        <w:jc w:val="both"/>
      </w:pPr>
      <w:r>
        <w:t>действовать от имени</w:t>
      </w:r>
    </w:p>
    <w:p w:rsidR="00534530" w:rsidRDefault="00534530">
      <w:pPr>
        <w:pStyle w:val="ConsPlusNonformat"/>
        <w:jc w:val="both"/>
      </w:pPr>
      <w:r>
        <w:t>муниципального</w:t>
      </w:r>
    </w:p>
    <w:p w:rsidR="00534530" w:rsidRDefault="00534530">
      <w:pPr>
        <w:pStyle w:val="ConsPlusNonformat"/>
        <w:jc w:val="both"/>
      </w:pPr>
      <w:r>
        <w:t>образования края     ___________    _____________________</w:t>
      </w:r>
    </w:p>
    <w:p w:rsidR="00534530" w:rsidRDefault="00534530">
      <w:pPr>
        <w:pStyle w:val="ConsPlusNonformat"/>
        <w:jc w:val="both"/>
      </w:pPr>
      <w:r>
        <w:t xml:space="preserve">                      (подпись)     (расшифровка подписи)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подготовки и проведения</w:t>
      </w:r>
    </w:p>
    <w:p w:rsidR="00534530" w:rsidRDefault="00534530">
      <w:pPr>
        <w:pStyle w:val="ConsPlusNormal"/>
        <w:jc w:val="right"/>
      </w:pPr>
      <w:r>
        <w:t>конкурса по отбору</w:t>
      </w:r>
    </w:p>
    <w:p w:rsidR="00534530" w:rsidRDefault="00534530">
      <w:pPr>
        <w:pStyle w:val="ConsPlusNormal"/>
        <w:jc w:val="right"/>
      </w:pPr>
      <w:r>
        <w:t>муниципальных программ</w:t>
      </w:r>
    </w:p>
    <w:p w:rsidR="00534530" w:rsidRDefault="00534530">
      <w:pPr>
        <w:pStyle w:val="ConsPlusNormal"/>
        <w:jc w:val="right"/>
      </w:pPr>
      <w:r>
        <w:t>развития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proofErr w:type="gramStart"/>
      <w:r>
        <w:t>(отдельных мероприятий</w:t>
      </w:r>
      <w:proofErr w:type="gramEnd"/>
    </w:p>
    <w:p w:rsidR="00534530" w:rsidRDefault="00534530">
      <w:pPr>
        <w:pStyle w:val="ConsPlusNormal"/>
        <w:jc w:val="right"/>
      </w:pPr>
      <w:r>
        <w:t>муниципальных программ</w:t>
      </w:r>
    </w:p>
    <w:p w:rsidR="00534530" w:rsidRDefault="00534530">
      <w:pPr>
        <w:pStyle w:val="ConsPlusNormal"/>
        <w:jc w:val="right"/>
      </w:pPr>
      <w:r>
        <w:t>развития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предпринимательства)</w:t>
      </w:r>
    </w:p>
    <w:p w:rsidR="00534530" w:rsidRDefault="00534530">
      <w:pPr>
        <w:pStyle w:val="ConsPlusNormal"/>
        <w:jc w:val="right"/>
      </w:pPr>
      <w:r>
        <w:t>для предоставления</w:t>
      </w:r>
    </w:p>
    <w:p w:rsidR="00534530" w:rsidRDefault="00534530">
      <w:pPr>
        <w:pStyle w:val="ConsPlusNormal"/>
        <w:jc w:val="right"/>
      </w:pPr>
      <w:r>
        <w:t>субсидий бюджетам</w:t>
      </w:r>
    </w:p>
    <w:p w:rsidR="00534530" w:rsidRDefault="00534530">
      <w:pPr>
        <w:pStyle w:val="ConsPlusNormal"/>
        <w:jc w:val="right"/>
      </w:pPr>
      <w:r>
        <w:t>муниципальных образований</w:t>
      </w:r>
    </w:p>
    <w:p w:rsidR="00534530" w:rsidRDefault="00534530">
      <w:pPr>
        <w:pStyle w:val="ConsPlusNormal"/>
        <w:jc w:val="right"/>
      </w:pPr>
      <w:r>
        <w:t xml:space="preserve">края в целях </w:t>
      </w:r>
      <w:proofErr w:type="spellStart"/>
      <w:r>
        <w:t>софинансирования</w:t>
      </w:r>
      <w:proofErr w:type="spellEnd"/>
    </w:p>
    <w:p w:rsidR="00534530" w:rsidRDefault="00534530">
      <w:pPr>
        <w:pStyle w:val="ConsPlusNormal"/>
        <w:jc w:val="right"/>
      </w:pPr>
      <w:r>
        <w:t>мероприятий по поддержке</w:t>
      </w:r>
    </w:p>
    <w:p w:rsidR="00534530" w:rsidRDefault="00534530">
      <w:pPr>
        <w:pStyle w:val="ConsPlusNormal"/>
        <w:jc w:val="right"/>
      </w:pPr>
      <w:r>
        <w:t>и развитию 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 а также</w:t>
      </w:r>
    </w:p>
    <w:p w:rsidR="00534530" w:rsidRDefault="00534530">
      <w:pPr>
        <w:pStyle w:val="ConsPlusNormal"/>
        <w:jc w:val="right"/>
      </w:pPr>
      <w:r>
        <w:t>порядку и условиям предоставления</w:t>
      </w:r>
    </w:p>
    <w:p w:rsidR="00534530" w:rsidRDefault="00534530">
      <w:pPr>
        <w:pStyle w:val="ConsPlusNormal"/>
        <w:jc w:val="right"/>
      </w:pPr>
      <w:r>
        <w:t>субсидий бюджетам муниципальных</w:t>
      </w:r>
    </w:p>
    <w:p w:rsidR="00534530" w:rsidRDefault="00534530">
      <w:pPr>
        <w:pStyle w:val="ConsPlusNormal"/>
        <w:jc w:val="right"/>
      </w:pPr>
      <w:r>
        <w:t>образований края по результатам</w:t>
      </w:r>
    </w:p>
    <w:p w:rsidR="00534530" w:rsidRDefault="00534530">
      <w:pPr>
        <w:pStyle w:val="ConsPlusNormal"/>
        <w:jc w:val="right"/>
      </w:pPr>
      <w:r>
        <w:t>конкурсного отбора и представления</w:t>
      </w:r>
    </w:p>
    <w:p w:rsidR="00534530" w:rsidRDefault="00534530">
      <w:pPr>
        <w:pStyle w:val="ConsPlusNormal"/>
        <w:jc w:val="right"/>
      </w:pPr>
      <w:r>
        <w:t>отчетности о расходовании</w:t>
      </w:r>
    </w:p>
    <w:p w:rsidR="00534530" w:rsidRDefault="00534530">
      <w:pPr>
        <w:pStyle w:val="ConsPlusNormal"/>
        <w:jc w:val="right"/>
      </w:pPr>
      <w:r>
        <w:t>средств субсидии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46" w:name="P10672"/>
      <w:bookmarkEnd w:id="146"/>
      <w:r>
        <w:t>Календарный план</w:t>
      </w:r>
    </w:p>
    <w:p w:rsidR="00534530" w:rsidRDefault="00534530">
      <w:pPr>
        <w:pStyle w:val="ConsPlusNormal"/>
        <w:jc w:val="center"/>
      </w:pPr>
      <w:r>
        <w:t>реализации программных мероприятий на весь период действия</w:t>
      </w:r>
    </w:p>
    <w:p w:rsidR="00534530" w:rsidRDefault="00534530">
      <w:pPr>
        <w:pStyle w:val="ConsPlusNormal"/>
        <w:jc w:val="center"/>
      </w:pPr>
      <w:r>
        <w:t>муниципальной программы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739"/>
        <w:gridCol w:w="594"/>
        <w:gridCol w:w="540"/>
        <w:gridCol w:w="540"/>
        <w:gridCol w:w="540"/>
        <w:gridCol w:w="739"/>
        <w:gridCol w:w="521"/>
        <w:gridCol w:w="540"/>
        <w:gridCol w:w="540"/>
        <w:gridCol w:w="540"/>
        <w:gridCol w:w="739"/>
        <w:gridCol w:w="521"/>
        <w:gridCol w:w="540"/>
        <w:gridCol w:w="540"/>
        <w:gridCol w:w="540"/>
        <w:gridCol w:w="739"/>
        <w:gridCol w:w="521"/>
        <w:gridCol w:w="540"/>
        <w:gridCol w:w="540"/>
        <w:gridCol w:w="540"/>
      </w:tblGrid>
      <w:tr w:rsidR="00534530">
        <w:tc>
          <w:tcPr>
            <w:tcW w:w="1789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мероприятий, реализуемых в рамках муниципальной программы</w:t>
            </w:r>
          </w:p>
        </w:tc>
        <w:tc>
          <w:tcPr>
            <w:tcW w:w="11593" w:type="dxa"/>
            <w:gridSpan w:val="20"/>
          </w:tcPr>
          <w:p w:rsidR="00534530" w:rsidRDefault="00534530">
            <w:pPr>
              <w:pStyle w:val="ConsPlusNormal"/>
              <w:jc w:val="center"/>
            </w:pPr>
            <w:r>
              <w:t>График реализации мероприятий (освоение бюджетных средств) в процентах от планового годового объема</w:t>
            </w:r>
          </w:p>
        </w:tc>
      </w:tr>
      <w:tr w:rsidR="00534530">
        <w:tc>
          <w:tcPr>
            <w:tcW w:w="1789" w:type="dxa"/>
            <w:vMerge/>
          </w:tcPr>
          <w:p w:rsidR="00534530" w:rsidRDefault="00534530"/>
        </w:tc>
        <w:tc>
          <w:tcPr>
            <w:tcW w:w="2953" w:type="dxa"/>
            <w:gridSpan w:val="5"/>
          </w:tcPr>
          <w:p w:rsidR="00534530" w:rsidRDefault="00534530">
            <w:pPr>
              <w:pStyle w:val="ConsPlusNormal"/>
              <w:jc w:val="center"/>
            </w:pPr>
            <w:r>
              <w:t>20__ год (первый год реализации программы)</w:t>
            </w:r>
          </w:p>
        </w:tc>
        <w:tc>
          <w:tcPr>
            <w:tcW w:w="2880" w:type="dxa"/>
            <w:gridSpan w:val="5"/>
          </w:tcPr>
          <w:p w:rsidR="00534530" w:rsidRDefault="00534530">
            <w:pPr>
              <w:pStyle w:val="ConsPlusNormal"/>
              <w:jc w:val="center"/>
            </w:pPr>
            <w:r>
              <w:t>20__ год (второй год реализации программы)</w:t>
            </w:r>
          </w:p>
        </w:tc>
        <w:tc>
          <w:tcPr>
            <w:tcW w:w="2880" w:type="dxa"/>
            <w:gridSpan w:val="5"/>
          </w:tcPr>
          <w:p w:rsidR="00534530" w:rsidRDefault="00534530">
            <w:pPr>
              <w:pStyle w:val="ConsPlusNormal"/>
              <w:jc w:val="center"/>
            </w:pPr>
            <w:r>
              <w:t>20__ год (третий год реализации программы)</w:t>
            </w:r>
          </w:p>
        </w:tc>
        <w:tc>
          <w:tcPr>
            <w:tcW w:w="2880" w:type="dxa"/>
            <w:gridSpan w:val="5"/>
          </w:tcPr>
          <w:p w:rsidR="00534530" w:rsidRDefault="00534530">
            <w:pPr>
              <w:pStyle w:val="ConsPlusNormal"/>
              <w:jc w:val="center"/>
            </w:pPr>
            <w:r>
              <w:t>20__ год (четвертый год реализации программы)</w:t>
            </w:r>
          </w:p>
        </w:tc>
      </w:tr>
      <w:tr w:rsidR="00534530">
        <w:tc>
          <w:tcPr>
            <w:tcW w:w="1789" w:type="dxa"/>
            <w:vMerge/>
          </w:tcPr>
          <w:p w:rsidR="00534530" w:rsidRDefault="00534530"/>
        </w:tc>
        <w:tc>
          <w:tcPr>
            <w:tcW w:w="739" w:type="dxa"/>
          </w:tcPr>
          <w:p w:rsidR="00534530" w:rsidRDefault="00534530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594" w:type="dxa"/>
          </w:tcPr>
          <w:p w:rsidR="00534530" w:rsidRDefault="00534530">
            <w:pPr>
              <w:pStyle w:val="ConsPlusNormal"/>
              <w:jc w:val="center"/>
            </w:pPr>
            <w:r>
              <w:t>1-й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2-й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3-й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4-й кв.</w:t>
            </w:r>
          </w:p>
        </w:tc>
        <w:tc>
          <w:tcPr>
            <w:tcW w:w="739" w:type="dxa"/>
          </w:tcPr>
          <w:p w:rsidR="00534530" w:rsidRDefault="00534530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521" w:type="dxa"/>
          </w:tcPr>
          <w:p w:rsidR="00534530" w:rsidRDefault="00534530">
            <w:pPr>
              <w:pStyle w:val="ConsPlusNormal"/>
              <w:jc w:val="center"/>
            </w:pPr>
            <w:r>
              <w:t>1-й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2-й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3-й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4-й кв.</w:t>
            </w:r>
          </w:p>
        </w:tc>
        <w:tc>
          <w:tcPr>
            <w:tcW w:w="739" w:type="dxa"/>
          </w:tcPr>
          <w:p w:rsidR="00534530" w:rsidRDefault="00534530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521" w:type="dxa"/>
          </w:tcPr>
          <w:p w:rsidR="00534530" w:rsidRDefault="00534530">
            <w:pPr>
              <w:pStyle w:val="ConsPlusNormal"/>
              <w:jc w:val="center"/>
            </w:pPr>
            <w:r>
              <w:t>1-й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2-й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3-й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4-й кв.</w:t>
            </w:r>
          </w:p>
        </w:tc>
        <w:tc>
          <w:tcPr>
            <w:tcW w:w="739" w:type="dxa"/>
          </w:tcPr>
          <w:p w:rsidR="00534530" w:rsidRDefault="00534530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521" w:type="dxa"/>
          </w:tcPr>
          <w:p w:rsidR="00534530" w:rsidRDefault="00534530">
            <w:pPr>
              <w:pStyle w:val="ConsPlusNormal"/>
              <w:jc w:val="center"/>
            </w:pPr>
            <w:r>
              <w:t>1-й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2-й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3-й кв.</w:t>
            </w: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center"/>
            </w:pPr>
            <w:r>
              <w:t>4-й кв.</w:t>
            </w:r>
          </w:p>
        </w:tc>
      </w:tr>
      <w:tr w:rsidR="00534530">
        <w:tc>
          <w:tcPr>
            <w:tcW w:w="1789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739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94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739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21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739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21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739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21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</w:tr>
      <w:tr w:rsidR="00534530">
        <w:tc>
          <w:tcPr>
            <w:tcW w:w="1789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739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94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739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21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739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21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739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21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  <w:tc>
          <w:tcPr>
            <w:tcW w:w="540" w:type="dxa"/>
          </w:tcPr>
          <w:p w:rsidR="00534530" w:rsidRDefault="00534530">
            <w:pPr>
              <w:pStyle w:val="ConsPlusNormal"/>
              <w:jc w:val="both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Должность лица, уполномоченного действовать</w:t>
      </w:r>
    </w:p>
    <w:p w:rsidR="00534530" w:rsidRDefault="00534530">
      <w:pPr>
        <w:pStyle w:val="ConsPlusNonformat"/>
        <w:jc w:val="both"/>
      </w:pPr>
      <w:r>
        <w:t>от имени муниципального образования края      ____________ ______________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(подпись)   (расшифровка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3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подготовки и проведения</w:t>
      </w:r>
    </w:p>
    <w:p w:rsidR="00534530" w:rsidRDefault="00534530">
      <w:pPr>
        <w:pStyle w:val="ConsPlusNormal"/>
        <w:jc w:val="right"/>
      </w:pPr>
      <w:r>
        <w:t>конкурса по отбору</w:t>
      </w:r>
    </w:p>
    <w:p w:rsidR="00534530" w:rsidRDefault="00534530">
      <w:pPr>
        <w:pStyle w:val="ConsPlusNormal"/>
        <w:jc w:val="right"/>
      </w:pPr>
      <w:r>
        <w:t>муниципальных программ</w:t>
      </w:r>
    </w:p>
    <w:p w:rsidR="00534530" w:rsidRDefault="00534530">
      <w:pPr>
        <w:pStyle w:val="ConsPlusNormal"/>
        <w:jc w:val="right"/>
      </w:pPr>
      <w:r>
        <w:t>развития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proofErr w:type="gramStart"/>
      <w:r>
        <w:t>(отдельных мероприятий</w:t>
      </w:r>
      <w:proofErr w:type="gramEnd"/>
    </w:p>
    <w:p w:rsidR="00534530" w:rsidRDefault="00534530">
      <w:pPr>
        <w:pStyle w:val="ConsPlusNormal"/>
        <w:jc w:val="right"/>
      </w:pPr>
      <w:r>
        <w:t>муниципальных программ</w:t>
      </w:r>
    </w:p>
    <w:p w:rsidR="00534530" w:rsidRDefault="00534530">
      <w:pPr>
        <w:pStyle w:val="ConsPlusNormal"/>
        <w:jc w:val="right"/>
      </w:pPr>
      <w:r>
        <w:t>развития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предпринимательства)</w:t>
      </w:r>
    </w:p>
    <w:p w:rsidR="00534530" w:rsidRDefault="00534530">
      <w:pPr>
        <w:pStyle w:val="ConsPlusNormal"/>
        <w:jc w:val="right"/>
      </w:pPr>
      <w:r>
        <w:t>для предоставления</w:t>
      </w:r>
    </w:p>
    <w:p w:rsidR="00534530" w:rsidRDefault="00534530">
      <w:pPr>
        <w:pStyle w:val="ConsPlusNormal"/>
        <w:jc w:val="right"/>
      </w:pPr>
      <w:r>
        <w:t>субсидий бюджетам</w:t>
      </w:r>
    </w:p>
    <w:p w:rsidR="00534530" w:rsidRDefault="00534530">
      <w:pPr>
        <w:pStyle w:val="ConsPlusNormal"/>
        <w:jc w:val="right"/>
      </w:pPr>
      <w:r>
        <w:t>муниципальных образований</w:t>
      </w:r>
    </w:p>
    <w:p w:rsidR="00534530" w:rsidRDefault="00534530">
      <w:pPr>
        <w:pStyle w:val="ConsPlusNormal"/>
        <w:jc w:val="right"/>
      </w:pPr>
      <w:r>
        <w:t xml:space="preserve">края в целях </w:t>
      </w:r>
      <w:proofErr w:type="spellStart"/>
      <w:r>
        <w:t>софинансирования</w:t>
      </w:r>
      <w:proofErr w:type="spellEnd"/>
    </w:p>
    <w:p w:rsidR="00534530" w:rsidRDefault="00534530">
      <w:pPr>
        <w:pStyle w:val="ConsPlusNormal"/>
        <w:jc w:val="right"/>
      </w:pPr>
      <w:r>
        <w:t>мероприятий по поддержке</w:t>
      </w:r>
    </w:p>
    <w:p w:rsidR="00534530" w:rsidRDefault="00534530">
      <w:pPr>
        <w:pStyle w:val="ConsPlusNormal"/>
        <w:jc w:val="right"/>
      </w:pPr>
      <w:r>
        <w:t>и развитию 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а также порядку и условиям</w:t>
      </w:r>
    </w:p>
    <w:p w:rsidR="00534530" w:rsidRDefault="00534530">
      <w:pPr>
        <w:pStyle w:val="ConsPlusNormal"/>
        <w:jc w:val="right"/>
      </w:pPr>
      <w:r>
        <w:t>предоставления субсидий</w:t>
      </w:r>
    </w:p>
    <w:p w:rsidR="00534530" w:rsidRDefault="00534530">
      <w:pPr>
        <w:pStyle w:val="ConsPlusNormal"/>
        <w:jc w:val="right"/>
      </w:pPr>
      <w:r>
        <w:t xml:space="preserve">бюджетам </w:t>
      </w:r>
      <w:proofErr w:type="gramStart"/>
      <w:r>
        <w:t>муниципальных</w:t>
      </w:r>
      <w:proofErr w:type="gramEnd"/>
    </w:p>
    <w:p w:rsidR="00534530" w:rsidRDefault="00534530">
      <w:pPr>
        <w:pStyle w:val="ConsPlusNormal"/>
        <w:jc w:val="right"/>
      </w:pPr>
      <w:r>
        <w:t>образований края</w:t>
      </w:r>
    </w:p>
    <w:p w:rsidR="00534530" w:rsidRDefault="00534530">
      <w:pPr>
        <w:pStyle w:val="ConsPlusNormal"/>
        <w:jc w:val="right"/>
      </w:pPr>
      <w:r>
        <w:t>по результатам</w:t>
      </w:r>
    </w:p>
    <w:p w:rsidR="00534530" w:rsidRDefault="00534530">
      <w:pPr>
        <w:pStyle w:val="ConsPlusNormal"/>
        <w:jc w:val="right"/>
      </w:pPr>
      <w:r>
        <w:t>конкурсного отбора</w:t>
      </w:r>
    </w:p>
    <w:p w:rsidR="00534530" w:rsidRDefault="00534530">
      <w:pPr>
        <w:pStyle w:val="ConsPlusNormal"/>
        <w:jc w:val="right"/>
      </w:pPr>
      <w:r>
        <w:t>и представления отчетности</w:t>
      </w:r>
    </w:p>
    <w:p w:rsidR="00534530" w:rsidRDefault="00534530">
      <w:pPr>
        <w:pStyle w:val="ConsPlusNormal"/>
        <w:jc w:val="right"/>
      </w:pPr>
      <w:r>
        <w:t>о расходовании средств</w:t>
      </w:r>
    </w:p>
    <w:p w:rsidR="00534530" w:rsidRDefault="00534530">
      <w:pPr>
        <w:pStyle w:val="ConsPlusNormal"/>
        <w:jc w:val="right"/>
      </w:pPr>
      <w:r>
        <w:t>субсидии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47" w:name="P10784"/>
      <w:bookmarkEnd w:id="147"/>
      <w:r>
        <w:t>Справка</w:t>
      </w:r>
    </w:p>
    <w:p w:rsidR="00534530" w:rsidRDefault="00534530">
      <w:pPr>
        <w:pStyle w:val="ConsPlusNormal"/>
        <w:jc w:val="center"/>
      </w:pPr>
      <w:r>
        <w:t>о степени достижения заявленных показателей эффективности</w:t>
      </w:r>
    </w:p>
    <w:p w:rsidR="00534530" w:rsidRDefault="00534530">
      <w:pPr>
        <w:pStyle w:val="ConsPlusNormal"/>
        <w:jc w:val="center"/>
      </w:pPr>
      <w:r>
        <w:t>реализации муниципальных программ за 2 предшествующих года</w:t>
      </w:r>
    </w:p>
    <w:p w:rsidR="00534530" w:rsidRDefault="00534530">
      <w:pPr>
        <w:pStyle w:val="ConsPlusNormal"/>
        <w:jc w:val="center"/>
      </w:pPr>
      <w:r>
        <w:t>на территории муниципального образования</w:t>
      </w:r>
    </w:p>
    <w:p w:rsidR="00534530" w:rsidRDefault="00534530">
      <w:pPr>
        <w:pStyle w:val="ConsPlusNormal"/>
        <w:jc w:val="center"/>
      </w:pPr>
      <w:r>
        <w:t>____________________________________________________</w:t>
      </w:r>
    </w:p>
    <w:p w:rsidR="00534530" w:rsidRDefault="00534530">
      <w:pPr>
        <w:pStyle w:val="ConsPlusNormal"/>
        <w:jc w:val="center"/>
      </w:pPr>
      <w:r>
        <w:t>(наименование муниципального образования края)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2079"/>
        <w:gridCol w:w="1417"/>
        <w:gridCol w:w="2494"/>
        <w:gridCol w:w="2778"/>
      </w:tblGrid>
      <w:tr w:rsidR="00534530">
        <w:tc>
          <w:tcPr>
            <w:tcW w:w="898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Запланированные результаты </w:t>
            </w:r>
            <w:hyperlink w:anchor="P108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Фактически полученные результаты (эффект) </w:t>
            </w:r>
            <w:hyperlink w:anchor="P108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768" w:type="dxa"/>
            <w:gridSpan w:val="4"/>
          </w:tcPr>
          <w:p w:rsidR="00534530" w:rsidRDefault="00534530">
            <w:pPr>
              <w:pStyle w:val="ConsPlusNormal"/>
            </w:pPr>
            <w:r>
              <w:t>20__ год (предшествующий году подачи заявления для участия в Конкурсном отборе)</w:t>
            </w: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78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78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78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  <w:r>
              <w:t>...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78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  <w:r>
              <w:t>Итого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78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768" w:type="dxa"/>
            <w:gridSpan w:val="4"/>
          </w:tcPr>
          <w:p w:rsidR="00534530" w:rsidRDefault="00534530">
            <w:pPr>
              <w:pStyle w:val="ConsPlusNormal"/>
            </w:pPr>
            <w:r>
              <w:t>20__ год (позапрошлый год по отношению к году подачи заявления для участия в Конкурсном отборе)</w:t>
            </w: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78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78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78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  <w:r>
              <w:t>...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78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98" w:type="dxa"/>
          </w:tcPr>
          <w:p w:rsidR="00534530" w:rsidRDefault="00534530">
            <w:pPr>
              <w:pStyle w:val="ConsPlusNormal"/>
            </w:pPr>
            <w:r>
              <w:t>Итого</w:t>
            </w:r>
          </w:p>
        </w:tc>
        <w:tc>
          <w:tcPr>
            <w:tcW w:w="207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78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Должность лица, уполномоченного действовать</w:t>
      </w:r>
    </w:p>
    <w:p w:rsidR="00534530" w:rsidRDefault="00534530">
      <w:pPr>
        <w:pStyle w:val="ConsPlusNonformat"/>
        <w:jc w:val="both"/>
      </w:pPr>
      <w:r>
        <w:t>от имени муниципального образования края      ____________ ______________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(подпись)   (расшифровка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148" w:name="P10861"/>
      <w:bookmarkEnd w:id="148"/>
      <w:proofErr w:type="gramStart"/>
      <w:r>
        <w:t>&lt;*&gt; В графах 4 и 5 указываются количественные показатели: количество поддержанных субъектов малого и (или) среднего предпринимательства, количество созданных новых рабочих мест, количество сохраненных рабочих мест, объем привлеченных инвестиций, в том числе кредитных средств, прирост объемов производства, количество слушателей, прошедших обучение.</w:t>
      </w:r>
      <w:proofErr w:type="gramEnd"/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4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подготовки и проведения</w:t>
      </w:r>
    </w:p>
    <w:p w:rsidR="00534530" w:rsidRDefault="00534530">
      <w:pPr>
        <w:pStyle w:val="ConsPlusNormal"/>
        <w:jc w:val="right"/>
      </w:pPr>
      <w:r>
        <w:t>конкурса по отбору</w:t>
      </w:r>
    </w:p>
    <w:p w:rsidR="00534530" w:rsidRDefault="00534530">
      <w:pPr>
        <w:pStyle w:val="ConsPlusNormal"/>
        <w:jc w:val="right"/>
      </w:pPr>
      <w:r>
        <w:t>муниципальных программ</w:t>
      </w:r>
    </w:p>
    <w:p w:rsidR="00534530" w:rsidRDefault="00534530">
      <w:pPr>
        <w:pStyle w:val="ConsPlusNormal"/>
        <w:jc w:val="right"/>
      </w:pPr>
      <w:r>
        <w:t>развития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proofErr w:type="gramStart"/>
      <w:r>
        <w:t>(отдельных мероприятий</w:t>
      </w:r>
      <w:proofErr w:type="gramEnd"/>
    </w:p>
    <w:p w:rsidR="00534530" w:rsidRDefault="00534530">
      <w:pPr>
        <w:pStyle w:val="ConsPlusNormal"/>
        <w:jc w:val="right"/>
      </w:pPr>
      <w:r>
        <w:t>муниципальных программ</w:t>
      </w:r>
    </w:p>
    <w:p w:rsidR="00534530" w:rsidRDefault="00534530">
      <w:pPr>
        <w:pStyle w:val="ConsPlusNormal"/>
        <w:jc w:val="right"/>
      </w:pPr>
      <w:r>
        <w:t>развития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предпринимательства)</w:t>
      </w:r>
    </w:p>
    <w:p w:rsidR="00534530" w:rsidRDefault="00534530">
      <w:pPr>
        <w:pStyle w:val="ConsPlusNormal"/>
        <w:jc w:val="right"/>
      </w:pPr>
      <w:r>
        <w:t>для предоставления субсидий</w:t>
      </w:r>
    </w:p>
    <w:p w:rsidR="00534530" w:rsidRDefault="00534530">
      <w:pPr>
        <w:pStyle w:val="ConsPlusNormal"/>
        <w:jc w:val="right"/>
      </w:pPr>
      <w:r>
        <w:t xml:space="preserve">бюджетам </w:t>
      </w:r>
      <w:proofErr w:type="gramStart"/>
      <w:r>
        <w:t>муниципальных</w:t>
      </w:r>
      <w:proofErr w:type="gramEnd"/>
    </w:p>
    <w:p w:rsidR="00534530" w:rsidRDefault="00534530">
      <w:pPr>
        <w:pStyle w:val="ConsPlusNormal"/>
        <w:jc w:val="right"/>
      </w:pPr>
      <w:r>
        <w:t>образований края в целях</w:t>
      </w:r>
    </w:p>
    <w:p w:rsidR="00534530" w:rsidRDefault="00534530">
      <w:pPr>
        <w:pStyle w:val="ConsPlusNormal"/>
        <w:jc w:val="right"/>
      </w:pPr>
      <w:proofErr w:type="spellStart"/>
      <w:r>
        <w:t>софинансирования</w:t>
      </w:r>
      <w:proofErr w:type="spellEnd"/>
      <w:r>
        <w:t xml:space="preserve"> мероприятий</w:t>
      </w:r>
    </w:p>
    <w:p w:rsidR="00534530" w:rsidRDefault="00534530">
      <w:pPr>
        <w:pStyle w:val="ConsPlusNormal"/>
        <w:jc w:val="right"/>
      </w:pPr>
      <w:r>
        <w:t>по поддержке и развитию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а также порядку и условиям</w:t>
      </w:r>
    </w:p>
    <w:p w:rsidR="00534530" w:rsidRDefault="00534530">
      <w:pPr>
        <w:pStyle w:val="ConsPlusNormal"/>
        <w:jc w:val="right"/>
      </w:pPr>
      <w:r>
        <w:t>предоставления субсидий</w:t>
      </w:r>
    </w:p>
    <w:p w:rsidR="00534530" w:rsidRDefault="00534530">
      <w:pPr>
        <w:pStyle w:val="ConsPlusNormal"/>
        <w:jc w:val="right"/>
      </w:pPr>
      <w:r>
        <w:t xml:space="preserve">бюджетам </w:t>
      </w:r>
      <w:proofErr w:type="gramStart"/>
      <w:r>
        <w:t>муниципальных</w:t>
      </w:r>
      <w:proofErr w:type="gramEnd"/>
    </w:p>
    <w:p w:rsidR="00534530" w:rsidRDefault="00534530">
      <w:pPr>
        <w:pStyle w:val="ConsPlusNormal"/>
        <w:jc w:val="right"/>
      </w:pPr>
      <w:r>
        <w:t>образований края по результатам</w:t>
      </w:r>
    </w:p>
    <w:p w:rsidR="00534530" w:rsidRDefault="00534530">
      <w:pPr>
        <w:pStyle w:val="ConsPlusNormal"/>
        <w:jc w:val="right"/>
      </w:pPr>
      <w:r>
        <w:t>конкурсного отбора</w:t>
      </w:r>
    </w:p>
    <w:p w:rsidR="00534530" w:rsidRDefault="00534530">
      <w:pPr>
        <w:pStyle w:val="ConsPlusNormal"/>
        <w:jc w:val="right"/>
      </w:pPr>
      <w:r>
        <w:t>и представления отчетности</w:t>
      </w:r>
    </w:p>
    <w:p w:rsidR="00534530" w:rsidRDefault="00534530">
      <w:pPr>
        <w:pStyle w:val="ConsPlusNormal"/>
        <w:jc w:val="right"/>
      </w:pPr>
      <w:r>
        <w:t>о расходовании средств субсидии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49" w:name="P10895"/>
      <w:bookmarkEnd w:id="149"/>
      <w:r>
        <w:t>КРИТЕРИИ ОЦЕНКИ ЗАЯВОК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65"/>
        <w:gridCol w:w="1559"/>
        <w:gridCol w:w="4649"/>
      </w:tblGrid>
      <w:tr w:rsidR="00534530">
        <w:tc>
          <w:tcPr>
            <w:tcW w:w="568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Значимость критерия, %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  <w:jc w:val="center"/>
            </w:pPr>
            <w:r>
              <w:t>Примечание (порядок определения количества баллов)</w:t>
            </w:r>
          </w:p>
        </w:tc>
      </w:tr>
      <w:tr w:rsidR="00534530">
        <w:tc>
          <w:tcPr>
            <w:tcW w:w="568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2665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 на душу населения муниципального образования (по состоянию на 1 января текущего года)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Расчетный. Расчет осуществляется Министерством согласно информации,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предпринимательства. Баллы распределяются в сравнении со средним краевым показателем:</w:t>
            </w:r>
          </w:p>
          <w:p w:rsidR="00534530" w:rsidRDefault="00534530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среднекраевого</w:t>
            </w:r>
            <w:proofErr w:type="spellEnd"/>
            <w:r>
              <w:t xml:space="preserve"> более чем на 60% включительно - 0 баллов;</w:t>
            </w:r>
          </w:p>
          <w:p w:rsidR="00534530" w:rsidRDefault="00534530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среднекраевого</w:t>
            </w:r>
            <w:proofErr w:type="spellEnd"/>
            <w:r>
              <w:t xml:space="preserve"> более чем на 50% включительно, но менее 60% - 10 баллов;</w:t>
            </w:r>
          </w:p>
          <w:p w:rsidR="00534530" w:rsidRDefault="00534530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среднекраевого</w:t>
            </w:r>
            <w:proofErr w:type="spellEnd"/>
            <w:r>
              <w:t xml:space="preserve"> более чем на 40% включительно, но менее 50% - 30 баллов;</w:t>
            </w:r>
          </w:p>
          <w:p w:rsidR="00534530" w:rsidRDefault="00534530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среднекраевого</w:t>
            </w:r>
            <w:proofErr w:type="spellEnd"/>
            <w:r>
              <w:t xml:space="preserve"> более чем на 30% включительно, но менее 40% - 50 баллов;</w:t>
            </w:r>
          </w:p>
          <w:p w:rsidR="00534530" w:rsidRDefault="00534530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среднекраевого</w:t>
            </w:r>
            <w:proofErr w:type="spellEnd"/>
            <w:r>
              <w:t xml:space="preserve"> более чем на 20% включительно, но менее 30% - 60 баллов;</w:t>
            </w:r>
          </w:p>
          <w:p w:rsidR="00534530" w:rsidRDefault="00534530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среднекраевого</w:t>
            </w:r>
            <w:proofErr w:type="spellEnd"/>
            <w:r>
              <w:t xml:space="preserve"> более чем на 10% включительно, но менее 20% - 70 баллов;</w:t>
            </w:r>
          </w:p>
          <w:p w:rsidR="00534530" w:rsidRDefault="00534530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среднекраевого</w:t>
            </w:r>
            <w:proofErr w:type="spellEnd"/>
            <w:r>
              <w:t xml:space="preserve"> более чем на 1%, но менее 10% - 80 баллов;</w:t>
            </w:r>
          </w:p>
          <w:p w:rsidR="00534530" w:rsidRDefault="00534530">
            <w:pPr>
              <w:pStyle w:val="ConsPlusNormal"/>
            </w:pPr>
            <w:proofErr w:type="gramStart"/>
            <w:r>
              <w:t>равен</w:t>
            </w:r>
            <w:proofErr w:type="gramEnd"/>
            <w:r>
              <w:t xml:space="preserve"> </w:t>
            </w:r>
            <w:proofErr w:type="spellStart"/>
            <w:r>
              <w:t>среднекраевому</w:t>
            </w:r>
            <w:proofErr w:type="spellEnd"/>
            <w:r>
              <w:t xml:space="preserve"> - 90 баллов;</w:t>
            </w:r>
          </w:p>
          <w:p w:rsidR="00534530" w:rsidRDefault="00534530">
            <w:pPr>
              <w:pStyle w:val="ConsPlusNormal"/>
            </w:pPr>
            <w:r>
              <w:t xml:space="preserve">выше </w:t>
            </w:r>
            <w:proofErr w:type="spellStart"/>
            <w:r>
              <w:t>среднекраевого</w:t>
            </w:r>
            <w:proofErr w:type="spellEnd"/>
            <w:r>
              <w:t xml:space="preserve"> более чем на 1%, но менее 5% - 95 баллов;</w:t>
            </w:r>
          </w:p>
          <w:p w:rsidR="00534530" w:rsidRDefault="00534530">
            <w:pPr>
              <w:pStyle w:val="ConsPlusNormal"/>
            </w:pPr>
            <w:r>
              <w:t xml:space="preserve">выше </w:t>
            </w:r>
            <w:proofErr w:type="spellStart"/>
            <w:r>
              <w:t>среднекраевого</w:t>
            </w:r>
            <w:proofErr w:type="spellEnd"/>
            <w:r>
              <w:t xml:space="preserve"> более чем на 5% - 100 баллов</w:t>
            </w:r>
          </w:p>
        </w:tc>
      </w:tr>
      <w:tr w:rsidR="00534530">
        <w:tc>
          <w:tcPr>
            <w:tcW w:w="568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534530" w:rsidRDefault="00534530">
            <w:pPr>
              <w:pStyle w:val="ConsPlusNormal"/>
            </w:pPr>
            <w:r>
              <w:t>Уровень бюджетной обеспеченности (плановый объем финансирования муниципальной программы на текущий год в расчете на 1 субъект из числа субъектов малого и среднего предпринимательства). При расчете показателя учитываются только средства местных бюджетов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Расчетный. Расчет осуществляется Министерством согласно информации,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предпринимательства. Баллы распределяются в сравнении со средним краевым показателем:</w:t>
            </w:r>
          </w:p>
          <w:p w:rsidR="00534530" w:rsidRDefault="00534530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среднекраевого</w:t>
            </w:r>
            <w:proofErr w:type="spellEnd"/>
            <w:r>
              <w:t xml:space="preserve"> более чем 90% - 10 баллов;</w:t>
            </w:r>
          </w:p>
          <w:p w:rsidR="00534530" w:rsidRDefault="00534530">
            <w:pPr>
              <w:pStyle w:val="ConsPlusNormal"/>
            </w:pPr>
            <w:proofErr w:type="gramStart"/>
            <w:r>
              <w:t xml:space="preserve">ниже </w:t>
            </w:r>
            <w:proofErr w:type="spellStart"/>
            <w:r>
              <w:t>среднекраевого</w:t>
            </w:r>
            <w:proofErr w:type="spellEnd"/>
            <w:r>
              <w:t xml:space="preserve"> больше чем на 50%, но меньше 90% включительно - 20 баллов</w:t>
            </w:r>
            <w:proofErr w:type="gramEnd"/>
            <w:r>
              <w:t>;</w:t>
            </w:r>
          </w:p>
          <w:p w:rsidR="00534530" w:rsidRDefault="00534530">
            <w:pPr>
              <w:pStyle w:val="ConsPlusNormal"/>
            </w:pPr>
            <w:proofErr w:type="gramStart"/>
            <w:r>
              <w:t xml:space="preserve">ниже </w:t>
            </w:r>
            <w:proofErr w:type="spellStart"/>
            <w:r>
              <w:t>среднекраевого</w:t>
            </w:r>
            <w:proofErr w:type="spellEnd"/>
            <w:r>
              <w:t xml:space="preserve"> меньше чем на 50% включительно - 40 баллов</w:t>
            </w:r>
            <w:proofErr w:type="gramEnd"/>
            <w:r>
              <w:t>;</w:t>
            </w:r>
          </w:p>
          <w:p w:rsidR="00534530" w:rsidRDefault="00534530">
            <w:pPr>
              <w:pStyle w:val="ConsPlusNormal"/>
            </w:pPr>
            <w:proofErr w:type="gramStart"/>
            <w:r>
              <w:t>равен</w:t>
            </w:r>
            <w:proofErr w:type="gramEnd"/>
            <w:r>
              <w:t xml:space="preserve"> </w:t>
            </w:r>
            <w:proofErr w:type="spellStart"/>
            <w:r>
              <w:t>среднекраевому</w:t>
            </w:r>
            <w:proofErr w:type="spellEnd"/>
            <w:r>
              <w:t xml:space="preserve"> - 50 баллов;</w:t>
            </w:r>
          </w:p>
          <w:p w:rsidR="00534530" w:rsidRDefault="00534530">
            <w:pPr>
              <w:pStyle w:val="ConsPlusNormal"/>
            </w:pPr>
            <w:proofErr w:type="gramStart"/>
            <w:r>
              <w:t xml:space="preserve">выше </w:t>
            </w:r>
            <w:proofErr w:type="spellStart"/>
            <w:r>
              <w:t>среднекраевого</w:t>
            </w:r>
            <w:proofErr w:type="spellEnd"/>
            <w:r>
              <w:t xml:space="preserve"> меньше чем на 50% включительно - 60 баллов</w:t>
            </w:r>
            <w:proofErr w:type="gramEnd"/>
            <w:r>
              <w:t>;</w:t>
            </w:r>
          </w:p>
          <w:p w:rsidR="00534530" w:rsidRDefault="00534530">
            <w:pPr>
              <w:pStyle w:val="ConsPlusNormal"/>
            </w:pPr>
            <w:proofErr w:type="gramStart"/>
            <w:r>
              <w:t xml:space="preserve">выше </w:t>
            </w:r>
            <w:proofErr w:type="spellStart"/>
            <w:r>
              <w:t>среднекраевого</w:t>
            </w:r>
            <w:proofErr w:type="spellEnd"/>
            <w:r>
              <w:t xml:space="preserve"> больше чем на 50%, но меньше 100% включительно - 80 баллов</w:t>
            </w:r>
            <w:proofErr w:type="gramEnd"/>
            <w:r>
              <w:t>;</w:t>
            </w:r>
          </w:p>
          <w:p w:rsidR="00534530" w:rsidRDefault="00534530">
            <w:pPr>
              <w:pStyle w:val="ConsPlusNormal"/>
            </w:pPr>
            <w:r>
              <w:t xml:space="preserve">превышает </w:t>
            </w:r>
            <w:proofErr w:type="spellStart"/>
            <w:r>
              <w:t>среднекраевой</w:t>
            </w:r>
            <w:proofErr w:type="spellEnd"/>
            <w:r>
              <w:t xml:space="preserve"> более чем на 100% - 100 баллов</w:t>
            </w:r>
          </w:p>
        </w:tc>
      </w:tr>
      <w:tr w:rsidR="00534530">
        <w:tc>
          <w:tcPr>
            <w:tcW w:w="568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2665" w:type="dxa"/>
          </w:tcPr>
          <w:p w:rsidR="00534530" w:rsidRDefault="00534530">
            <w:pPr>
              <w:pStyle w:val="ConsPlusNormal"/>
            </w:pPr>
            <w:r>
              <w:t>Уровень безработицы на территории муниципального образования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Статистический. Представляется агентством труда и занятости населения Красноярского края за месяц, предшествующий дате оценки заявок. Выбирается максимальное среди 2 показателей (фактический уровень безработицы либо планируемый уровень безработицы до конца текущего года) значение. Баллы распределяются следующим образом:</w:t>
            </w:r>
          </w:p>
          <w:p w:rsidR="00534530" w:rsidRDefault="00534530">
            <w:pPr>
              <w:pStyle w:val="ConsPlusNormal"/>
            </w:pPr>
            <w:r>
              <w:t>до 1% включительно - 10 баллов;</w:t>
            </w:r>
          </w:p>
          <w:p w:rsidR="00534530" w:rsidRDefault="00534530">
            <w:pPr>
              <w:pStyle w:val="ConsPlusNormal"/>
            </w:pPr>
            <w:r>
              <w:t>от 1 до 2% включительно - 25 баллов;</w:t>
            </w:r>
          </w:p>
          <w:p w:rsidR="00534530" w:rsidRDefault="00534530">
            <w:pPr>
              <w:pStyle w:val="ConsPlusNormal"/>
            </w:pPr>
            <w:r>
              <w:t>от 2 до 3% включительно - 45 баллов;</w:t>
            </w:r>
          </w:p>
          <w:p w:rsidR="00534530" w:rsidRDefault="00534530">
            <w:pPr>
              <w:pStyle w:val="ConsPlusNormal"/>
            </w:pPr>
            <w:r>
              <w:t>от 3 до 5% включительно - 70 баллов;</w:t>
            </w:r>
          </w:p>
          <w:p w:rsidR="00534530" w:rsidRDefault="00534530">
            <w:pPr>
              <w:pStyle w:val="ConsPlusNormal"/>
            </w:pPr>
            <w:r>
              <w:t>более 5% - 100 баллов</w:t>
            </w:r>
          </w:p>
        </w:tc>
      </w:tr>
      <w:tr w:rsidR="00534530">
        <w:tc>
          <w:tcPr>
            <w:tcW w:w="568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2665" w:type="dxa"/>
          </w:tcPr>
          <w:p w:rsidR="00534530" w:rsidRDefault="00534530">
            <w:pPr>
              <w:pStyle w:val="ConsPlusNormal"/>
            </w:pPr>
            <w:r>
              <w:t>Степень достижения заявленных при предоставлении на конкурс показателей реализации мероприятий в прошлом году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Расчетный. Расчет осуществляется Министерством согласно информации,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предпринимательства. Баллы распределяются с учетом достижения следующих показателей:</w:t>
            </w:r>
          </w:p>
        </w:tc>
      </w:tr>
      <w:tr w:rsidR="00534530">
        <w:tc>
          <w:tcPr>
            <w:tcW w:w="568" w:type="dxa"/>
          </w:tcPr>
          <w:p w:rsidR="00534530" w:rsidRDefault="00534530">
            <w:pPr>
              <w:pStyle w:val="ConsPlusNormal"/>
            </w:pPr>
            <w:r>
              <w:t>4.1</w:t>
            </w:r>
          </w:p>
        </w:tc>
        <w:tc>
          <w:tcPr>
            <w:tcW w:w="2665" w:type="dxa"/>
          </w:tcPr>
          <w:p w:rsidR="00534530" w:rsidRDefault="00534530">
            <w:pPr>
              <w:pStyle w:val="ConsPlusNormal"/>
            </w:pPr>
            <w:r>
              <w:t>Процент освоения предоставленных средств из всех уровней бюджетов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Средства краевого и местного бюджетов:</w:t>
            </w:r>
          </w:p>
          <w:p w:rsidR="00534530" w:rsidRDefault="00534530">
            <w:pPr>
              <w:pStyle w:val="ConsPlusNormal"/>
            </w:pPr>
            <w:r>
              <w:t>не использовались - 0 баллов;</w:t>
            </w:r>
          </w:p>
          <w:p w:rsidR="00534530" w:rsidRDefault="00534530">
            <w:pPr>
              <w:pStyle w:val="ConsPlusNormal"/>
            </w:pPr>
            <w:r>
              <w:t>использовано менее 20% от планируемой суммы средств - 10 баллов;</w:t>
            </w:r>
          </w:p>
          <w:p w:rsidR="00534530" w:rsidRDefault="00534530">
            <w:pPr>
              <w:pStyle w:val="ConsPlusNormal"/>
            </w:pPr>
            <w:r>
              <w:t>использовано от 20% включительно до 30% - 20 баллов;</w:t>
            </w:r>
          </w:p>
          <w:p w:rsidR="00534530" w:rsidRDefault="00534530">
            <w:pPr>
              <w:pStyle w:val="ConsPlusNormal"/>
            </w:pPr>
            <w:r>
              <w:t>использовано от 30% включительно до 40% - 30 баллов;</w:t>
            </w:r>
          </w:p>
          <w:p w:rsidR="00534530" w:rsidRDefault="00534530">
            <w:pPr>
              <w:pStyle w:val="ConsPlusNormal"/>
            </w:pPr>
            <w:r>
              <w:t>использовано от 40% включительно до 50% - 40 баллов;</w:t>
            </w:r>
          </w:p>
          <w:p w:rsidR="00534530" w:rsidRDefault="00534530">
            <w:pPr>
              <w:pStyle w:val="ConsPlusNormal"/>
            </w:pPr>
            <w:r>
              <w:t>использовано от 50% включительно до 60% - 50 баллов;</w:t>
            </w:r>
          </w:p>
          <w:p w:rsidR="00534530" w:rsidRDefault="00534530">
            <w:pPr>
              <w:pStyle w:val="ConsPlusNormal"/>
            </w:pPr>
            <w:r>
              <w:t>использовано от 60% включительно до 70% - 60 баллов;</w:t>
            </w:r>
          </w:p>
          <w:p w:rsidR="00534530" w:rsidRDefault="00534530">
            <w:pPr>
              <w:pStyle w:val="ConsPlusNormal"/>
            </w:pPr>
            <w:r>
              <w:t>использовано от 70% включительно до 80% - 70 баллов;</w:t>
            </w:r>
          </w:p>
          <w:p w:rsidR="00534530" w:rsidRDefault="00534530">
            <w:pPr>
              <w:pStyle w:val="ConsPlusNormal"/>
            </w:pPr>
            <w:r>
              <w:t>использовано от 80% включительно до 90% - 80 баллов;</w:t>
            </w:r>
          </w:p>
          <w:p w:rsidR="00534530" w:rsidRDefault="00534530">
            <w:pPr>
              <w:pStyle w:val="ConsPlusNormal"/>
            </w:pPr>
            <w:r>
              <w:t>использовано от 90% включительно и более - 100 баллов</w:t>
            </w:r>
          </w:p>
        </w:tc>
      </w:tr>
      <w:tr w:rsidR="00534530">
        <w:tc>
          <w:tcPr>
            <w:tcW w:w="568" w:type="dxa"/>
          </w:tcPr>
          <w:p w:rsidR="00534530" w:rsidRDefault="00534530">
            <w:pPr>
              <w:pStyle w:val="ConsPlusNormal"/>
            </w:pPr>
            <w:r>
              <w:t>4.2</w:t>
            </w:r>
          </w:p>
        </w:tc>
        <w:tc>
          <w:tcPr>
            <w:tcW w:w="2665" w:type="dxa"/>
          </w:tcPr>
          <w:p w:rsidR="00534530" w:rsidRDefault="00534530">
            <w:pPr>
              <w:pStyle w:val="ConsPlusNormal"/>
            </w:pPr>
            <w:r>
              <w:t>Количество поддержанных субъектов малого и среднего предпринимательства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Количество поддержанных субъектов малого предпринимательства:</w:t>
            </w:r>
          </w:p>
          <w:p w:rsidR="00534530" w:rsidRDefault="00534530">
            <w:pPr>
              <w:pStyle w:val="ConsPlusNormal"/>
            </w:pPr>
            <w:r>
              <w:t>от 1 до 5 субъектов - 10 баллов;</w:t>
            </w:r>
          </w:p>
          <w:p w:rsidR="00534530" w:rsidRDefault="00534530">
            <w:pPr>
              <w:pStyle w:val="ConsPlusNormal"/>
            </w:pPr>
            <w:r>
              <w:t>от 6 до 10 субъектов - 30 баллов;</w:t>
            </w:r>
          </w:p>
          <w:p w:rsidR="00534530" w:rsidRDefault="00534530">
            <w:pPr>
              <w:pStyle w:val="ConsPlusNormal"/>
            </w:pPr>
            <w:r>
              <w:t>от 11 до 15 субъектов - 60 баллов;</w:t>
            </w:r>
          </w:p>
          <w:p w:rsidR="00534530" w:rsidRDefault="00534530">
            <w:pPr>
              <w:pStyle w:val="ConsPlusNormal"/>
            </w:pPr>
            <w:r>
              <w:t>от 16 до 20 субъектов - 80 баллов;</w:t>
            </w:r>
          </w:p>
          <w:p w:rsidR="00534530" w:rsidRDefault="00534530">
            <w:pPr>
              <w:pStyle w:val="ConsPlusNormal"/>
            </w:pPr>
            <w:r>
              <w:t>более 20 субъектов - 100 баллов</w:t>
            </w:r>
          </w:p>
        </w:tc>
      </w:tr>
      <w:tr w:rsidR="00534530">
        <w:tc>
          <w:tcPr>
            <w:tcW w:w="568" w:type="dxa"/>
          </w:tcPr>
          <w:p w:rsidR="00534530" w:rsidRDefault="00534530">
            <w:pPr>
              <w:pStyle w:val="ConsPlusNormal"/>
            </w:pPr>
            <w:r>
              <w:t>4.3</w:t>
            </w:r>
          </w:p>
        </w:tc>
        <w:tc>
          <w:tcPr>
            <w:tcW w:w="2665" w:type="dxa"/>
          </w:tcPr>
          <w:p w:rsidR="00534530" w:rsidRDefault="00534530">
            <w:pPr>
              <w:pStyle w:val="ConsPlusNormal"/>
            </w:pPr>
            <w:r>
              <w:t>Создание новых рабочих мест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Создано новых рабочих мест в расчете на один поддержанный субъект малого и среднего предпринимательства:</w:t>
            </w:r>
          </w:p>
          <w:p w:rsidR="00534530" w:rsidRDefault="00534530">
            <w:pPr>
              <w:pStyle w:val="ConsPlusNormal"/>
            </w:pPr>
            <w:r>
              <w:t>0 рабочих мест - 0 баллов;</w:t>
            </w:r>
          </w:p>
          <w:p w:rsidR="00534530" w:rsidRDefault="00534530">
            <w:pPr>
              <w:pStyle w:val="ConsPlusNormal"/>
            </w:pPr>
            <w:r>
              <w:t>от 1 до 3 рабочих ме</w:t>
            </w:r>
            <w:proofErr w:type="gramStart"/>
            <w:r>
              <w:t>ст вкл</w:t>
            </w:r>
            <w:proofErr w:type="gramEnd"/>
            <w:r>
              <w:t>ючительно - 20 баллов;</w:t>
            </w:r>
          </w:p>
          <w:p w:rsidR="00534530" w:rsidRDefault="00534530">
            <w:pPr>
              <w:pStyle w:val="ConsPlusNormal"/>
            </w:pPr>
            <w:r>
              <w:t>от 4 до 10 рабочих ме</w:t>
            </w:r>
            <w:proofErr w:type="gramStart"/>
            <w:r>
              <w:t>ст вкл</w:t>
            </w:r>
            <w:proofErr w:type="gramEnd"/>
            <w:r>
              <w:t>ючительно - 30 баллов;</w:t>
            </w:r>
          </w:p>
          <w:p w:rsidR="00534530" w:rsidRDefault="00534530">
            <w:pPr>
              <w:pStyle w:val="ConsPlusNormal"/>
            </w:pPr>
            <w:r>
              <w:t>более 10 рабочих мест - 50 баллов</w:t>
            </w:r>
          </w:p>
        </w:tc>
      </w:tr>
      <w:tr w:rsidR="00534530">
        <w:tc>
          <w:tcPr>
            <w:tcW w:w="568" w:type="dxa"/>
          </w:tcPr>
          <w:p w:rsidR="00534530" w:rsidRDefault="00534530">
            <w:pPr>
              <w:pStyle w:val="ConsPlusNormal"/>
            </w:pPr>
            <w:r>
              <w:t>4.4</w:t>
            </w:r>
          </w:p>
        </w:tc>
        <w:tc>
          <w:tcPr>
            <w:tcW w:w="2665" w:type="dxa"/>
          </w:tcPr>
          <w:p w:rsidR="00534530" w:rsidRDefault="00534530">
            <w:pPr>
              <w:pStyle w:val="ConsPlusNormal"/>
            </w:pPr>
            <w:r>
              <w:t>Объем привлеченных инвестиций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Объем привлеченных инвестиций:</w:t>
            </w:r>
          </w:p>
          <w:p w:rsidR="00534530" w:rsidRDefault="00534530">
            <w:pPr>
              <w:pStyle w:val="ConsPlusNormal"/>
            </w:pPr>
            <w:r>
              <w:t>не привлечено - 0 баллов;</w:t>
            </w:r>
          </w:p>
          <w:p w:rsidR="00534530" w:rsidRDefault="00534530">
            <w:pPr>
              <w:pStyle w:val="ConsPlusNormal"/>
            </w:pPr>
            <w:r>
              <w:t>от 1 рубля до 350000 рублей - 10 баллов;</w:t>
            </w:r>
          </w:p>
          <w:p w:rsidR="00534530" w:rsidRDefault="00534530">
            <w:pPr>
              <w:pStyle w:val="ConsPlusNormal"/>
            </w:pPr>
            <w:r>
              <w:t>от 350001 рубля до 700000 рублей - 20 баллов;</w:t>
            </w:r>
          </w:p>
          <w:p w:rsidR="00534530" w:rsidRDefault="00534530">
            <w:pPr>
              <w:pStyle w:val="ConsPlusNormal"/>
            </w:pPr>
            <w:r>
              <w:t>от 700001 рубля до 1000000 рублей - 50 баллов;</w:t>
            </w:r>
          </w:p>
          <w:p w:rsidR="00534530" w:rsidRDefault="00534530">
            <w:pPr>
              <w:pStyle w:val="ConsPlusNormal"/>
            </w:pPr>
            <w:r>
              <w:t>от 1000001 рубля до 3000000 рублей - 70 баллов;</w:t>
            </w:r>
          </w:p>
          <w:p w:rsidR="00534530" w:rsidRDefault="00534530">
            <w:pPr>
              <w:pStyle w:val="ConsPlusNormal"/>
            </w:pPr>
            <w:r>
              <w:t>от 3000001 рубля до 5000000 рублей - 90 баллов;</w:t>
            </w:r>
          </w:p>
          <w:p w:rsidR="00534530" w:rsidRDefault="00534530">
            <w:pPr>
              <w:pStyle w:val="ConsPlusNormal"/>
            </w:pPr>
            <w:r>
              <w:t>от 5000001 рубля и выше - 100 баллов</w:t>
            </w:r>
          </w:p>
        </w:tc>
      </w:tr>
    </w:tbl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5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подготовки и проведения</w:t>
      </w:r>
    </w:p>
    <w:p w:rsidR="00534530" w:rsidRDefault="00534530">
      <w:pPr>
        <w:pStyle w:val="ConsPlusNormal"/>
        <w:jc w:val="right"/>
      </w:pPr>
      <w:r>
        <w:t>конкурса по отбору</w:t>
      </w:r>
    </w:p>
    <w:p w:rsidR="00534530" w:rsidRDefault="00534530">
      <w:pPr>
        <w:pStyle w:val="ConsPlusNormal"/>
        <w:jc w:val="right"/>
      </w:pPr>
      <w:r>
        <w:t>муниципальных программ</w:t>
      </w:r>
    </w:p>
    <w:p w:rsidR="00534530" w:rsidRDefault="00534530">
      <w:pPr>
        <w:pStyle w:val="ConsPlusNormal"/>
        <w:jc w:val="right"/>
      </w:pPr>
      <w:r>
        <w:t>развития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proofErr w:type="gramStart"/>
      <w:r>
        <w:t>(отдельных мероприятий</w:t>
      </w:r>
      <w:proofErr w:type="gramEnd"/>
    </w:p>
    <w:p w:rsidR="00534530" w:rsidRDefault="00534530">
      <w:pPr>
        <w:pStyle w:val="ConsPlusNormal"/>
        <w:jc w:val="right"/>
      </w:pPr>
      <w:r>
        <w:t>муниципальных программ</w:t>
      </w:r>
    </w:p>
    <w:p w:rsidR="00534530" w:rsidRDefault="00534530">
      <w:pPr>
        <w:pStyle w:val="ConsPlusNormal"/>
        <w:jc w:val="right"/>
      </w:pPr>
      <w:r>
        <w:t>развития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предпринимательства)</w:t>
      </w:r>
    </w:p>
    <w:p w:rsidR="00534530" w:rsidRDefault="00534530">
      <w:pPr>
        <w:pStyle w:val="ConsPlusNormal"/>
        <w:jc w:val="right"/>
      </w:pPr>
      <w:r>
        <w:t>для предоставления субсидий</w:t>
      </w:r>
    </w:p>
    <w:p w:rsidR="00534530" w:rsidRDefault="00534530">
      <w:pPr>
        <w:pStyle w:val="ConsPlusNormal"/>
        <w:jc w:val="right"/>
      </w:pPr>
      <w:r>
        <w:t xml:space="preserve">бюджетам </w:t>
      </w:r>
      <w:proofErr w:type="gramStart"/>
      <w:r>
        <w:t>муниципальных</w:t>
      </w:r>
      <w:proofErr w:type="gramEnd"/>
    </w:p>
    <w:p w:rsidR="00534530" w:rsidRDefault="00534530">
      <w:pPr>
        <w:pStyle w:val="ConsPlusNormal"/>
        <w:jc w:val="right"/>
      </w:pPr>
      <w:r>
        <w:t>образований края в целях</w:t>
      </w:r>
    </w:p>
    <w:p w:rsidR="00534530" w:rsidRDefault="00534530">
      <w:pPr>
        <w:pStyle w:val="ConsPlusNormal"/>
        <w:jc w:val="right"/>
      </w:pPr>
      <w:proofErr w:type="spellStart"/>
      <w:r>
        <w:t>софинансирования</w:t>
      </w:r>
      <w:proofErr w:type="spellEnd"/>
      <w:r>
        <w:t xml:space="preserve"> мероприятий</w:t>
      </w:r>
    </w:p>
    <w:p w:rsidR="00534530" w:rsidRDefault="00534530">
      <w:pPr>
        <w:pStyle w:val="ConsPlusNormal"/>
        <w:jc w:val="right"/>
      </w:pPr>
      <w:r>
        <w:t>по поддержке и развитию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</w:t>
      </w:r>
    </w:p>
    <w:p w:rsidR="00534530" w:rsidRDefault="00534530">
      <w:pPr>
        <w:pStyle w:val="ConsPlusNormal"/>
        <w:jc w:val="right"/>
      </w:pPr>
      <w:r>
        <w:t>а также порядку и условиям</w:t>
      </w:r>
    </w:p>
    <w:p w:rsidR="00534530" w:rsidRDefault="00534530">
      <w:pPr>
        <w:pStyle w:val="ConsPlusNormal"/>
        <w:jc w:val="right"/>
      </w:pPr>
      <w:r>
        <w:t>предоставления субсидий</w:t>
      </w:r>
    </w:p>
    <w:p w:rsidR="00534530" w:rsidRDefault="00534530">
      <w:pPr>
        <w:pStyle w:val="ConsPlusNormal"/>
        <w:jc w:val="right"/>
      </w:pPr>
      <w:r>
        <w:t xml:space="preserve">бюджетам </w:t>
      </w:r>
      <w:proofErr w:type="gramStart"/>
      <w:r>
        <w:t>муниципальных</w:t>
      </w:r>
      <w:proofErr w:type="gramEnd"/>
    </w:p>
    <w:p w:rsidR="00534530" w:rsidRDefault="00534530">
      <w:pPr>
        <w:pStyle w:val="ConsPlusNormal"/>
        <w:jc w:val="right"/>
      </w:pPr>
      <w:r>
        <w:t>образований края по результатам</w:t>
      </w:r>
    </w:p>
    <w:p w:rsidR="00534530" w:rsidRDefault="00534530">
      <w:pPr>
        <w:pStyle w:val="ConsPlusNormal"/>
        <w:jc w:val="right"/>
      </w:pPr>
      <w:r>
        <w:t>конкурсного отбора</w:t>
      </w:r>
    </w:p>
    <w:p w:rsidR="00534530" w:rsidRDefault="00534530">
      <w:pPr>
        <w:pStyle w:val="ConsPlusNormal"/>
        <w:jc w:val="right"/>
      </w:pPr>
      <w:r>
        <w:t>и представления отчетности</w:t>
      </w:r>
    </w:p>
    <w:p w:rsidR="00534530" w:rsidRDefault="00534530">
      <w:pPr>
        <w:pStyle w:val="ConsPlusNormal"/>
        <w:jc w:val="right"/>
      </w:pPr>
      <w:r>
        <w:t>о расходовании средств субсидии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nformat"/>
        <w:jc w:val="both"/>
      </w:pPr>
      <w:bookmarkStart w:id="150" w:name="P11014"/>
      <w:bookmarkEnd w:id="150"/>
      <w:r>
        <w:t xml:space="preserve">                                   Отчет</w:t>
      </w:r>
    </w:p>
    <w:p w:rsidR="00534530" w:rsidRDefault="00534530">
      <w:pPr>
        <w:pStyle w:val="ConsPlusNonformat"/>
        <w:jc w:val="both"/>
      </w:pPr>
      <w:r>
        <w:t xml:space="preserve">            о расходовании средств местного и краевого бюджетов</w:t>
      </w:r>
    </w:p>
    <w:p w:rsidR="00534530" w:rsidRDefault="00534530">
      <w:pPr>
        <w:pStyle w:val="ConsPlusNonformat"/>
        <w:jc w:val="both"/>
      </w:pPr>
      <w:r>
        <w:t xml:space="preserve">                        по муниципальной программе</w:t>
      </w:r>
    </w:p>
    <w:p w:rsidR="00534530" w:rsidRDefault="00534530">
      <w:pPr>
        <w:pStyle w:val="ConsPlusNonformat"/>
        <w:jc w:val="both"/>
      </w:pPr>
      <w:r>
        <w:t xml:space="preserve">             ________________________________________________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1. Расходы по муниципальной программе _________________________________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 (наименование программы)</w:t>
      </w:r>
    </w:p>
    <w:p w:rsidR="00534530" w:rsidRDefault="00534530">
      <w:pPr>
        <w:pStyle w:val="ConsPlusNonformat"/>
        <w:jc w:val="both"/>
      </w:pPr>
      <w:r>
        <w:t>за ______________________.</w:t>
      </w:r>
    </w:p>
    <w:p w:rsidR="00534530" w:rsidRDefault="00534530">
      <w:pPr>
        <w:pStyle w:val="ConsPlusNonformat"/>
        <w:jc w:val="both"/>
      </w:pPr>
      <w:r>
        <w:t xml:space="preserve">          (период)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jc w:val="right"/>
      </w:pPr>
      <w:r>
        <w:t>(рублей)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559"/>
        <w:gridCol w:w="1725"/>
        <w:gridCol w:w="1560"/>
      </w:tblGrid>
      <w:tr w:rsidR="00534530"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получателя бюджетных средств, ИНН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Сумма к выплате</w:t>
            </w:r>
          </w:p>
        </w:tc>
        <w:tc>
          <w:tcPr>
            <w:tcW w:w="1725" w:type="dxa"/>
          </w:tcPr>
          <w:p w:rsidR="00534530" w:rsidRDefault="00534530">
            <w:pPr>
              <w:pStyle w:val="ConsPlusNormal"/>
              <w:jc w:val="center"/>
            </w:pPr>
            <w:r>
              <w:t>Фактически выплачено</w:t>
            </w:r>
          </w:p>
        </w:tc>
        <w:tc>
          <w:tcPr>
            <w:tcW w:w="1560" w:type="dxa"/>
          </w:tcPr>
          <w:p w:rsidR="00534530" w:rsidRDefault="0053453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34530"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5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534530" w:rsidRDefault="00534530">
            <w:pPr>
              <w:pStyle w:val="ConsPlusNormal"/>
              <w:jc w:val="center"/>
            </w:pPr>
            <w:r>
              <w:t>6</w:t>
            </w:r>
          </w:p>
        </w:tc>
      </w:tr>
      <w:tr w:rsidR="00534530">
        <w:tc>
          <w:tcPr>
            <w:tcW w:w="9380" w:type="dxa"/>
            <w:gridSpan w:val="6"/>
          </w:tcPr>
          <w:p w:rsidR="00534530" w:rsidRDefault="00534530">
            <w:pPr>
              <w:pStyle w:val="ConsPlusNormal"/>
            </w:pPr>
            <w:r>
              <w:t>Расходы за счет средств местного бюджета по мероприятиям муниципальной программы</w:t>
            </w:r>
          </w:p>
        </w:tc>
      </w:tr>
      <w:tr w:rsidR="00534530">
        <w:tc>
          <w:tcPr>
            <w:tcW w:w="70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12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25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60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835" w:type="dxa"/>
            <w:gridSpan w:val="2"/>
          </w:tcPr>
          <w:p w:rsidR="00534530" w:rsidRDefault="00534530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25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60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9380" w:type="dxa"/>
            <w:gridSpan w:val="6"/>
          </w:tcPr>
          <w:p w:rsidR="00534530" w:rsidRDefault="00534530">
            <w:pPr>
              <w:pStyle w:val="ConsPlusNormal"/>
            </w:pPr>
            <w:r>
              <w:t>Расходы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мероприятиям муниципальной программы</w:t>
            </w:r>
          </w:p>
        </w:tc>
      </w:tr>
      <w:tr w:rsidR="00534530">
        <w:tc>
          <w:tcPr>
            <w:tcW w:w="70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12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25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60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70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12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25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60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835" w:type="dxa"/>
            <w:gridSpan w:val="2"/>
          </w:tcPr>
          <w:p w:rsidR="00534530" w:rsidRDefault="00534530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25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60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2. Сводный отчет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jc w:val="right"/>
      </w:pPr>
      <w:r>
        <w:t>(рублей)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1934"/>
        <w:gridCol w:w="850"/>
        <w:gridCol w:w="1134"/>
        <w:gridCol w:w="1134"/>
        <w:gridCol w:w="850"/>
        <w:gridCol w:w="1134"/>
        <w:gridCol w:w="1134"/>
        <w:gridCol w:w="1526"/>
      </w:tblGrid>
      <w:tr w:rsidR="00534530">
        <w:tc>
          <w:tcPr>
            <w:tcW w:w="618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мероприятий, реализуемых в рамках муниципальной программы</w:t>
            </w:r>
          </w:p>
        </w:tc>
        <w:tc>
          <w:tcPr>
            <w:tcW w:w="3118" w:type="dxa"/>
            <w:gridSpan w:val="3"/>
          </w:tcPr>
          <w:p w:rsidR="00534530" w:rsidRDefault="00534530">
            <w:pPr>
              <w:pStyle w:val="ConsPlusNormal"/>
              <w:jc w:val="center"/>
            </w:pPr>
            <w:r>
              <w:t>Всего предусмотрено средств на финансирование муниципальной программы за счет средств</w:t>
            </w:r>
          </w:p>
        </w:tc>
        <w:tc>
          <w:tcPr>
            <w:tcW w:w="3118" w:type="dxa"/>
            <w:gridSpan w:val="3"/>
          </w:tcPr>
          <w:p w:rsidR="00534530" w:rsidRDefault="00534530">
            <w:pPr>
              <w:pStyle w:val="ConsPlusNormal"/>
              <w:jc w:val="center"/>
            </w:pPr>
            <w:r>
              <w:t>Фактически израсходовано на финансирование муниципальной программы за счет средств</w:t>
            </w:r>
          </w:p>
        </w:tc>
        <w:tc>
          <w:tcPr>
            <w:tcW w:w="1526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Примечание </w:t>
            </w:r>
            <w:hyperlink w:anchor="P111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4530">
        <w:tc>
          <w:tcPr>
            <w:tcW w:w="618" w:type="dxa"/>
            <w:vMerge/>
          </w:tcPr>
          <w:p w:rsidR="00534530" w:rsidRDefault="00534530"/>
        </w:tc>
        <w:tc>
          <w:tcPr>
            <w:tcW w:w="1934" w:type="dxa"/>
            <w:vMerge/>
          </w:tcPr>
          <w:p w:rsidR="00534530" w:rsidRDefault="00534530"/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526" w:type="dxa"/>
            <w:vMerge/>
          </w:tcPr>
          <w:p w:rsidR="00534530" w:rsidRDefault="00534530"/>
        </w:tc>
      </w:tr>
      <w:tr w:rsidR="00534530">
        <w:tc>
          <w:tcPr>
            <w:tcW w:w="618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4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26" w:type="dxa"/>
          </w:tcPr>
          <w:p w:rsidR="00534530" w:rsidRDefault="00534530">
            <w:pPr>
              <w:pStyle w:val="ConsPlusNormal"/>
              <w:jc w:val="center"/>
            </w:pPr>
            <w:r>
              <w:t>9</w:t>
            </w:r>
          </w:p>
        </w:tc>
      </w:tr>
      <w:tr w:rsidR="00534530">
        <w:tc>
          <w:tcPr>
            <w:tcW w:w="61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3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13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13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13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13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26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1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34" w:type="dxa"/>
          </w:tcPr>
          <w:p w:rsidR="00534530" w:rsidRDefault="00534530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13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13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13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13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26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151" w:name="P11112"/>
      <w:bookmarkEnd w:id="151"/>
      <w:r>
        <w:t>&lt;*&gt; Приводятся пояснения по причинам отклонений.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Целевое использование сре</w:t>
      </w:r>
      <w:proofErr w:type="gramStart"/>
      <w:r>
        <w:t>дств кр</w:t>
      </w:r>
      <w:proofErr w:type="gramEnd"/>
      <w:r>
        <w:t>аевого и местного бюджетов в сумме _______________ тыс. руб. подтверждаю.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Должность лица, уполномоченного</w:t>
      </w:r>
    </w:p>
    <w:p w:rsidR="00534530" w:rsidRDefault="00534530">
      <w:pPr>
        <w:pStyle w:val="ConsPlusNonformat"/>
        <w:jc w:val="both"/>
      </w:pPr>
      <w:r>
        <w:t>действовать от имени муниципального</w:t>
      </w:r>
    </w:p>
    <w:p w:rsidR="00534530" w:rsidRDefault="00534530">
      <w:pPr>
        <w:pStyle w:val="ConsPlusNonformat"/>
        <w:jc w:val="both"/>
      </w:pPr>
      <w:r>
        <w:t>образования края                            __________    _______________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(подпись)     (расшифровка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534530" w:rsidRDefault="00534530">
      <w:pPr>
        <w:pStyle w:val="ConsPlusNonformat"/>
        <w:jc w:val="both"/>
      </w:pPr>
      <w:r>
        <w:t>Главный бухгалтер                           __________    _______________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(подпись)     (расшифровка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534530" w:rsidRDefault="00534530">
      <w:pPr>
        <w:pStyle w:val="ConsPlusNonformat"/>
        <w:jc w:val="both"/>
      </w:pPr>
      <w:r>
        <w:t>Руководитель финансово-</w:t>
      </w:r>
    </w:p>
    <w:p w:rsidR="00534530" w:rsidRDefault="00534530">
      <w:pPr>
        <w:pStyle w:val="ConsPlusNonformat"/>
        <w:jc w:val="both"/>
      </w:pPr>
      <w:r>
        <w:t>экономической службы                        __________    _______________</w:t>
      </w:r>
    </w:p>
    <w:p w:rsidR="00534530" w:rsidRDefault="0053453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(подпись)     (расшифровка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534530" w:rsidRDefault="00534530">
      <w:pPr>
        <w:pStyle w:val="ConsPlusNonformat"/>
        <w:jc w:val="both"/>
      </w:pPr>
      <w:r>
        <w:t>М.П.</w:t>
      </w:r>
    </w:p>
    <w:p w:rsidR="00534530" w:rsidRDefault="00534530">
      <w:pPr>
        <w:pStyle w:val="ConsPlusNonformat"/>
        <w:jc w:val="both"/>
      </w:pPr>
      <w:r>
        <w:t>"__" ____________ 20__ г.</w:t>
      </w:r>
    </w:p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6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подготовки и проведения</w:t>
      </w:r>
    </w:p>
    <w:p w:rsidR="00534530" w:rsidRDefault="00534530">
      <w:pPr>
        <w:pStyle w:val="ConsPlusNormal"/>
        <w:jc w:val="right"/>
      </w:pPr>
      <w:r>
        <w:t>конкурса по отбору</w:t>
      </w:r>
    </w:p>
    <w:p w:rsidR="00534530" w:rsidRDefault="00534530">
      <w:pPr>
        <w:pStyle w:val="ConsPlusNormal"/>
        <w:jc w:val="right"/>
      </w:pPr>
      <w:r>
        <w:t>муниципальных программ</w:t>
      </w:r>
    </w:p>
    <w:p w:rsidR="00534530" w:rsidRDefault="00534530">
      <w:pPr>
        <w:pStyle w:val="ConsPlusNormal"/>
        <w:jc w:val="right"/>
      </w:pPr>
      <w:r>
        <w:t>развития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proofErr w:type="gramStart"/>
      <w:r>
        <w:t>(отдельных мероприятий</w:t>
      </w:r>
      <w:proofErr w:type="gramEnd"/>
    </w:p>
    <w:p w:rsidR="00534530" w:rsidRDefault="00534530">
      <w:pPr>
        <w:pStyle w:val="ConsPlusNormal"/>
        <w:jc w:val="right"/>
      </w:pPr>
      <w:r>
        <w:t>муниципальных программ</w:t>
      </w:r>
    </w:p>
    <w:p w:rsidR="00534530" w:rsidRDefault="00534530">
      <w:pPr>
        <w:pStyle w:val="ConsPlusNormal"/>
        <w:jc w:val="right"/>
      </w:pPr>
      <w:r>
        <w:t>развития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предпринимательства)</w:t>
      </w:r>
    </w:p>
    <w:p w:rsidR="00534530" w:rsidRDefault="00534530">
      <w:pPr>
        <w:pStyle w:val="ConsPlusNormal"/>
        <w:jc w:val="right"/>
      </w:pPr>
      <w:r>
        <w:t>для предоставления</w:t>
      </w:r>
    </w:p>
    <w:p w:rsidR="00534530" w:rsidRDefault="00534530">
      <w:pPr>
        <w:pStyle w:val="ConsPlusNormal"/>
        <w:jc w:val="right"/>
      </w:pPr>
      <w:r>
        <w:t>субсидий бюджетам</w:t>
      </w:r>
    </w:p>
    <w:p w:rsidR="00534530" w:rsidRDefault="00534530">
      <w:pPr>
        <w:pStyle w:val="ConsPlusNormal"/>
        <w:jc w:val="right"/>
      </w:pPr>
      <w:r>
        <w:t>муниципальных образований</w:t>
      </w:r>
    </w:p>
    <w:p w:rsidR="00534530" w:rsidRDefault="00534530">
      <w:pPr>
        <w:pStyle w:val="ConsPlusNormal"/>
        <w:jc w:val="right"/>
      </w:pPr>
      <w:r>
        <w:t xml:space="preserve">края в целях </w:t>
      </w:r>
      <w:proofErr w:type="spellStart"/>
      <w:r>
        <w:t>софинансирования</w:t>
      </w:r>
      <w:proofErr w:type="spellEnd"/>
    </w:p>
    <w:p w:rsidR="00534530" w:rsidRDefault="00534530">
      <w:pPr>
        <w:pStyle w:val="ConsPlusNormal"/>
        <w:jc w:val="right"/>
      </w:pPr>
      <w:r>
        <w:t>мероприятий по поддержке</w:t>
      </w:r>
    </w:p>
    <w:p w:rsidR="00534530" w:rsidRDefault="00534530">
      <w:pPr>
        <w:pStyle w:val="ConsPlusNormal"/>
        <w:jc w:val="right"/>
      </w:pPr>
      <w:r>
        <w:t>и развитию 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предпринимательства, а также</w:t>
      </w:r>
    </w:p>
    <w:p w:rsidR="00534530" w:rsidRDefault="00534530">
      <w:pPr>
        <w:pStyle w:val="ConsPlusNormal"/>
        <w:jc w:val="right"/>
      </w:pPr>
      <w:r>
        <w:t>порядку и условиям</w:t>
      </w:r>
    </w:p>
    <w:p w:rsidR="00534530" w:rsidRDefault="00534530">
      <w:pPr>
        <w:pStyle w:val="ConsPlusNormal"/>
        <w:jc w:val="right"/>
      </w:pPr>
      <w:r>
        <w:t>предоставления субсидий</w:t>
      </w:r>
    </w:p>
    <w:p w:rsidR="00534530" w:rsidRDefault="00534530">
      <w:pPr>
        <w:pStyle w:val="ConsPlusNormal"/>
        <w:jc w:val="right"/>
      </w:pPr>
      <w:r>
        <w:t xml:space="preserve">бюджетам </w:t>
      </w:r>
      <w:proofErr w:type="gramStart"/>
      <w:r>
        <w:t>муниципальных</w:t>
      </w:r>
      <w:proofErr w:type="gramEnd"/>
    </w:p>
    <w:p w:rsidR="00534530" w:rsidRDefault="00534530">
      <w:pPr>
        <w:pStyle w:val="ConsPlusNormal"/>
        <w:jc w:val="right"/>
      </w:pPr>
      <w:r>
        <w:t>образований края по результатам</w:t>
      </w:r>
    </w:p>
    <w:p w:rsidR="00534530" w:rsidRDefault="00534530">
      <w:pPr>
        <w:pStyle w:val="ConsPlusNormal"/>
        <w:jc w:val="right"/>
      </w:pPr>
      <w:r>
        <w:t>конкурсного отбора и представления</w:t>
      </w:r>
    </w:p>
    <w:p w:rsidR="00534530" w:rsidRDefault="00534530">
      <w:pPr>
        <w:pStyle w:val="ConsPlusNormal"/>
        <w:jc w:val="right"/>
      </w:pPr>
      <w:r>
        <w:t>отчетности о расходовании</w:t>
      </w:r>
    </w:p>
    <w:p w:rsidR="00534530" w:rsidRDefault="00534530">
      <w:pPr>
        <w:pStyle w:val="ConsPlusNormal"/>
        <w:jc w:val="right"/>
      </w:pPr>
      <w:r>
        <w:t>средств субсидии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52" w:name="P11163"/>
      <w:bookmarkEnd w:id="152"/>
      <w:r>
        <w:t>Реестр</w:t>
      </w:r>
    </w:p>
    <w:p w:rsidR="00534530" w:rsidRDefault="00534530">
      <w:pPr>
        <w:pStyle w:val="ConsPlusNormal"/>
        <w:jc w:val="center"/>
      </w:pPr>
      <w:r>
        <w:t>получателей поддержки за счет средств местного и краевого</w:t>
      </w:r>
    </w:p>
    <w:p w:rsidR="00534530" w:rsidRDefault="00534530">
      <w:pPr>
        <w:pStyle w:val="ConsPlusNormal"/>
        <w:jc w:val="center"/>
      </w:pPr>
      <w:r>
        <w:t>бюджетов по мероприятиям муниципальной программы</w:t>
      </w:r>
    </w:p>
    <w:p w:rsidR="00534530" w:rsidRDefault="00534530">
      <w:pPr>
        <w:pStyle w:val="ConsPlusNormal"/>
        <w:jc w:val="center"/>
      </w:pPr>
      <w:r>
        <w:t>________________________________________________</w:t>
      </w:r>
    </w:p>
    <w:p w:rsidR="00534530" w:rsidRDefault="00534530">
      <w:pPr>
        <w:pStyle w:val="ConsPlusNormal"/>
        <w:jc w:val="center"/>
      </w:pPr>
      <w:r>
        <w:t>(наименование муниципального образования)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"/>
        <w:gridCol w:w="1808"/>
        <w:gridCol w:w="1506"/>
        <w:gridCol w:w="1231"/>
        <w:gridCol w:w="1523"/>
        <w:gridCol w:w="2643"/>
        <w:gridCol w:w="1659"/>
      </w:tblGrid>
      <w:tr w:rsidR="00534530">
        <w:tc>
          <w:tcPr>
            <w:tcW w:w="834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8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получателя бюджетных средств, ИНН</w:t>
            </w:r>
          </w:p>
        </w:tc>
        <w:tc>
          <w:tcPr>
            <w:tcW w:w="1506" w:type="dxa"/>
          </w:tcPr>
          <w:p w:rsidR="00534530" w:rsidRDefault="00534530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231" w:type="dxa"/>
          </w:tcPr>
          <w:p w:rsidR="00534530" w:rsidRDefault="00534530">
            <w:pPr>
              <w:pStyle w:val="ConsPlusNormal"/>
              <w:jc w:val="center"/>
            </w:pPr>
            <w:r>
              <w:t>Сумма к выплате, тыс. руб.</w:t>
            </w:r>
          </w:p>
        </w:tc>
        <w:tc>
          <w:tcPr>
            <w:tcW w:w="1523" w:type="dxa"/>
          </w:tcPr>
          <w:p w:rsidR="00534530" w:rsidRDefault="00534530">
            <w:pPr>
              <w:pStyle w:val="ConsPlusNormal"/>
              <w:jc w:val="center"/>
            </w:pPr>
            <w:r>
              <w:t>Фактически выплачено, тыс. руб.</w:t>
            </w:r>
          </w:p>
        </w:tc>
        <w:tc>
          <w:tcPr>
            <w:tcW w:w="2643" w:type="dxa"/>
          </w:tcPr>
          <w:p w:rsidR="00534530" w:rsidRDefault="00534530">
            <w:pPr>
              <w:pStyle w:val="ConsPlusNormal"/>
              <w:jc w:val="center"/>
            </w:pPr>
            <w:r>
              <w:t>Внесение данных о получателе бюджетных сре</w:t>
            </w:r>
            <w:proofErr w:type="gramStart"/>
            <w:r>
              <w:t>дств в р</w:t>
            </w:r>
            <w:proofErr w:type="gramEnd"/>
            <w:r>
              <w:t xml:space="preserve">еестры субъектов малого и среднего предпринимательства - получателей поддержки </w:t>
            </w:r>
            <w:hyperlink w:anchor="P11206" w:history="1">
              <w:r>
                <w:rPr>
                  <w:color w:val="0000FF"/>
                </w:rPr>
                <w:t>&lt;1&gt;</w:t>
              </w:r>
            </w:hyperlink>
            <w:r>
              <w:t>, да/причина невнесения</w:t>
            </w:r>
          </w:p>
        </w:tc>
        <w:tc>
          <w:tcPr>
            <w:tcW w:w="1659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Примечание (обоснование целевых расходов) </w:t>
            </w:r>
            <w:hyperlink w:anchor="P1120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34530">
        <w:tc>
          <w:tcPr>
            <w:tcW w:w="834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180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0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23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2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64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59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34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180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0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23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2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64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59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34" w:type="dxa"/>
          </w:tcPr>
          <w:p w:rsidR="00534530" w:rsidRDefault="00534530">
            <w:pPr>
              <w:pStyle w:val="ConsPlusNormal"/>
            </w:pPr>
            <w:r>
              <w:t>Итого</w:t>
            </w:r>
          </w:p>
        </w:tc>
        <w:tc>
          <w:tcPr>
            <w:tcW w:w="180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06" w:type="dxa"/>
          </w:tcPr>
          <w:p w:rsidR="00534530" w:rsidRDefault="00534530">
            <w:pPr>
              <w:pStyle w:val="ConsPlusNormal"/>
            </w:pPr>
            <w:r>
              <w:t>Сумма</w:t>
            </w:r>
          </w:p>
        </w:tc>
        <w:tc>
          <w:tcPr>
            <w:tcW w:w="1231" w:type="dxa"/>
          </w:tcPr>
          <w:p w:rsidR="00534530" w:rsidRDefault="00534530">
            <w:pPr>
              <w:pStyle w:val="ConsPlusNormal"/>
            </w:pPr>
            <w:r>
              <w:t>Сумма</w:t>
            </w:r>
          </w:p>
        </w:tc>
        <w:tc>
          <w:tcPr>
            <w:tcW w:w="152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64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59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83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0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0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23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2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64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59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153" w:name="P11206"/>
      <w:bookmarkEnd w:id="153"/>
      <w:r>
        <w:t xml:space="preserve">&lt;1&gt; В </w:t>
      </w:r>
      <w:proofErr w:type="gramStart"/>
      <w:r>
        <w:t>случае</w:t>
      </w:r>
      <w:proofErr w:type="gramEnd"/>
      <w:r>
        <w:t xml:space="preserve"> отсутствия данных о получателе бюджетных средств в реестрах субъектов малого и среднего предпринимательства - получателей поддержки необходимо указать соответствующую причину.</w:t>
      </w:r>
    </w:p>
    <w:p w:rsidR="00534530" w:rsidRDefault="00534530">
      <w:pPr>
        <w:pStyle w:val="ConsPlusNormal"/>
        <w:ind w:firstLine="540"/>
        <w:jc w:val="both"/>
      </w:pPr>
      <w:bookmarkStart w:id="154" w:name="P11207"/>
      <w:bookmarkEnd w:id="154"/>
      <w:proofErr w:type="gramStart"/>
      <w:r>
        <w:t>&lt;2&gt; В обосновании целевых расходов указываются: приобретенное оборудование, количество созданных рабочих мест, количество сохраненных рабочих мест, объем привлеченных инвестиций, в том числе кредитных средств.</w:t>
      </w:r>
      <w:proofErr w:type="gramEnd"/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Целевое использование сре</w:t>
      </w:r>
      <w:proofErr w:type="gramStart"/>
      <w:r>
        <w:t>дств в с</w:t>
      </w:r>
      <w:proofErr w:type="gramEnd"/>
      <w:r>
        <w:t>умме ___________________ подтверждаю.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Должность лица, уполномоченного</w:t>
      </w:r>
    </w:p>
    <w:p w:rsidR="00534530" w:rsidRDefault="00534530">
      <w:pPr>
        <w:pStyle w:val="ConsPlusNonformat"/>
        <w:jc w:val="both"/>
      </w:pPr>
      <w:r>
        <w:t>действовать от имени муниципального</w:t>
      </w:r>
    </w:p>
    <w:p w:rsidR="00534530" w:rsidRDefault="00534530">
      <w:pPr>
        <w:pStyle w:val="ConsPlusNonformat"/>
        <w:jc w:val="both"/>
      </w:pPr>
      <w:r>
        <w:t>образования края                     __________     _______________</w:t>
      </w:r>
    </w:p>
    <w:p w:rsidR="00534530" w:rsidRDefault="00534530">
      <w:pPr>
        <w:pStyle w:val="ConsPlusNonformat"/>
        <w:jc w:val="both"/>
      </w:pPr>
      <w:r>
        <w:t xml:space="preserve">                                      (подпись)   (расшифровка подписи)</w:t>
      </w:r>
    </w:p>
    <w:p w:rsidR="00534530" w:rsidRDefault="00534530">
      <w:pPr>
        <w:pStyle w:val="ConsPlusNonformat"/>
        <w:jc w:val="both"/>
      </w:pPr>
      <w:r>
        <w:t>Главный бухгалтер                    __________     _______________</w:t>
      </w:r>
    </w:p>
    <w:p w:rsidR="00534530" w:rsidRDefault="00534530">
      <w:pPr>
        <w:pStyle w:val="ConsPlusNonformat"/>
        <w:jc w:val="both"/>
      </w:pPr>
      <w:r>
        <w:t xml:space="preserve">                                      (подпись)   (расшифровка подписи)</w:t>
      </w:r>
    </w:p>
    <w:p w:rsidR="00534530" w:rsidRDefault="00534530">
      <w:pPr>
        <w:pStyle w:val="ConsPlusNonformat"/>
        <w:jc w:val="both"/>
      </w:pPr>
      <w:r>
        <w:t>М.П.</w:t>
      </w:r>
    </w:p>
    <w:p w:rsidR="00534530" w:rsidRDefault="00534530">
      <w:pPr>
        <w:pStyle w:val="ConsPlusNonformat"/>
        <w:jc w:val="both"/>
      </w:pPr>
      <w:r>
        <w:t>"__" ____________ 20__ г.</w:t>
      </w:r>
    </w:p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4</w:t>
      </w:r>
    </w:p>
    <w:p w:rsidR="00534530" w:rsidRDefault="00534530">
      <w:pPr>
        <w:pStyle w:val="ConsPlusNormal"/>
        <w:jc w:val="right"/>
      </w:pPr>
      <w:r>
        <w:t>к подпрограмме 2</w:t>
      </w:r>
    </w:p>
    <w:p w:rsidR="00534530" w:rsidRDefault="00534530">
      <w:pPr>
        <w:pStyle w:val="ConsPlusNormal"/>
        <w:jc w:val="right"/>
      </w:pPr>
      <w:r>
        <w:t>"Развитие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в Красноярском крае"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Title"/>
        <w:jc w:val="center"/>
      </w:pPr>
      <w:bookmarkStart w:id="155" w:name="P11232"/>
      <w:bookmarkEnd w:id="155"/>
      <w:r>
        <w:t>ПОРЯДОК</w:t>
      </w:r>
    </w:p>
    <w:p w:rsidR="00534530" w:rsidRDefault="00534530">
      <w:pPr>
        <w:pStyle w:val="ConsPlusTitle"/>
        <w:jc w:val="center"/>
      </w:pPr>
      <w:r>
        <w:t>И УСЛОВИЯ ПРЕДОСТАВЛЕНИЯ СУБСИДИИ ОРГАНИЗАЦИЯМ</w:t>
      </w:r>
    </w:p>
    <w:p w:rsidR="00534530" w:rsidRDefault="00534530">
      <w:pPr>
        <w:pStyle w:val="ConsPlusTitle"/>
        <w:jc w:val="center"/>
      </w:pPr>
      <w:r>
        <w:t>ИНФРАСТРУКТУРЫ ПОДДЕРЖКИ МАЛОГО И (ИЛИ) СРЕДНЕГО</w:t>
      </w:r>
    </w:p>
    <w:p w:rsidR="00534530" w:rsidRDefault="00534530">
      <w:pPr>
        <w:pStyle w:val="ConsPlusTitle"/>
        <w:jc w:val="center"/>
      </w:pPr>
      <w:r>
        <w:t>ПРЕДПРИНИМАТЕЛЬСТВА НА ОБЕСПЕЧЕНИЕ ДЕЯТЕЛЬНОСТИ</w:t>
      </w:r>
    </w:p>
    <w:p w:rsidR="00534530" w:rsidRDefault="00534530">
      <w:pPr>
        <w:pStyle w:val="ConsPlusTitle"/>
        <w:jc w:val="center"/>
      </w:pPr>
      <w:r>
        <w:t>ОРГАНИЗАЦИЙ ПОДДЕРЖКИ ЭКСПОРТА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272-п)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1. ОБЩИЕ ПОЛОЖЕНИЯ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и условия предоставления субсидии организациям инфраструктуры поддержки малого и (или) среднего предпринимательства на обеспечение деятельности организаций поддержки экспорта (далее - Порядок) определяет цели, условия, порядок предоставления субсидии организациям инфраструктуры поддержки малого и (или) среднего предпринимательства на обеспечение деятельности организаций поддержки экспорта (далее - субсидии), порядок отчетности и контроля за предоставлением субсидии, а также порядок возврата субсидии в случае нарушения условий, установленных</w:t>
      </w:r>
      <w:proofErr w:type="gramEnd"/>
      <w:r>
        <w:t xml:space="preserve"> при их предоставлении.</w:t>
      </w:r>
    </w:p>
    <w:p w:rsidR="00534530" w:rsidRDefault="00534530">
      <w:pPr>
        <w:pStyle w:val="ConsPlusNormal"/>
        <w:ind w:firstLine="540"/>
        <w:jc w:val="both"/>
      </w:pPr>
      <w:bookmarkStart w:id="156" w:name="P11244"/>
      <w:bookmarkEnd w:id="156"/>
      <w:r>
        <w:t xml:space="preserve">1.2. Используемые в настоящем Порядке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</w:t>
      </w:r>
      <w:hyperlink r:id="rId188" w:history="1">
        <w:r>
          <w:rPr>
            <w:color w:val="0000FF"/>
          </w:rPr>
          <w:t>законе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534530" w:rsidRDefault="00534530">
      <w:pPr>
        <w:pStyle w:val="ConsPlusNormal"/>
        <w:ind w:firstLine="540"/>
        <w:jc w:val="both"/>
      </w:pPr>
      <w:r>
        <w:t>Для целей настоящего Порядка используются следующие понятия:</w:t>
      </w:r>
    </w:p>
    <w:p w:rsidR="00534530" w:rsidRDefault="00534530">
      <w:pPr>
        <w:pStyle w:val="ConsPlusNormal"/>
        <w:ind w:firstLine="540"/>
        <w:jc w:val="both"/>
      </w:pPr>
      <w:r>
        <w:t>организация инфраструктуры поддержки малого и (или) среднего предпринимательства - юридическое лицо, относящееся к инфраструктуре поддержки малого и (или) среднего предпринимательства, одним из учредителей (участников, акционеров) которого является Красноярский край;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организации поддержки экспорта - структурные подразделения организаций инфраструктуры поддержки малого и (или) среднего предпринимательства, являющиеся региональными центрами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предпринимательства, региональными интегрированными центрами (далее - РИЦ), соответствующими требованиям, утвержденным в приказах Министерства экономического развития Российской Федерации об организации проведения конкурсного отбора субъектов Российской Федерации, бюджетам которых предоставляются субсидии для финансирования мероприятий, осуществляемых в рамках оказания государственной</w:t>
      </w:r>
      <w:proofErr w:type="gramEnd"/>
      <w:r>
        <w:t xml:space="preserve"> поддержки малого и среднего предпринимательства субъектами Российской Федерации на соответствующий финансовый год (далее - Приказ);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уполномоченный орган по предоставлению субсидии - министерство экономического развития и инвестиционной политики Красноярского края (далее - Министерство);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заявитель - организация инфраструктуры поддержки малого и (или) среднего предпринимательства, одним из учредителей которой является Красноярский край, обеспечивающая деятельность организаций поддержки экспорта, обратившаяся с заявлением о предоставлении субсидии;</w:t>
      </w:r>
    </w:p>
    <w:p w:rsidR="00534530" w:rsidRDefault="00534530">
      <w:pPr>
        <w:pStyle w:val="ConsPlusNormal"/>
        <w:ind w:firstLine="540"/>
        <w:jc w:val="both"/>
      </w:pPr>
      <w:r>
        <w:t>заявка - комплект документов, поданный заявителем для принятия Министерством решения о предоставлении заявителю субсидии;</w:t>
      </w:r>
    </w:p>
    <w:p w:rsidR="00534530" w:rsidRDefault="00534530">
      <w:pPr>
        <w:pStyle w:val="ConsPlusNormal"/>
        <w:ind w:firstLine="540"/>
        <w:jc w:val="both"/>
      </w:pPr>
      <w:r>
        <w:t>получатель субсидии - организация инфраструктуры поддержки малого и (или) среднего предпринимательства, в отношении которой Министерством принято решение о предоставлении субсидии;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бизнес-миссия - коллективные поездки представителей действующих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с предварительной маркетинговой подготовкой (анализом условий вхождения на определенный сегмент иностранного рынка, определением потенциальных интересантов, экспонированием и показом товаров (работ, услуг) с целью их продвижения, определения степени заинтересованности в сотрудничестве и получения обратного отклика) и организацией двусторонних деловых переговоров.</w:t>
      </w:r>
      <w:proofErr w:type="gramEnd"/>
    </w:p>
    <w:p w:rsidR="00534530" w:rsidRDefault="00534530">
      <w:pPr>
        <w:pStyle w:val="ConsPlusNormal"/>
        <w:ind w:firstLine="540"/>
        <w:jc w:val="both"/>
      </w:pPr>
      <w:bookmarkStart w:id="157" w:name="P11255"/>
      <w:bookmarkEnd w:id="157"/>
      <w:r>
        <w:t xml:space="preserve">1.3. </w:t>
      </w:r>
      <w:proofErr w:type="gramStart"/>
      <w:r>
        <w:t>Целью предоставления субсидии является обеспечение деятельности организаций поддержки экспорта в целях продвижения продукции (товаров, услуг) субъектов малого и (или) среднего предпринимательства Красноярского края на внешние (международные и межрегиональные) рынки, оказания информационной, 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инвестиций, содействия в установлении и развитии делового, технологического и научного сотрудничества, а также на выполнение</w:t>
      </w:r>
      <w:proofErr w:type="gramEnd"/>
      <w:r>
        <w:t xml:space="preserve"> иных функций, установленных </w:t>
      </w:r>
      <w:hyperlink r:id="rId19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25.03.2015 N 167 (далее - Приказ).</w:t>
      </w:r>
    </w:p>
    <w:p w:rsidR="00534530" w:rsidRDefault="00534530">
      <w:pPr>
        <w:pStyle w:val="ConsPlusNormal"/>
        <w:jc w:val="both"/>
      </w:pPr>
      <w:r>
        <w:t xml:space="preserve">(п. 1.3 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bookmarkStart w:id="158" w:name="P11257"/>
      <w:bookmarkEnd w:id="158"/>
      <w:r>
        <w:t xml:space="preserve">1.4. Средства субсидии направляются на финансирование </w:t>
      </w:r>
      <w:proofErr w:type="gramStart"/>
      <w:r>
        <w:t>расходов текущего года организации инфраструктуры поддержки малого</w:t>
      </w:r>
      <w:proofErr w:type="gramEnd"/>
      <w:r>
        <w:t xml:space="preserve"> и (или) среднего предпринимательства, необходимых для реализации цели, установленной </w:t>
      </w:r>
      <w:hyperlink w:anchor="P11255" w:history="1">
        <w:r>
          <w:rPr>
            <w:color w:val="0000FF"/>
          </w:rPr>
          <w:t>пунктом 1.3</w:t>
        </w:r>
      </w:hyperlink>
      <w:r>
        <w:t xml:space="preserve"> настоящего Порядка. В перечень расходов, связанных с обеспечением деятельности организаций поддержки экспорта, включаются расходы на:</w:t>
      </w:r>
    </w:p>
    <w:p w:rsidR="00534530" w:rsidRDefault="00534530">
      <w:pPr>
        <w:pStyle w:val="ConsPlusNormal"/>
        <w:ind w:firstLine="540"/>
        <w:jc w:val="both"/>
      </w:pPr>
      <w:r>
        <w:t>1.4.1. Приобретение основных средств;</w:t>
      </w:r>
    </w:p>
    <w:p w:rsidR="00534530" w:rsidRDefault="00534530">
      <w:pPr>
        <w:pStyle w:val="ConsPlusNormal"/>
        <w:ind w:firstLine="540"/>
        <w:jc w:val="both"/>
      </w:pPr>
      <w:r>
        <w:t>1.4.2. Оплату труда работников, в том числе начисления на оплату труда;</w:t>
      </w:r>
    </w:p>
    <w:p w:rsidR="00534530" w:rsidRDefault="00534530">
      <w:pPr>
        <w:pStyle w:val="ConsPlusNormal"/>
        <w:ind w:firstLine="540"/>
        <w:jc w:val="both"/>
      </w:pPr>
      <w:r>
        <w:t>1.4.3. Приобретение расходных материалов;</w:t>
      </w:r>
    </w:p>
    <w:p w:rsidR="00534530" w:rsidRDefault="00534530">
      <w:pPr>
        <w:pStyle w:val="ConsPlusNormal"/>
        <w:ind w:firstLine="540"/>
        <w:jc w:val="both"/>
      </w:pPr>
      <w:r>
        <w:t>1.4.4. Командировки работников (при наличии плана командировок);</w:t>
      </w:r>
    </w:p>
    <w:p w:rsidR="00534530" w:rsidRDefault="00534530">
      <w:pPr>
        <w:pStyle w:val="ConsPlusNormal"/>
        <w:ind w:firstLine="540"/>
        <w:jc w:val="both"/>
      </w:pPr>
      <w:r>
        <w:t>1.4.5. Услуги связи, в том числе организацию доступа к информационным сетям, включая информационно-телекоммуникационную сеть Интернет;</w:t>
      </w:r>
    </w:p>
    <w:p w:rsidR="00534530" w:rsidRDefault="00534530">
      <w:pPr>
        <w:pStyle w:val="ConsPlusNormal"/>
        <w:ind w:firstLine="540"/>
        <w:jc w:val="both"/>
      </w:pPr>
      <w:r>
        <w:t>1.4.6. Коммунальные услуги, включая аренду помещений;</w:t>
      </w:r>
    </w:p>
    <w:p w:rsidR="00534530" w:rsidRDefault="00534530">
      <w:pPr>
        <w:pStyle w:val="ConsPlusNormal"/>
        <w:ind w:firstLine="540"/>
        <w:jc w:val="both"/>
      </w:pPr>
      <w:bookmarkStart w:id="159" w:name="P11264"/>
      <w:bookmarkEnd w:id="159"/>
      <w:r>
        <w:t xml:space="preserve">1.4.7. </w:t>
      </w:r>
      <w:proofErr w:type="gramStart"/>
      <w:r>
        <w:t xml:space="preserve">Оплату услуг, в том числе третьих лиц, по организации и проведению тренингов, семинаров, мастер-классов, </w:t>
      </w:r>
      <w:proofErr w:type="spellStart"/>
      <w:r>
        <w:t>вебинаров</w:t>
      </w:r>
      <w:proofErr w:type="spellEnd"/>
      <w:r>
        <w:t xml:space="preserve">, конференций, форумов, круглых столов, </w:t>
      </w:r>
      <w:proofErr w:type="spellStart"/>
      <w:r>
        <w:t>промоутерских</w:t>
      </w:r>
      <w:proofErr w:type="spellEnd"/>
      <w:r>
        <w:t xml:space="preserve"> мероприятий, бизнес-миссий, деловых поездок, бирж контактов, мероприятий по трансферу технологий и других публичных мероприятий с участием представителей субъектов малого и среднего предпринимательства для их продвижения на межрегиональные и международные рынки, а также в целях повышения их информированности о возможностях для</w:t>
      </w:r>
      <w:proofErr w:type="gramEnd"/>
      <w:r>
        <w:t xml:space="preserve"> развития международного и межрегионального делового и научно-технологического сотрудничества;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1.4.7 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1.4.8. Оплату услуг, в том числе третьих лиц, по проведению исследований (аналитических, маркетинговых, социологических) по тематике внешнеэкономической (экспортной) деятельности, развитию перспектив для малого и среднего бизнеса от присоединения России к ВТО, а также выходу субъектов малого и среднего предпринимательства на международные и межрегиональные рынки;</w:t>
      </w:r>
    </w:p>
    <w:p w:rsidR="00534530" w:rsidRDefault="00534530">
      <w:pPr>
        <w:pStyle w:val="ConsPlusNormal"/>
        <w:ind w:firstLine="540"/>
        <w:jc w:val="both"/>
      </w:pPr>
      <w:r>
        <w:t xml:space="preserve">1.4.9. </w:t>
      </w:r>
      <w:proofErr w:type="gramStart"/>
      <w:r>
        <w:t xml:space="preserve">Оплату услуг, в том числе третьих лиц, по разработке, подготовке, переводу на иностранные языки и изданию рекламно-информационных, аналитических, консультационных, учебно-методических материалов, пособий, буклетов, брошюр, </w:t>
      </w:r>
      <w:proofErr w:type="spellStart"/>
      <w:r>
        <w:t>лифлетов</w:t>
      </w:r>
      <w:proofErr w:type="spellEnd"/>
      <w:r>
        <w:t>, презентационных материалов, экспортных и инвестиционных предложений, бюллетеней, статей на русском и (или) иностранном языке об экономическом (инновационном, инвестиционном, научном) потенциале региона (субъектов малого и среднего предпринимательства), включая отраслевую специфику, в печатном и электронном виде;</w:t>
      </w:r>
      <w:proofErr w:type="gramEnd"/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1.4.9 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1.4.10. Утратил силу.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272-п;</w:t>
      </w:r>
    </w:p>
    <w:p w:rsidR="00534530" w:rsidRDefault="00534530">
      <w:pPr>
        <w:pStyle w:val="ConsPlusNormal"/>
        <w:ind w:firstLine="540"/>
        <w:jc w:val="both"/>
      </w:pPr>
      <w:r>
        <w:t xml:space="preserve">1.4.11. Оплату услуг, в том числе третьих лиц, по созданию и (или) модернизации сайта </w:t>
      </w:r>
      <w:proofErr w:type="spellStart"/>
      <w:r>
        <w:t>экспортно</w:t>
      </w:r>
      <w:proofErr w:type="spellEnd"/>
      <w:r>
        <w:t xml:space="preserve"> ориентированного субъекта малого и среднего предпринимательства в информационно-телекоммуникационной сети Интернет;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1.4.11 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1.4.11.1 - 1.4.11.9. Утратили силу.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272-п.</w:t>
      </w:r>
    </w:p>
    <w:p w:rsidR="00534530" w:rsidRDefault="00534530">
      <w:pPr>
        <w:pStyle w:val="ConsPlusNormal"/>
        <w:ind w:firstLine="540"/>
        <w:jc w:val="both"/>
      </w:pPr>
      <w:r>
        <w:t>1.4.12. Оплату услуг, в том числе третьих лиц, по организации встреч и переговоров с иностранными субъектами предпринимательской деятельности на территории иностранного государства, субъектов РФ, в том числе предоставление помещения для переговоров, техническое и лингвистическое сопровождение переговоров, оплата расходов по проживанию и проезду иностранных партнеров к месту проведения переговоров;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1.4.12 </w:t>
      </w:r>
      <w:proofErr w:type="gramStart"/>
      <w:r>
        <w:t>введен</w:t>
      </w:r>
      <w:proofErr w:type="gramEnd"/>
      <w:r>
        <w:t xml:space="preserve">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1.4.13. Оплату услуг, в том </w:t>
      </w:r>
      <w:proofErr w:type="gramStart"/>
      <w:r>
        <w:t>числе</w:t>
      </w:r>
      <w:proofErr w:type="gramEnd"/>
      <w:r>
        <w:t xml:space="preserve"> третьих лиц, по приведению товаров (работ, услуг) в соответствие с требованиями, необходимыми для экспорта товаров (работ, услуг);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1.4.13 </w:t>
      </w:r>
      <w:proofErr w:type="gramStart"/>
      <w:r>
        <w:t>введен</w:t>
      </w:r>
      <w:proofErr w:type="gramEnd"/>
      <w:r>
        <w:t xml:space="preserve">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1.4.14. Оплату услуг, в том числе третьих лиц, по обеспечению защиты интеллектуальной собственности, в том числе получении патентов на результаты интеллектуальной деятельности и т.д., в Российской Федерации и за рубежом;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1.4.14 </w:t>
      </w:r>
      <w:proofErr w:type="gramStart"/>
      <w:r>
        <w:t>введен</w:t>
      </w:r>
      <w:proofErr w:type="gramEnd"/>
      <w:r>
        <w:t xml:space="preserve">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1.4.15. Оплату услуг, в том </w:t>
      </w:r>
      <w:proofErr w:type="gramStart"/>
      <w:r>
        <w:t>числе</w:t>
      </w:r>
      <w:proofErr w:type="gramEnd"/>
      <w:r>
        <w:t xml:space="preserve"> третьих лиц, по проведению делового и научно-технологического аудита субъектов малого и среднего предпринимательства для оценки их потенциала, а также степени готовности к выходу на международные и межрегиональные рынки;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1.4.15 </w:t>
      </w:r>
      <w:proofErr w:type="gramStart"/>
      <w:r>
        <w:t>введен</w:t>
      </w:r>
      <w:proofErr w:type="gramEnd"/>
      <w:r>
        <w:t xml:space="preserve">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1.4.16. Сертификация по международным стандартам и плановый ежегодный инспекционный контроль системы менеджмента качества;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1.4.16 </w:t>
      </w:r>
      <w:proofErr w:type="gramStart"/>
      <w:r>
        <w:t>введен</w:t>
      </w:r>
      <w:proofErr w:type="gramEnd"/>
      <w:r>
        <w:t xml:space="preserve">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1.4.17. Обучение, повышение квалификации сотрудников организаций поддержки экспорта;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1.4.17 </w:t>
      </w:r>
      <w:proofErr w:type="gramStart"/>
      <w:r>
        <w:t>введен</w:t>
      </w:r>
      <w:proofErr w:type="gramEnd"/>
      <w:r>
        <w:t xml:space="preserve">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1.4.18. Расходы на обучение, повышение квалификации сотрудников субъектов малого и среднего предпринимательства;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1.4.18 </w:t>
      </w:r>
      <w:proofErr w:type="gramStart"/>
      <w:r>
        <w:t>введен</w:t>
      </w:r>
      <w:proofErr w:type="gramEnd"/>
      <w:r>
        <w:t xml:space="preserve">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1.4.19. Развитие и повышение эффективности деятельности РИЦ;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1.4.19 </w:t>
      </w:r>
      <w:proofErr w:type="gramStart"/>
      <w:r>
        <w:t>введен</w:t>
      </w:r>
      <w:proofErr w:type="gramEnd"/>
      <w:r>
        <w:t xml:space="preserve">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1.4.20. Оплата услуг третьих лиц, связанных с обеспечением доступа к информационным базам данных (реестрам и т.п.), содержащим сведения о потенциальных партнерах для субъектов малого и среднего предпринимательства и (или) приобретение баз данных (реестров и т.п.).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1.4.20 </w:t>
      </w:r>
      <w:proofErr w:type="gramStart"/>
      <w:r>
        <w:t>введен</w:t>
      </w:r>
      <w:proofErr w:type="gramEnd"/>
      <w:r>
        <w:t xml:space="preserve">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1.4.21. Организация и проведение конкурса "Лучший экспортер года" среди МСП;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1.4.21 </w:t>
      </w:r>
      <w:proofErr w:type="gramStart"/>
      <w:r>
        <w:t>введен</w:t>
      </w:r>
      <w:proofErr w:type="gramEnd"/>
      <w:r>
        <w:t xml:space="preserve">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1.4.22. Текущие расходы: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1.4.22 </w:t>
      </w:r>
      <w:proofErr w:type="gramStart"/>
      <w:r>
        <w:t>введен</w:t>
      </w:r>
      <w:proofErr w:type="gramEnd"/>
      <w:r>
        <w:t xml:space="preserve">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1.4.22.1. Ремонт основных средств;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1.4.22.1 </w:t>
      </w:r>
      <w:proofErr w:type="gramStart"/>
      <w:r>
        <w:t>введен</w:t>
      </w:r>
      <w:proofErr w:type="gramEnd"/>
      <w:r>
        <w:t xml:space="preserve">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1.4.22.2. Информационные услуги, связанные с размещением </w:t>
      </w:r>
      <w:proofErr w:type="spellStart"/>
      <w:r>
        <w:t>аудиовидеоматериалов</w:t>
      </w:r>
      <w:proofErr w:type="spellEnd"/>
      <w:r>
        <w:t xml:space="preserve"> в </w:t>
      </w:r>
      <w:proofErr w:type="spellStart"/>
      <w:r>
        <w:t>телерадиоэфирах</w:t>
      </w:r>
      <w:proofErr w:type="spellEnd"/>
      <w:r>
        <w:t>, СМИ;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1.4.22.2 </w:t>
      </w:r>
      <w:proofErr w:type="gramStart"/>
      <w:r>
        <w:t>введен</w:t>
      </w:r>
      <w:proofErr w:type="gramEnd"/>
      <w:r>
        <w:t xml:space="preserve">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1.4.22.3. Транспортные и иные расходы, связанные с доставкой, пересылкой писем и документов, приобретаемых товаров, а также печатных и иных материалов (товаров), необходимых для проведения мероприятий, указанных в </w:t>
      </w:r>
      <w:hyperlink w:anchor="P11264" w:history="1">
        <w:r>
          <w:rPr>
            <w:color w:val="0000FF"/>
          </w:rPr>
          <w:t>пункте 1.4.7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1.4.22.3 </w:t>
      </w:r>
      <w:proofErr w:type="gramStart"/>
      <w:r>
        <w:t>введен</w:t>
      </w:r>
      <w:proofErr w:type="gramEnd"/>
      <w:r>
        <w:t xml:space="preserve">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1.4.22.4. Подписка и (или) приобретение печатных изданий;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1.4.22.4 </w:t>
      </w:r>
      <w:proofErr w:type="gramStart"/>
      <w:r>
        <w:t>введен</w:t>
      </w:r>
      <w:proofErr w:type="gramEnd"/>
      <w:r>
        <w:t xml:space="preserve">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1.4.23. Оплата иных работ и услуг, в том числе третьих лиц, соответствующих направлениям (видам) деятельности организаций поддержки экспорта, установленных Приказом.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1.4.23 </w:t>
      </w:r>
      <w:proofErr w:type="gramStart"/>
      <w:r>
        <w:t>введен</w:t>
      </w:r>
      <w:proofErr w:type="gramEnd"/>
      <w:r>
        <w:t xml:space="preserve">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bookmarkStart w:id="160" w:name="P11305"/>
      <w:bookmarkEnd w:id="160"/>
      <w:r>
        <w:t xml:space="preserve">1.5. Размер субсидии определяется исходя из сметы расходов, прилагаемой к заявке на получение субсидии. При определении размера субсидии учитываются расходы текущего года, определенные </w:t>
      </w:r>
      <w:hyperlink w:anchor="P11257" w:history="1">
        <w:r>
          <w:rPr>
            <w:color w:val="0000FF"/>
          </w:rPr>
          <w:t>пунктом 1.4</w:t>
        </w:r>
      </w:hyperlink>
      <w:r>
        <w:t xml:space="preserve"> настоящего Порядка, но в пределах объемов бюджетных средств, предусмотренных Министерству в законе Красноярского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 ПОРЯДОК И УСЛОВИЯ ПРЕДОСТАВЛЕНИЯ СУБСИДИИ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bookmarkStart w:id="161" w:name="P11309"/>
      <w:bookmarkEnd w:id="161"/>
      <w:r>
        <w:t>2.1. Для получения субсидии заявитель представляет в Министерство заявку, включающую следующие документы:</w:t>
      </w:r>
    </w:p>
    <w:p w:rsidR="00534530" w:rsidRDefault="00534530">
      <w:pPr>
        <w:pStyle w:val="ConsPlusNormal"/>
        <w:ind w:firstLine="540"/>
        <w:jc w:val="both"/>
      </w:pPr>
      <w:hyperlink w:anchor="P11401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1 к настоящему Порядку (далее - заявление);</w:t>
      </w:r>
    </w:p>
    <w:p w:rsidR="00534530" w:rsidRDefault="00534530">
      <w:pPr>
        <w:pStyle w:val="ConsPlusNormal"/>
        <w:ind w:firstLine="540"/>
        <w:jc w:val="both"/>
      </w:pPr>
      <w:bookmarkStart w:id="162" w:name="P11311"/>
      <w:bookmarkEnd w:id="162"/>
      <w:r>
        <w:t>выписку из Единого государственного реестра юридических лиц, полученную в срок не ранее 1 января текущего финансового года (представляется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bookmarkStart w:id="163" w:name="P11312"/>
      <w:bookmarkEnd w:id="163"/>
      <w:r>
        <w:t>копию устава (представляется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bookmarkStart w:id="164" w:name="P11313"/>
      <w:bookmarkEnd w:id="164"/>
      <w:r>
        <w:t>справку об исполнении налогоплательщиком (плательщиком сбора, налоговым агентом) обязанности по уплате налогов, сборов, пеней, штрафов, процентов, полученную в срок не ранее 30 дней до даты подачи заявки (представляется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bookmarkStart w:id="165" w:name="P11314"/>
      <w:bookmarkEnd w:id="165"/>
      <w: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r>
        <w:t>копии документов, подтверждающих трудоустройство работников, имеющих высшее образование, свободно владеющих английским языком и имеющих опыт работы в сфере внешнеэкономической деятельности не менее одного года (для РИЦ);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копии документов, подтверждающих трудоустройство руководителя, имеющего высшее юридическое или экономическое образование или образование в сфере управления, имеющего опыт практической работы в сфере внешнеэкономической деятельности (не менее 1 года) (для региональных центров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предпринимательства);</w:t>
      </w:r>
    </w:p>
    <w:p w:rsidR="00534530" w:rsidRDefault="00534530">
      <w:pPr>
        <w:pStyle w:val="ConsPlusNormal"/>
        <w:ind w:firstLine="540"/>
        <w:jc w:val="both"/>
      </w:pPr>
      <w:r>
        <w:t>копии документов, подтверждающих факт создания на базе заявителя регионального представительства Евро Инфо Корреспондентского (Консультационного) Центра (РИЦ) - Россия (для РИЦ);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копию сертификата по международным стандартам качества предоставляемых услуг и применения в деятельности современных управленческих технологий, основанных на требованиях международного стандарта качества ISO 9001;</w:t>
      </w:r>
    </w:p>
    <w:p w:rsidR="00534530" w:rsidRDefault="00534530">
      <w:pPr>
        <w:pStyle w:val="ConsPlusNormal"/>
        <w:ind w:firstLine="540"/>
        <w:jc w:val="both"/>
      </w:pPr>
      <w:hyperlink w:anchor="P11448" w:history="1">
        <w:r>
          <w:rPr>
            <w:color w:val="0000FF"/>
          </w:rPr>
          <w:t>смету</w:t>
        </w:r>
      </w:hyperlink>
      <w:r>
        <w:t xml:space="preserve"> расходов, связанных с обеспечением деятельности организаций поддержки экспорта по форме согласно приложению N 2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>Копии всех документов должны быть заверены заявителем.</w:t>
      </w:r>
    </w:p>
    <w:p w:rsidR="00534530" w:rsidRDefault="00534530">
      <w:pPr>
        <w:pStyle w:val="ConsPlusNormal"/>
        <w:ind w:firstLine="540"/>
        <w:jc w:val="both"/>
      </w:pPr>
      <w:r>
        <w:t xml:space="preserve">Заявление с приложенными документами, указанными в настоящем пункте, может быть представлено в Министерство в электронной форме. Все документы, представляемые в электронной форме, удостоверяются электронной подписью заявителя в соответствии с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534530" w:rsidRDefault="00534530">
      <w:pPr>
        <w:pStyle w:val="ConsPlusNormal"/>
        <w:ind w:firstLine="540"/>
        <w:jc w:val="both"/>
      </w:pPr>
      <w:r>
        <w:t xml:space="preserve">Министерство самостоятельно запрашивает документы, указанные в </w:t>
      </w:r>
      <w:hyperlink w:anchor="P11311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1312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11313" w:history="1">
        <w:r>
          <w:rPr>
            <w:color w:val="0000FF"/>
          </w:rPr>
          <w:t>пятом</w:t>
        </w:r>
      </w:hyperlink>
      <w:r>
        <w:t xml:space="preserve">, </w:t>
      </w:r>
      <w:hyperlink w:anchor="P11314" w:history="1">
        <w:r>
          <w:rPr>
            <w:color w:val="0000FF"/>
          </w:rPr>
          <w:t>шестом</w:t>
        </w:r>
      </w:hyperlink>
      <w:r>
        <w:t xml:space="preserve"> настоящего пункта, в порядке межведомственного информационного взаимодействия в соответствии с Федеральным </w:t>
      </w:r>
      <w:hyperlink r:id="rId2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534530" w:rsidRDefault="00534530">
      <w:pPr>
        <w:pStyle w:val="ConsPlusNormal"/>
        <w:ind w:firstLine="540"/>
        <w:jc w:val="both"/>
      </w:pPr>
      <w:r>
        <w:t>Ответственность за соответствие представленной заявки и достоверность документов несет заявитель.</w:t>
      </w:r>
    </w:p>
    <w:p w:rsidR="00534530" w:rsidRDefault="00534530">
      <w:pPr>
        <w:pStyle w:val="ConsPlusNormal"/>
        <w:ind w:firstLine="540"/>
        <w:jc w:val="both"/>
      </w:pPr>
      <w:bookmarkStart w:id="166" w:name="P11326"/>
      <w:bookmarkEnd w:id="166"/>
      <w:r>
        <w:t>2.2. Субсидии предоставляются заявителям на обеспечение деятельности организаций поддержки экспорта при выполнении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 xml:space="preserve">2.2.1. Соответствие заявки требованиям, изложенным в </w:t>
      </w:r>
      <w:hyperlink w:anchor="P11309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>2.2.2. Регистрация заявителя в Едином государственном реестре юридических лиц на территории Красноярского края;</w:t>
      </w:r>
    </w:p>
    <w:p w:rsidR="00534530" w:rsidRDefault="00534530">
      <w:pPr>
        <w:pStyle w:val="ConsPlusNormal"/>
        <w:ind w:firstLine="540"/>
        <w:jc w:val="both"/>
      </w:pPr>
      <w:r>
        <w:t>2.2.3. Отсутствие у заявителя просроченной задолженности по налоговым и иным обязательным платежам в бюджетную систему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2.2.4. Трудоустройство работников, имеющих высшее образование, свободно владеющих английским языком и имеющих опыт работы в сфере внешнеэкономической деятельности не менее одного года (для РИЦ);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2.2.5. Трудоустройство руководителя, имеющего высшее юридическое или экономическое образование или образование в сфере управления, имеющего опыт практической работы в сфере внешнеэкономической деятельности (не менее 1 года) (для региональных центров координации поддержки экспортно-ориентированных субъектов малого и среднего предпринимательства);</w:t>
      </w:r>
    </w:p>
    <w:p w:rsidR="00534530" w:rsidRDefault="00534530">
      <w:pPr>
        <w:pStyle w:val="ConsPlusNormal"/>
        <w:ind w:firstLine="540"/>
        <w:jc w:val="both"/>
      </w:pPr>
      <w:r>
        <w:t>2.2.6. Наличие сертификата по международным стандартам качества предоставляемых услуг и применения в деятельности современных управленческих технологий, основанных на требованиях международного стандарта качества ISO 9001.</w:t>
      </w:r>
    </w:p>
    <w:p w:rsidR="00534530" w:rsidRDefault="00534530">
      <w:pPr>
        <w:pStyle w:val="ConsPlusNormal"/>
        <w:ind w:firstLine="540"/>
        <w:jc w:val="both"/>
      </w:pPr>
      <w:r>
        <w:t xml:space="preserve">2.3. </w:t>
      </w:r>
      <w:proofErr w:type="gramStart"/>
      <w:r>
        <w:t>Министерство на официальном интернет-портале Красноярского края (www.krskstate.ru) ежегодно размещает объявление о приеме заявок на предоставление субсидии с указанием даты окончания приема заявок.</w:t>
      </w:r>
      <w:proofErr w:type="gramEnd"/>
      <w:r>
        <w:t xml:space="preserve"> Срок приема заявок должен составлять не менее 30 календарных дней.</w:t>
      </w:r>
    </w:p>
    <w:p w:rsidR="00534530" w:rsidRDefault="00534530">
      <w:pPr>
        <w:pStyle w:val="ConsPlusNormal"/>
        <w:ind w:firstLine="540"/>
        <w:jc w:val="both"/>
      </w:pPr>
      <w:r>
        <w:t xml:space="preserve">2.4. Заявление регистрируется Министерством в день его поступления с указанием номера регистрационной записи и даты. Заявителю Министерство выдает расписку в получении документов, установленных </w:t>
      </w:r>
      <w:hyperlink w:anchor="P11309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2.5. Поступившие заявки в течение 20 рабочих дней рассматриваются на соответствие требованиям, предусмотренным </w:t>
      </w:r>
      <w:hyperlink w:anchor="P11309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11326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>2.6. Основания для отказа в предоставлении субсидии:</w:t>
      </w:r>
    </w:p>
    <w:p w:rsidR="00534530" w:rsidRDefault="00534530">
      <w:pPr>
        <w:pStyle w:val="ConsPlusNormal"/>
        <w:ind w:firstLine="540"/>
        <w:jc w:val="both"/>
      </w:pPr>
      <w:r>
        <w:t xml:space="preserve">2.6.1. Не представлены (представлены не в полном объеме, представлены с нарушением требований к оформлению документов) документы, предусмотренные </w:t>
      </w:r>
      <w:hyperlink w:anchor="P11309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 xml:space="preserve">2.6.2. Заявитель не относится к категории лиц, имеющих право на получение субсидии согласно </w:t>
      </w:r>
      <w:hyperlink w:anchor="P11244" w:history="1">
        <w:r>
          <w:rPr>
            <w:color w:val="0000FF"/>
          </w:rPr>
          <w:t>пункту 1.2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 xml:space="preserve">2.6.3. Несоблюдение условий предоставления субсидии, определенных </w:t>
      </w:r>
      <w:hyperlink w:anchor="P11326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2.7. В случае поступления нескольких заявок от заявителей, соответствующих требованиям, установленным в </w:t>
      </w:r>
      <w:hyperlink w:anchor="P11309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11326" w:history="1">
        <w:r>
          <w:rPr>
            <w:color w:val="0000FF"/>
          </w:rPr>
          <w:t>2.2</w:t>
        </w:r>
      </w:hyperlink>
      <w:r>
        <w:t xml:space="preserve"> настоящего Порядка, приоритет имеет заявка, дата </w:t>
      </w:r>
      <w:proofErr w:type="gramStart"/>
      <w:r>
        <w:t>регистрации</w:t>
      </w:r>
      <w:proofErr w:type="gramEnd"/>
      <w:r>
        <w:t xml:space="preserve"> которой имеет более ранний срок.</w:t>
      </w:r>
    </w:p>
    <w:p w:rsidR="00534530" w:rsidRDefault="00534530">
      <w:pPr>
        <w:pStyle w:val="ConsPlusNormal"/>
        <w:ind w:firstLine="540"/>
        <w:jc w:val="both"/>
      </w:pPr>
      <w:bookmarkStart w:id="167" w:name="P11342"/>
      <w:bookmarkEnd w:id="167"/>
      <w:r>
        <w:t>2.8. Министерство в течение 10 рабочих дней со дня окончания срока рассмотрения заявок издает приказ о предоставлении субсидии либо приказ об отказе в предоставлении субсидии и информирует заявителя о принятом решении в течение 5 дней со дня его принятия.</w:t>
      </w:r>
    </w:p>
    <w:p w:rsidR="00534530" w:rsidRDefault="00534530">
      <w:pPr>
        <w:pStyle w:val="ConsPlusNormal"/>
        <w:ind w:firstLine="540"/>
        <w:jc w:val="both"/>
      </w:pPr>
      <w:r>
        <w:t xml:space="preserve">2.9. Заявитель вправе отозвать заявку в любое время до издания Министерством приказа, указанного в </w:t>
      </w:r>
      <w:hyperlink w:anchor="P11342" w:history="1">
        <w:r>
          <w:rPr>
            <w:color w:val="0000FF"/>
          </w:rPr>
          <w:t>пункте 2.8</w:t>
        </w:r>
      </w:hyperlink>
      <w:r>
        <w:t xml:space="preserve"> настоящего Порядка. Отзыв заявки не препятствует повторному обращению заявителя за предоставлением субсидии.</w:t>
      </w:r>
    </w:p>
    <w:p w:rsidR="00534530" w:rsidRDefault="00534530">
      <w:pPr>
        <w:pStyle w:val="ConsPlusNormal"/>
        <w:ind w:firstLine="540"/>
        <w:jc w:val="both"/>
      </w:pPr>
      <w:r>
        <w:t>2.10. В течение 10 рабочих дней после принятия приказа о предоставлении субсидии Министерство заключает с получателем субсидии договор о предоставлении субсидии (далее - Договор) по форме, установленной Министерством.</w:t>
      </w:r>
    </w:p>
    <w:p w:rsidR="00534530" w:rsidRDefault="00534530">
      <w:pPr>
        <w:pStyle w:val="ConsPlusNormal"/>
        <w:ind w:firstLine="540"/>
        <w:jc w:val="both"/>
      </w:pPr>
      <w:r>
        <w:t>Договор должен содержать согласие получателя субсидии на осуществление Министерством, службой финансово-экономического контроля и контроля в сфере закупок Красноярского края, Счетной палатой Красноярского края проверок соблюдения получателями субсидий условий, целей и порядка их предоставления.</w:t>
      </w:r>
    </w:p>
    <w:p w:rsidR="00534530" w:rsidRDefault="00534530">
      <w:pPr>
        <w:pStyle w:val="ConsPlusNormal"/>
        <w:ind w:firstLine="540"/>
        <w:jc w:val="both"/>
      </w:pPr>
      <w:r>
        <w:t>2.11. Предоставление субсидии получателям субсидии производится в пределах средств, предусмотренных на эти цели подпрограммой 2 и законом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ind w:firstLine="540"/>
        <w:jc w:val="both"/>
      </w:pPr>
      <w:r>
        <w:t>2.12. Расчет субсидии производится Министерством исходя из суммы расходов, представленных заявителем в смете расходов, связанных с обеспечением деятельности организаций поддержки экспорта, в пределах лимитов бюджетных обязательств, утвержденных на данные цели.</w:t>
      </w:r>
    </w:p>
    <w:p w:rsidR="00534530" w:rsidRDefault="00534530">
      <w:pPr>
        <w:pStyle w:val="ConsPlusNormal"/>
        <w:ind w:firstLine="540"/>
        <w:jc w:val="both"/>
      </w:pPr>
      <w:r>
        <w:t>2.13. Министерство в течение 3 рабочих дней со дня заключения Договора представляет в министерство финансов Красноярского края (далее - Министерство финансов):</w:t>
      </w:r>
    </w:p>
    <w:p w:rsidR="00534530" w:rsidRDefault="00534530">
      <w:pPr>
        <w:pStyle w:val="ConsPlusNormal"/>
        <w:ind w:firstLine="540"/>
        <w:jc w:val="both"/>
      </w:pPr>
      <w:r>
        <w:t>копию приказа о предоставлении субсидии;</w:t>
      </w:r>
    </w:p>
    <w:p w:rsidR="00534530" w:rsidRDefault="00534530">
      <w:pPr>
        <w:pStyle w:val="ConsPlusNormal"/>
        <w:ind w:firstLine="540"/>
        <w:jc w:val="both"/>
      </w:pPr>
      <w:hyperlink w:anchor="P11537" w:history="1">
        <w:r>
          <w:rPr>
            <w:color w:val="0000FF"/>
          </w:rPr>
          <w:t>реестр</w:t>
        </w:r>
      </w:hyperlink>
      <w:r>
        <w:t xml:space="preserve"> получателей субсидии по форме согласно приложению N 3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 xml:space="preserve">2.14. Министерство финансов на </w:t>
      </w:r>
      <w:proofErr w:type="gramStart"/>
      <w:r>
        <w:t>основании</w:t>
      </w:r>
      <w:proofErr w:type="gramEnd"/>
      <w:r>
        <w:t xml:space="preserve"> представленных документов производит перечисление бюджетных средств на лицевой счет Министерства, открытый в казначействе Красноярского края, в срок, не превышающий 10 рабочих дней.</w:t>
      </w:r>
    </w:p>
    <w:p w:rsidR="00534530" w:rsidRDefault="00534530">
      <w:pPr>
        <w:pStyle w:val="ConsPlusNormal"/>
        <w:ind w:firstLine="540"/>
        <w:jc w:val="both"/>
      </w:pPr>
      <w:r>
        <w:t>2.15. Министерство перечисляет субсидию на расчетный счет получателя субсидии в течение 10 рабочих дней с момента поступления бюджетных средств на лицевой счет Министерства, открытый в казначействе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2.16. Субсидия считается предоставленной получателю субсидии в день списания средств субсидии с лицевого счета Министерства на расчетный счет получателя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2.17. </w:t>
      </w:r>
      <w:proofErr w:type="gramStart"/>
      <w:r>
        <w:t>В случае неиспользования получателем субсидии средств субсидии, предоставленных в соответствии с Договором, в полном объеме в текущем финансовом году остаток средств субсидии может быть использован в течение следующего финансового года на те же цели на основании дополнительного соглашения к Договору, заключаемого между Министерством и получателем субсидии на основании письменного обращения получателя субсидии в срок, не превышающий 10 рабочих дней с</w:t>
      </w:r>
      <w:proofErr w:type="gramEnd"/>
      <w:r>
        <w:t xml:space="preserve"> момента обращения.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3. ПОРЯДОК ПРЕДОСТАВЛЕНИЯ ОТЧЕТНОСТИ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bookmarkStart w:id="168" w:name="P11358"/>
      <w:bookmarkEnd w:id="168"/>
      <w:r>
        <w:t xml:space="preserve">3.1. </w:t>
      </w:r>
      <w:proofErr w:type="gramStart"/>
      <w:r>
        <w:t xml:space="preserve">Для осуществления отчетности о деятельности организаций поддержки экспорта получатель субсидии в соответствии с условиями Договора представляет в Министерство в срок до 30 января года, следующего за отчетным, информацию согласно </w:t>
      </w:r>
      <w:hyperlink w:anchor="P11576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Под отчетным годом понимается год предоставления субсидии.</w:t>
      </w:r>
    </w:p>
    <w:p w:rsidR="00534530" w:rsidRDefault="00534530">
      <w:pPr>
        <w:pStyle w:val="ConsPlusNormal"/>
        <w:ind w:firstLine="540"/>
        <w:jc w:val="both"/>
      </w:pPr>
      <w:bookmarkStart w:id="169" w:name="P11360"/>
      <w:bookmarkEnd w:id="169"/>
      <w:r>
        <w:t>3.2. К отчету прилагаются следующие документы: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копии договоров купли-продажи товаров (выполнения работ, оказания услуг), подтверждающих фактически произведенные расходы, указанные в </w:t>
      </w:r>
      <w:hyperlink w:anchor="P11305" w:history="1">
        <w:r>
          <w:rPr>
            <w:color w:val="0000FF"/>
          </w:rPr>
          <w:t>пункте 1.5</w:t>
        </w:r>
      </w:hyperlink>
      <w:r>
        <w:t xml:space="preserve"> настоящего Порядка;</w:t>
      </w:r>
      <w:proofErr w:type="gramEnd"/>
    </w:p>
    <w:p w:rsidR="00534530" w:rsidRDefault="00534530">
      <w:pPr>
        <w:pStyle w:val="ConsPlusNormal"/>
        <w:ind w:firstLine="540"/>
        <w:jc w:val="both"/>
      </w:pPr>
      <w:proofErr w:type="gramStart"/>
      <w:r>
        <w:t>копии документов, подтверждающих получение товаров (работ, услуг) в соответствии с вышеуказанными договорами: товарные (товарно-транспортные накладные) и акты приема-передачи выполненных работ (оказанных услуг) и (или) универсальный передаточный документ, рекомендованный ФНС (</w:t>
      </w:r>
      <w:hyperlink r:id="rId219" w:history="1">
        <w:r>
          <w:rPr>
            <w:color w:val="0000FF"/>
          </w:rPr>
          <w:t>письмо</w:t>
        </w:r>
      </w:hyperlink>
      <w:r>
        <w:t xml:space="preserve"> ФНС от 21.10.2013 за N ММБ-20-3/96@); счет-фактура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копию штатного расписания организации поддержки экспорта с приложением справок по </w:t>
      </w:r>
      <w:hyperlink r:id="rId220" w:history="1">
        <w:r>
          <w:rPr>
            <w:color w:val="0000FF"/>
          </w:rPr>
          <w:t>форме 2-НДФЛ</w:t>
        </w:r>
      </w:hyperlink>
      <w:r>
        <w:t>;</w:t>
      </w:r>
    </w:p>
    <w:p w:rsidR="00534530" w:rsidRDefault="00534530">
      <w:pPr>
        <w:pStyle w:val="ConsPlusNormal"/>
        <w:ind w:firstLine="540"/>
        <w:jc w:val="both"/>
      </w:pPr>
      <w:r>
        <w:t>копии документов, подтверждающих пребывание работников организаций поддержки экспорта в командировках, соответствующих плану командировок;</w:t>
      </w:r>
    </w:p>
    <w:p w:rsidR="00534530" w:rsidRDefault="00534530">
      <w:pPr>
        <w:pStyle w:val="ConsPlusNormal"/>
        <w:ind w:firstLine="540"/>
        <w:jc w:val="both"/>
      </w:pPr>
      <w:r>
        <w:t xml:space="preserve">копию </w:t>
      </w:r>
      <w:proofErr w:type="gramStart"/>
      <w:r>
        <w:t>плана командировок работников организации поддержки экспорта</w:t>
      </w:r>
      <w:proofErr w:type="gramEnd"/>
      <w:r>
        <w:t>;</w:t>
      </w:r>
    </w:p>
    <w:p w:rsidR="00534530" w:rsidRDefault="00534530">
      <w:pPr>
        <w:pStyle w:val="ConsPlusNormal"/>
        <w:ind w:firstLine="540"/>
        <w:jc w:val="both"/>
      </w:pPr>
      <w:r>
        <w:t xml:space="preserve">копию сметы расходов на организацию и проведение тренингов, семинаров, конференций, круглых столов, </w:t>
      </w:r>
      <w:proofErr w:type="spellStart"/>
      <w:r>
        <w:t>промоутерских</w:t>
      </w:r>
      <w:proofErr w:type="spellEnd"/>
      <w:r>
        <w:t xml:space="preserve"> мероприятий и торгово-экономических </w:t>
      </w:r>
      <w:proofErr w:type="gramStart"/>
      <w:r>
        <w:t>бизнес-миссий</w:t>
      </w:r>
      <w:proofErr w:type="gramEnd"/>
      <w:r>
        <w:t xml:space="preserve"> (в случае привлечения сторонних организаций представляются копии договоров об оказании услуг по организации и проведению тренингов, семинаров, конференций, круглых столов, </w:t>
      </w:r>
      <w:proofErr w:type="spellStart"/>
      <w:r>
        <w:t>промоутерских</w:t>
      </w:r>
      <w:proofErr w:type="spellEnd"/>
      <w:r>
        <w:t xml:space="preserve"> мероприятий и торгово-экономических бизнес-миссий; документы, подтверждающие выполнение работ, оказание услуг; копии платежных документов, подтверждающих оплату выполненных работ, оказанных услуг по организации и проведению тренингов, семинаров, конференций, круглых столов, </w:t>
      </w:r>
      <w:proofErr w:type="spellStart"/>
      <w:r>
        <w:t>промоутерских</w:t>
      </w:r>
      <w:proofErr w:type="spellEnd"/>
      <w:r>
        <w:t xml:space="preserve"> мероприятий и торгово-экономических </w:t>
      </w:r>
      <w:proofErr w:type="gramStart"/>
      <w:r>
        <w:t>бизнес-миссий</w:t>
      </w:r>
      <w:proofErr w:type="gramEnd"/>
      <w:r>
        <w:t>);</w:t>
      </w:r>
    </w:p>
    <w:p w:rsidR="00534530" w:rsidRDefault="00534530">
      <w:pPr>
        <w:pStyle w:val="ConsPlusNormal"/>
        <w:ind w:firstLine="540"/>
        <w:jc w:val="both"/>
      </w:pPr>
      <w:r>
        <w:t xml:space="preserve">копию плана </w:t>
      </w:r>
      <w:proofErr w:type="gramStart"/>
      <w:r>
        <w:t>бизнес-миссий</w:t>
      </w:r>
      <w:proofErr w:type="gramEnd"/>
      <w:r>
        <w:t>;</w:t>
      </w:r>
    </w:p>
    <w:p w:rsidR="00534530" w:rsidRDefault="00534530">
      <w:pPr>
        <w:pStyle w:val="ConsPlusNormal"/>
        <w:ind w:firstLine="540"/>
        <w:jc w:val="both"/>
      </w:pPr>
      <w:r>
        <w:t xml:space="preserve">копии документов, подтверждающих прохождение обучения, повышения </w:t>
      </w:r>
      <w:proofErr w:type="gramStart"/>
      <w:r>
        <w:t>квалификации сотрудников организации поддержки экспорта</w:t>
      </w:r>
      <w:proofErr w:type="gramEnd"/>
      <w:r>
        <w:t>;</w:t>
      </w:r>
    </w:p>
    <w:p w:rsidR="00534530" w:rsidRDefault="00534530">
      <w:pPr>
        <w:pStyle w:val="ConsPlusNormal"/>
        <w:ind w:firstLine="540"/>
        <w:jc w:val="both"/>
      </w:pPr>
      <w:r>
        <w:t xml:space="preserve">копии платежных документов, подтверждающих осуществление расходов, указанных в </w:t>
      </w:r>
      <w:hyperlink w:anchor="P11305" w:history="1">
        <w:r>
          <w:rPr>
            <w:color w:val="0000FF"/>
          </w:rPr>
          <w:t>пункте 1.5</w:t>
        </w:r>
      </w:hyperlink>
      <w:r>
        <w:t xml:space="preserve"> настоящего Порядка, в случае безналичного расчета - платежных поручений, в случае наличного расчета - кассовых (или товарных) чеков и (или) квитанций к приходным кассовым ордерам;</w:t>
      </w:r>
    </w:p>
    <w:p w:rsidR="00534530" w:rsidRDefault="00534530">
      <w:pPr>
        <w:pStyle w:val="ConsPlusNormal"/>
        <w:ind w:firstLine="540"/>
        <w:jc w:val="both"/>
      </w:pPr>
      <w:hyperlink w:anchor="P11658" w:history="1">
        <w:r>
          <w:rPr>
            <w:color w:val="0000FF"/>
          </w:rPr>
          <w:t>отчет</w:t>
        </w:r>
      </w:hyperlink>
      <w:r>
        <w:t xml:space="preserve"> о произведенных расходах организации поддержки экспорта согласно приложению N 5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>Копии всех документов должны быть заверены заявителем.</w:t>
      </w:r>
    </w:p>
    <w:p w:rsidR="00534530" w:rsidRDefault="00534530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Министерство в течение 15 рабочих дней рассматривает представленный в соответствии в </w:t>
      </w:r>
      <w:hyperlink w:anchor="P11358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11360" w:history="1">
        <w:r>
          <w:rPr>
            <w:color w:val="0000FF"/>
          </w:rPr>
          <w:t>3.2</w:t>
        </w:r>
      </w:hyperlink>
      <w:r>
        <w:t xml:space="preserve"> настоящего Порядка пакет документов.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полного соответствия представленных документов требованиям Порядка и смете расходов, связанных с обеспечением деятельности организации поддержки экспорта, Министерство в течение 5 рабочих дней направляет получателю субсидии соответствующее уведомление с указанием перечня и суммы расходов, согласованных Министерством в порядке отчетности.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соответствия представленных документов требованиям Порядка, но не полного соответствия смете расходов, связанных с обеспечением деятельности организации поддержки экспорта, Министерство в течение 5 рабочих дней направляет получателю субсидии уведомление о частичном согласовании перечня и суммы расходов. Уведомление должно содержать информацию о необходимости вернуть субсидию в размере, равном несогласованной части расходов, представленных в отчетных документах, либо предложение о возможности использовать сформировавшийся таким образом остаток субсидии на те же цели в очередном финансовом году.</w:t>
      </w:r>
    </w:p>
    <w:p w:rsidR="00534530" w:rsidRDefault="00534530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В случае наличия у получателя субсидии неиспользованного остатка субсидии в текущем финансовом году отчет о расходовании неиспользованного остатка субсидии на те же цели в очередном финансовом году представляется в Министерство по форме согласно приложению к Договору в срок не позднее 1 декабря очередного финансового года с приложением документов, указанных в </w:t>
      </w:r>
      <w:hyperlink w:anchor="P11360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  <w:proofErr w:type="gramEnd"/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4. ПОРЯДОК И УСЛОВИЯ ВОЗВРАТА СУБСИДИИ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4.1. Возврату в бюджет Красноярского края подлежит субсидия в случае нарушения получателем субсидии условий предоставления субсидии, установленных </w:t>
      </w:r>
      <w:hyperlink w:anchor="P11326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4.2. В </w:t>
      </w:r>
      <w:proofErr w:type="gramStart"/>
      <w:r>
        <w:t>случае</w:t>
      </w:r>
      <w:proofErr w:type="gramEnd"/>
      <w:r>
        <w:t xml:space="preserve"> выявления факта нарушения получателем субсидии условий предоставления субсидии, установленных настоящим Порядком, Министерство принимает в форме приказа решение о возврате субсидии в краевой бюджет за период с момента допущения нарушения с указанием оснований его принятия (далее - решение о возврате субсидии).</w:t>
      </w:r>
    </w:p>
    <w:p w:rsidR="00534530" w:rsidRDefault="00534530">
      <w:pPr>
        <w:pStyle w:val="ConsPlusNormal"/>
        <w:ind w:firstLine="540"/>
        <w:jc w:val="both"/>
      </w:pPr>
      <w:r>
        <w:t>4.3. Министерство в течение 3 рабочих дней направляет получателю субсидии копию решения о возврате субсидии.</w:t>
      </w:r>
    </w:p>
    <w:p w:rsidR="00534530" w:rsidRDefault="00534530">
      <w:pPr>
        <w:pStyle w:val="ConsPlusNormal"/>
        <w:ind w:firstLine="540"/>
        <w:jc w:val="both"/>
      </w:pPr>
      <w:r>
        <w:t>4.4. Получатель субсидии в течение 10 рабочих дней со дня получения решения о возврате субсидии обязан произвести возврат в краевой бюджет ранее полученных сумм субсидии, указанных в решении о возврате субсидии, в полном объеме.</w:t>
      </w:r>
    </w:p>
    <w:p w:rsidR="00534530" w:rsidRDefault="00534530">
      <w:pPr>
        <w:pStyle w:val="ConsPlusNormal"/>
        <w:ind w:firstLine="540"/>
        <w:jc w:val="both"/>
      </w:pPr>
      <w:r>
        <w:t>4.5. При отказе получателя субсидии вернуть полученную субсидию в краевой бюджет взыскание субсидии производится в порядке, установленном действующим законодательством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Договора.</w:t>
      </w:r>
    </w:p>
    <w:p w:rsidR="00534530" w:rsidRDefault="00534530">
      <w:pPr>
        <w:pStyle w:val="ConsPlusNormal"/>
        <w:ind w:firstLine="540"/>
        <w:jc w:val="both"/>
      </w:pPr>
      <w:r>
        <w:t xml:space="preserve">4.7. Финансовый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их получателями осуществляется Министерством, службой финансово-экономического контроля и контроля в сфере закупок Красноярского края. Внешний финансовый </w:t>
      </w:r>
      <w:proofErr w:type="gramStart"/>
      <w:r>
        <w:t>контроль за</w:t>
      </w:r>
      <w:proofErr w:type="gramEnd"/>
      <w:r>
        <w:t xml:space="preserve">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(или)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организаций поддержки экспорта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nformat"/>
        <w:jc w:val="both"/>
      </w:pPr>
      <w:bookmarkStart w:id="170" w:name="P11401"/>
      <w:bookmarkEnd w:id="170"/>
      <w:r>
        <w:t xml:space="preserve">                                 Заявление</w:t>
      </w:r>
    </w:p>
    <w:p w:rsidR="00534530" w:rsidRDefault="00534530">
      <w:pPr>
        <w:pStyle w:val="ConsPlusNonformat"/>
        <w:jc w:val="both"/>
      </w:pPr>
      <w:r>
        <w:t xml:space="preserve">                         о предоставлении субсидии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Прошу предоставить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        </w:t>
      </w:r>
      <w:proofErr w:type="gramStart"/>
      <w:r>
        <w:t>(полное наименование юридического лица, структурным</w:t>
      </w:r>
      <w:proofErr w:type="gramEnd"/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            </w:t>
      </w:r>
      <w:proofErr w:type="gramStart"/>
      <w:r>
        <w:t>подразделением</w:t>
      </w:r>
      <w:proofErr w:type="gramEnd"/>
      <w:r>
        <w:t xml:space="preserve"> которого является заявитель)</w:t>
      </w:r>
    </w:p>
    <w:p w:rsidR="00534530" w:rsidRDefault="00534530">
      <w:pPr>
        <w:pStyle w:val="ConsPlusNonformat"/>
        <w:jc w:val="both"/>
      </w:pPr>
      <w:r>
        <w:t>субсидию на обеспечение деятельности организаций поддержки экспорта.</w:t>
      </w:r>
    </w:p>
    <w:p w:rsidR="00534530" w:rsidRDefault="00534530">
      <w:pPr>
        <w:pStyle w:val="ConsPlusNonformat"/>
        <w:jc w:val="both"/>
      </w:pPr>
      <w:r>
        <w:t xml:space="preserve">    Применяемая система налогообложения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Размер  субсидии прошу установить в соответствии с Порядком и условиями</w:t>
      </w:r>
    </w:p>
    <w:p w:rsidR="00534530" w:rsidRDefault="00534530">
      <w:pPr>
        <w:pStyle w:val="ConsPlusNonformat"/>
        <w:jc w:val="both"/>
      </w:pPr>
      <w:r>
        <w:t>предоставления  субсидии  организациям  инфраструктуры  поддержки  малого и</w:t>
      </w:r>
    </w:p>
    <w:p w:rsidR="00534530" w:rsidRDefault="00534530">
      <w:pPr>
        <w:pStyle w:val="ConsPlusNonformat"/>
        <w:jc w:val="both"/>
      </w:pPr>
      <w:r>
        <w:t>(или)  среднего предпринимательства на обеспечение деятельности организаций</w:t>
      </w:r>
    </w:p>
    <w:p w:rsidR="00534530" w:rsidRDefault="00534530">
      <w:pPr>
        <w:pStyle w:val="ConsPlusNonformat"/>
        <w:jc w:val="both"/>
      </w:pPr>
      <w:r>
        <w:t>поддержки экспорта.</w:t>
      </w:r>
    </w:p>
    <w:p w:rsidR="00534530" w:rsidRDefault="00534530">
      <w:pPr>
        <w:pStyle w:val="ConsPlusNonformat"/>
        <w:jc w:val="both"/>
      </w:pPr>
      <w:r>
        <w:t xml:space="preserve">    Прошу   </w:t>
      </w:r>
      <w:proofErr w:type="gramStart"/>
      <w:r>
        <w:t>переданную</w:t>
      </w:r>
      <w:proofErr w:type="gramEnd"/>
      <w:r>
        <w:t xml:space="preserve">   в   связи  с  предоставлением  указанной  субсидии</w:t>
      </w:r>
    </w:p>
    <w:p w:rsidR="00534530" w:rsidRDefault="00534530">
      <w:pPr>
        <w:pStyle w:val="ConsPlusNonformat"/>
        <w:jc w:val="both"/>
      </w:pPr>
      <w:r>
        <w:t>информацию в отношении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534530" w:rsidRDefault="00534530">
      <w:pPr>
        <w:pStyle w:val="ConsPlusNonformat"/>
        <w:jc w:val="both"/>
      </w:pPr>
      <w:r>
        <w:t>не передавать третьим лицам без согласия данного юридического лица.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>Руководитель               _______________________ ________________________</w:t>
      </w:r>
    </w:p>
    <w:p w:rsidR="00534530" w:rsidRDefault="00534530">
      <w:pPr>
        <w:pStyle w:val="ConsPlusNonformat"/>
        <w:jc w:val="both"/>
      </w:pPr>
      <w:r>
        <w:t>(должность)                      (подпись)                   (ФИО)</w:t>
      </w:r>
    </w:p>
    <w:p w:rsidR="00534530" w:rsidRDefault="00534530">
      <w:pPr>
        <w:pStyle w:val="ConsPlusNonformat"/>
        <w:jc w:val="both"/>
      </w:pPr>
      <w:r>
        <w:t>М.П.</w:t>
      </w:r>
    </w:p>
    <w:p w:rsidR="00534530" w:rsidRDefault="00534530">
      <w:pPr>
        <w:pStyle w:val="ConsPlusNonformat"/>
        <w:jc w:val="both"/>
      </w:pPr>
      <w:r>
        <w:t>"__" __________ 20__ г.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(или)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организаций поддержки экспорта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nformat"/>
        <w:jc w:val="both"/>
      </w:pPr>
      <w:r>
        <w:t xml:space="preserve">                                      Утверждаю</w:t>
      </w:r>
    </w:p>
    <w:p w:rsidR="00534530" w:rsidRDefault="00534530">
      <w:pPr>
        <w:pStyle w:val="ConsPlusNonformat"/>
        <w:jc w:val="both"/>
      </w:pPr>
      <w:r>
        <w:t xml:space="preserve">                                      Уполномоченное лицо заявителя</w:t>
      </w:r>
    </w:p>
    <w:p w:rsidR="00534530" w:rsidRDefault="00534530">
      <w:pPr>
        <w:pStyle w:val="ConsPlusNonformat"/>
        <w:jc w:val="both"/>
      </w:pPr>
      <w:r>
        <w:t xml:space="preserve">                                      __________ _______________</w:t>
      </w:r>
    </w:p>
    <w:p w:rsidR="00534530" w:rsidRDefault="00534530">
      <w:pPr>
        <w:pStyle w:val="ConsPlusNonformat"/>
        <w:jc w:val="both"/>
      </w:pPr>
      <w:r>
        <w:t xml:space="preserve">                                      (подпись)  (И.О. Фамилия)</w:t>
      </w:r>
    </w:p>
    <w:p w:rsidR="00534530" w:rsidRDefault="00534530">
      <w:pPr>
        <w:pStyle w:val="ConsPlusNonformat"/>
        <w:jc w:val="both"/>
      </w:pPr>
      <w:r>
        <w:t xml:space="preserve">                                      М.П.</w:t>
      </w:r>
    </w:p>
    <w:p w:rsidR="00534530" w:rsidRDefault="00534530">
      <w:pPr>
        <w:pStyle w:val="ConsPlusNonformat"/>
        <w:jc w:val="both"/>
      </w:pPr>
      <w:r>
        <w:t xml:space="preserve">                                      "__" _______________ 20__ г.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71" w:name="P11448"/>
      <w:bookmarkEnd w:id="171"/>
      <w:r>
        <w:t>Смета расходов</w:t>
      </w:r>
    </w:p>
    <w:p w:rsidR="00534530" w:rsidRDefault="00534530">
      <w:pPr>
        <w:pStyle w:val="ConsPlusNormal"/>
        <w:jc w:val="center"/>
      </w:pPr>
      <w:r>
        <w:t>на получение субсидии организацией инфраструктуры поддержки</w:t>
      </w:r>
    </w:p>
    <w:p w:rsidR="00534530" w:rsidRDefault="00534530">
      <w:pPr>
        <w:pStyle w:val="ConsPlusNormal"/>
        <w:jc w:val="center"/>
      </w:pPr>
      <w:r>
        <w:t>малого и (или) среднего предпринимательства на обеспечение</w:t>
      </w:r>
    </w:p>
    <w:p w:rsidR="00534530" w:rsidRDefault="00534530">
      <w:pPr>
        <w:pStyle w:val="ConsPlusNormal"/>
        <w:jc w:val="center"/>
      </w:pPr>
      <w:r>
        <w:t>деятельности организаций поддержки экспорта</w:t>
      </w:r>
    </w:p>
    <w:p w:rsidR="00534530" w:rsidRDefault="0053453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428"/>
        <w:gridCol w:w="984"/>
        <w:gridCol w:w="1601"/>
        <w:gridCol w:w="1877"/>
      </w:tblGrid>
      <w:tr w:rsidR="00534530">
        <w:tc>
          <w:tcPr>
            <w:tcW w:w="675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8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4462" w:type="dxa"/>
            <w:gridSpan w:val="3"/>
          </w:tcPr>
          <w:p w:rsidR="00534530" w:rsidRDefault="00534530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534530">
        <w:tc>
          <w:tcPr>
            <w:tcW w:w="675" w:type="dxa"/>
            <w:vMerge/>
          </w:tcPr>
          <w:p w:rsidR="00534530" w:rsidRDefault="00534530"/>
        </w:tc>
        <w:tc>
          <w:tcPr>
            <w:tcW w:w="4428" w:type="dxa"/>
            <w:vMerge/>
          </w:tcPr>
          <w:p w:rsidR="00534530" w:rsidRDefault="00534530"/>
        </w:tc>
        <w:tc>
          <w:tcPr>
            <w:tcW w:w="984" w:type="dxa"/>
          </w:tcPr>
          <w:p w:rsidR="00534530" w:rsidRDefault="00534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1" w:type="dxa"/>
          </w:tcPr>
          <w:p w:rsidR="00534530" w:rsidRDefault="00534530">
            <w:pPr>
              <w:pStyle w:val="ConsPlusNormal"/>
              <w:jc w:val="center"/>
            </w:pPr>
            <w:r>
              <w:t>бюджетные средства</w:t>
            </w:r>
          </w:p>
        </w:tc>
        <w:tc>
          <w:tcPr>
            <w:tcW w:w="1877" w:type="dxa"/>
          </w:tcPr>
          <w:p w:rsidR="00534530" w:rsidRDefault="00534530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4428" w:type="dxa"/>
          </w:tcPr>
          <w:p w:rsidR="00534530" w:rsidRDefault="00534530">
            <w:pPr>
              <w:pStyle w:val="ConsPlusNormal"/>
            </w:pPr>
            <w:r>
              <w:t>Фонд оплаты труда</w:t>
            </w:r>
          </w:p>
        </w:tc>
        <w:tc>
          <w:tcPr>
            <w:tcW w:w="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7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4428" w:type="dxa"/>
          </w:tcPr>
          <w:p w:rsidR="00534530" w:rsidRDefault="00534530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7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4428" w:type="dxa"/>
          </w:tcPr>
          <w:p w:rsidR="00534530" w:rsidRDefault="00534530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7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4428" w:type="dxa"/>
          </w:tcPr>
          <w:p w:rsidR="00534530" w:rsidRDefault="00534530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7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4428" w:type="dxa"/>
          </w:tcPr>
          <w:p w:rsidR="00534530" w:rsidRDefault="00534530">
            <w:pPr>
              <w:pStyle w:val="ConsPlusNormal"/>
            </w:pPr>
            <w:r>
              <w:t>Командировки</w:t>
            </w:r>
          </w:p>
        </w:tc>
        <w:tc>
          <w:tcPr>
            <w:tcW w:w="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7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4428" w:type="dxa"/>
          </w:tcPr>
          <w:p w:rsidR="00534530" w:rsidRDefault="00534530">
            <w:pPr>
              <w:pStyle w:val="ConsPlusNormal"/>
            </w:pPr>
            <w:r>
              <w:t>Услуги связи</w:t>
            </w:r>
          </w:p>
        </w:tc>
        <w:tc>
          <w:tcPr>
            <w:tcW w:w="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7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4428" w:type="dxa"/>
          </w:tcPr>
          <w:p w:rsidR="00534530" w:rsidRDefault="00534530">
            <w:pPr>
              <w:pStyle w:val="ConsPlusNormal"/>
            </w:pPr>
            <w:r>
              <w:t>Коммунальные услуги, включая аренду помещений</w:t>
            </w:r>
          </w:p>
        </w:tc>
        <w:tc>
          <w:tcPr>
            <w:tcW w:w="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7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8</w:t>
            </w:r>
          </w:p>
        </w:tc>
        <w:tc>
          <w:tcPr>
            <w:tcW w:w="4428" w:type="dxa"/>
          </w:tcPr>
          <w:p w:rsidR="00534530" w:rsidRDefault="00534530">
            <w:pPr>
              <w:pStyle w:val="ConsPlusNormal"/>
            </w:pPr>
            <w:r>
              <w:t>Прочие текущие расходы (указать в соответствии с п. 1.5.11 Порядка)</w:t>
            </w:r>
          </w:p>
        </w:tc>
        <w:tc>
          <w:tcPr>
            <w:tcW w:w="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7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9</w:t>
            </w:r>
          </w:p>
        </w:tc>
        <w:tc>
          <w:tcPr>
            <w:tcW w:w="4428" w:type="dxa"/>
          </w:tcPr>
          <w:p w:rsidR="00534530" w:rsidRDefault="00534530">
            <w:pPr>
              <w:pStyle w:val="ConsPlusNormal"/>
            </w:pPr>
            <w:r>
              <w:t>Иные расходы (указать в соответствии с п. 1.5.12 Порядка)</w:t>
            </w:r>
          </w:p>
        </w:tc>
        <w:tc>
          <w:tcPr>
            <w:tcW w:w="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7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10</w:t>
            </w:r>
          </w:p>
        </w:tc>
        <w:tc>
          <w:tcPr>
            <w:tcW w:w="4428" w:type="dxa"/>
          </w:tcPr>
          <w:p w:rsidR="00534530" w:rsidRDefault="00534530">
            <w:pPr>
              <w:pStyle w:val="ConsPlusNormal"/>
            </w:pPr>
            <w:r>
              <w:t>Оплата работ и услуг, выполняемых (оказываемых) третьими лицами (указать)</w:t>
            </w:r>
          </w:p>
        </w:tc>
        <w:tc>
          <w:tcPr>
            <w:tcW w:w="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7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</w:p>
        </w:tc>
        <w:tc>
          <w:tcPr>
            <w:tcW w:w="4428" w:type="dxa"/>
          </w:tcPr>
          <w:p w:rsidR="00534530" w:rsidRDefault="00534530">
            <w:pPr>
              <w:pStyle w:val="ConsPlusNormal"/>
            </w:pPr>
            <w:r>
              <w:t>Всего по проекту</w:t>
            </w:r>
          </w:p>
        </w:tc>
        <w:tc>
          <w:tcPr>
            <w:tcW w:w="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77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proofErr w:type="gramStart"/>
      <w:r>
        <w:t>Главный бухгалтер (лицо ответственное</w:t>
      </w:r>
      <w:proofErr w:type="gramEnd"/>
    </w:p>
    <w:p w:rsidR="00534530" w:rsidRDefault="00534530">
      <w:pPr>
        <w:pStyle w:val="ConsPlusNonformat"/>
        <w:jc w:val="both"/>
      </w:pPr>
      <w:r>
        <w:t>за ведение бухгалтерского учета)</w:t>
      </w:r>
    </w:p>
    <w:p w:rsidR="00534530" w:rsidRDefault="00534530">
      <w:pPr>
        <w:pStyle w:val="ConsPlusNonformat"/>
        <w:jc w:val="both"/>
      </w:pPr>
      <w:r>
        <w:t xml:space="preserve">  __________     _______________     "__" __________ 20__ г.</w:t>
      </w:r>
    </w:p>
    <w:p w:rsidR="00534530" w:rsidRDefault="00534530">
      <w:pPr>
        <w:pStyle w:val="ConsPlusNonformat"/>
        <w:jc w:val="both"/>
      </w:pPr>
      <w:r>
        <w:t xml:space="preserve">   (подпись)      (И.О. Фамилия)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3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(или)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организаций поддержки экспорта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272-п)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72" w:name="P11537"/>
      <w:bookmarkEnd w:id="172"/>
      <w:r>
        <w:t>Реестр</w:t>
      </w:r>
    </w:p>
    <w:p w:rsidR="00534530" w:rsidRDefault="00534530">
      <w:pPr>
        <w:pStyle w:val="ConsPlusNormal"/>
        <w:jc w:val="center"/>
      </w:pPr>
      <w:r>
        <w:t>получателей субсидии на обеспечение деятельности</w:t>
      </w:r>
    </w:p>
    <w:p w:rsidR="00534530" w:rsidRDefault="00534530">
      <w:pPr>
        <w:pStyle w:val="ConsPlusNormal"/>
        <w:jc w:val="center"/>
      </w:pPr>
      <w:r>
        <w:t>организаций поддержки экспорта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080"/>
        <w:gridCol w:w="2721"/>
        <w:gridCol w:w="2268"/>
      </w:tblGrid>
      <w:tr w:rsidR="00534530">
        <w:tc>
          <w:tcPr>
            <w:tcW w:w="600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080" w:type="dxa"/>
          </w:tcPr>
          <w:p w:rsidR="00534530" w:rsidRDefault="0053453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721" w:type="dxa"/>
          </w:tcPr>
          <w:p w:rsidR="00534530" w:rsidRDefault="00534530">
            <w:pPr>
              <w:pStyle w:val="ConsPlusNormal"/>
              <w:jc w:val="center"/>
            </w:pPr>
            <w:r>
              <w:t>Банковские реквизиты получателя субсидии</w:t>
            </w:r>
          </w:p>
        </w:tc>
        <w:tc>
          <w:tcPr>
            <w:tcW w:w="2268" w:type="dxa"/>
          </w:tcPr>
          <w:p w:rsidR="00534530" w:rsidRDefault="00534530">
            <w:pPr>
              <w:pStyle w:val="ConsPlusNormal"/>
              <w:jc w:val="center"/>
            </w:pPr>
            <w:r>
              <w:t>Размер субсидии, тыс. рублей</w:t>
            </w:r>
          </w:p>
        </w:tc>
      </w:tr>
      <w:tr w:rsidR="00534530">
        <w:tc>
          <w:tcPr>
            <w:tcW w:w="60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2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08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68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0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2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08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2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268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Министр экономического развития и</w:t>
      </w:r>
    </w:p>
    <w:p w:rsidR="00534530" w:rsidRDefault="00534530">
      <w:pPr>
        <w:pStyle w:val="ConsPlusNonformat"/>
        <w:jc w:val="both"/>
      </w:pPr>
      <w:r>
        <w:t>инвестиционной политики</w:t>
      </w:r>
    </w:p>
    <w:p w:rsidR="00534530" w:rsidRDefault="00534530">
      <w:pPr>
        <w:pStyle w:val="ConsPlusNonformat"/>
        <w:jc w:val="both"/>
      </w:pPr>
      <w:r>
        <w:t>Красноярского края     __________     _______________</w:t>
      </w:r>
    </w:p>
    <w:p w:rsidR="00534530" w:rsidRDefault="00534530">
      <w:pPr>
        <w:pStyle w:val="ConsPlusNonformat"/>
        <w:jc w:val="both"/>
      </w:pPr>
      <w:r>
        <w:t xml:space="preserve">                       (подпись)       (И.О. Фамилия)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4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(или)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организаций поддержки экспорта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73" w:name="P11576"/>
      <w:bookmarkEnd w:id="173"/>
      <w:r>
        <w:t>Отчет о деятельности</w:t>
      </w:r>
    </w:p>
    <w:p w:rsidR="00534530" w:rsidRDefault="00534530">
      <w:pPr>
        <w:pStyle w:val="ConsPlusNormal"/>
        <w:jc w:val="center"/>
      </w:pPr>
      <w:r>
        <w:t>______________________________________________ в ____ году</w:t>
      </w:r>
    </w:p>
    <w:p w:rsidR="00534530" w:rsidRDefault="00534530">
      <w:pPr>
        <w:pStyle w:val="ConsPlusNormal"/>
        <w:jc w:val="center"/>
      </w:pPr>
      <w:proofErr w:type="gramStart"/>
      <w:r>
        <w:t>(полное наименование юридического лица, структурным</w:t>
      </w:r>
      <w:proofErr w:type="gramEnd"/>
    </w:p>
    <w:p w:rsidR="00534530" w:rsidRDefault="00534530">
      <w:pPr>
        <w:pStyle w:val="ConsPlusNormal"/>
        <w:jc w:val="center"/>
      </w:pPr>
      <w:proofErr w:type="gramStart"/>
      <w:r>
        <w:t>подразделением</w:t>
      </w:r>
      <w:proofErr w:type="gramEnd"/>
      <w:r>
        <w:t xml:space="preserve"> которого является заявитель)</w:t>
      </w:r>
    </w:p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276"/>
        <w:gridCol w:w="1417"/>
        <w:gridCol w:w="1701"/>
      </w:tblGrid>
      <w:tr w:rsidR="00534530">
        <w:tc>
          <w:tcPr>
            <w:tcW w:w="56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118" w:type="dxa"/>
            <w:gridSpan w:val="2"/>
          </w:tcPr>
          <w:p w:rsidR="00534530" w:rsidRDefault="00534530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534530">
        <w:tc>
          <w:tcPr>
            <w:tcW w:w="567" w:type="dxa"/>
            <w:vMerge/>
          </w:tcPr>
          <w:p w:rsidR="00534530" w:rsidRDefault="00534530"/>
        </w:tc>
        <w:tc>
          <w:tcPr>
            <w:tcW w:w="4365" w:type="dxa"/>
            <w:vMerge/>
          </w:tcPr>
          <w:p w:rsidR="00534530" w:rsidRDefault="00534530"/>
        </w:tc>
        <w:tc>
          <w:tcPr>
            <w:tcW w:w="1276" w:type="dxa"/>
          </w:tcPr>
          <w:p w:rsidR="00534530" w:rsidRDefault="0053453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следующий год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  <w:jc w:val="center"/>
            </w:pPr>
            <w:r>
              <w:t>последующий год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информационную и консультационную поддержку в Центрах (ед.)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 xml:space="preserve">Количество выставок, ярмарок, круглых столов, презентаций Красноярского края и иных </w:t>
            </w:r>
            <w:proofErr w:type="spellStart"/>
            <w:r>
              <w:t>промоутерских</w:t>
            </w:r>
            <w:proofErr w:type="spellEnd"/>
            <w:r>
              <w:t xml:space="preserve"> мероприятий, организованных для поддержки участников внешнеэкономической деятельности Красноярского края, в том числе в разбивке по видам мероприятий (ед.)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бизнес-миссий</w:t>
            </w:r>
            <w:proofErr w:type="gramEnd"/>
            <w:r>
              <w:t>, организованных для поддержки участников внешнеэкономической деятельности Красноярского края (ед.)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 xml:space="preserve">Количество контрактов (соглашений и т.п.), заключенных при консультационной поддержке, а также в результате </w:t>
            </w:r>
            <w:proofErr w:type="gramStart"/>
            <w:r>
              <w:t>бизнес-миссий</w:t>
            </w:r>
            <w:proofErr w:type="gramEnd"/>
            <w:r>
              <w:t xml:space="preserve">, </w:t>
            </w:r>
            <w:proofErr w:type="spellStart"/>
            <w:r>
              <w:t>промоутерских</w:t>
            </w:r>
            <w:proofErr w:type="spellEnd"/>
            <w:r>
              <w:t xml:space="preserve"> мероприятий, организованных для поддержки участников внешнеэкономической деятельности Красноярского края (ед.)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в том числе экспортных контрактов (ед.)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 xml:space="preserve">Количество стажировок, семинаров, курсов повышения квалификации, организованных для участников внешнеэкономической деятельности Красноярского края </w:t>
            </w:r>
            <w:hyperlink w:anchor="P11635" w:history="1">
              <w:r>
                <w:rPr>
                  <w:color w:val="0000FF"/>
                </w:rPr>
                <w:t>&lt;*&gt;</w:t>
              </w:r>
            </w:hyperlink>
            <w:r>
              <w:t xml:space="preserve"> (ед.)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6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для которых центрами были подготовлены, напечатаны и распространены презентационные материалы, в том числе на иностранных языках (ед.)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7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Количество интернет-сайтов субъектов малого и среднего предпринимательства, адаптированных и переведенных на иностранные языки (ед.)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8</w:t>
            </w:r>
          </w:p>
        </w:tc>
        <w:tc>
          <w:tcPr>
            <w:tcW w:w="4365" w:type="dxa"/>
          </w:tcPr>
          <w:p w:rsidR="00534530" w:rsidRDefault="0053453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(ед.)</w:t>
            </w:r>
          </w:p>
        </w:tc>
        <w:tc>
          <w:tcPr>
            <w:tcW w:w="127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174" w:name="P11635"/>
      <w:bookmarkEnd w:id="174"/>
      <w:r>
        <w:t>&lt;*&gt; Дополнительно представляется отчет, содержащий следующую информацию: время и место проведения указанных мероприятий, цель проведения, количество и характер участников как российских, так и зарубежных (поименно) (объем не более 1 - 2 страниц в отношении каждого отдельного мероприятия). При этом особого внимания заслуживают мероприятия, имеющие целевое назначение, т.е. проведенные по определенной тематике.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________________________________   __________   _______________</w:t>
      </w:r>
    </w:p>
    <w:p w:rsidR="00534530" w:rsidRDefault="00534530">
      <w:pPr>
        <w:pStyle w:val="ConsPlusNonformat"/>
        <w:jc w:val="both"/>
      </w:pPr>
      <w:r>
        <w:t>(должность уполномоченного лица)   (подпись)         (ФИО)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>М.П.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>"__" __________ 20__ г.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5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(или)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организаций поддержки экспорта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75" w:name="P11658"/>
      <w:bookmarkEnd w:id="175"/>
      <w:r>
        <w:t>Отчет</w:t>
      </w:r>
    </w:p>
    <w:p w:rsidR="00534530" w:rsidRDefault="00534530">
      <w:pPr>
        <w:pStyle w:val="ConsPlusNormal"/>
        <w:jc w:val="center"/>
      </w:pPr>
      <w:r>
        <w:t>о произведенных расходах организации поддержки экспорта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410"/>
        <w:gridCol w:w="2693"/>
        <w:gridCol w:w="1984"/>
      </w:tblGrid>
      <w:tr w:rsidR="00534530">
        <w:tc>
          <w:tcPr>
            <w:tcW w:w="567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534530" w:rsidRDefault="00534530">
            <w:pPr>
              <w:pStyle w:val="ConsPlusNormal"/>
              <w:jc w:val="center"/>
            </w:pPr>
            <w:r>
              <w:t>Сумма по документу, руб. (без НДС)</w:t>
            </w:r>
          </w:p>
        </w:tc>
        <w:tc>
          <w:tcPr>
            <w:tcW w:w="2410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поставщика товаров, работ, услуг</w:t>
            </w:r>
          </w:p>
        </w:tc>
        <w:tc>
          <w:tcPr>
            <w:tcW w:w="2693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документа, N, дата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Наименование расходов </w:t>
            </w:r>
            <w:hyperlink w:anchor="P116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4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1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6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4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1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6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4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1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6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176" w:name="P11683"/>
      <w:bookmarkEnd w:id="176"/>
      <w:r>
        <w:t xml:space="preserve">&lt;*&gt; Указываются расходы, произведенные организацией поддержки экспорта из перечня расходов, указанных в </w:t>
      </w:r>
      <w:hyperlink w:anchor="P11305" w:history="1">
        <w:r>
          <w:rPr>
            <w:color w:val="0000FF"/>
          </w:rPr>
          <w:t>пункте 1.5</w:t>
        </w:r>
      </w:hyperlink>
      <w:r>
        <w:t xml:space="preserve"> Порядка, и условий предоставления субсидии организациям инфраструктуры поддержки малого и (или) среднего предпринимательства на обеспечение деятельности организаций поддержки экспорта.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Уполномоченное лицо  __________     _______________</w:t>
      </w:r>
    </w:p>
    <w:p w:rsidR="00534530" w:rsidRDefault="00534530">
      <w:pPr>
        <w:pStyle w:val="ConsPlusNonformat"/>
        <w:jc w:val="both"/>
      </w:pPr>
      <w:r>
        <w:t>(должность)           (подпись)         (ФИО)</w:t>
      </w:r>
    </w:p>
    <w:p w:rsidR="00534530" w:rsidRDefault="00534530">
      <w:pPr>
        <w:pStyle w:val="ConsPlusNonformat"/>
        <w:jc w:val="both"/>
      </w:pPr>
      <w:r>
        <w:t>М.П.</w:t>
      </w:r>
    </w:p>
    <w:p w:rsidR="00534530" w:rsidRDefault="00534530">
      <w:pPr>
        <w:pStyle w:val="ConsPlusNonformat"/>
        <w:jc w:val="both"/>
      </w:pPr>
      <w:r>
        <w:t>"__" __________ 20__ г.</w:t>
      </w:r>
    </w:p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5</w:t>
      </w:r>
    </w:p>
    <w:p w:rsidR="00534530" w:rsidRDefault="00534530">
      <w:pPr>
        <w:pStyle w:val="ConsPlusNormal"/>
        <w:jc w:val="right"/>
      </w:pPr>
      <w:r>
        <w:t>к подпрограмме</w:t>
      </w:r>
    </w:p>
    <w:p w:rsidR="00534530" w:rsidRDefault="00534530">
      <w:pPr>
        <w:pStyle w:val="ConsPlusNormal"/>
        <w:jc w:val="right"/>
      </w:pPr>
      <w:r>
        <w:t>"Развитие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в Красноярском крае"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Title"/>
        <w:jc w:val="center"/>
      </w:pPr>
      <w:bookmarkStart w:id="177" w:name="P11702"/>
      <w:bookmarkEnd w:id="177"/>
      <w:r>
        <w:t>ПОРЯДОК</w:t>
      </w:r>
    </w:p>
    <w:p w:rsidR="00534530" w:rsidRDefault="00534530">
      <w:pPr>
        <w:pStyle w:val="ConsPlusTitle"/>
        <w:jc w:val="center"/>
      </w:pPr>
      <w:r>
        <w:t>И УСЛОВИЯ ПРЕДОСТАВЛЕНИЯ СУБСИДИИ ОРГАНИЗАЦИЯМ</w:t>
      </w:r>
    </w:p>
    <w:p w:rsidR="00534530" w:rsidRDefault="00534530">
      <w:pPr>
        <w:pStyle w:val="ConsPlusTitle"/>
        <w:jc w:val="center"/>
      </w:pPr>
      <w:r>
        <w:t>ИНФРАСТРУКТУРЫ ПОДДЕРЖКИ МАЛОГО И (ИЛИ) СРЕДНЕГО</w:t>
      </w:r>
    </w:p>
    <w:p w:rsidR="00534530" w:rsidRDefault="00534530">
      <w:pPr>
        <w:pStyle w:val="ConsPlusTitle"/>
        <w:jc w:val="center"/>
      </w:pPr>
      <w:r>
        <w:t>ПРЕДПРИНИМАТЕЛЬСТВА НА ОБЕСПЕЧЕНИЕ ДЕЯТЕЛЬНОСТИ</w:t>
      </w:r>
    </w:p>
    <w:p w:rsidR="00534530" w:rsidRDefault="00534530">
      <w:pPr>
        <w:pStyle w:val="ConsPlusTitle"/>
        <w:jc w:val="center"/>
      </w:pPr>
      <w:r>
        <w:t>РЕГИОНАЛЬНЫХ ЦЕНТРОВ ПОДДЕРЖКИ ПРЕДПРИНИМАТЕЛЬСТВА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272-п)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1. ОБЩИЕ ПОЛОЖЕНИЯ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и условия предоставления субсидии организациям инфраструктуры поддержки малого и (или) среднего предпринимательства на обеспечение деятельности региональных центров поддержки предпринимательства (далее - Порядок) определяет цели, условия, порядок предоставления субсидии организациям инфраструктуры поддержки малого и (или) среднего предпринимательства на обеспечение деятельности региональных центров поддержки предпринимательства (далее - субсидия), порядок отчетности и контроля за предоставлением субсидии, а также порядок возврата субсидии в случае нарушения</w:t>
      </w:r>
      <w:proofErr w:type="gramEnd"/>
      <w:r>
        <w:t xml:space="preserve"> условий, установленных при ее предоставлении.</w:t>
      </w:r>
    </w:p>
    <w:p w:rsidR="00534530" w:rsidRDefault="00534530">
      <w:pPr>
        <w:pStyle w:val="ConsPlusNormal"/>
        <w:ind w:firstLine="540"/>
        <w:jc w:val="both"/>
      </w:pPr>
      <w:bookmarkStart w:id="178" w:name="P11714"/>
      <w:bookmarkEnd w:id="178"/>
      <w:r>
        <w:t xml:space="preserve">1.2. Используемые в настоящем Порядке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</w:t>
      </w:r>
      <w:hyperlink r:id="rId223" w:history="1">
        <w:r>
          <w:rPr>
            <w:color w:val="0000FF"/>
          </w:rPr>
          <w:t>законе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534530" w:rsidRDefault="00534530">
      <w:pPr>
        <w:pStyle w:val="ConsPlusNormal"/>
        <w:ind w:firstLine="540"/>
        <w:jc w:val="both"/>
      </w:pPr>
      <w:r>
        <w:t>Для целей настоящего Порядка используются следующие понятия:</w:t>
      </w:r>
    </w:p>
    <w:p w:rsidR="00534530" w:rsidRDefault="00534530">
      <w:pPr>
        <w:pStyle w:val="ConsPlusNormal"/>
        <w:ind w:firstLine="540"/>
        <w:jc w:val="both"/>
      </w:pPr>
      <w:bookmarkStart w:id="179" w:name="P11716"/>
      <w:bookmarkEnd w:id="179"/>
      <w:r>
        <w:t>региональный центр поддержки предпринимательства (далее в настоящем Порядке - РЦПП) - юридическое лицо, относящееся к организациям инфраструктуры поддержки малого и (или) среднего предпринимательства, одним из учредителей которого является Красноярский край;</w:t>
      </w:r>
    </w:p>
    <w:p w:rsidR="00534530" w:rsidRDefault="00534530">
      <w:pPr>
        <w:pStyle w:val="ConsPlusNormal"/>
        <w:ind w:firstLine="540"/>
        <w:jc w:val="both"/>
      </w:pPr>
      <w:r>
        <w:t>уполномоченный орган по предоставлению субсидии - министерство экономического развития и инвестиционной политики Красноярского края (далее - Министерство);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заявитель - РЦПП, обратившийся с заявлением о предоставлении субсидии;</w:t>
      </w:r>
    </w:p>
    <w:p w:rsidR="00534530" w:rsidRDefault="00534530">
      <w:pPr>
        <w:pStyle w:val="ConsPlusNormal"/>
        <w:ind w:firstLine="540"/>
        <w:jc w:val="both"/>
      </w:pPr>
      <w:r>
        <w:t>заявка - комплект документов, поданный заявителем для принятия Министерством решения о предоставлении заявителю субсидии;</w:t>
      </w:r>
    </w:p>
    <w:p w:rsidR="00534530" w:rsidRDefault="00534530">
      <w:pPr>
        <w:pStyle w:val="ConsPlusNormal"/>
        <w:ind w:firstLine="540"/>
        <w:jc w:val="both"/>
      </w:pPr>
      <w:r>
        <w:t>получатель субсидии - РЦПП, в отношении которого Министерством принято решение о предоставлении субсидии.</w:t>
      </w:r>
    </w:p>
    <w:p w:rsidR="00534530" w:rsidRDefault="00534530">
      <w:pPr>
        <w:pStyle w:val="ConsPlusNormal"/>
        <w:ind w:firstLine="540"/>
        <w:jc w:val="both"/>
      </w:pPr>
      <w:bookmarkStart w:id="180" w:name="P11722"/>
      <w:bookmarkEnd w:id="180"/>
      <w:r>
        <w:t>1.3. Целью предоставления субсидии является обеспечение деятельности региональных центров поддержки предпринимательства в целях предоставления субъектам малого и (или) среднего предпринимательства Красноярского края информационно-консультационной, юридической, методической и образовательной поддержки.</w:t>
      </w:r>
    </w:p>
    <w:p w:rsidR="00534530" w:rsidRDefault="00534530">
      <w:pPr>
        <w:pStyle w:val="ConsPlusNormal"/>
        <w:ind w:firstLine="540"/>
        <w:jc w:val="both"/>
      </w:pPr>
      <w:bookmarkStart w:id="181" w:name="P11723"/>
      <w:bookmarkEnd w:id="181"/>
      <w:r>
        <w:t>1.4. Основными видами деятельности РЦПП являются:</w:t>
      </w:r>
    </w:p>
    <w:p w:rsidR="00534530" w:rsidRDefault="00534530">
      <w:pPr>
        <w:pStyle w:val="ConsPlusNormal"/>
        <w:ind w:firstLine="540"/>
        <w:jc w:val="both"/>
      </w:pPr>
      <w:r>
        <w:t>1.4.1. Услуги по финансовому планированию деятельности субъектов малого и среднего предпринимательства (бюджетирование, оптимизация налогообложения, бухгалтерские услуги, привлечение инвестиций и займов);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 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1.4.2. Услуги по маркетинговому сопровождению деятельности и </w:t>
      </w:r>
      <w:proofErr w:type="gramStart"/>
      <w:r>
        <w:t>бизнес-планированию</w:t>
      </w:r>
      <w:proofErr w:type="gramEnd"/>
      <w:r>
        <w:t xml:space="preserve"> субъектов малого и среднего предпринимательства (разработка маркетинговой стратегии и планов, рекламной кампании, дизайна, выставочные мероприятия, разработка и продвижение бренда, организация системы сбыта продукции, проведение маркетинговых исследований);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 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1.4.3. Патентно-лицензионное сопровождение деятельности субъектов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534530" w:rsidRDefault="00534530">
      <w:pPr>
        <w:pStyle w:val="ConsPlusNormal"/>
        <w:ind w:firstLine="540"/>
        <w:jc w:val="both"/>
      </w:pPr>
      <w:r>
        <w:t xml:space="preserve">1.4.4. </w:t>
      </w:r>
      <w:proofErr w:type="gramStart"/>
      <w:r>
        <w:t>Услуги 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</w:t>
      </w:r>
      <w:proofErr w:type="gramEnd"/>
      <w:r>
        <w:t xml:space="preserve"> самоуправления при проведении мероприятий по контролю);</w:t>
      </w:r>
    </w:p>
    <w:p w:rsidR="00534530" w:rsidRDefault="00534530">
      <w:pPr>
        <w:pStyle w:val="ConsPlusNormal"/>
        <w:jc w:val="both"/>
      </w:pPr>
      <w:r>
        <w:t xml:space="preserve">(п. 1.4.4 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1.4.5. Информационное сопровождение деятельности субъектов малого и среднего предпринимательства;</w:t>
      </w:r>
    </w:p>
    <w:p w:rsidR="00534530" w:rsidRDefault="00534530">
      <w:pPr>
        <w:pStyle w:val="ConsPlusNormal"/>
        <w:ind w:firstLine="540"/>
        <w:jc w:val="both"/>
      </w:pPr>
      <w:r>
        <w:t>1.4.6. Организация сертификации товаров, работ и услуг (в том числе международной), а также сертификация (при наличии соответствующей квалификации) предприятий по системе менеджмента качества в соответствии с международными стандартами (ISO, GMP);</w:t>
      </w:r>
    </w:p>
    <w:p w:rsidR="00534530" w:rsidRDefault="00534530">
      <w:pPr>
        <w:pStyle w:val="ConsPlusNormal"/>
        <w:ind w:firstLine="540"/>
        <w:jc w:val="both"/>
      </w:pPr>
      <w:r>
        <w:t>1.4.7. Предоставление услуг, направленных на повышение доступности для субъектов малого и среднего предпринимательства кредитных и иных финансовых ресурсов;</w:t>
      </w:r>
    </w:p>
    <w:p w:rsidR="00534530" w:rsidRDefault="00534530">
      <w:pPr>
        <w:pStyle w:val="ConsPlusNormal"/>
        <w:ind w:firstLine="540"/>
        <w:jc w:val="both"/>
      </w:pPr>
      <w:r>
        <w:t>1.4.8. Предоставление услуг по подбору персонала, а также оформлению необходимых документов для приема на работу, в том числе разрешений на право привлечения иностранной рабочей силы;</w:t>
      </w:r>
    </w:p>
    <w:p w:rsidR="00534530" w:rsidRDefault="00534530">
      <w:pPr>
        <w:pStyle w:val="ConsPlusNormal"/>
        <w:ind w:firstLine="540"/>
        <w:jc w:val="both"/>
      </w:pPr>
      <w:r>
        <w:t>1.4.9. Предоставление иных консультационных услуг в целях содействия развитию предпринимательской деятельности;</w:t>
      </w:r>
    </w:p>
    <w:p w:rsidR="00534530" w:rsidRDefault="00534530">
      <w:pPr>
        <w:pStyle w:val="ConsPlusNormal"/>
        <w:ind w:firstLine="540"/>
        <w:jc w:val="both"/>
      </w:pPr>
      <w:r>
        <w:t>1.4.10. Проведение для субъектов малого и среднего предпринимательства семинаров, конференций, форумов, круглых столов, издание пособий;</w:t>
      </w:r>
    </w:p>
    <w:p w:rsidR="00534530" w:rsidRDefault="00534530">
      <w:pPr>
        <w:pStyle w:val="ConsPlusNormal"/>
        <w:ind w:firstLine="540"/>
        <w:jc w:val="both"/>
      </w:pPr>
      <w:r>
        <w:t>1.4.11. Организация и (или) реализация специальных программ обучения для субъектов малого и среднего предпринимательства, организаций инфраструктуры поддержки субъектов малого и среднего предпринимательства с целью повышения их квалификации, в том числе по вопросам, связанным с реализацией инновационной продукции и экспортом товаров, работ, услуг, а также иным вопросам ведения предпринимательской деятельности.</w:t>
      </w:r>
    </w:p>
    <w:p w:rsidR="00534530" w:rsidRDefault="00534530">
      <w:pPr>
        <w:pStyle w:val="ConsPlusNormal"/>
        <w:ind w:firstLine="540"/>
        <w:jc w:val="both"/>
      </w:pPr>
      <w:bookmarkStart w:id="182" w:name="P11738"/>
      <w:bookmarkEnd w:id="182"/>
      <w:r>
        <w:t>1.5. РЦПП должен соответствовать следующим требованиям:</w:t>
      </w:r>
    </w:p>
    <w:p w:rsidR="00534530" w:rsidRDefault="00534530">
      <w:pPr>
        <w:pStyle w:val="ConsPlusNormal"/>
        <w:ind w:firstLine="540"/>
        <w:jc w:val="both"/>
      </w:pPr>
      <w:r>
        <w:t>1.5.1. Наличие не менее 2 (двух) рабочих мест, каждое из которых оборудовано компьютером, принтером и телефоном с выходом на городскую линию и междугородную связь;</w:t>
      </w:r>
    </w:p>
    <w:p w:rsidR="00534530" w:rsidRDefault="00534530">
      <w:pPr>
        <w:pStyle w:val="ConsPlusNormal"/>
        <w:ind w:firstLine="540"/>
        <w:jc w:val="both"/>
      </w:pPr>
      <w:r>
        <w:t xml:space="preserve">1.5.2. Наличие </w:t>
      </w:r>
      <w:proofErr w:type="gramStart"/>
      <w:r>
        <w:t>интернет-связи</w:t>
      </w:r>
      <w:proofErr w:type="gramEnd"/>
      <w:r>
        <w:t xml:space="preserve"> для всех работников центра;</w:t>
      </w:r>
    </w:p>
    <w:p w:rsidR="00534530" w:rsidRDefault="00534530">
      <w:pPr>
        <w:pStyle w:val="ConsPlusNormal"/>
        <w:ind w:firstLine="540"/>
        <w:jc w:val="both"/>
      </w:pPr>
      <w:r>
        <w:t>1.5.3. Наличие помещения для оказания услуг обратившимся субъектам малого и среднего предпринимательства;</w:t>
      </w:r>
    </w:p>
    <w:p w:rsidR="00534530" w:rsidRDefault="00534530">
      <w:pPr>
        <w:pStyle w:val="ConsPlusNormal"/>
        <w:ind w:firstLine="540"/>
        <w:jc w:val="both"/>
      </w:pPr>
      <w:r>
        <w:t>1.5.4. Наличие центра оперативной поддержки предпринимательства с использованием средств телефонной связи и сети Интернет.</w:t>
      </w:r>
    </w:p>
    <w:p w:rsidR="00534530" w:rsidRDefault="00534530">
      <w:pPr>
        <w:pStyle w:val="ConsPlusNormal"/>
        <w:ind w:firstLine="540"/>
        <w:jc w:val="both"/>
      </w:pPr>
      <w:bookmarkStart w:id="183" w:name="P11743"/>
      <w:bookmarkEnd w:id="183"/>
      <w:r>
        <w:t xml:space="preserve">1.6. Средства субсидии направляются на финансирование расходов организаций инфраструктуры поддержки малого и (или) среднего предпринимательства, необходимых для реализации цели, установленной </w:t>
      </w:r>
      <w:hyperlink w:anchor="P11722" w:history="1">
        <w:r>
          <w:rPr>
            <w:color w:val="0000FF"/>
          </w:rPr>
          <w:t>пунктом 1.3</w:t>
        </w:r>
      </w:hyperlink>
      <w:r>
        <w:t xml:space="preserve"> настоящего Порядка. В перечень расходов, связанных с обеспечением деятельности РЦПП, включаются расходы на:</w:t>
      </w:r>
    </w:p>
    <w:p w:rsidR="00534530" w:rsidRDefault="00534530">
      <w:pPr>
        <w:pStyle w:val="ConsPlusNormal"/>
        <w:ind w:firstLine="540"/>
        <w:jc w:val="both"/>
      </w:pPr>
      <w:r>
        <w:t>1.6.1. Приобретение и (или) создание основных средств;</w:t>
      </w:r>
    </w:p>
    <w:p w:rsidR="00534530" w:rsidRDefault="00534530">
      <w:pPr>
        <w:pStyle w:val="ConsPlusNormal"/>
        <w:ind w:firstLine="540"/>
        <w:jc w:val="both"/>
      </w:pPr>
      <w:r>
        <w:t>1.6.2. Оплату труда работников, в том числе начисления на оплату труда;</w:t>
      </w:r>
    </w:p>
    <w:p w:rsidR="00534530" w:rsidRDefault="00534530">
      <w:pPr>
        <w:pStyle w:val="ConsPlusNormal"/>
        <w:ind w:firstLine="540"/>
        <w:jc w:val="both"/>
      </w:pPr>
      <w:r>
        <w:t>1.6.3. Приобретение расходных материалов;</w:t>
      </w:r>
    </w:p>
    <w:p w:rsidR="00534530" w:rsidRDefault="00534530">
      <w:pPr>
        <w:pStyle w:val="ConsPlusNormal"/>
        <w:ind w:firstLine="540"/>
        <w:jc w:val="both"/>
      </w:pPr>
      <w:r>
        <w:t>1.6.4. Командировки работников (при наличии плана командировок);</w:t>
      </w:r>
    </w:p>
    <w:p w:rsidR="00534530" w:rsidRDefault="00534530">
      <w:pPr>
        <w:pStyle w:val="ConsPlusNormal"/>
        <w:ind w:firstLine="540"/>
        <w:jc w:val="both"/>
      </w:pPr>
      <w:r>
        <w:t>1.6.5. Услуги связи, в том числе организацию доступа к информационным сетям, включая информационно-телекоммуникационную сеть Интернет;</w:t>
      </w:r>
    </w:p>
    <w:p w:rsidR="00534530" w:rsidRDefault="00534530">
      <w:pPr>
        <w:pStyle w:val="ConsPlusNormal"/>
        <w:ind w:firstLine="540"/>
        <w:jc w:val="both"/>
      </w:pPr>
      <w:r>
        <w:t>1.6.6. Коммунальные услуги, включая аренду помещений;</w:t>
      </w:r>
    </w:p>
    <w:p w:rsidR="00534530" w:rsidRDefault="00534530">
      <w:pPr>
        <w:pStyle w:val="ConsPlusNormal"/>
        <w:ind w:firstLine="540"/>
        <w:jc w:val="both"/>
      </w:pPr>
      <w:r>
        <w:t xml:space="preserve">1.6.7. </w:t>
      </w:r>
      <w:proofErr w:type="gramStart"/>
      <w:r>
        <w:t>Организацию и проведение семинаров, тренингов, конференций, форумов, круглых столов, обучающих программ (в том числе выполняемых (оказываемых) третьими лицами);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1.6.8. Оказание информационных, консультационных и правовых услуг (в том числе выполняемых (оказываемых) третьими лицами);</w:t>
      </w:r>
    </w:p>
    <w:p w:rsidR="00534530" w:rsidRDefault="00534530">
      <w:pPr>
        <w:pStyle w:val="ConsPlusNormal"/>
        <w:ind w:firstLine="540"/>
        <w:jc w:val="both"/>
      </w:pPr>
      <w:r>
        <w:t>1.6.9. Текущие расходы:</w:t>
      </w:r>
    </w:p>
    <w:p w:rsidR="00534530" w:rsidRDefault="00534530">
      <w:pPr>
        <w:pStyle w:val="ConsPlusNormal"/>
        <w:ind w:firstLine="540"/>
        <w:jc w:val="both"/>
      </w:pPr>
      <w:r>
        <w:t>1.6.9.1. Обучение, повышение квалификации сотрудников РЦПП;</w:t>
      </w:r>
    </w:p>
    <w:p w:rsidR="00534530" w:rsidRDefault="00534530">
      <w:pPr>
        <w:pStyle w:val="ConsPlusNormal"/>
        <w:ind w:firstLine="540"/>
        <w:jc w:val="both"/>
      </w:pPr>
      <w:r>
        <w:t xml:space="preserve">1.6.9.2. </w:t>
      </w:r>
      <w:proofErr w:type="gramStart"/>
      <w:r>
        <w:t>Подписка и (или) приобретение (изготовление) печатных изданий, информационных и (или) раздаточных материалов, в том числе для проведения семинаров, конференций, форумов, круглых столов, консультаций для субъектов малого и среднего предпринимательства;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1.6.9.3. Ремонт основных средств;</w:t>
      </w:r>
    </w:p>
    <w:p w:rsidR="00534530" w:rsidRDefault="00534530">
      <w:pPr>
        <w:pStyle w:val="ConsPlusNormal"/>
        <w:ind w:firstLine="540"/>
        <w:jc w:val="both"/>
      </w:pPr>
      <w:r>
        <w:t xml:space="preserve">1.6.9.4. Информационные услуги, связанные с размещением </w:t>
      </w:r>
      <w:proofErr w:type="spellStart"/>
      <w:r>
        <w:t>аудиовидеоматериалов</w:t>
      </w:r>
      <w:proofErr w:type="spellEnd"/>
      <w:r>
        <w:t xml:space="preserve"> в </w:t>
      </w:r>
      <w:proofErr w:type="spellStart"/>
      <w:r>
        <w:t>телерадиоэфирах</w:t>
      </w:r>
      <w:proofErr w:type="spellEnd"/>
      <w:r>
        <w:t>, СМИ;</w:t>
      </w:r>
    </w:p>
    <w:p w:rsidR="00534530" w:rsidRDefault="00534530">
      <w:pPr>
        <w:pStyle w:val="ConsPlusNormal"/>
        <w:ind w:firstLine="540"/>
        <w:jc w:val="both"/>
      </w:pPr>
      <w:r>
        <w:t>1.6.9.5. Представительские расходы;</w:t>
      </w:r>
    </w:p>
    <w:p w:rsidR="00534530" w:rsidRDefault="00534530">
      <w:pPr>
        <w:pStyle w:val="ConsPlusNormal"/>
        <w:ind w:firstLine="540"/>
        <w:jc w:val="both"/>
      </w:pPr>
      <w:r>
        <w:t>1.6.10. Оплата работ и услуг, соответствующих направлениям (видам) деятельности РЦПП, выполняемых (оказываемых) третьими лицами, в том числе организация предоставления консультаций субъектам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предпринимателей.</w:t>
      </w:r>
    </w:p>
    <w:p w:rsidR="00534530" w:rsidRDefault="00534530">
      <w:pPr>
        <w:pStyle w:val="ConsPlusNormal"/>
        <w:ind w:firstLine="540"/>
        <w:jc w:val="both"/>
      </w:pPr>
      <w:bookmarkStart w:id="184" w:name="P11759"/>
      <w:bookmarkEnd w:id="184"/>
      <w:r>
        <w:t xml:space="preserve">1.7. Размер субсидии определяется исходя из сметы расходов, прилагаемой к заявке на получение субсидии. При определении размера субсидии учитываются расходы текущего года, определенные </w:t>
      </w:r>
      <w:hyperlink w:anchor="P11743" w:history="1">
        <w:r>
          <w:rPr>
            <w:color w:val="0000FF"/>
          </w:rPr>
          <w:t>пунктом 1.6</w:t>
        </w:r>
      </w:hyperlink>
      <w:r>
        <w:t xml:space="preserve"> настоящего Порядка, но в пределах объемов бюджетных средств, предусмотренных Министерству в законе Красноярского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 ПОРЯДОК И УСЛОВИЯ ПРЕДОСТАВЛЕНИЯ СУБСИДИИ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bookmarkStart w:id="185" w:name="P11763"/>
      <w:bookmarkEnd w:id="185"/>
      <w:r>
        <w:t>2.1. Для получения субсидии заявитель представляет в Министерство заявку, включающую следующие документы:</w:t>
      </w:r>
    </w:p>
    <w:p w:rsidR="00534530" w:rsidRDefault="00534530">
      <w:pPr>
        <w:pStyle w:val="ConsPlusNormal"/>
        <w:ind w:firstLine="540"/>
        <w:jc w:val="both"/>
      </w:pPr>
      <w:hyperlink w:anchor="P11852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1 к настоящему Порядку (далее - заявление);</w:t>
      </w:r>
    </w:p>
    <w:p w:rsidR="00534530" w:rsidRDefault="00534530">
      <w:pPr>
        <w:pStyle w:val="ConsPlusNormal"/>
        <w:ind w:firstLine="540"/>
        <w:jc w:val="both"/>
      </w:pPr>
      <w:bookmarkStart w:id="186" w:name="P11765"/>
      <w:bookmarkEnd w:id="186"/>
      <w:r>
        <w:t>выписку из Единого государственного реестра юридических лиц, полученную в срок не ранее 1 января текущего финансового года (представляется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bookmarkStart w:id="187" w:name="P11766"/>
      <w:bookmarkEnd w:id="187"/>
      <w:r>
        <w:t>копию устава (представляется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bookmarkStart w:id="188" w:name="P11767"/>
      <w:bookmarkEnd w:id="188"/>
      <w:r>
        <w:t>справку об исполнении налогоплательщиком (плательщиком сбора, налоговым агентом) обязанности по уплате налогов, сборов, пеней, штрафов, процентов, полученную в срок не ранее 30 дней до даты подачи заявки (представляется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bookmarkStart w:id="189" w:name="P11768"/>
      <w:bookmarkEnd w:id="189"/>
      <w: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 по инициативе заявителя);</w:t>
      </w:r>
    </w:p>
    <w:p w:rsidR="00534530" w:rsidRDefault="00534530">
      <w:pPr>
        <w:pStyle w:val="ConsPlusNormal"/>
        <w:ind w:firstLine="540"/>
        <w:jc w:val="both"/>
      </w:pPr>
      <w:r>
        <w:t>копии документов, подтверждающих полномочия заявителя осуществлять деятельность в качестве РЦПП;</w:t>
      </w:r>
    </w:p>
    <w:p w:rsidR="00534530" w:rsidRDefault="00534530">
      <w:pPr>
        <w:pStyle w:val="ConsPlusNormal"/>
        <w:ind w:firstLine="540"/>
        <w:jc w:val="both"/>
      </w:pPr>
      <w:r>
        <w:t xml:space="preserve">справку о соответствии заявителя требованиям, установленным </w:t>
      </w:r>
      <w:hyperlink w:anchor="P11738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11743" w:history="1">
        <w:r>
          <w:rPr>
            <w:color w:val="0000FF"/>
          </w:rPr>
          <w:t>1.6</w:t>
        </w:r>
      </w:hyperlink>
      <w:r>
        <w:t xml:space="preserve"> настоящего Порядка (подписывается руководителем юридического лица - заявителя);</w:t>
      </w:r>
    </w:p>
    <w:p w:rsidR="00534530" w:rsidRDefault="00534530">
      <w:pPr>
        <w:pStyle w:val="ConsPlusNormal"/>
        <w:ind w:firstLine="540"/>
        <w:jc w:val="both"/>
      </w:pPr>
      <w:hyperlink w:anchor="P11903" w:history="1">
        <w:r>
          <w:rPr>
            <w:color w:val="0000FF"/>
          </w:rPr>
          <w:t>смету</w:t>
        </w:r>
      </w:hyperlink>
      <w:r>
        <w:t xml:space="preserve"> расходов, связанных с обеспечением деятельности РЦПП, по форме согласно приложению N 2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>Копии всех документов должны быть заверены заявителем.</w:t>
      </w:r>
    </w:p>
    <w:p w:rsidR="00534530" w:rsidRDefault="00534530">
      <w:pPr>
        <w:pStyle w:val="ConsPlusNormal"/>
        <w:ind w:firstLine="540"/>
        <w:jc w:val="both"/>
      </w:pPr>
      <w:r>
        <w:t>Заявление с приложенными документами, указанными в настоящем пункте, может быть представлено в Министерство в электронной форме.</w:t>
      </w:r>
    </w:p>
    <w:p w:rsidR="00534530" w:rsidRDefault="00534530">
      <w:pPr>
        <w:pStyle w:val="ConsPlusNormal"/>
        <w:ind w:firstLine="540"/>
        <w:jc w:val="both"/>
      </w:pPr>
      <w:r>
        <w:t xml:space="preserve">Все документы, представляемые в электронной форме, удостоверяются электронной подписью заявителя в соответствии с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534530" w:rsidRDefault="00534530">
      <w:pPr>
        <w:pStyle w:val="ConsPlusNormal"/>
        <w:ind w:firstLine="540"/>
        <w:jc w:val="both"/>
      </w:pPr>
      <w:r>
        <w:t xml:space="preserve">Министерство самостоятельно запрашивает документы, указанные в </w:t>
      </w:r>
      <w:hyperlink w:anchor="P1176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1766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1767" w:history="1">
        <w:r>
          <w:rPr>
            <w:color w:val="0000FF"/>
          </w:rPr>
          <w:t>пятом</w:t>
        </w:r>
      </w:hyperlink>
      <w:r>
        <w:t xml:space="preserve">, </w:t>
      </w:r>
      <w:hyperlink w:anchor="P11768" w:history="1">
        <w:r>
          <w:rPr>
            <w:color w:val="0000FF"/>
          </w:rPr>
          <w:t>шестом</w:t>
        </w:r>
      </w:hyperlink>
      <w:r>
        <w:t xml:space="preserve"> настоящего пункта, в порядке межведомственного информационного взаимодействия в соответствии с Федеральным </w:t>
      </w:r>
      <w:hyperlink r:id="rId22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534530" w:rsidRDefault="00534530">
      <w:pPr>
        <w:pStyle w:val="ConsPlusNormal"/>
        <w:ind w:firstLine="540"/>
        <w:jc w:val="both"/>
      </w:pPr>
      <w:r>
        <w:t>Ответственность за соответствие представленной заявки и достоверность документов несет заявитель.</w:t>
      </w:r>
    </w:p>
    <w:p w:rsidR="00534530" w:rsidRDefault="00534530">
      <w:pPr>
        <w:pStyle w:val="ConsPlusNormal"/>
        <w:ind w:firstLine="540"/>
        <w:jc w:val="both"/>
      </w:pPr>
      <w:bookmarkStart w:id="190" w:name="P11777"/>
      <w:bookmarkEnd w:id="190"/>
      <w:r>
        <w:t>2.2. Субсидии предоставляются заявителям на обеспечение деятельности РЦПП при выполнении следующих условий:</w:t>
      </w:r>
    </w:p>
    <w:p w:rsidR="00534530" w:rsidRDefault="00534530">
      <w:pPr>
        <w:pStyle w:val="ConsPlusNormal"/>
        <w:ind w:firstLine="540"/>
        <w:jc w:val="both"/>
      </w:pPr>
      <w:r>
        <w:t>2.2.1. Отсутствие у заявителя просроченной задолженности по налоговым и иным обязательным платежам в бюджетную систему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>2.2.2. Регистрация заявителя в установленном порядке на территории Красноярского края;</w:t>
      </w:r>
    </w:p>
    <w:p w:rsidR="00534530" w:rsidRDefault="00534530">
      <w:pPr>
        <w:pStyle w:val="ConsPlusNormal"/>
        <w:ind w:firstLine="540"/>
        <w:jc w:val="both"/>
      </w:pPr>
      <w:r>
        <w:t xml:space="preserve">2.2.3. Осуществление видов деятельности, перечисленных в </w:t>
      </w:r>
      <w:hyperlink w:anchor="P11723" w:history="1">
        <w:r>
          <w:rPr>
            <w:color w:val="0000FF"/>
          </w:rPr>
          <w:t>пункте 1.4</w:t>
        </w:r>
      </w:hyperlink>
      <w:r>
        <w:t xml:space="preserve"> настоящего Порядка, которые предполагают расходование средств субсидии согласно представляемой заявителем смете расходов, связанных с обеспечением деятельности РЦПП;</w:t>
      </w:r>
    </w:p>
    <w:p w:rsidR="00534530" w:rsidRDefault="00534530">
      <w:pPr>
        <w:pStyle w:val="ConsPlusNormal"/>
        <w:ind w:firstLine="540"/>
        <w:jc w:val="both"/>
      </w:pPr>
      <w:r>
        <w:t xml:space="preserve">2.2.4. Соблюдение заявителем требований, установленных </w:t>
      </w:r>
      <w:hyperlink w:anchor="P11738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 xml:space="preserve">2.2.5. Представление заявителем полного пакета документов, установленных </w:t>
      </w:r>
      <w:hyperlink w:anchor="P11763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2.3. </w:t>
      </w:r>
      <w:proofErr w:type="gramStart"/>
      <w:r>
        <w:t>Министерство на официальном интернет-портале Красноярского края (www.krskstate.ru) ежегодно размещает объявление о приеме заявок на предоставление субсидии с указанием даты окончания приема заявок.</w:t>
      </w:r>
      <w:proofErr w:type="gramEnd"/>
      <w:r>
        <w:t xml:space="preserve"> Срок приема заявок должен составлять не менее 30 календарных дней.</w:t>
      </w:r>
    </w:p>
    <w:p w:rsidR="00534530" w:rsidRDefault="00534530">
      <w:pPr>
        <w:pStyle w:val="ConsPlusNormal"/>
        <w:ind w:firstLine="540"/>
        <w:jc w:val="both"/>
      </w:pPr>
      <w:r>
        <w:t xml:space="preserve">2.4. Заявление регистрируется Министерством в день его поступления с указанием номера регистрационной записи и даты. Заявителю Министерство выдает расписку в получении документов, установленных </w:t>
      </w:r>
      <w:hyperlink w:anchor="P11763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2.5. Поступившие заявки в течение 20 рабочих дней рассматриваются на соответствие требованиям, предусмотренным </w:t>
      </w:r>
      <w:hyperlink w:anchor="P11714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11738" w:history="1">
        <w:r>
          <w:rPr>
            <w:color w:val="0000FF"/>
          </w:rPr>
          <w:t>1.5</w:t>
        </w:r>
      </w:hyperlink>
      <w:r>
        <w:t xml:space="preserve">, </w:t>
      </w:r>
      <w:hyperlink w:anchor="P11743" w:history="1">
        <w:r>
          <w:rPr>
            <w:color w:val="0000FF"/>
          </w:rPr>
          <w:t>1.6</w:t>
        </w:r>
      </w:hyperlink>
      <w:r>
        <w:t xml:space="preserve">, </w:t>
      </w:r>
      <w:hyperlink w:anchor="P11763" w:history="1">
        <w:r>
          <w:rPr>
            <w:color w:val="0000FF"/>
          </w:rPr>
          <w:t>2.1</w:t>
        </w:r>
      </w:hyperlink>
      <w:r>
        <w:t xml:space="preserve">, </w:t>
      </w:r>
      <w:hyperlink w:anchor="P11777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>2.6. Основания для отказа в предоставлении субсидии:</w:t>
      </w:r>
    </w:p>
    <w:p w:rsidR="00534530" w:rsidRDefault="00534530">
      <w:pPr>
        <w:pStyle w:val="ConsPlusNormal"/>
        <w:ind w:firstLine="540"/>
        <w:jc w:val="both"/>
      </w:pPr>
      <w:r>
        <w:t xml:space="preserve">2.6.1. Не представлены (представлены не в полном объеме, представлены с нарушением требований к оформлению документов) документы, предусмотренные </w:t>
      </w:r>
      <w:hyperlink w:anchor="P11763" w:history="1">
        <w:r>
          <w:rPr>
            <w:color w:val="0000FF"/>
          </w:rPr>
          <w:t>пунктом 2.1</w:t>
        </w:r>
      </w:hyperlink>
      <w:r>
        <w:t xml:space="preserve"> настоящего Порядка, за исключением документов, представляемых по инициативе заявителя;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2.6.2. Заявитель не относится к категории лиц, имеющих право на получение субсидии согласно </w:t>
      </w:r>
      <w:hyperlink w:anchor="P11716" w:history="1">
        <w:r>
          <w:rPr>
            <w:color w:val="0000FF"/>
          </w:rPr>
          <w:t>абзацу третьему пункта 1.2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 xml:space="preserve">2.6.3. Несоблюдение условий предоставления субсидии, определенных </w:t>
      </w:r>
      <w:hyperlink w:anchor="P11777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2.7. В </w:t>
      </w:r>
      <w:proofErr w:type="gramStart"/>
      <w:r>
        <w:t>случае</w:t>
      </w:r>
      <w:proofErr w:type="gramEnd"/>
      <w:r>
        <w:t xml:space="preserve"> поступления нескольких заявок от заявителей, соответствующих требованиям, установленным </w:t>
      </w:r>
      <w:hyperlink w:anchor="P11716" w:history="1">
        <w:r>
          <w:rPr>
            <w:color w:val="0000FF"/>
          </w:rPr>
          <w:t>абзацем третьим пункта 1.2</w:t>
        </w:r>
      </w:hyperlink>
      <w:r>
        <w:t xml:space="preserve">, а также в </w:t>
      </w:r>
      <w:hyperlink w:anchor="P11738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11743" w:history="1">
        <w:r>
          <w:rPr>
            <w:color w:val="0000FF"/>
          </w:rPr>
          <w:t>1.6</w:t>
        </w:r>
      </w:hyperlink>
      <w:r>
        <w:t xml:space="preserve">, </w:t>
      </w:r>
      <w:hyperlink w:anchor="P11763" w:history="1">
        <w:r>
          <w:rPr>
            <w:color w:val="0000FF"/>
          </w:rPr>
          <w:t>2.1</w:t>
        </w:r>
      </w:hyperlink>
      <w:r>
        <w:t xml:space="preserve">, </w:t>
      </w:r>
      <w:hyperlink w:anchor="P11777" w:history="1">
        <w:r>
          <w:rPr>
            <w:color w:val="0000FF"/>
          </w:rPr>
          <w:t>2.2</w:t>
        </w:r>
      </w:hyperlink>
      <w:r>
        <w:t xml:space="preserve"> настоящего Порядка, субсидия предоставляется по заявке, дата регистрации которой имеет более ранний срок.</w:t>
      </w:r>
    </w:p>
    <w:p w:rsidR="00534530" w:rsidRDefault="00534530">
      <w:pPr>
        <w:pStyle w:val="ConsPlusNormal"/>
        <w:ind w:firstLine="540"/>
        <w:jc w:val="both"/>
      </w:pPr>
      <w:bookmarkStart w:id="191" w:name="P11792"/>
      <w:bookmarkEnd w:id="191"/>
      <w:r>
        <w:t>2.8. Министерство в течение 10 рабочих дней со дня окончания срока рассмотрения заявлений издает приказ о предоставлении субсидии либо приказ об отказе в предоставлении субсидии и информирует заявителя о принятом решении в течение 5 дней со дня его принятия.</w:t>
      </w:r>
    </w:p>
    <w:p w:rsidR="00534530" w:rsidRDefault="00534530">
      <w:pPr>
        <w:pStyle w:val="ConsPlusNormal"/>
        <w:ind w:firstLine="540"/>
        <w:jc w:val="both"/>
      </w:pPr>
      <w:r>
        <w:t xml:space="preserve">2.9. Заявитель вправе отозвать заявку в любое время до издания Министерством приказа, указанного в </w:t>
      </w:r>
      <w:hyperlink w:anchor="P11792" w:history="1">
        <w:r>
          <w:rPr>
            <w:color w:val="0000FF"/>
          </w:rPr>
          <w:t>пункте 2.8</w:t>
        </w:r>
      </w:hyperlink>
      <w:r>
        <w:t xml:space="preserve"> настоящего Порядка. Отзыв заявки не препятствует повторному обращению заявителя за предоставлением субсидии.</w:t>
      </w:r>
    </w:p>
    <w:p w:rsidR="00534530" w:rsidRDefault="00534530">
      <w:pPr>
        <w:pStyle w:val="ConsPlusNormal"/>
        <w:ind w:firstLine="540"/>
        <w:jc w:val="both"/>
      </w:pPr>
      <w:r>
        <w:t>2.10. В течение 10 рабочих дней после принятия приказа о предоставлении субсидии Министерство заключает с получателем субсидии договор о предоставлении субсидии (далее - Договор) по форме, установленной Министерством.</w:t>
      </w:r>
    </w:p>
    <w:p w:rsidR="00534530" w:rsidRDefault="00534530">
      <w:pPr>
        <w:pStyle w:val="ConsPlusNormal"/>
        <w:ind w:firstLine="540"/>
        <w:jc w:val="both"/>
      </w:pPr>
      <w:r>
        <w:t>Договор должен содержать согласие получателя субсидии на осуществление Министерством, службой финансово-экономического контроля и контроля в сфере закупок Красноярского края, Счетной палатой Красноярского края проверок соблюдения получателями субсидий условий, целей и порядка их предоставления.</w:t>
      </w:r>
    </w:p>
    <w:p w:rsidR="00534530" w:rsidRDefault="00534530">
      <w:pPr>
        <w:pStyle w:val="ConsPlusNormal"/>
        <w:ind w:firstLine="540"/>
        <w:jc w:val="both"/>
      </w:pPr>
      <w:r>
        <w:t>2.11. Предоставление субсидии получателям субсидии производится в пределах средств, предусмотренных на эти цели подпрограммой 2 и законом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ind w:firstLine="540"/>
        <w:jc w:val="both"/>
      </w:pPr>
      <w:r>
        <w:t>2.12. Расчет субсидии производится Министерством исходя из суммы расходов, представленных заявителем в смете расходов, связанных с обеспечением деятельности РЦПП, в пределах лимитов бюджетных обязательств, утвержденных на данные цели.</w:t>
      </w:r>
    </w:p>
    <w:p w:rsidR="00534530" w:rsidRDefault="00534530">
      <w:pPr>
        <w:pStyle w:val="ConsPlusNormal"/>
        <w:ind w:firstLine="540"/>
        <w:jc w:val="both"/>
      </w:pPr>
      <w:r>
        <w:t>2.13. Министерство в трехдневный срок со дня принятия решения представляет в министерство финансов Красноярского края (далее - Министерство финансов):</w:t>
      </w:r>
    </w:p>
    <w:p w:rsidR="00534530" w:rsidRDefault="00534530">
      <w:pPr>
        <w:pStyle w:val="ConsPlusNormal"/>
        <w:ind w:firstLine="540"/>
        <w:jc w:val="both"/>
      </w:pPr>
      <w:r>
        <w:t>копию приказа о предоставлении субсидии;</w:t>
      </w:r>
    </w:p>
    <w:p w:rsidR="00534530" w:rsidRDefault="00534530">
      <w:pPr>
        <w:pStyle w:val="ConsPlusNormal"/>
        <w:ind w:firstLine="540"/>
        <w:jc w:val="both"/>
      </w:pPr>
      <w:hyperlink w:anchor="P11995" w:history="1">
        <w:r>
          <w:rPr>
            <w:color w:val="0000FF"/>
          </w:rPr>
          <w:t>реестр</w:t>
        </w:r>
      </w:hyperlink>
      <w:r>
        <w:t xml:space="preserve"> получателей субсидии по форме согласно приложению N 3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 xml:space="preserve">2.14. Министерство финансов на </w:t>
      </w:r>
      <w:proofErr w:type="gramStart"/>
      <w:r>
        <w:t>основании</w:t>
      </w:r>
      <w:proofErr w:type="gramEnd"/>
      <w:r>
        <w:t xml:space="preserve"> представленных документов производит перечисление бюджетных средств на лицевой счет Министерства, открытый в казначействе Красноярского края, в срок, не превышающий 10 рабочих дней.</w:t>
      </w:r>
    </w:p>
    <w:p w:rsidR="00534530" w:rsidRDefault="00534530">
      <w:pPr>
        <w:pStyle w:val="ConsPlusNormal"/>
        <w:ind w:firstLine="540"/>
        <w:jc w:val="both"/>
      </w:pPr>
      <w:r>
        <w:t>2.15. Министерство перечисляет субсидию на расчетный счет получателя субсидии в течение 10 рабочих дней с момента поступления бюджетных средств на лицевой счет Министерства, открытый в казначействе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2.16. Субсидия считается предоставленной получателю субсидии в день списания средств субсидии с лицевого счета Министерства на расчетный счет получателя субсидии.</w:t>
      </w:r>
    </w:p>
    <w:p w:rsidR="00534530" w:rsidRDefault="00534530">
      <w:pPr>
        <w:pStyle w:val="ConsPlusNormal"/>
        <w:ind w:firstLine="540"/>
        <w:jc w:val="both"/>
      </w:pPr>
      <w:r>
        <w:t xml:space="preserve">2.17. </w:t>
      </w:r>
      <w:proofErr w:type="gramStart"/>
      <w:r>
        <w:t>В случае неиспользования получателем субсидии средств субсидии, предоставленных в соответствии с Договором, в полном объеме в текущем финансовом году остаток средств субсидии может быть использован в течение следующего финансового года на те же цели на основании дополнительного соглашения к Договору, заключаемого между Министерством и получателем субсидии на основании письменного обращения получателя субсидии в срок, не превышающий 10 рабочих дней с</w:t>
      </w:r>
      <w:proofErr w:type="gramEnd"/>
      <w:r>
        <w:t xml:space="preserve"> момента обращения.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3. ПОРЯДОК ПРЕДОСТАВЛЕНИЯ ОТЧЕТНОСТИ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bookmarkStart w:id="192" w:name="P11808"/>
      <w:bookmarkEnd w:id="192"/>
      <w:r>
        <w:t xml:space="preserve">3.1. </w:t>
      </w:r>
      <w:proofErr w:type="gramStart"/>
      <w:r>
        <w:t xml:space="preserve">Для осуществления отчетности о деятельности РЦПП получатель субсидии в соответствии с условиями Договора представляет в Министерство в срок до 30 января года, следующего за отчетным, информацию согласно </w:t>
      </w:r>
      <w:hyperlink w:anchor="P12035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Под отчетным годом понимается год предоставления субсидии.</w:t>
      </w:r>
    </w:p>
    <w:p w:rsidR="00534530" w:rsidRDefault="00534530">
      <w:pPr>
        <w:pStyle w:val="ConsPlusNormal"/>
        <w:ind w:firstLine="540"/>
        <w:jc w:val="both"/>
      </w:pPr>
      <w:bookmarkStart w:id="193" w:name="P11810"/>
      <w:bookmarkEnd w:id="193"/>
      <w:r>
        <w:t>3.2. К отчету прилагаются следующие документы:</w:t>
      </w:r>
    </w:p>
    <w:p w:rsidR="00534530" w:rsidRDefault="00534530">
      <w:pPr>
        <w:pStyle w:val="ConsPlusNormal"/>
        <w:ind w:firstLine="540"/>
        <w:jc w:val="both"/>
      </w:pPr>
      <w:r>
        <w:t xml:space="preserve">копии договоров купли-продажи товаров, предметов лизинга, подтверждающих фактически произведенные расходы, указанные в </w:t>
      </w:r>
      <w:hyperlink w:anchor="P11759" w:history="1">
        <w:r>
          <w:rPr>
            <w:color w:val="0000FF"/>
          </w:rPr>
          <w:t>пункте 1.7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r>
        <w:t xml:space="preserve">копии договоров выполнения работ, оказания услуг по осуществлению мероприятий, подтверждающих фактически произведенные расходы, указанные в </w:t>
      </w:r>
      <w:hyperlink w:anchor="P11759" w:history="1">
        <w:r>
          <w:rPr>
            <w:color w:val="0000FF"/>
          </w:rPr>
          <w:t>пункте 1.7</w:t>
        </w:r>
      </w:hyperlink>
      <w:r>
        <w:t xml:space="preserve"> настоящего Порядка;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копии документов, подтверждающих получение товаров (работ, услуг) в соответствии с вышеуказанными договорами: товарные (товарно-транспортные накладные) и акты приема-передачи выполненных работ (оказанных услуг) и (или) универсальный передаточный документ, рекомендованный ФНС (</w:t>
      </w:r>
      <w:hyperlink r:id="rId231" w:history="1">
        <w:r>
          <w:rPr>
            <w:color w:val="0000FF"/>
          </w:rPr>
          <w:t>письмо</w:t>
        </w:r>
      </w:hyperlink>
      <w:r>
        <w:t xml:space="preserve"> ФНС от 21.10.2013 за N ММБ-20-3/96@); счет-фактура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копию штатного расписания РЦПП с приложением справок по </w:t>
      </w:r>
      <w:hyperlink r:id="rId232" w:history="1">
        <w:r>
          <w:rPr>
            <w:color w:val="0000FF"/>
          </w:rPr>
          <w:t>форме 2-НДФЛ</w:t>
        </w:r>
      </w:hyperlink>
      <w:r>
        <w:t>;</w:t>
      </w:r>
    </w:p>
    <w:p w:rsidR="00534530" w:rsidRDefault="00534530">
      <w:pPr>
        <w:pStyle w:val="ConsPlusNormal"/>
        <w:ind w:firstLine="540"/>
        <w:jc w:val="both"/>
      </w:pPr>
      <w:r>
        <w:t>копии документов, подтверждающих пребывание работников РЦПП в командировках, соответствующих плану командировок;</w:t>
      </w:r>
    </w:p>
    <w:p w:rsidR="00534530" w:rsidRDefault="00534530">
      <w:pPr>
        <w:pStyle w:val="ConsPlusNormal"/>
        <w:ind w:firstLine="540"/>
        <w:jc w:val="both"/>
      </w:pPr>
      <w:r>
        <w:t>копию плана командировок;</w:t>
      </w:r>
    </w:p>
    <w:p w:rsidR="00534530" w:rsidRDefault="00534530">
      <w:pPr>
        <w:pStyle w:val="ConsPlusNormal"/>
        <w:ind w:firstLine="540"/>
        <w:jc w:val="both"/>
      </w:pPr>
      <w:r>
        <w:t>копии документов, подтверждающих прохождение обучения, повышения квалификации сотрудников РЦПП;</w:t>
      </w:r>
    </w:p>
    <w:p w:rsidR="00534530" w:rsidRDefault="00534530">
      <w:pPr>
        <w:pStyle w:val="ConsPlusNormal"/>
        <w:ind w:firstLine="540"/>
        <w:jc w:val="both"/>
      </w:pPr>
      <w:r>
        <w:t xml:space="preserve">копию сметы затрат на организацию и проведение тренингов, семинаров, конференций, круглых столов, обучающих программ (в случае привлечения третьих лиц представляются копии договоров об оказании услуг по организации и проведению тренингов, семинаров, конференций, круглых столов, обучающих программ; документы, подтверждающие выполнение работ, оказание услуг; </w:t>
      </w:r>
      <w:proofErr w:type="gramStart"/>
      <w:r>
        <w:t>платежных документов, подтверждающих оплату выполненных работ, оказанных услуг по организации и проведению тренингов, семинаров, конференций, круглых столов, обучающих программ);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копии платежных документов, подтверждающих осуществление расходов, указанных в </w:t>
      </w:r>
      <w:hyperlink w:anchor="P11759" w:history="1">
        <w:r>
          <w:rPr>
            <w:color w:val="0000FF"/>
          </w:rPr>
          <w:t>пункте 1.7</w:t>
        </w:r>
      </w:hyperlink>
      <w:r>
        <w:t xml:space="preserve"> настоящего Порядка, в случае безналичного расчета - платежных поручений, в случае наличного расчета - кассовых (или товарных) чеков и (или) квитанций к приходным кассовым ордерам;</w:t>
      </w:r>
    </w:p>
    <w:p w:rsidR="00534530" w:rsidRDefault="00534530">
      <w:pPr>
        <w:pStyle w:val="ConsPlusNormal"/>
        <w:ind w:firstLine="540"/>
        <w:jc w:val="both"/>
      </w:pPr>
      <w:hyperlink w:anchor="P12087" w:history="1">
        <w:r>
          <w:rPr>
            <w:color w:val="0000FF"/>
          </w:rPr>
          <w:t>отчет</w:t>
        </w:r>
      </w:hyperlink>
      <w:r>
        <w:t xml:space="preserve"> о произведенных расходах РЦПП согласно приложению N 5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>Копии всех документов должны быть заверены заявителем, представляются вместе с подлинниками документов. После сверки подлинники документов возвращаются заявителю.</w:t>
      </w:r>
    </w:p>
    <w:p w:rsidR="00534530" w:rsidRDefault="00534530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Министерство в течение 15 рабочих дней рассматривает представленный в соответствии в </w:t>
      </w:r>
      <w:hyperlink w:anchor="P11808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11810" w:history="1">
        <w:r>
          <w:rPr>
            <w:color w:val="0000FF"/>
          </w:rPr>
          <w:t>3.2</w:t>
        </w:r>
      </w:hyperlink>
      <w:r>
        <w:t xml:space="preserve"> настоящего Порядка пакет документов.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полного соответствия представленных документов требованиям Порядка и смете расходов, связанных с обеспечением деятельности РЦПП, Министерство в течение 5 рабочих дней направляет получателю субсидии соответствующее уведомление с указанием перечня и суммы расходов, согласованных Министерством в порядке отчетности.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соответствия представленных документов требованиям Порядка, но не полного соответствия смете расходов, связанных с обеспечением деятельности РЦПП, Министерство в течение 5 рабочих дней направляет получателю субсидии уведомление о частичном согласовании перечня и суммы расходов. Уведомление должно содержать информацию о необходимости вернуть субсидию в размере, равном несогласованной части расходов, представленных в отчетных документах, либо предложение о возможности использовать сформировавшийся таким образом остаток субсидий на те же цели в очередном финансовом году.</w:t>
      </w:r>
    </w:p>
    <w:p w:rsidR="00534530" w:rsidRDefault="00534530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В случае наличия у получателя субсидии неиспользованного остатка субсидии в текущем финансовом году отчет о расходовании неиспользованного остатка субсидии на те же цели в очередном финансовом году представляется в Министерство по форме согласно приложению к Договору в срок не позднее 1 декабря очередного финансового года с приложением документов, указанных в </w:t>
      </w:r>
      <w:hyperlink w:anchor="P11810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  <w:proofErr w:type="gramEnd"/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4. ПОРЯДОК И УСЛОВИЯ ВОЗВРАТА СУБСИДИИ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4.1. Возврату в бюджет Красноярского края подлежит субсидия в случае нарушения получателем субсидии условий предоставления субсидии, установленных </w:t>
      </w:r>
      <w:hyperlink w:anchor="P11777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 xml:space="preserve">4.2. В </w:t>
      </w:r>
      <w:proofErr w:type="gramStart"/>
      <w:r>
        <w:t>случае</w:t>
      </w:r>
      <w:proofErr w:type="gramEnd"/>
      <w:r>
        <w:t xml:space="preserve"> выявления факта нарушения получателем субсидии условий предоставления субсидии, установленных настоящим Порядком, Министерство принимает в форме приказа решение о возврате субсидии в краевой бюджет за период с момента допущения нарушения с указанием оснований его принятия (далее - решение о возврате субсидии).</w:t>
      </w:r>
    </w:p>
    <w:p w:rsidR="00534530" w:rsidRDefault="00534530">
      <w:pPr>
        <w:pStyle w:val="ConsPlusNormal"/>
        <w:ind w:firstLine="540"/>
        <w:jc w:val="both"/>
      </w:pPr>
      <w:r>
        <w:t>4.3. Министерство в течение 3 рабочих дней направляет получателю субсидии копию решения о возврате субсидии.</w:t>
      </w:r>
    </w:p>
    <w:p w:rsidR="00534530" w:rsidRDefault="00534530">
      <w:pPr>
        <w:pStyle w:val="ConsPlusNormal"/>
        <w:ind w:firstLine="540"/>
        <w:jc w:val="both"/>
      </w:pPr>
      <w:r>
        <w:t>4.4. Получатель субсидии в течение 10 рабочих дней со дня получения решения о возврате субсидии обязан произвести возврат в краевой бюджет ранее полученных сумм субсидии, указанных в решении о возврате субсидии, в полном объеме.</w:t>
      </w:r>
    </w:p>
    <w:p w:rsidR="00534530" w:rsidRDefault="00534530">
      <w:pPr>
        <w:pStyle w:val="ConsPlusNormal"/>
        <w:ind w:firstLine="540"/>
        <w:jc w:val="both"/>
      </w:pPr>
      <w:r>
        <w:t>4.5. При отказе получателя субсидии вернуть полученную субсидию в краевой бюджет взыскание субсидии производится в порядке, установленном действующим законодательством Российской Федерации.</w:t>
      </w:r>
    </w:p>
    <w:p w:rsidR="00534530" w:rsidRDefault="00534530">
      <w:pPr>
        <w:pStyle w:val="ConsPlusNormal"/>
        <w:ind w:firstLine="540"/>
        <w:jc w:val="both"/>
      </w:pPr>
      <w: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Договора.</w:t>
      </w:r>
    </w:p>
    <w:p w:rsidR="00534530" w:rsidRDefault="00534530">
      <w:pPr>
        <w:pStyle w:val="ConsPlusNormal"/>
        <w:ind w:firstLine="540"/>
        <w:jc w:val="both"/>
      </w:pPr>
      <w:r>
        <w:t xml:space="preserve">4.7. Финансовый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их получателями осуществляется Министерством, службой финансово-экономического контроля и контроля в сфере закупок Красноярского края. Финансовый </w:t>
      </w:r>
      <w:proofErr w:type="gramStart"/>
      <w:r>
        <w:t>контроль за</w:t>
      </w:r>
      <w:proofErr w:type="gramEnd"/>
      <w:r>
        <w:t xml:space="preserve">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(или)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региональных центров</w:t>
      </w:r>
    </w:p>
    <w:p w:rsidR="00534530" w:rsidRDefault="00534530">
      <w:pPr>
        <w:pStyle w:val="ConsPlusNormal"/>
        <w:jc w:val="right"/>
      </w:pPr>
      <w:r>
        <w:t>поддержки предпринимательства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nformat"/>
        <w:jc w:val="both"/>
      </w:pPr>
      <w:bookmarkStart w:id="194" w:name="P11852"/>
      <w:bookmarkEnd w:id="194"/>
      <w:r>
        <w:t xml:space="preserve">                                 Заявление</w:t>
      </w:r>
    </w:p>
    <w:p w:rsidR="00534530" w:rsidRDefault="00534530">
      <w:pPr>
        <w:pStyle w:val="ConsPlusNonformat"/>
        <w:jc w:val="both"/>
      </w:pPr>
      <w:r>
        <w:t xml:space="preserve">                         о предоставлении субсидии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Прошу предоставить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534530" w:rsidRDefault="00534530">
      <w:pPr>
        <w:pStyle w:val="ConsPlusNonformat"/>
        <w:jc w:val="both"/>
      </w:pPr>
      <w:r>
        <w:t>субсидию на обеспечение деятельности регионального центра поддержки</w:t>
      </w:r>
    </w:p>
    <w:p w:rsidR="00534530" w:rsidRDefault="00534530">
      <w:pPr>
        <w:pStyle w:val="ConsPlusNonformat"/>
        <w:jc w:val="both"/>
      </w:pPr>
      <w:r>
        <w:t>предпринимательства.</w:t>
      </w:r>
    </w:p>
    <w:p w:rsidR="00534530" w:rsidRDefault="00534530">
      <w:pPr>
        <w:pStyle w:val="ConsPlusNonformat"/>
        <w:jc w:val="both"/>
      </w:pPr>
      <w:r>
        <w:t xml:space="preserve">    Применяемая система налогообложения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Размер  субсидии прошу установить в соответствии с Порядком и условиями</w:t>
      </w:r>
    </w:p>
    <w:p w:rsidR="00534530" w:rsidRDefault="00534530">
      <w:pPr>
        <w:pStyle w:val="ConsPlusNonformat"/>
        <w:jc w:val="both"/>
      </w:pPr>
      <w:r>
        <w:t>предоставления  субсидии  организациям  инфраструктуры  поддержки  малого и</w:t>
      </w:r>
    </w:p>
    <w:p w:rsidR="00534530" w:rsidRDefault="00534530">
      <w:pPr>
        <w:pStyle w:val="ConsPlusNonformat"/>
        <w:jc w:val="both"/>
      </w:pPr>
      <w:r>
        <w:t>(или)    среднего    предпринимательства    на   обеспечение   деятельности</w:t>
      </w:r>
    </w:p>
    <w:p w:rsidR="00534530" w:rsidRDefault="00534530">
      <w:pPr>
        <w:pStyle w:val="ConsPlusNonformat"/>
        <w:jc w:val="both"/>
      </w:pPr>
      <w:r>
        <w:t>регионального центра поддержки предпринимательства.</w:t>
      </w:r>
    </w:p>
    <w:p w:rsidR="00534530" w:rsidRDefault="00534530">
      <w:pPr>
        <w:pStyle w:val="ConsPlusNonformat"/>
        <w:jc w:val="both"/>
      </w:pPr>
      <w:r>
        <w:t xml:space="preserve">    Прошу   </w:t>
      </w:r>
      <w:proofErr w:type="gramStart"/>
      <w:r>
        <w:t>переданную</w:t>
      </w:r>
      <w:proofErr w:type="gramEnd"/>
      <w:r>
        <w:t xml:space="preserve">   в   связи  с  предоставлением  указанной  субсидии</w:t>
      </w:r>
    </w:p>
    <w:p w:rsidR="00534530" w:rsidRDefault="00534530">
      <w:pPr>
        <w:pStyle w:val="ConsPlusNonformat"/>
        <w:jc w:val="both"/>
      </w:pPr>
      <w:r>
        <w:t>информацию в отношении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534530" w:rsidRDefault="00534530">
      <w:pPr>
        <w:pStyle w:val="ConsPlusNonformat"/>
        <w:jc w:val="both"/>
      </w:pPr>
      <w:r>
        <w:t>не передавать третьим лицам без согласия данного юридического лица.</w:t>
      </w:r>
    </w:p>
    <w:p w:rsidR="00534530" w:rsidRDefault="00534530">
      <w:pPr>
        <w:pStyle w:val="ConsPlusNonformat"/>
        <w:jc w:val="both"/>
      </w:pPr>
      <w:r>
        <w:t xml:space="preserve">    Соответствие  требованиям,  установленным в </w:t>
      </w:r>
      <w:hyperlink w:anchor="P11738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11743" w:history="1">
        <w:r>
          <w:rPr>
            <w:color w:val="0000FF"/>
          </w:rPr>
          <w:t>1.6</w:t>
        </w:r>
      </w:hyperlink>
      <w:r>
        <w:t xml:space="preserve"> Порядка, и</w:t>
      </w:r>
    </w:p>
    <w:p w:rsidR="00534530" w:rsidRDefault="00534530">
      <w:pPr>
        <w:pStyle w:val="ConsPlusNonformat"/>
        <w:jc w:val="both"/>
      </w:pPr>
      <w:r>
        <w:t>условиям  предоставления  субсидии  организациям  инфраструктуры  поддержки</w:t>
      </w:r>
    </w:p>
    <w:p w:rsidR="00534530" w:rsidRDefault="00534530">
      <w:pPr>
        <w:pStyle w:val="ConsPlusNonformat"/>
        <w:jc w:val="both"/>
      </w:pPr>
      <w:r>
        <w:t>малого  и  (или)  среднего  предпринимательства на обеспечение деятельности</w:t>
      </w:r>
    </w:p>
    <w:p w:rsidR="00534530" w:rsidRDefault="00534530">
      <w:pPr>
        <w:pStyle w:val="ConsPlusNonformat"/>
        <w:jc w:val="both"/>
      </w:pPr>
      <w:r>
        <w:t>регионального центра поддержки предпринимательства подтверждаю.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>Руководитель               ____________________ _____________________</w:t>
      </w:r>
    </w:p>
    <w:p w:rsidR="00534530" w:rsidRDefault="00534530">
      <w:pPr>
        <w:pStyle w:val="ConsPlusNonformat"/>
        <w:jc w:val="both"/>
      </w:pPr>
      <w:r>
        <w:t>(должность)                (подпись)            (ФИО)</w:t>
      </w:r>
    </w:p>
    <w:p w:rsidR="00534530" w:rsidRDefault="00534530">
      <w:pPr>
        <w:pStyle w:val="ConsPlusNonformat"/>
        <w:jc w:val="both"/>
      </w:pPr>
      <w:r>
        <w:t>М.П.</w:t>
      </w:r>
    </w:p>
    <w:p w:rsidR="00534530" w:rsidRDefault="00534530">
      <w:pPr>
        <w:pStyle w:val="ConsPlusNonformat"/>
        <w:jc w:val="both"/>
      </w:pPr>
      <w:r>
        <w:t>"__" __________ 20__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(или)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региональных центров</w:t>
      </w:r>
    </w:p>
    <w:p w:rsidR="00534530" w:rsidRDefault="00534530">
      <w:pPr>
        <w:pStyle w:val="ConsPlusNormal"/>
        <w:jc w:val="right"/>
      </w:pPr>
      <w:r>
        <w:t>поддержки предпринимательства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nformat"/>
        <w:jc w:val="both"/>
      </w:pPr>
      <w:r>
        <w:t xml:space="preserve">                                        Утверждаю</w:t>
      </w:r>
    </w:p>
    <w:p w:rsidR="00534530" w:rsidRDefault="00534530">
      <w:pPr>
        <w:pStyle w:val="ConsPlusNonformat"/>
        <w:jc w:val="both"/>
      </w:pPr>
      <w:r>
        <w:t xml:space="preserve">                                        Руководитель заявителя</w:t>
      </w:r>
    </w:p>
    <w:p w:rsidR="00534530" w:rsidRDefault="00534530">
      <w:pPr>
        <w:pStyle w:val="ConsPlusNonformat"/>
        <w:jc w:val="both"/>
      </w:pPr>
      <w:r>
        <w:t xml:space="preserve">                                        _____________ ________________</w:t>
      </w:r>
    </w:p>
    <w:p w:rsidR="00534530" w:rsidRDefault="00534530">
      <w:pPr>
        <w:pStyle w:val="ConsPlusNonformat"/>
        <w:jc w:val="both"/>
      </w:pPr>
      <w:r>
        <w:t xml:space="preserve">                                           (подпись)   (И.О. Фамилия)</w:t>
      </w:r>
    </w:p>
    <w:p w:rsidR="00534530" w:rsidRDefault="00534530">
      <w:pPr>
        <w:pStyle w:val="ConsPlusNonformat"/>
        <w:jc w:val="both"/>
      </w:pPr>
      <w:r>
        <w:t xml:space="preserve">                                        М.П.</w:t>
      </w:r>
    </w:p>
    <w:p w:rsidR="00534530" w:rsidRDefault="00534530">
      <w:pPr>
        <w:pStyle w:val="ConsPlusNonformat"/>
        <w:jc w:val="both"/>
      </w:pPr>
      <w:r>
        <w:t xml:space="preserve">                                        "__" ____________ 20__ г.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bookmarkStart w:id="195" w:name="P11903"/>
      <w:bookmarkEnd w:id="195"/>
      <w:r>
        <w:t>Смета расходов</w:t>
      </w:r>
    </w:p>
    <w:p w:rsidR="00534530" w:rsidRDefault="00534530">
      <w:pPr>
        <w:pStyle w:val="ConsPlusNormal"/>
        <w:jc w:val="center"/>
      </w:pPr>
      <w:r>
        <w:t>на получение субсидии организацией инфраструктуры поддержки</w:t>
      </w:r>
    </w:p>
    <w:p w:rsidR="00534530" w:rsidRDefault="00534530">
      <w:pPr>
        <w:pStyle w:val="ConsPlusNormal"/>
        <w:jc w:val="center"/>
      </w:pPr>
      <w:r>
        <w:t>малого и (или) среднего предпринимательства</w:t>
      </w:r>
    </w:p>
    <w:p w:rsidR="00534530" w:rsidRDefault="00534530">
      <w:pPr>
        <w:pStyle w:val="ConsPlusNormal"/>
        <w:jc w:val="center"/>
      </w:pPr>
      <w:r>
        <w:t>на обеспечение деятельности регионального центра</w:t>
      </w:r>
    </w:p>
    <w:p w:rsidR="00534530" w:rsidRDefault="00534530">
      <w:pPr>
        <w:pStyle w:val="ConsPlusNormal"/>
        <w:jc w:val="center"/>
      </w:pPr>
      <w:r>
        <w:t>поддержки предпринимательства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53"/>
        <w:gridCol w:w="993"/>
        <w:gridCol w:w="1417"/>
        <w:gridCol w:w="1684"/>
      </w:tblGrid>
      <w:tr w:rsidR="00534530">
        <w:tc>
          <w:tcPr>
            <w:tcW w:w="53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53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4094" w:type="dxa"/>
            <w:gridSpan w:val="3"/>
          </w:tcPr>
          <w:p w:rsidR="00534530" w:rsidRDefault="00534530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534530">
        <w:tc>
          <w:tcPr>
            <w:tcW w:w="534" w:type="dxa"/>
            <w:vMerge/>
          </w:tcPr>
          <w:p w:rsidR="00534530" w:rsidRDefault="00534530"/>
        </w:tc>
        <w:tc>
          <w:tcPr>
            <w:tcW w:w="4853" w:type="dxa"/>
            <w:vMerge/>
          </w:tcPr>
          <w:p w:rsidR="00534530" w:rsidRDefault="00534530"/>
        </w:tc>
        <w:tc>
          <w:tcPr>
            <w:tcW w:w="993" w:type="dxa"/>
          </w:tcPr>
          <w:p w:rsidR="00534530" w:rsidRDefault="00534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534530" w:rsidRDefault="00534530">
            <w:pPr>
              <w:pStyle w:val="ConsPlusNormal"/>
              <w:jc w:val="center"/>
            </w:pPr>
            <w:r>
              <w:t>бюджетные средства</w:t>
            </w:r>
          </w:p>
        </w:tc>
        <w:tc>
          <w:tcPr>
            <w:tcW w:w="1684" w:type="dxa"/>
          </w:tcPr>
          <w:p w:rsidR="00534530" w:rsidRDefault="00534530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534530">
        <w:tc>
          <w:tcPr>
            <w:tcW w:w="534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3" w:type="dxa"/>
          </w:tcPr>
          <w:p w:rsidR="00534530" w:rsidRDefault="00534530">
            <w:pPr>
              <w:pStyle w:val="ConsPlusNormal"/>
            </w:pPr>
            <w:r>
              <w:t>Фонд оплаты труда</w:t>
            </w:r>
          </w:p>
        </w:tc>
        <w:tc>
          <w:tcPr>
            <w:tcW w:w="9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34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53" w:type="dxa"/>
          </w:tcPr>
          <w:p w:rsidR="00534530" w:rsidRDefault="00534530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9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34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53" w:type="dxa"/>
          </w:tcPr>
          <w:p w:rsidR="00534530" w:rsidRDefault="00534530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9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34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53" w:type="dxa"/>
          </w:tcPr>
          <w:p w:rsidR="00534530" w:rsidRDefault="00534530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9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34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53" w:type="dxa"/>
          </w:tcPr>
          <w:p w:rsidR="00534530" w:rsidRDefault="00534530">
            <w:pPr>
              <w:pStyle w:val="ConsPlusNormal"/>
            </w:pPr>
            <w:r>
              <w:t>Командировки</w:t>
            </w:r>
          </w:p>
        </w:tc>
        <w:tc>
          <w:tcPr>
            <w:tcW w:w="9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34" w:type="dxa"/>
          </w:tcPr>
          <w:p w:rsidR="00534530" w:rsidRDefault="00534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53" w:type="dxa"/>
          </w:tcPr>
          <w:p w:rsidR="00534530" w:rsidRDefault="00534530">
            <w:pPr>
              <w:pStyle w:val="ConsPlusNormal"/>
            </w:pPr>
            <w:r>
              <w:t>Услуги связи</w:t>
            </w:r>
          </w:p>
        </w:tc>
        <w:tc>
          <w:tcPr>
            <w:tcW w:w="9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34" w:type="dxa"/>
          </w:tcPr>
          <w:p w:rsidR="00534530" w:rsidRDefault="00534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53" w:type="dxa"/>
          </w:tcPr>
          <w:p w:rsidR="00534530" w:rsidRDefault="00534530">
            <w:pPr>
              <w:pStyle w:val="ConsPlusNormal"/>
            </w:pPr>
            <w:r>
              <w:t>Коммунальные услуги, включая аренду помещений</w:t>
            </w:r>
          </w:p>
        </w:tc>
        <w:tc>
          <w:tcPr>
            <w:tcW w:w="9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34" w:type="dxa"/>
          </w:tcPr>
          <w:p w:rsidR="00534530" w:rsidRDefault="00534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53" w:type="dxa"/>
          </w:tcPr>
          <w:p w:rsidR="00534530" w:rsidRDefault="00534530">
            <w:pPr>
              <w:pStyle w:val="ConsPlusNormal"/>
            </w:pPr>
            <w:r>
              <w:t>Прочие текущие расходы (указать в соответствии с п. 1.7.9 Порядка)</w:t>
            </w:r>
          </w:p>
        </w:tc>
        <w:tc>
          <w:tcPr>
            <w:tcW w:w="9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34" w:type="dxa"/>
          </w:tcPr>
          <w:p w:rsidR="00534530" w:rsidRDefault="00534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53" w:type="dxa"/>
          </w:tcPr>
          <w:p w:rsidR="00534530" w:rsidRDefault="00534530">
            <w:pPr>
              <w:pStyle w:val="ConsPlusNormal"/>
            </w:pPr>
            <w:r>
              <w:t>Оплата работ и услуг, выполняемых (оказываемых) третьими лицами (указать)</w:t>
            </w:r>
          </w:p>
        </w:tc>
        <w:tc>
          <w:tcPr>
            <w:tcW w:w="9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34" w:type="dxa"/>
          </w:tcPr>
          <w:p w:rsidR="00534530" w:rsidRDefault="00534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53" w:type="dxa"/>
          </w:tcPr>
          <w:p w:rsidR="00534530" w:rsidRDefault="00534530">
            <w:pPr>
              <w:pStyle w:val="ConsPlusNormal"/>
            </w:pPr>
            <w:r>
              <w:t>Иные расходы</w:t>
            </w:r>
          </w:p>
        </w:tc>
        <w:tc>
          <w:tcPr>
            <w:tcW w:w="9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3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4853" w:type="dxa"/>
          </w:tcPr>
          <w:p w:rsidR="00534530" w:rsidRDefault="00534530">
            <w:pPr>
              <w:pStyle w:val="ConsPlusNormal"/>
            </w:pPr>
            <w:r>
              <w:t>Всего по проекту</w:t>
            </w:r>
          </w:p>
        </w:tc>
        <w:tc>
          <w:tcPr>
            <w:tcW w:w="993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1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84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Главный бухгалтер</w:t>
      </w:r>
    </w:p>
    <w:p w:rsidR="00534530" w:rsidRDefault="00534530">
      <w:pPr>
        <w:pStyle w:val="ConsPlusNonformat"/>
        <w:jc w:val="both"/>
      </w:pPr>
      <w:proofErr w:type="gramStart"/>
      <w:r>
        <w:t>(лицо, ответственное за ведение</w:t>
      </w:r>
      <w:proofErr w:type="gramEnd"/>
    </w:p>
    <w:p w:rsidR="00534530" w:rsidRDefault="00534530">
      <w:pPr>
        <w:pStyle w:val="ConsPlusNonformat"/>
        <w:jc w:val="both"/>
      </w:pPr>
      <w:r>
        <w:t>бухгалтерского учета)</w:t>
      </w:r>
    </w:p>
    <w:p w:rsidR="00534530" w:rsidRDefault="00534530">
      <w:pPr>
        <w:pStyle w:val="ConsPlusNonformat"/>
        <w:jc w:val="both"/>
      </w:pPr>
      <w:r>
        <w:t>__________   _______________     "__" __________ 20__ г.</w:t>
      </w:r>
    </w:p>
    <w:p w:rsidR="00534530" w:rsidRDefault="00534530">
      <w:pPr>
        <w:pStyle w:val="ConsPlusNonformat"/>
        <w:jc w:val="both"/>
      </w:pPr>
      <w:r>
        <w:t xml:space="preserve"> (подпись)    (И.О. Фамилия)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3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(или)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региональных центров</w:t>
      </w:r>
    </w:p>
    <w:p w:rsidR="00534530" w:rsidRDefault="00534530">
      <w:pPr>
        <w:pStyle w:val="ConsPlusNormal"/>
        <w:jc w:val="right"/>
      </w:pPr>
      <w:r>
        <w:t>поддержки предпринимательства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272-п)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96" w:name="P11995"/>
      <w:bookmarkEnd w:id="196"/>
      <w:r>
        <w:t>Реестр</w:t>
      </w:r>
    </w:p>
    <w:p w:rsidR="00534530" w:rsidRDefault="00534530">
      <w:pPr>
        <w:pStyle w:val="ConsPlusNormal"/>
        <w:jc w:val="center"/>
      </w:pPr>
      <w:r>
        <w:t>получателей субсидии на обеспечение деятельности</w:t>
      </w:r>
    </w:p>
    <w:p w:rsidR="00534530" w:rsidRDefault="00534530">
      <w:pPr>
        <w:pStyle w:val="ConsPlusNormal"/>
        <w:jc w:val="center"/>
      </w:pPr>
      <w:r>
        <w:t>регионального центра поддержки предпринимательства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982"/>
        <w:gridCol w:w="2665"/>
        <w:gridCol w:w="2551"/>
      </w:tblGrid>
      <w:tr w:rsidR="00534530">
        <w:tc>
          <w:tcPr>
            <w:tcW w:w="680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982" w:type="dxa"/>
          </w:tcPr>
          <w:p w:rsidR="00534530" w:rsidRDefault="0053453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665" w:type="dxa"/>
          </w:tcPr>
          <w:p w:rsidR="00534530" w:rsidRDefault="00534530">
            <w:pPr>
              <w:pStyle w:val="ConsPlusNormal"/>
              <w:jc w:val="center"/>
            </w:pPr>
            <w:r>
              <w:t>Банковские реквизиты получателя субсидии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  <w:jc w:val="center"/>
            </w:pPr>
            <w:r>
              <w:t>Размер субсидии, тыс. рублей</w:t>
            </w:r>
          </w:p>
        </w:tc>
      </w:tr>
      <w:tr w:rsidR="00534530">
        <w:tc>
          <w:tcPr>
            <w:tcW w:w="68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8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665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80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4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98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665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Министр экономического развития и</w:t>
      </w:r>
    </w:p>
    <w:p w:rsidR="00534530" w:rsidRDefault="00534530">
      <w:pPr>
        <w:pStyle w:val="ConsPlusNonformat"/>
        <w:jc w:val="both"/>
      </w:pPr>
      <w:r>
        <w:t>инвестиционной политики</w:t>
      </w:r>
    </w:p>
    <w:p w:rsidR="00534530" w:rsidRDefault="00534530">
      <w:pPr>
        <w:pStyle w:val="ConsPlusNonformat"/>
        <w:jc w:val="both"/>
      </w:pPr>
      <w:r>
        <w:t>Красноярского края          __________     _______________</w:t>
      </w:r>
    </w:p>
    <w:p w:rsidR="00534530" w:rsidRDefault="00534530">
      <w:pPr>
        <w:pStyle w:val="ConsPlusNonformat"/>
        <w:jc w:val="both"/>
      </w:pPr>
      <w:r>
        <w:t xml:space="preserve">                             (подпись)     (И.О. Фамилия)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4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(или)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региональных центров</w:t>
      </w:r>
    </w:p>
    <w:p w:rsidR="00534530" w:rsidRDefault="00534530">
      <w:pPr>
        <w:pStyle w:val="ConsPlusNormal"/>
        <w:jc w:val="right"/>
      </w:pPr>
      <w:r>
        <w:t>поддержки предпринимательства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97" w:name="P12035"/>
      <w:bookmarkEnd w:id="197"/>
      <w:r>
        <w:t>Отчет о деятельности</w:t>
      </w:r>
    </w:p>
    <w:p w:rsidR="00534530" w:rsidRDefault="00534530">
      <w:pPr>
        <w:pStyle w:val="ConsPlusNormal"/>
        <w:jc w:val="center"/>
      </w:pPr>
      <w:r>
        <w:t>__________________________________________ в ____ году</w:t>
      </w:r>
    </w:p>
    <w:p w:rsidR="00534530" w:rsidRDefault="00534530">
      <w:pPr>
        <w:pStyle w:val="ConsPlusNormal"/>
        <w:jc w:val="center"/>
      </w:pPr>
      <w:r>
        <w:t>(наименование организации РЦПП)</w:t>
      </w:r>
    </w:p>
    <w:p w:rsidR="00534530" w:rsidRDefault="00534530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798"/>
        <w:gridCol w:w="1418"/>
        <w:gridCol w:w="1604"/>
        <w:gridCol w:w="1866"/>
      </w:tblGrid>
      <w:tr w:rsidR="00534530">
        <w:tc>
          <w:tcPr>
            <w:tcW w:w="675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</w:tcPr>
          <w:p w:rsidR="00534530" w:rsidRDefault="0053453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470" w:type="dxa"/>
            <w:gridSpan w:val="2"/>
          </w:tcPr>
          <w:p w:rsidR="00534530" w:rsidRDefault="00534530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534530">
        <w:tc>
          <w:tcPr>
            <w:tcW w:w="675" w:type="dxa"/>
            <w:vMerge/>
          </w:tcPr>
          <w:p w:rsidR="00534530" w:rsidRDefault="00534530"/>
        </w:tc>
        <w:tc>
          <w:tcPr>
            <w:tcW w:w="3798" w:type="dxa"/>
            <w:vMerge/>
          </w:tcPr>
          <w:p w:rsidR="00534530" w:rsidRDefault="00534530"/>
        </w:tc>
        <w:tc>
          <w:tcPr>
            <w:tcW w:w="1418" w:type="dxa"/>
          </w:tcPr>
          <w:p w:rsidR="00534530" w:rsidRDefault="0053453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604" w:type="dxa"/>
          </w:tcPr>
          <w:p w:rsidR="00534530" w:rsidRDefault="00534530">
            <w:pPr>
              <w:pStyle w:val="ConsPlusNormal"/>
              <w:jc w:val="center"/>
            </w:pPr>
            <w:r>
              <w:t>следующий год</w:t>
            </w:r>
          </w:p>
        </w:tc>
        <w:tc>
          <w:tcPr>
            <w:tcW w:w="1866" w:type="dxa"/>
          </w:tcPr>
          <w:p w:rsidR="00534530" w:rsidRDefault="00534530">
            <w:pPr>
              <w:pStyle w:val="ConsPlusNormal"/>
              <w:jc w:val="center"/>
            </w:pPr>
            <w:r>
              <w:t>последующий год</w:t>
            </w: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3798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консультационную поддержку в Центре (ед.)</w:t>
            </w:r>
          </w:p>
        </w:tc>
        <w:tc>
          <w:tcPr>
            <w:tcW w:w="141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6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534530" w:rsidRDefault="00534530">
            <w:pPr>
              <w:pStyle w:val="ConsPlusNormal"/>
            </w:pPr>
            <w:r>
              <w:t>Количество проведенных Центром семинаров, конференций, форумов, круглых столов (ед.)</w:t>
            </w:r>
          </w:p>
        </w:tc>
        <w:tc>
          <w:tcPr>
            <w:tcW w:w="141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6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3798" w:type="dxa"/>
          </w:tcPr>
          <w:p w:rsidR="00534530" w:rsidRDefault="00534530">
            <w:pPr>
              <w:pStyle w:val="ConsPlusNormal"/>
            </w:pPr>
            <w:r>
              <w:t>Количество реализованных Центром специальных программ обучения для малых и средних предприятий, организаций инфраструктуры поддержки субъектов малого и среднего предпринимательства с целью повышения их квалификации (ед.)</w:t>
            </w:r>
          </w:p>
        </w:tc>
        <w:tc>
          <w:tcPr>
            <w:tcW w:w="141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6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675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3798" w:type="dxa"/>
          </w:tcPr>
          <w:p w:rsidR="00534530" w:rsidRDefault="0053453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(ед.)</w:t>
            </w:r>
          </w:p>
        </w:tc>
        <w:tc>
          <w:tcPr>
            <w:tcW w:w="141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60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866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________________________________ ___________ _______________</w:t>
      </w:r>
    </w:p>
    <w:p w:rsidR="00534530" w:rsidRDefault="00534530">
      <w:pPr>
        <w:pStyle w:val="ConsPlusNonformat"/>
        <w:jc w:val="both"/>
      </w:pPr>
      <w:r>
        <w:t>(должность уполномоченного лица)  (подпись)       (ФИО)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>М.П.     "__" __________ 20__ г.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5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предоставления</w:t>
      </w:r>
    </w:p>
    <w:p w:rsidR="00534530" w:rsidRDefault="00534530">
      <w:pPr>
        <w:pStyle w:val="ConsPlusNormal"/>
        <w:jc w:val="right"/>
      </w:pPr>
      <w:r>
        <w:t>субсидии организациям</w:t>
      </w:r>
    </w:p>
    <w:p w:rsidR="00534530" w:rsidRDefault="00534530">
      <w:pPr>
        <w:pStyle w:val="ConsPlusNormal"/>
        <w:jc w:val="right"/>
      </w:pPr>
      <w:r>
        <w:t>инфраструктуры поддержки</w:t>
      </w:r>
    </w:p>
    <w:p w:rsidR="00534530" w:rsidRDefault="00534530">
      <w:pPr>
        <w:pStyle w:val="ConsPlusNormal"/>
        <w:jc w:val="right"/>
      </w:pPr>
      <w:r>
        <w:t>малого и (или)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обеспечение деятельности</w:t>
      </w:r>
    </w:p>
    <w:p w:rsidR="00534530" w:rsidRDefault="00534530">
      <w:pPr>
        <w:pStyle w:val="ConsPlusNormal"/>
        <w:jc w:val="right"/>
      </w:pPr>
      <w:r>
        <w:t>региональных центров поддержки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198" w:name="P12087"/>
      <w:bookmarkEnd w:id="198"/>
      <w:r>
        <w:t>ОТЧЕТ</w:t>
      </w:r>
    </w:p>
    <w:p w:rsidR="00534530" w:rsidRDefault="00534530">
      <w:pPr>
        <w:pStyle w:val="ConsPlusNormal"/>
        <w:jc w:val="center"/>
      </w:pPr>
      <w:r>
        <w:t xml:space="preserve">о произведенных расходах </w:t>
      </w:r>
      <w:proofErr w:type="gramStart"/>
      <w:r>
        <w:t>регионального</w:t>
      </w:r>
      <w:proofErr w:type="gramEnd"/>
    </w:p>
    <w:p w:rsidR="00534530" w:rsidRDefault="00534530">
      <w:pPr>
        <w:pStyle w:val="ConsPlusNormal"/>
        <w:jc w:val="center"/>
      </w:pPr>
      <w:r>
        <w:t>центра поддержки предпринимательства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958"/>
        <w:gridCol w:w="2781"/>
        <w:gridCol w:w="2126"/>
        <w:gridCol w:w="1984"/>
      </w:tblGrid>
      <w:tr w:rsidR="00534530">
        <w:tc>
          <w:tcPr>
            <w:tcW w:w="594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8" w:type="dxa"/>
          </w:tcPr>
          <w:p w:rsidR="00534530" w:rsidRDefault="00534530">
            <w:pPr>
              <w:pStyle w:val="ConsPlusNormal"/>
              <w:jc w:val="center"/>
            </w:pPr>
            <w:r>
              <w:t>Сумма по документу, руб. (без НДС)</w:t>
            </w:r>
          </w:p>
        </w:tc>
        <w:tc>
          <w:tcPr>
            <w:tcW w:w="2781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поставщика товаров, работ, услуг</w:t>
            </w:r>
          </w:p>
        </w:tc>
        <w:tc>
          <w:tcPr>
            <w:tcW w:w="2126" w:type="dxa"/>
          </w:tcPr>
          <w:p w:rsidR="00534530" w:rsidRDefault="00534530">
            <w:pPr>
              <w:pStyle w:val="ConsPlusNormal"/>
              <w:jc w:val="center"/>
            </w:pPr>
            <w:r>
              <w:t>Наименование документа, N, дата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Наименование расходов </w:t>
            </w:r>
            <w:hyperlink w:anchor="P1211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4530">
        <w:tc>
          <w:tcPr>
            <w:tcW w:w="5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5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8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12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5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8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12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9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58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78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126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199" w:name="P12113"/>
      <w:bookmarkEnd w:id="199"/>
      <w:r>
        <w:t xml:space="preserve">&lt;*&gt; Указываются расходы, произведенные РЦПП из перечня расходов, указанных в </w:t>
      </w:r>
      <w:hyperlink w:anchor="P11759" w:history="1">
        <w:r>
          <w:rPr>
            <w:color w:val="0000FF"/>
          </w:rPr>
          <w:t>пункте 1.7</w:t>
        </w:r>
      </w:hyperlink>
      <w:r>
        <w:t xml:space="preserve"> Порядка, и условий предоставления субсидии организациям инфраструктуры поддержки малого и (или) среднего предпринимательства на обеспечение деятельности РЦПП.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nformat"/>
        <w:jc w:val="both"/>
      </w:pPr>
      <w:r>
        <w:t>Руководитель</w:t>
      </w:r>
    </w:p>
    <w:p w:rsidR="00534530" w:rsidRDefault="00534530">
      <w:pPr>
        <w:pStyle w:val="ConsPlusNonformat"/>
        <w:jc w:val="both"/>
      </w:pPr>
      <w:r>
        <w:t>организации инфраструктуры     __________     _______________</w:t>
      </w:r>
    </w:p>
    <w:p w:rsidR="00534530" w:rsidRDefault="00534530">
      <w:pPr>
        <w:pStyle w:val="ConsPlusNonformat"/>
        <w:jc w:val="both"/>
      </w:pPr>
      <w:r>
        <w:t>(должность)                     (подпись)          (ФИО)</w:t>
      </w:r>
    </w:p>
    <w:p w:rsidR="00534530" w:rsidRDefault="00534530">
      <w:pPr>
        <w:pStyle w:val="ConsPlusNonformat"/>
        <w:jc w:val="both"/>
      </w:pPr>
      <w:r>
        <w:t>М.П.</w:t>
      </w:r>
    </w:p>
    <w:p w:rsidR="00534530" w:rsidRDefault="00534530">
      <w:pPr>
        <w:pStyle w:val="ConsPlusNonformat"/>
        <w:jc w:val="both"/>
      </w:pPr>
      <w:r>
        <w:t>"__" __________ 20__ г.</w:t>
      </w:r>
    </w:p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6</w:t>
      </w:r>
    </w:p>
    <w:p w:rsidR="00534530" w:rsidRDefault="00534530">
      <w:pPr>
        <w:pStyle w:val="ConsPlusNormal"/>
        <w:jc w:val="right"/>
      </w:pPr>
      <w:r>
        <w:t>к подпрограмме</w:t>
      </w:r>
    </w:p>
    <w:p w:rsidR="00534530" w:rsidRDefault="00534530">
      <w:pPr>
        <w:pStyle w:val="ConsPlusNormal"/>
        <w:jc w:val="right"/>
      </w:pPr>
      <w:r>
        <w:t>"Развитие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в Красноярском крае"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Title"/>
        <w:jc w:val="center"/>
      </w:pPr>
      <w:bookmarkStart w:id="200" w:name="P12133"/>
      <w:bookmarkEnd w:id="200"/>
      <w:r>
        <w:t>ПОРЯДОК</w:t>
      </w:r>
    </w:p>
    <w:p w:rsidR="00534530" w:rsidRDefault="00534530">
      <w:pPr>
        <w:pStyle w:val="ConsPlusTitle"/>
        <w:jc w:val="center"/>
      </w:pPr>
      <w:r>
        <w:t>И УСЛОВИЯ ОРГАНИЗАЦИИ И ПРОВЕДЕНИЯ КОНКУРСА</w:t>
      </w:r>
    </w:p>
    <w:p w:rsidR="00534530" w:rsidRDefault="00534530">
      <w:pPr>
        <w:pStyle w:val="ConsPlusTitle"/>
        <w:jc w:val="center"/>
      </w:pPr>
      <w:r>
        <w:t>ПО ОТБОРУ ПРОЕКТОВ БЕЗРАБОТНЫХ ГРАЖДАН ДЛЯ ПРЕДОСТАВЛЕНИЯ</w:t>
      </w:r>
    </w:p>
    <w:p w:rsidR="00534530" w:rsidRDefault="00534530">
      <w:pPr>
        <w:pStyle w:val="ConsPlusTitle"/>
        <w:jc w:val="center"/>
      </w:pPr>
      <w:r>
        <w:t>ГРАНТОВ НА ОСУЩЕСТВЛЕНИЕ ПРЕДПРИНИМАТЕЛЬСКОЙ ДЕЯТЕЛЬНОСТИ,</w:t>
      </w:r>
    </w:p>
    <w:p w:rsidR="00534530" w:rsidRDefault="00534530">
      <w:pPr>
        <w:pStyle w:val="ConsPlusTitle"/>
        <w:jc w:val="center"/>
      </w:pPr>
      <w:r>
        <w:t>ПЕРЕЧЕНЬ РАСХОДОВ, НА ФИНАНСИРОВАНИЕ КОТОРЫХ</w:t>
      </w:r>
    </w:p>
    <w:p w:rsidR="00534530" w:rsidRDefault="00534530">
      <w:pPr>
        <w:pStyle w:val="ConsPlusTitle"/>
        <w:jc w:val="center"/>
      </w:pPr>
      <w:r>
        <w:t>ПРЕДОСТАВЛЯЮТСЯ ГРАНТЫ, ПОРЯДОК И УСЛОВИЯ ПРЕДОСТАВЛЕНИЯ</w:t>
      </w:r>
    </w:p>
    <w:p w:rsidR="00534530" w:rsidRDefault="00534530">
      <w:pPr>
        <w:pStyle w:val="ConsPlusTitle"/>
        <w:jc w:val="center"/>
      </w:pPr>
      <w:r>
        <w:t>ГРАНТОВ НА ОСУЩЕСТВЛЕНИЕ ПРЕДПРИНИМАТЕЛЬСКОЙ ДЕЯТЕЛЬНОСТИ</w:t>
      </w:r>
    </w:p>
    <w:p w:rsidR="00534530" w:rsidRDefault="00534530">
      <w:pPr>
        <w:pStyle w:val="ConsPlusTitle"/>
        <w:jc w:val="center"/>
      </w:pPr>
      <w:r>
        <w:t>ПОБЕДИТЕЛЯМ КОНКУРСНОГО ОТБОРА, ПОРЯДОК ПРЕДОСТАВЛЕНИЯ</w:t>
      </w:r>
    </w:p>
    <w:p w:rsidR="00534530" w:rsidRDefault="00534530">
      <w:pPr>
        <w:pStyle w:val="ConsPlusTitle"/>
        <w:jc w:val="center"/>
      </w:pPr>
      <w:r>
        <w:t>ОТЧЕТНОСТИ ОБ ИСПОЛЬЗОВАНИИ ГРАНТОВ, ВОЗВРАТА СРЕДСТВ</w:t>
      </w:r>
    </w:p>
    <w:p w:rsidR="00534530" w:rsidRDefault="00534530">
      <w:pPr>
        <w:pStyle w:val="ConsPlusTitle"/>
        <w:jc w:val="center"/>
      </w:pPr>
      <w:r>
        <w:t>В КРАЕВОЙ БЮДЖЕТ ПОЛУЧАТЕЛЯМИ ГРАНТОВ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272-п)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1. ОБЩИЕ ПОЛОЖЕНИЯ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proofErr w:type="gramStart"/>
      <w:r>
        <w:t>Порядок и условия организации и проведения конкурса по отбору проектов безработных граждан для предоставления грантов на осуществление предпринимательской деятельности, перечень расходов, на финансирование которых предоставляются гранты, порядок и условия предоставления грантов на осуществление предпринимательской деятельности победителям конкурсного отбора, порядок представления отчетности об использовании грантов, возврата средств в краевой бюджет получателями грантов (далее - Порядок) устанавливают: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механизм и условия организации и проведения конкурса по отбору проектов (бизнес-планов) безработных граждан (далее - проект) для предоставления грантов на осуществление предпринимательской деятельности (далее - конкурсный отбор);</w:t>
      </w:r>
    </w:p>
    <w:p w:rsidR="00534530" w:rsidRDefault="00534530">
      <w:pPr>
        <w:pStyle w:val="ConsPlusNormal"/>
        <w:ind w:firstLine="540"/>
        <w:jc w:val="both"/>
      </w:pPr>
      <w:r>
        <w:t>механизм и условия предоставления государственной поддержки в форме гранта на осуществление предпринимательской деятельности (далее - грант) победителям конкурсного отбора (далее - победитель конкурсного отбора, получатель гранта);</w:t>
      </w:r>
    </w:p>
    <w:p w:rsidR="00534530" w:rsidRDefault="00534530">
      <w:pPr>
        <w:pStyle w:val="ConsPlusNormal"/>
        <w:ind w:firstLine="540"/>
        <w:jc w:val="both"/>
      </w:pPr>
      <w:r>
        <w:t>механизм представления отчетности об использовании грантов;</w:t>
      </w:r>
    </w:p>
    <w:p w:rsidR="00534530" w:rsidRDefault="00534530">
      <w:pPr>
        <w:pStyle w:val="ConsPlusNormal"/>
        <w:ind w:firstLine="540"/>
        <w:jc w:val="both"/>
      </w:pPr>
      <w:r>
        <w:t>механизм возврата сре</w:t>
      </w:r>
      <w:proofErr w:type="gramStart"/>
      <w:r>
        <w:t>дств в кр</w:t>
      </w:r>
      <w:proofErr w:type="gramEnd"/>
      <w:r>
        <w:t>аевой бюджет получателями грантов.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 ПОРЯДОК И УСЛОВИЯ ОРГАНИЗАЦИИ И ПРОВЕДЕНИЯ</w:t>
      </w:r>
    </w:p>
    <w:p w:rsidR="00534530" w:rsidRDefault="00534530">
      <w:pPr>
        <w:pStyle w:val="ConsPlusNormal"/>
        <w:jc w:val="center"/>
      </w:pPr>
      <w:r>
        <w:t>КОНКУРСНОГО ОТБОРА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2.1. Организатором проведения конкурсного отбора является агентство труда и занятости населения Красноярского края (далее - Агентство). К участию в конкурсном отборе допускаются проекты граждан Российской Федерации, зарегистрированных в качестве безработных в краевых государственных учреждениях службы занятости населения (далее - центр занятости населения) и изъявивших желание заняться предпринимательской деятельностью (далее - безработный гражданин). </w:t>
      </w:r>
      <w:proofErr w:type="gramStart"/>
      <w:r>
        <w:t>Граждане, которым ранее предоставлялись субсидии на организацию самозанятости, гранты на осуществление предпринимательской деятельности или единовременная финансовая помощь при государственной регистрации в качестве юридического лица, индивидуального предпринимателя либо крестьянского фермерского хозяйства за счет средств краевого или федерального бюджетов, имеют право на участие в конкурсе по истечении 5 лет с даты получения указанных выплат.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2.2. Агентство принимает решение о проведении конкурсного отбора и размещает объявление о проведении конкурсного отбора не позднее 20 дней до дня окончания срока представления заявок на едином краевом портале "Красноярский край" с адресом в информационно-телекоммуникационной сети Интернет www.krskstate.ru, а также в письменной форме доводит до сведения центров занятости населения.</w:t>
      </w:r>
    </w:p>
    <w:p w:rsidR="00534530" w:rsidRDefault="00534530">
      <w:pPr>
        <w:pStyle w:val="ConsPlusNormal"/>
        <w:ind w:firstLine="540"/>
        <w:jc w:val="both"/>
      </w:pPr>
      <w:r>
        <w:t>2.3. Решение о проведении конкурсного отбора включает в себя сроки и место представления заявок на участие в конкурсном отборе (далее - заявка).</w:t>
      </w:r>
    </w:p>
    <w:p w:rsidR="00534530" w:rsidRDefault="00534530">
      <w:pPr>
        <w:pStyle w:val="ConsPlusNormal"/>
        <w:ind w:firstLine="540"/>
        <w:jc w:val="both"/>
      </w:pPr>
      <w:bookmarkStart w:id="201" w:name="P12161"/>
      <w:bookmarkEnd w:id="201"/>
      <w:r>
        <w:t>2.4. Для участия в конкурсном отборе безработный гражданин представляет в Агентство заявку, которая состоит из следующих документов:</w:t>
      </w:r>
    </w:p>
    <w:p w:rsidR="00534530" w:rsidRDefault="00534530">
      <w:pPr>
        <w:pStyle w:val="ConsPlusNormal"/>
        <w:ind w:firstLine="540"/>
        <w:jc w:val="both"/>
      </w:pPr>
      <w:r>
        <w:t xml:space="preserve">2.4.1. </w:t>
      </w:r>
      <w:hyperlink w:anchor="P12307" w:history="1">
        <w:r>
          <w:rPr>
            <w:color w:val="0000FF"/>
          </w:rPr>
          <w:t>Заявление</w:t>
        </w:r>
      </w:hyperlink>
      <w:r>
        <w:t xml:space="preserve"> на участие в конкурсном отборе по форме согласно приложению N 1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>2.4.2. Копия паспорта гражданина Российской Федерации или копия иного документа, удостоверяющего личность безработного гражданина.</w:t>
      </w:r>
    </w:p>
    <w:p w:rsidR="00534530" w:rsidRDefault="00534530">
      <w:pPr>
        <w:pStyle w:val="ConsPlusNormal"/>
        <w:ind w:firstLine="540"/>
        <w:jc w:val="both"/>
      </w:pPr>
      <w:bookmarkStart w:id="202" w:name="P12164"/>
      <w:bookmarkEnd w:id="202"/>
      <w:r>
        <w:t xml:space="preserve">2.4.3. </w:t>
      </w:r>
      <w:proofErr w:type="gramStart"/>
      <w:r>
        <w:t>Документ центра занятости населения о том, что гражданин Российской Федерации зарегистрирован в качестве безработного, в котором в том числе указывается информация о принадлежности безработного гражданина к категориям: выпускник учреждения профессионального образования; инвалид; женщина, имеющая детей в возрасте до 18 лет; гражданин, уволенный в связи с ликвидацией организации либо сокращением численности или штата работников организации (представляется по инициативе безработного гражданина).</w:t>
      </w:r>
      <w:proofErr w:type="gramEnd"/>
    </w:p>
    <w:p w:rsidR="00534530" w:rsidRDefault="00534530">
      <w:pPr>
        <w:pStyle w:val="ConsPlusNormal"/>
        <w:ind w:firstLine="540"/>
        <w:jc w:val="both"/>
      </w:pPr>
      <w:bookmarkStart w:id="203" w:name="P12165"/>
      <w:bookmarkEnd w:id="203"/>
      <w:r>
        <w:t xml:space="preserve">2.4.4. </w:t>
      </w:r>
      <w:proofErr w:type="gramStart"/>
      <w:r>
        <w:t>Проект следующего содержания: титульный лист, оглавление, резюме, описание услуги (товара, работы), исследование и анализ рынка, план маркетинга, организационный план, производственный план, налогообложение, финансовый план, анализ рисков.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2.4.5. Дополнительные документы, представляемые безработными гражданами, при их наличии:</w:t>
      </w:r>
    </w:p>
    <w:p w:rsidR="00534530" w:rsidRDefault="00534530">
      <w:pPr>
        <w:pStyle w:val="ConsPlusNormal"/>
        <w:ind w:firstLine="540"/>
        <w:jc w:val="both"/>
      </w:pPr>
      <w:r>
        <w:t>копия индивидуальной программы реабилитации инвалида (для инвалидов);</w:t>
      </w:r>
    </w:p>
    <w:p w:rsidR="00534530" w:rsidRDefault="00534530">
      <w:pPr>
        <w:pStyle w:val="ConsPlusNormal"/>
        <w:ind w:firstLine="540"/>
        <w:jc w:val="both"/>
      </w:pPr>
      <w:r>
        <w:t>копия диплома о профессиональном образовании (для выпускников учреждений профессионального образования);</w:t>
      </w:r>
    </w:p>
    <w:p w:rsidR="00534530" w:rsidRDefault="00534530">
      <w:pPr>
        <w:pStyle w:val="ConsPlusNormal"/>
        <w:ind w:firstLine="540"/>
        <w:jc w:val="both"/>
      </w:pPr>
      <w:r>
        <w:t>копия документа, подтверждающего совместное проживание детей до 18 лет и безработного гражданина (выписка из домовой книги); копии документов, подтверждающих семейные (родственные) отношения безработного гражданина и детей в возрасте до 18 лет (для женщин, имеющих детей в возрасте до 18 лет);</w:t>
      </w:r>
    </w:p>
    <w:p w:rsidR="00534530" w:rsidRDefault="00534530">
      <w:pPr>
        <w:pStyle w:val="ConsPlusNormal"/>
        <w:ind w:firstLine="540"/>
        <w:jc w:val="both"/>
      </w:pPr>
      <w:r>
        <w:t>копия трудовой книжки с записью об увольнении в связи с ликвидацией организации либо сокращением численности или штата работников организации (для граждан, уволенных в связи с ликвидацией организации либо сокращением численности или штата работников организации).</w:t>
      </w:r>
    </w:p>
    <w:p w:rsidR="00534530" w:rsidRDefault="00534530">
      <w:pPr>
        <w:pStyle w:val="ConsPlusNormal"/>
        <w:ind w:firstLine="540"/>
        <w:jc w:val="both"/>
      </w:pPr>
      <w:r>
        <w:t>Копии должны быть заверены специалистом центра занятости населения.</w:t>
      </w:r>
    </w:p>
    <w:p w:rsidR="00534530" w:rsidRDefault="00534530">
      <w:pPr>
        <w:pStyle w:val="ConsPlusNormal"/>
        <w:ind w:firstLine="540"/>
        <w:jc w:val="both"/>
      </w:pPr>
      <w:r>
        <w:t xml:space="preserve">Заявка может быть представлена в Агентство в электронной форме. Все документы, представляемые в электронной форме, удостоверяются электронной подписью безработного гражданина в соответствии с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534530" w:rsidRDefault="00534530">
      <w:pPr>
        <w:pStyle w:val="ConsPlusNormal"/>
        <w:ind w:firstLine="540"/>
        <w:jc w:val="both"/>
      </w:pPr>
      <w:r>
        <w:t>2.5. Все расходы, связанные с подготовкой и представлением заявки, несет безработный гражданин.</w:t>
      </w:r>
    </w:p>
    <w:p w:rsidR="00534530" w:rsidRDefault="00534530">
      <w:pPr>
        <w:pStyle w:val="ConsPlusNormal"/>
        <w:ind w:firstLine="540"/>
        <w:jc w:val="both"/>
      </w:pPr>
      <w:r>
        <w:t>2.6. Агентство регистрирует поступившие заявки в журнале регистрации заявок. Запись регистрации должна включать регистрационный номер заявки, дату, время приема заявки.</w:t>
      </w:r>
    </w:p>
    <w:p w:rsidR="00534530" w:rsidRDefault="00534530">
      <w:pPr>
        <w:pStyle w:val="ConsPlusNormal"/>
        <w:ind w:firstLine="540"/>
        <w:jc w:val="both"/>
      </w:pPr>
      <w:r>
        <w:t xml:space="preserve">2.7. В </w:t>
      </w:r>
      <w:proofErr w:type="gramStart"/>
      <w:r>
        <w:t>случае</w:t>
      </w:r>
      <w:proofErr w:type="gramEnd"/>
      <w:r>
        <w:t xml:space="preserve"> поступления в Агентство заявки, не соответствующей требованиям </w:t>
      </w:r>
      <w:hyperlink w:anchor="P12161" w:history="1">
        <w:r>
          <w:rPr>
            <w:color w:val="0000FF"/>
          </w:rPr>
          <w:t>пункта 2.4</w:t>
        </w:r>
      </w:hyperlink>
      <w:r>
        <w:t xml:space="preserve"> настоящего Порядка, Агентство в течение 5 календарных дней со дня ее получения сообщает безработному гражданину, представившему данную заявку, о несоответствии ее требованиям </w:t>
      </w:r>
      <w:hyperlink w:anchor="P12161" w:history="1">
        <w:r>
          <w:rPr>
            <w:color w:val="0000FF"/>
          </w:rPr>
          <w:t>пункта 2.4</w:t>
        </w:r>
      </w:hyperlink>
      <w:r>
        <w:t xml:space="preserve"> настоящего Порядка. Если безработный гражданин, представивший заявку, указанную в настоящем пункте, до окончания срока представления заявок не привел документы в соответствие требованиям </w:t>
      </w:r>
      <w:hyperlink w:anchor="P12161" w:history="1">
        <w:r>
          <w:rPr>
            <w:color w:val="0000FF"/>
          </w:rPr>
          <w:t>пункта 2.4</w:t>
        </w:r>
      </w:hyperlink>
      <w:r>
        <w:t xml:space="preserve"> настоящего Порядка и не представил в Агентство полный пакет документов, то заявка возвращается Агентством безработному гражданину в течение 7 календарных дней </w:t>
      </w:r>
      <w:proofErr w:type="gramStart"/>
      <w:r>
        <w:t>с даты окончания</w:t>
      </w:r>
      <w:proofErr w:type="gramEnd"/>
      <w:r>
        <w:t xml:space="preserve"> срока представления заявок.</w:t>
      </w:r>
    </w:p>
    <w:p w:rsidR="00534530" w:rsidRDefault="00534530">
      <w:pPr>
        <w:pStyle w:val="ConsPlusNormal"/>
        <w:ind w:firstLine="540"/>
        <w:jc w:val="both"/>
      </w:pPr>
      <w:r>
        <w:t xml:space="preserve">Агентство самостоятельно запрашивает документ, указанный в </w:t>
      </w:r>
      <w:hyperlink w:anchor="P12164" w:history="1">
        <w:r>
          <w:rPr>
            <w:color w:val="0000FF"/>
          </w:rPr>
          <w:t>подпункте 2.4.3</w:t>
        </w:r>
      </w:hyperlink>
      <w:r>
        <w:t xml:space="preserve"> настоящего пункта, в центре занятости населения в случае, если безработный гражданин не представил указанный документ по собственной инициативе. В </w:t>
      </w:r>
      <w:proofErr w:type="gramStart"/>
      <w:r>
        <w:t>случае</w:t>
      </w:r>
      <w:proofErr w:type="gramEnd"/>
      <w:r>
        <w:t xml:space="preserve"> выявления того, что гражданин не зарегистрирован в органах службы занятости в качестве безработного, заявка возвращается Агентством гражданину в течение 7 календарных дней с даты окончания срока представления заявок.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представления проекта, не соответствующего </w:t>
      </w:r>
      <w:hyperlink w:anchor="P12165" w:history="1">
        <w:r>
          <w:rPr>
            <w:color w:val="0000FF"/>
          </w:rPr>
          <w:t>подпункту 2.4.4 пункта 2.4</w:t>
        </w:r>
      </w:hyperlink>
      <w:r>
        <w:t xml:space="preserve"> настоящего Порядка, заявка также возвращается Агентством безработному гражданину в течение 7 календарных дней с даты окончания срока представления заявок.</w:t>
      </w:r>
    </w:p>
    <w:p w:rsidR="00534530" w:rsidRDefault="00534530">
      <w:pPr>
        <w:pStyle w:val="ConsPlusNormal"/>
        <w:ind w:firstLine="540"/>
        <w:jc w:val="both"/>
      </w:pPr>
      <w:r>
        <w:t>2.8. Агентство в течение 20 календарных дней со дня окончания срока представления заявок:</w:t>
      </w:r>
    </w:p>
    <w:p w:rsidR="00534530" w:rsidRDefault="00534530">
      <w:pPr>
        <w:pStyle w:val="ConsPlusNormal"/>
        <w:ind w:firstLine="540"/>
        <w:jc w:val="both"/>
      </w:pPr>
      <w:r>
        <w:t xml:space="preserve">2.8.1. Организует проведение экспертизы проектов, представленных в срок, установленный в решении о проведении конкурсного отбора, и подготовку заключений об осуществимости и эффективности реализации проектов. Отбор исполнителей для проведения экспертизы осуществляется в соответствии с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34530" w:rsidRDefault="00534530">
      <w:pPr>
        <w:pStyle w:val="ConsPlusNormal"/>
        <w:ind w:firstLine="540"/>
        <w:jc w:val="both"/>
      </w:pPr>
      <w:bookmarkStart w:id="204" w:name="P12180"/>
      <w:bookmarkEnd w:id="204"/>
      <w:r>
        <w:t xml:space="preserve">2.8.2. Передает заявки, соответствующие требованиям </w:t>
      </w:r>
      <w:hyperlink w:anchor="P12161" w:history="1">
        <w:r>
          <w:rPr>
            <w:color w:val="0000FF"/>
          </w:rPr>
          <w:t>пункта 2.4</w:t>
        </w:r>
      </w:hyperlink>
      <w:r>
        <w:t xml:space="preserve"> настоящего Порядка и поступившие в срок, установленный в решении о проведении конкурсного отбора, и заключения об осуществимости и эффективности реализации проектов на рассмотрение в экспертную комиссию Правительства Красноярского края (далее - комиссия).</w:t>
      </w:r>
    </w:p>
    <w:p w:rsidR="00534530" w:rsidRDefault="00534530">
      <w:pPr>
        <w:pStyle w:val="ConsPlusNormal"/>
        <w:ind w:firstLine="540"/>
        <w:jc w:val="both"/>
      </w:pPr>
      <w:r>
        <w:t>2.9. Заявки, полученные после окончания срока, установленного в решении о проведении конкурсного отбора, возвращаются Агентством безработному гражданину в течение 7 календарных дней со дня их получения.</w:t>
      </w:r>
    </w:p>
    <w:p w:rsidR="00534530" w:rsidRDefault="00534530">
      <w:pPr>
        <w:pStyle w:val="ConsPlusNormal"/>
        <w:ind w:firstLine="540"/>
        <w:jc w:val="both"/>
      </w:pPr>
      <w:r>
        <w:t xml:space="preserve">2.10. Комиссия в течение 10 календарных дней со дня получения документов, перечисленных в </w:t>
      </w:r>
      <w:hyperlink w:anchor="P12180" w:history="1">
        <w:r>
          <w:rPr>
            <w:color w:val="0000FF"/>
          </w:rPr>
          <w:t>подпункте 2.8.2 пункта 2.8</w:t>
        </w:r>
      </w:hyperlink>
      <w:r>
        <w:t xml:space="preserve"> настоящего Порядка, рассматривает их и принимает решение, содержащее предложения об отборе проектов и признании безработных граждан, представивших данные проекты, победителями конкурсного отбора.</w:t>
      </w:r>
    </w:p>
    <w:p w:rsidR="00534530" w:rsidRDefault="00534530">
      <w:pPr>
        <w:pStyle w:val="ConsPlusNormal"/>
        <w:ind w:firstLine="540"/>
        <w:jc w:val="both"/>
      </w:pPr>
      <w:r>
        <w:t xml:space="preserve">2.11. Комиссия оценивает проекты с учетом </w:t>
      </w:r>
      <w:hyperlink w:anchor="P12382" w:history="1">
        <w:r>
          <w:rPr>
            <w:color w:val="0000FF"/>
          </w:rPr>
          <w:t>показателей</w:t>
        </w:r>
      </w:hyperlink>
      <w:r>
        <w:t xml:space="preserve"> социальной направленности и экономической эффективности проектов, установленных в приложении N 2 к настоящему Порядку, по балльной системе.</w:t>
      </w:r>
    </w:p>
    <w:p w:rsidR="00534530" w:rsidRDefault="00534530">
      <w:pPr>
        <w:pStyle w:val="ConsPlusNormal"/>
        <w:ind w:firstLine="540"/>
        <w:jc w:val="both"/>
      </w:pPr>
      <w:bookmarkStart w:id="205" w:name="P12184"/>
      <w:bookmarkEnd w:id="205"/>
      <w:r>
        <w:t>2.12. Для определения суммы баллов оцениваемого проекта суммируется количество баллов, набранных проектом по каждому критерию.</w:t>
      </w:r>
    </w:p>
    <w:p w:rsidR="00534530" w:rsidRDefault="00534530">
      <w:pPr>
        <w:pStyle w:val="ConsPlusNormal"/>
        <w:ind w:firstLine="540"/>
        <w:jc w:val="both"/>
      </w:pPr>
      <w:r>
        <w:t>Полученное в результате расчетов значение заносится в сравнительную таблицу сопоставления проектов.</w:t>
      </w:r>
    </w:p>
    <w:p w:rsidR="00534530" w:rsidRDefault="00534530">
      <w:pPr>
        <w:pStyle w:val="ConsPlusNormal"/>
        <w:ind w:firstLine="540"/>
        <w:jc w:val="both"/>
      </w:pPr>
      <w:r>
        <w:t xml:space="preserve">Определение рейтинга проектов осуществляется по сумме баллов, набранных в соответствии с </w:t>
      </w:r>
      <w:hyperlink w:anchor="P12382" w:history="1">
        <w:r>
          <w:rPr>
            <w:color w:val="0000FF"/>
          </w:rPr>
          <w:t>показателями</w:t>
        </w:r>
      </w:hyperlink>
      <w:r>
        <w:t xml:space="preserve"> социальной направленности и экономической эффективности проектов, установленных в приложении N 2 к настоящему Порядку.</w:t>
      </w:r>
    </w:p>
    <w:p w:rsidR="00534530" w:rsidRDefault="00534530">
      <w:pPr>
        <w:pStyle w:val="ConsPlusNormal"/>
        <w:ind w:firstLine="540"/>
        <w:jc w:val="both"/>
      </w:pPr>
      <w:r>
        <w:t>2.13. Решение комиссии, содержащее предложения об отборе проектов, набравших максимальные суммы баллов, и признании безработных граждан, представивших данные проекты, победителями конкурсного отбора, формируется на основании рейтинга проектов.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Дополнительно комиссия с целью полного и эффективного использования бюджетных средств готовит предложение о формировании резерва проектов из числа проектов, набравших суммы баллов, недостаточные для признания безработных граждан, их представивших, победителями конкурсного отбора, но рекомендованных к финансированию на основании заключений об осуществимости и эффективности реализации проектов, ранжировав их в соответствии с рейтингом (далее - резерв).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При принятии решений, содержащих предложения об отборе проектов и формировании резерва, при равенстве баллов приоритет отдается проектам, поступившим ранее.</w:t>
      </w:r>
    </w:p>
    <w:p w:rsidR="00534530" w:rsidRDefault="00534530">
      <w:pPr>
        <w:pStyle w:val="ConsPlusNormal"/>
        <w:ind w:firstLine="540"/>
        <w:jc w:val="both"/>
      </w:pPr>
      <w:r>
        <w:t>2.14. При принятии решения, содержащего предложения об отборе проектов и признании безработных граждан, представивших данные проекты, победителями конкурсного отбора, а также предложение о формировании резерва, комиссия определяет предлагаемый размер грантов исходя из экономически обоснованных расходов на реализацию проектов, но не выше 300 тыс. рублей по одному проекту. Принятое решение оформляется протоколом комиссии.</w:t>
      </w:r>
    </w:p>
    <w:p w:rsidR="00534530" w:rsidRDefault="00534530">
      <w:pPr>
        <w:pStyle w:val="ConsPlusNormal"/>
        <w:ind w:firstLine="540"/>
        <w:jc w:val="both"/>
      </w:pPr>
      <w:r>
        <w:t xml:space="preserve">2.15. </w:t>
      </w:r>
      <w:proofErr w:type="gramStart"/>
      <w:r>
        <w:t>Агентство в течение 5 календарных дней с момента принятия комиссией решения, содержащего предложения об отборе проектов и признании безработных граждан, представивших данные проекты, победителями конкурсного отбора, издает приказ об отборе проектов для предоставления грантов (далее - приказ Агентства), в котором указываются победители конкурсного отбора, виды предпринимательской деятельности по реализации проектов, размер грантов и количество создаваемых рабочих мест с нормальной или сокращенной</w:t>
      </w:r>
      <w:proofErr w:type="gramEnd"/>
      <w:r>
        <w:t xml:space="preserve"> продолжительностью рабочего времени согласно Трудовому </w:t>
      </w:r>
      <w:hyperlink r:id="rId237" w:history="1">
        <w:r>
          <w:rPr>
            <w:color w:val="0000FF"/>
          </w:rPr>
          <w:t>кодексу</w:t>
        </w:r>
      </w:hyperlink>
      <w:r>
        <w:t xml:space="preserve"> Российской Федерации (далее в настоящем Порядке - рабочие места).</w:t>
      </w:r>
    </w:p>
    <w:p w:rsidR="00534530" w:rsidRDefault="00534530">
      <w:pPr>
        <w:pStyle w:val="ConsPlusNormal"/>
        <w:ind w:firstLine="540"/>
        <w:jc w:val="both"/>
      </w:pPr>
      <w:r>
        <w:t>2.16. Количество отобранных проектов и размер грантов определяются в пределах средств, предусмотренных на эти цели подпрограммой и законом Красноярского края о краевом бюджете на очередной финансовый год и плановый период.</w:t>
      </w:r>
    </w:p>
    <w:p w:rsidR="00534530" w:rsidRDefault="00534530">
      <w:pPr>
        <w:pStyle w:val="ConsPlusNormal"/>
        <w:ind w:firstLine="540"/>
        <w:jc w:val="both"/>
      </w:pPr>
      <w:r>
        <w:t>2.17. Агентство принимает решение в форме приказа о предоставлении грантов безработным гражданам, проекты которых зачислены в резерв в соответствии с рейтингом проектов, в случаях:</w:t>
      </w:r>
    </w:p>
    <w:p w:rsidR="00534530" w:rsidRDefault="00534530">
      <w:pPr>
        <w:pStyle w:val="ConsPlusNormal"/>
        <w:ind w:firstLine="540"/>
        <w:jc w:val="both"/>
      </w:pPr>
      <w:r>
        <w:t>2.17.1. Личного заявления победителя конкурсного отбора об отказе в получении гранта.</w:t>
      </w:r>
    </w:p>
    <w:p w:rsidR="00534530" w:rsidRDefault="00534530">
      <w:pPr>
        <w:pStyle w:val="ConsPlusNormal"/>
        <w:ind w:firstLine="540"/>
        <w:jc w:val="both"/>
      </w:pPr>
      <w:r>
        <w:t>2.17.2. Личного заявления победителя конкурсного отбора об отказе от заключения соглашения о предоставлении гранта (далее - соглашение).</w:t>
      </w:r>
    </w:p>
    <w:p w:rsidR="00534530" w:rsidRDefault="00534530">
      <w:pPr>
        <w:pStyle w:val="ConsPlusNormal"/>
        <w:ind w:firstLine="540"/>
        <w:jc w:val="both"/>
      </w:pPr>
      <w:r>
        <w:t xml:space="preserve">2.17.3. Непредставление победителем конкурсного отбора документов, предусмотренных </w:t>
      </w:r>
      <w:hyperlink w:anchor="P12223" w:history="1">
        <w:r>
          <w:rPr>
            <w:color w:val="0000FF"/>
          </w:rPr>
          <w:t>пунктами 3.5.1</w:t>
        </w:r>
      </w:hyperlink>
      <w:r>
        <w:t xml:space="preserve">, </w:t>
      </w:r>
      <w:hyperlink w:anchor="P12225" w:history="1">
        <w:r>
          <w:rPr>
            <w:color w:val="0000FF"/>
          </w:rPr>
          <w:t>3.5.3</w:t>
        </w:r>
      </w:hyperlink>
      <w:r>
        <w:t xml:space="preserve"> - </w:t>
      </w:r>
      <w:hyperlink w:anchor="P12228" w:history="1">
        <w:r>
          <w:rPr>
            <w:color w:val="0000FF"/>
          </w:rPr>
          <w:t>3.5.6 пункта 3.5</w:t>
        </w:r>
      </w:hyperlink>
      <w:r>
        <w:t xml:space="preserve"> настоящего Порядка, в установленные сроки.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2.17.3 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2.17.4. Возврата получателем гранта суммы гранта в краевой бюджет в текущем финансовом году.</w:t>
      </w:r>
    </w:p>
    <w:p w:rsidR="00534530" w:rsidRDefault="00534530">
      <w:pPr>
        <w:pStyle w:val="ConsPlusNormal"/>
        <w:ind w:firstLine="540"/>
        <w:jc w:val="both"/>
      </w:pPr>
      <w:r>
        <w:t>2.17.5. Снятия победителя конкурсного отбора с регистрационного учета в качестве безработного.</w:t>
      </w:r>
    </w:p>
    <w:p w:rsidR="00534530" w:rsidRDefault="00534530">
      <w:pPr>
        <w:pStyle w:val="ConsPlusNormal"/>
        <w:ind w:firstLine="540"/>
        <w:jc w:val="both"/>
      </w:pPr>
      <w:r>
        <w:t xml:space="preserve">При этом очередность финансирования проектов, зачисленных в резерв, устанавливается исходя из рангов, установленных в соответствии с </w:t>
      </w:r>
      <w:hyperlink w:anchor="P12184" w:history="1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ind w:firstLine="540"/>
        <w:jc w:val="both"/>
      </w:pPr>
      <w:r>
        <w:t>2.18. Агентство в течение 5 календарных дней со дня принятия приказа Агентства:</w:t>
      </w:r>
    </w:p>
    <w:p w:rsidR="00534530" w:rsidRDefault="00534530">
      <w:pPr>
        <w:pStyle w:val="ConsPlusNormal"/>
        <w:ind w:firstLine="540"/>
        <w:jc w:val="both"/>
      </w:pPr>
      <w:r>
        <w:t>размещает информацию о приказе Агентства (без указания персональных данных получателей грантов) на едином краевом портале "Красноярский край" с адресом в информационно-телекоммуникационной сети Интернет www.krskstate.ru;</w:t>
      </w:r>
    </w:p>
    <w:p w:rsidR="00534530" w:rsidRDefault="00534530">
      <w:pPr>
        <w:pStyle w:val="ConsPlusNormal"/>
        <w:ind w:firstLine="540"/>
        <w:jc w:val="both"/>
      </w:pPr>
      <w:r>
        <w:t xml:space="preserve">направляет в центры </w:t>
      </w:r>
      <w:proofErr w:type="gramStart"/>
      <w:r>
        <w:t>занятости населения копии приказа Агентства</w:t>
      </w:r>
      <w:proofErr w:type="gramEnd"/>
      <w:r>
        <w:t xml:space="preserve"> и проект соглашения, заключаемого между победителем конкурсного отбора и центром занятости населения по форме, утверждаемой Агентством, для уведомления участников конкурсного отбора о принятом приказе Агентства и заключении соглашения. Соглашение должно содержать согласие победителя конкурсного отбора на осуществление Агентством, службой финансово-экономического контроля Красноярского края, Счетной палатой Красноярского края проверок соблюдения победителем конкурсного отбора условий, целей и порядка их представления;</w:t>
      </w:r>
    </w:p>
    <w:p w:rsidR="00534530" w:rsidRDefault="00534530">
      <w:pPr>
        <w:pStyle w:val="ConsPlusNormal"/>
        <w:ind w:firstLine="540"/>
        <w:jc w:val="both"/>
      </w:pPr>
      <w:r>
        <w:t>представляет в министерство финансов Красноярского края копию приказа Агентства для перечисления средств центрам занятости населения в соответствии со сводной бюджетной росписью.</w:t>
      </w:r>
    </w:p>
    <w:p w:rsidR="00534530" w:rsidRDefault="00534530">
      <w:pPr>
        <w:pStyle w:val="ConsPlusNormal"/>
        <w:ind w:firstLine="540"/>
        <w:jc w:val="both"/>
      </w:pPr>
      <w:r>
        <w:t xml:space="preserve">2.19. </w:t>
      </w:r>
      <w:proofErr w:type="gramStart"/>
      <w:r>
        <w:t>В случае образования остатка финансовых средств, выделенных для предоставления грантов, после проведения конкурсного отбора и использования в полном объеме резерва Агентство принимает решение о проведении конкурсного отбора на остаток финансовых средств.</w:t>
      </w:r>
      <w:proofErr w:type="gramEnd"/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3. ПЕРЕЧЕНЬ РАСХОДОВ, НА ФИНАНСИРОВАНИЕ КОТОРЫХ</w:t>
      </w:r>
    </w:p>
    <w:p w:rsidR="00534530" w:rsidRDefault="00534530">
      <w:pPr>
        <w:pStyle w:val="ConsPlusNormal"/>
        <w:jc w:val="center"/>
      </w:pPr>
      <w:r>
        <w:t>ПРЕДОСТАВЛЯЮТСЯ ГРАНТЫ, ПОРЯДОК И УСЛОВИЯ ПРЕДОСТАВЛЕНИЯ</w:t>
      </w:r>
    </w:p>
    <w:p w:rsidR="00534530" w:rsidRDefault="00534530">
      <w:pPr>
        <w:pStyle w:val="ConsPlusNormal"/>
        <w:jc w:val="center"/>
      </w:pPr>
      <w:r>
        <w:t>ГРАНТОВ ПОБЕДИТЕЛЯМ КОНКУРСНОГО ОТБОРА, ПОРЯДОК</w:t>
      </w:r>
    </w:p>
    <w:p w:rsidR="00534530" w:rsidRDefault="00534530">
      <w:pPr>
        <w:pStyle w:val="ConsPlusNormal"/>
        <w:jc w:val="center"/>
      </w:pPr>
      <w:r>
        <w:t>ПРЕДСТАВЛЕНИЯ ОТЧЕТНОСТИ ОБ ИСПОЛЬЗОВАНИИ ГРАНТОВ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3.1. Гранты предоставляются на финансирование следующих видов расходов, возникающих при реализации проектов:</w:t>
      </w:r>
    </w:p>
    <w:p w:rsidR="00534530" w:rsidRDefault="00534530">
      <w:pPr>
        <w:pStyle w:val="ConsPlusNormal"/>
        <w:ind w:firstLine="540"/>
        <w:jc w:val="both"/>
      </w:pPr>
      <w:r>
        <w:t xml:space="preserve">3.1.1. </w:t>
      </w:r>
      <w:proofErr w:type="gramStart"/>
      <w:r>
        <w:t>Модернизация, реконструкция, капитальный и (или) текущий ремонт здания, помещения, сооружения либо иных основных средств, находящихся в собственности победителя конкурсного отбора, или арендуемых им зданий, помещений, сооружений и (или) иных основных средств, находящихся в государственной собственности Красноярского края и (или) муниципальной собственности муниципальных образований Красноярского края (если обязанность по модернизации, реконструкции, капитальному и (или) текущему ремонту возложена на победителя конкурсного отбора</w:t>
      </w:r>
      <w:proofErr w:type="gramEnd"/>
      <w:r>
        <w:t xml:space="preserve"> условиями договора аренды).</w:t>
      </w:r>
    </w:p>
    <w:p w:rsidR="00534530" w:rsidRDefault="00534530">
      <w:pPr>
        <w:pStyle w:val="ConsPlusNormal"/>
        <w:ind w:firstLine="540"/>
        <w:jc w:val="both"/>
      </w:pPr>
      <w:r>
        <w:t>3.1.2. Приобретение (строительство) здания, помещения, сооружения, земельного участка.</w:t>
      </w:r>
    </w:p>
    <w:p w:rsidR="00534530" w:rsidRDefault="00534530">
      <w:pPr>
        <w:pStyle w:val="ConsPlusNormal"/>
        <w:ind w:firstLine="540"/>
        <w:jc w:val="both"/>
      </w:pPr>
      <w:r>
        <w:t xml:space="preserve">3.1.3. </w:t>
      </w:r>
      <w:proofErr w:type="gramStart"/>
      <w:r>
        <w:t>Приобретение (изготовление, производство, сборка) основных средств (оборудования, мебели, инструментов, электронно-вычислительной техники и (или) иного оборудования для обработки информации, программного обеспечения, периферийных устройств, копировально-множительного оборудования, контрольно-кассовой техники и другое), за исключением транспортных средств для личного пользования.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3.1.4. Приобретение сырья, топлива, запасных частей, расходных материалов (кроме канцелярских товаров), строительных и отделочных материалов.</w:t>
      </w:r>
    </w:p>
    <w:p w:rsidR="00534530" w:rsidRDefault="00534530">
      <w:pPr>
        <w:pStyle w:val="ConsPlusNormal"/>
        <w:ind w:firstLine="540"/>
        <w:jc w:val="both"/>
      </w:pPr>
      <w:r>
        <w:t>3.1.5. Организация доступа к телефонной связи (установка телефонов) и (или) приобретение телефонных аппаратов, факсов, подключение к сети Интернет.</w:t>
      </w:r>
    </w:p>
    <w:p w:rsidR="00534530" w:rsidRDefault="00534530">
      <w:pPr>
        <w:pStyle w:val="ConsPlusNormal"/>
        <w:ind w:firstLine="540"/>
        <w:jc w:val="both"/>
      </w:pPr>
      <w:r>
        <w:t>3.1.6. Подключение к инженерным сетям, включая электр</w:t>
      </w:r>
      <w:proofErr w:type="gramStart"/>
      <w:r>
        <w:t>о-</w:t>
      </w:r>
      <w:proofErr w:type="gramEnd"/>
      <w:r>
        <w:t>, водо- и теплоснабжение, водоотведение.</w:t>
      </w:r>
    </w:p>
    <w:p w:rsidR="00534530" w:rsidRDefault="00534530">
      <w:pPr>
        <w:pStyle w:val="ConsPlusNormal"/>
        <w:ind w:firstLine="540"/>
        <w:jc w:val="both"/>
      </w:pPr>
      <w:r>
        <w:t xml:space="preserve">3.2. Гранты предоставляются при условии привлечения победителем конкурсного отбора собственных денежных средств или иного имущества на реализацию проекта (далее - собственные средства). </w:t>
      </w:r>
      <w:proofErr w:type="gramStart"/>
      <w:r>
        <w:t>Под "иным имуществом" в настоящем Порядке понимаются объекты недвижимости (здание, помещение, сооружение, земельный участок и другое), транспортные средства, оборудование (основные средства), необходимые для реализации проекта.</w:t>
      </w:r>
      <w:proofErr w:type="gramEnd"/>
      <w:r>
        <w:t xml:space="preserve"> Размер собственных денежных средств и (или) определенная по результатам оценки стоимость иного имущества должны составлять не менее 15% от суммы гранта. При этом обязательным условием использования гранта является осуществление получателем гранта предпринимательской деятельности не менее 12 месяцев с момента государственной регистрации его в качестве индивидуального предпринимателя или государственной регистрации юридического лица, учредителем (соучредителем) которого он выступил, и использование при реализации проекта собственных средств.</w:t>
      </w:r>
    </w:p>
    <w:p w:rsidR="00534530" w:rsidRDefault="00534530">
      <w:pPr>
        <w:pStyle w:val="ConsPlusNormal"/>
        <w:ind w:firstLine="540"/>
        <w:jc w:val="both"/>
      </w:pPr>
      <w:r>
        <w:t>3.3. В течение 15 календарных дней со дня издания приказа Агентства между победителем конкурсного отбора и центром занятости населения заключается соглашение (при наличии лимитов бюджетных обязательств).</w:t>
      </w:r>
    </w:p>
    <w:p w:rsidR="00534530" w:rsidRDefault="00534530">
      <w:pPr>
        <w:pStyle w:val="ConsPlusNormal"/>
        <w:ind w:firstLine="540"/>
        <w:jc w:val="both"/>
      </w:pPr>
      <w:r>
        <w:t>3.4. В течение 20 календарных дней с момента заключения соглашения победитель конкурсного отбора осуществляет государственную регистрацию в качестве индивидуального предпринимателя или государственную регистрацию юридического лица, учредителем (соучредителем) которого он выступает.</w:t>
      </w:r>
    </w:p>
    <w:p w:rsidR="00534530" w:rsidRDefault="00534530">
      <w:pPr>
        <w:pStyle w:val="ConsPlusNormal"/>
        <w:ind w:firstLine="540"/>
        <w:jc w:val="both"/>
      </w:pPr>
      <w:bookmarkStart w:id="206" w:name="P12222"/>
      <w:bookmarkEnd w:id="206"/>
      <w:r>
        <w:t>3.5. Предоставление гранта осуществляется при условии представления в центр занятости населения победителем конкурсного отбора следующих документов:</w:t>
      </w:r>
    </w:p>
    <w:p w:rsidR="00534530" w:rsidRDefault="00534530">
      <w:pPr>
        <w:pStyle w:val="ConsPlusNormal"/>
        <w:ind w:firstLine="540"/>
        <w:jc w:val="both"/>
      </w:pPr>
      <w:bookmarkStart w:id="207" w:name="P12223"/>
      <w:bookmarkEnd w:id="207"/>
      <w:r>
        <w:t>3.5.1. Заявления о перечислении гранта (с указанием расчетного счета, открытого победителем конкурсного отбора после регистрации предпринимательской деятельности).</w:t>
      </w:r>
    </w:p>
    <w:p w:rsidR="00534530" w:rsidRDefault="00534530">
      <w:pPr>
        <w:pStyle w:val="ConsPlusNormal"/>
        <w:ind w:firstLine="540"/>
        <w:jc w:val="both"/>
      </w:pPr>
      <w:bookmarkStart w:id="208" w:name="P12224"/>
      <w:bookmarkEnd w:id="208"/>
      <w:r>
        <w:t>3.5.2. Документа, подтверждающего государственную регистрацию победителя конкурсного отбора в качестве индивидуального предпринимателя (выписка из ЕГРИП), или документа, подтверждающего государственную регистрацию юридического лица, учредителем (соучредителем) которого выступает победитель конкурсного отбора (выписка из ЕГРЮЛ) (представляется по инициативе победителя конкурсного отбора).</w:t>
      </w:r>
    </w:p>
    <w:p w:rsidR="00534530" w:rsidRDefault="00534530">
      <w:pPr>
        <w:pStyle w:val="ConsPlusNormal"/>
        <w:ind w:firstLine="540"/>
        <w:jc w:val="both"/>
      </w:pPr>
      <w:bookmarkStart w:id="209" w:name="P12225"/>
      <w:bookmarkEnd w:id="209"/>
      <w:r>
        <w:t>3.5.3. Копий договоров купли-продажи товаров (выполнения работ, оказания услуг).</w:t>
      </w:r>
    </w:p>
    <w:p w:rsidR="00534530" w:rsidRDefault="00534530">
      <w:pPr>
        <w:pStyle w:val="ConsPlusNormal"/>
        <w:ind w:firstLine="540"/>
        <w:jc w:val="both"/>
      </w:pPr>
      <w:bookmarkStart w:id="210" w:name="P12226"/>
      <w:bookmarkEnd w:id="210"/>
      <w:r>
        <w:t>3.5.4. Копий счетов на оплату.</w:t>
      </w:r>
    </w:p>
    <w:p w:rsidR="00534530" w:rsidRDefault="00534530">
      <w:pPr>
        <w:pStyle w:val="ConsPlusNormal"/>
        <w:ind w:firstLine="540"/>
        <w:jc w:val="both"/>
      </w:pPr>
      <w:r>
        <w:t>3.5.5. Документов, подтверждающих наличие собственных средств (выписка кредитной организации из лицевого счета безработного гражданина, выданная не ранее 10 календарных дней до момента представления заявки на конкурсный отбор) и (или) документов, подтверждающих право собственности на иное имущество.</w:t>
      </w:r>
    </w:p>
    <w:p w:rsidR="00534530" w:rsidRDefault="00534530">
      <w:pPr>
        <w:pStyle w:val="ConsPlusNormal"/>
        <w:ind w:firstLine="540"/>
        <w:jc w:val="both"/>
      </w:pPr>
      <w:bookmarkStart w:id="211" w:name="P12228"/>
      <w:bookmarkEnd w:id="211"/>
      <w:r>
        <w:t xml:space="preserve">3.5.6. </w:t>
      </w:r>
      <w:proofErr w:type="gramStart"/>
      <w:r>
        <w:t xml:space="preserve">В случае привлечения иного имущества - отчет об оценке стоимости объектов имущества, выданный субъектом оценочной деятельности, отвечающим требованиям </w:t>
      </w:r>
      <w:hyperlink r:id="rId239" w:history="1">
        <w:r>
          <w:rPr>
            <w:color w:val="0000FF"/>
          </w:rPr>
          <w:t>статьи 4</w:t>
        </w:r>
      </w:hyperlink>
      <w:r>
        <w:t xml:space="preserve"> Федерального закона от 29.07.1998 N 135-ФЗ "Об оценочной деятельности в Российской Федерации", в срок не ранее 6 месяцев до момента представления заявки на конкурсный отбор.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Копии документов, указанных в </w:t>
      </w:r>
      <w:hyperlink w:anchor="P12225" w:history="1">
        <w:r>
          <w:rPr>
            <w:color w:val="0000FF"/>
          </w:rPr>
          <w:t>подпунктах 3.5.3</w:t>
        </w:r>
      </w:hyperlink>
      <w:r>
        <w:t xml:space="preserve">, </w:t>
      </w:r>
      <w:hyperlink w:anchor="P12226" w:history="1">
        <w:r>
          <w:rPr>
            <w:color w:val="0000FF"/>
          </w:rPr>
          <w:t>3.5.4</w:t>
        </w:r>
      </w:hyperlink>
      <w:r>
        <w:t xml:space="preserve"> настоящего пункта, заверяются победителем конкурсного отбора.</w:t>
      </w:r>
    </w:p>
    <w:p w:rsidR="00534530" w:rsidRDefault="00534530">
      <w:pPr>
        <w:pStyle w:val="ConsPlusNormal"/>
        <w:ind w:firstLine="540"/>
        <w:jc w:val="both"/>
      </w:pPr>
      <w:r>
        <w:t>Документы, указанные в настоящем пункте, представляются в центр занятости населения в течение 30 календарных дней с момента государственной регистрации победителя конкурсного отбора в качестве индивидуального предпринимателя или государственной регистрации юридического лица, учредителем (соучредителем) которого выступает победитель конкурсного отбора.</w:t>
      </w:r>
    </w:p>
    <w:p w:rsidR="00534530" w:rsidRDefault="00534530">
      <w:pPr>
        <w:pStyle w:val="ConsPlusNormal"/>
        <w:ind w:firstLine="540"/>
        <w:jc w:val="both"/>
      </w:pPr>
      <w:r>
        <w:t xml:space="preserve">Документы, указанные в настоящем пункте, могут быть представлены в центр занятости населения в электронной форме. Все документы, представляемые в электронной форме, удостоверяются электронной подписью победителя конкурсного отбора в соответствии с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534530" w:rsidRDefault="00534530">
      <w:pPr>
        <w:pStyle w:val="ConsPlusNormal"/>
        <w:ind w:firstLine="540"/>
        <w:jc w:val="both"/>
      </w:pPr>
      <w:r>
        <w:t xml:space="preserve">Центр занятости населения самостоятельно запрашивает документы, указанные в </w:t>
      </w:r>
      <w:hyperlink w:anchor="P12224" w:history="1">
        <w:r>
          <w:rPr>
            <w:color w:val="0000FF"/>
          </w:rPr>
          <w:t>подпункте 3.5.2</w:t>
        </w:r>
      </w:hyperlink>
      <w:r>
        <w:t xml:space="preserve"> настоящего пункта, в порядке межведомственного информационного взаимодействия в соответствии с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если получатель гранта не представил указанный документ по собственной инициативе.</w:t>
      </w:r>
    </w:p>
    <w:p w:rsidR="00534530" w:rsidRDefault="00534530">
      <w:pPr>
        <w:pStyle w:val="ConsPlusNormal"/>
        <w:ind w:firstLine="540"/>
        <w:jc w:val="both"/>
      </w:pPr>
      <w:bookmarkStart w:id="212" w:name="P12233"/>
      <w:bookmarkEnd w:id="212"/>
      <w:r>
        <w:t xml:space="preserve">3.6. На основании приказа Агентства в течение 3 календарных дней с момента представления победителем конкурсного отбора документов, перечисленных в </w:t>
      </w:r>
      <w:hyperlink w:anchor="P12223" w:history="1">
        <w:r>
          <w:rPr>
            <w:color w:val="0000FF"/>
          </w:rPr>
          <w:t>подпунктах 3.5.1</w:t>
        </w:r>
      </w:hyperlink>
      <w:r>
        <w:t xml:space="preserve">, </w:t>
      </w:r>
      <w:hyperlink w:anchor="P12225" w:history="1">
        <w:r>
          <w:rPr>
            <w:color w:val="0000FF"/>
          </w:rPr>
          <w:t>3.5.3</w:t>
        </w:r>
      </w:hyperlink>
      <w:r>
        <w:t xml:space="preserve"> - </w:t>
      </w:r>
      <w:hyperlink w:anchor="P12228" w:history="1">
        <w:r>
          <w:rPr>
            <w:color w:val="0000FF"/>
          </w:rPr>
          <w:t>3.5.6 пункта 3.5</w:t>
        </w:r>
      </w:hyperlink>
      <w:r>
        <w:t xml:space="preserve"> настоящего Порядка, центр занятости населения издает приказ о предоставлении гранта победителю конкурсного отбора (далее - приказ центра занятости населения).</w:t>
      </w:r>
    </w:p>
    <w:p w:rsidR="00534530" w:rsidRDefault="00534530">
      <w:pPr>
        <w:pStyle w:val="ConsPlusNormal"/>
        <w:ind w:firstLine="540"/>
        <w:jc w:val="both"/>
      </w:pPr>
      <w:r>
        <w:t xml:space="preserve">3.7. Грант предоставляется победителю конкурсного отбора на основании приказа центра занятости населения в течение 21 календарных дня с даты </w:t>
      </w:r>
      <w:proofErr w:type="gramStart"/>
      <w:r>
        <w:t>издания приказа центра занятости населения</w:t>
      </w:r>
      <w:proofErr w:type="gramEnd"/>
      <w:r>
        <w:t>.</w:t>
      </w:r>
    </w:p>
    <w:p w:rsidR="00534530" w:rsidRDefault="00534530">
      <w:pPr>
        <w:pStyle w:val="ConsPlusNormal"/>
        <w:ind w:firstLine="540"/>
        <w:jc w:val="both"/>
      </w:pPr>
      <w:r>
        <w:t>3.8. Грант считается предоставленным получателю гранта в день перечисления финансовых сре</w:t>
      </w:r>
      <w:proofErr w:type="gramStart"/>
      <w:r>
        <w:t>дств с л</w:t>
      </w:r>
      <w:proofErr w:type="gramEnd"/>
      <w:r>
        <w:t>ицевого счета центра занятости населения на расчетный счет получателя гранта.</w:t>
      </w:r>
    </w:p>
    <w:p w:rsidR="00534530" w:rsidRDefault="00534530">
      <w:pPr>
        <w:pStyle w:val="ConsPlusNormal"/>
        <w:ind w:firstLine="540"/>
        <w:jc w:val="both"/>
      </w:pPr>
      <w:bookmarkStart w:id="213" w:name="P12236"/>
      <w:bookmarkEnd w:id="213"/>
      <w:r>
        <w:t>3.9. После выплаты гранта получатель гранта в течение 30 календарных дней с момента перечисления гранта представляет в центр занятости населения копии следующих документов, заверенных получателем гранта:</w:t>
      </w:r>
    </w:p>
    <w:p w:rsidR="00534530" w:rsidRDefault="00534530">
      <w:pPr>
        <w:pStyle w:val="ConsPlusNormal"/>
        <w:ind w:firstLine="540"/>
        <w:jc w:val="both"/>
      </w:pPr>
      <w:r>
        <w:t xml:space="preserve">3.9.1. </w:t>
      </w:r>
      <w:proofErr w:type="gramStart"/>
      <w:r>
        <w:t>Платежных документов, подтверждающих осуществление платежей (в том числе авансовых):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подрядчиком), в случае безналичного расчета - платежных поручений, в случае наличного расчета - кассовых (товарных) чеков и (или) квитанций к приходным кассовым ордерам или квитанций - бланков строгой отчетности.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3.9.2. </w:t>
      </w:r>
      <w:proofErr w:type="gramStart"/>
      <w:r>
        <w:t>Документов, подтверждающих получение товаров (выполнение работ, оказание услуг): товарных (товарно-транспортных) накладных, актов приема-передачи выполненных работ (оказанных услуг).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3.9.3. Актов о приеме-передаче объектов основных средств и инвентарных карточек (инвентарных книг) учета объектов основных средств.</w:t>
      </w:r>
    </w:p>
    <w:p w:rsidR="00534530" w:rsidRDefault="00534530">
      <w:pPr>
        <w:pStyle w:val="ConsPlusNormal"/>
        <w:ind w:firstLine="540"/>
        <w:jc w:val="both"/>
      </w:pPr>
      <w:r>
        <w:t>3.9.4. Договоров аренды (купли-продажи), свидетельств о государственной регистрации права собственности, актов приема-передачи нежилого помещения, строительных смет.</w:t>
      </w:r>
    </w:p>
    <w:p w:rsidR="00534530" w:rsidRDefault="00534530">
      <w:pPr>
        <w:pStyle w:val="ConsPlusNormal"/>
        <w:ind w:firstLine="540"/>
        <w:jc w:val="both"/>
      </w:pPr>
      <w:r>
        <w:t xml:space="preserve">3.10. </w:t>
      </w:r>
      <w:proofErr w:type="gramStart"/>
      <w:r>
        <w:t xml:space="preserve">В случае если победителем конкурсного отбора не представлены документы, указанные в </w:t>
      </w:r>
      <w:hyperlink w:anchor="P12223" w:history="1">
        <w:r>
          <w:rPr>
            <w:color w:val="0000FF"/>
          </w:rPr>
          <w:t>подпунктах 3.5.1</w:t>
        </w:r>
      </w:hyperlink>
      <w:r>
        <w:t xml:space="preserve">, </w:t>
      </w:r>
      <w:hyperlink w:anchor="P12225" w:history="1">
        <w:r>
          <w:rPr>
            <w:color w:val="0000FF"/>
          </w:rPr>
          <w:t>3.5.3</w:t>
        </w:r>
      </w:hyperlink>
      <w:r>
        <w:t xml:space="preserve"> - </w:t>
      </w:r>
      <w:hyperlink w:anchor="P12228" w:history="1">
        <w:r>
          <w:rPr>
            <w:color w:val="0000FF"/>
          </w:rPr>
          <w:t>3.5.6 пункта 3.5</w:t>
        </w:r>
      </w:hyperlink>
      <w:r>
        <w:t xml:space="preserve"> настоящего Порядка, центр занятости населения в течение 5 календарных дней со дня истечения срока, предусмотренного </w:t>
      </w:r>
      <w:hyperlink w:anchor="P12233" w:history="1">
        <w:r>
          <w:rPr>
            <w:color w:val="0000FF"/>
          </w:rPr>
          <w:t>пунктом 3.6</w:t>
        </w:r>
      </w:hyperlink>
      <w:r>
        <w:t xml:space="preserve"> настоящего Порядка, уведомляет об этом Агентство в письменном виде.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3.11. Агентство в течение 5 календарных дней со дня получения уведомления от центра занятости населения о непредставлении документов победителем конкурсного отбора издает приказ о лишении безработного гражданина статуса победителя конкурсного отбора (далее - приказ Агентства о лишении статуса победителя).</w:t>
      </w:r>
    </w:p>
    <w:p w:rsidR="00534530" w:rsidRDefault="00534530">
      <w:pPr>
        <w:pStyle w:val="ConsPlusNormal"/>
        <w:ind w:firstLine="540"/>
        <w:jc w:val="both"/>
      </w:pPr>
      <w:r>
        <w:t>3.12. Агентство уведомляет победителя конкурсного отбора, указанного в приказе Агентства о лишении статуса победителя, о лишении его статуса победителя конкурсного отбора в течение 5 календарных дней со дня издания приказа Агентства о лишении статуса победителя.</w:t>
      </w:r>
    </w:p>
    <w:p w:rsidR="00534530" w:rsidRDefault="00534530">
      <w:pPr>
        <w:pStyle w:val="ConsPlusNormal"/>
        <w:ind w:firstLine="540"/>
        <w:jc w:val="both"/>
      </w:pPr>
      <w:r>
        <w:t xml:space="preserve">3.13. </w:t>
      </w:r>
      <w:proofErr w:type="gramStart"/>
      <w:r>
        <w:t>В случае если в проекте предусмотрено создание рабочих мест, получатель гранта в течение 90 календарных дней с момента перечисления гранта обязан создать рабочие места для трудоустройства граждан в количестве, предусмотренном приказом Агентства, трудоустроить на созданные рабочие места граждан и представить в центр занятости населения копии заверенных им документов, подтверждающих трудоустройство работников (трудовые договоры, приказы о приеме на работу, трудовые книжки</w:t>
      </w:r>
      <w:proofErr w:type="gramEnd"/>
      <w:r>
        <w:t>).</w:t>
      </w:r>
    </w:p>
    <w:p w:rsidR="00534530" w:rsidRDefault="00534530">
      <w:pPr>
        <w:pStyle w:val="ConsPlusNormal"/>
        <w:ind w:firstLine="540"/>
        <w:jc w:val="both"/>
      </w:pPr>
      <w:r>
        <w:t>При создании рабочих мест возможно отклонение в сторону уменьшения от количества рабочих мест, указанных в приказе Агентства, но не более чем на 20%.</w:t>
      </w:r>
    </w:p>
    <w:p w:rsidR="00534530" w:rsidRDefault="00534530">
      <w:pPr>
        <w:pStyle w:val="ConsPlusNormal"/>
        <w:ind w:firstLine="540"/>
        <w:jc w:val="both"/>
      </w:pPr>
      <w:r>
        <w:t xml:space="preserve">3.14. В </w:t>
      </w:r>
      <w:proofErr w:type="gramStart"/>
      <w:r>
        <w:t>случае</w:t>
      </w:r>
      <w:proofErr w:type="gramEnd"/>
      <w:r>
        <w:t xml:space="preserve"> расторжения трудового договора с работником, трудоустроенным на созданное рабочее место, в течение срока действия соглашения (по любым основаниям) получатель гранта в 3-дневный срок уведомляет об этом центр занятости населения, представив копию приказа об увольнении работника. Получатель гранта в течение 30 календарных дней обязан принять на освободившееся рабочее место другого работника и в 3-дневный срок представить в центр занятости населения копии заверенных им документов, подтверждающих трудоустройство новых работников (трудовые договоры, приказы о приеме на работу, трудовые книжки). Период занятости граждан на созданном получателем гранта рабочем месте суммарно должен составлять не менее 12 месяцев. В период занятости граждан на созданном получателем гранта рабочем месте не засчитывается период подбора граждан на образовавшиеся вакансии.</w:t>
      </w:r>
    </w:p>
    <w:p w:rsidR="00534530" w:rsidRDefault="00534530">
      <w:pPr>
        <w:pStyle w:val="ConsPlusNormal"/>
        <w:ind w:firstLine="540"/>
        <w:jc w:val="both"/>
      </w:pPr>
      <w:r>
        <w:t xml:space="preserve">3.15. В </w:t>
      </w:r>
      <w:proofErr w:type="gramStart"/>
      <w:r>
        <w:t>случае</w:t>
      </w:r>
      <w:proofErr w:type="gramEnd"/>
      <w:r>
        <w:t xml:space="preserve"> если в проекте не предусмотрено создание рабочих мест, получатель гранта в течение 30 дней после истечения 12 месяцев с момента государственной регистрации его в качестве индивидуального предпринимателя или государственной регистрации юридического лица, учредителем (соучредителем) которого он выступил, представляет в центр занятости населения:</w:t>
      </w:r>
    </w:p>
    <w:p w:rsidR="00534530" w:rsidRDefault="00534530">
      <w:pPr>
        <w:pStyle w:val="ConsPlusNormal"/>
        <w:ind w:firstLine="540"/>
        <w:jc w:val="both"/>
      </w:pPr>
      <w:r>
        <w:t>3.15.1. Выписку из ЕГРИП или выписку из ЕГРЮЛ соответственно (выданную не ранее истечения 12 месяцев с момента государственной регистрации получателя гранта в качестве индивидуального предпринимателя или государственной регистрации юридического лица, учредителем (соучредителем) которого он выступил) (представляется по инициативе получателя гранта).</w:t>
      </w:r>
    </w:p>
    <w:p w:rsidR="00534530" w:rsidRDefault="00534530">
      <w:pPr>
        <w:pStyle w:val="ConsPlusNormal"/>
        <w:ind w:firstLine="540"/>
        <w:jc w:val="both"/>
      </w:pPr>
      <w:r>
        <w:t xml:space="preserve">Центр занятости населения самостоятельно запрашивает документы, указанные в настоящем подпункте, в порядке межведомственного информационного взаимодействия в соответствии с Федеральным </w:t>
      </w:r>
      <w:hyperlink r:id="rId24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если получатель гранта не представил указанный документ по собственной инициативе.</w:t>
      </w:r>
    </w:p>
    <w:p w:rsidR="00534530" w:rsidRDefault="00534530">
      <w:pPr>
        <w:pStyle w:val="ConsPlusNormal"/>
        <w:ind w:firstLine="540"/>
        <w:jc w:val="both"/>
      </w:pPr>
      <w:r>
        <w:t>3.15.2. Акт о выполнении обязательств по соглашению.</w:t>
      </w:r>
    </w:p>
    <w:p w:rsidR="00534530" w:rsidRDefault="00534530">
      <w:pPr>
        <w:pStyle w:val="ConsPlusNormal"/>
        <w:ind w:firstLine="540"/>
        <w:jc w:val="both"/>
      </w:pPr>
      <w:r>
        <w:t xml:space="preserve">3.15.3. Документы, указанные в настоящем пункте, могут быть представлены в центр занятости населения в электронной форме. Все документы, представляемые в электронной форме, удостоверяются электронной подписью получателя гранта в соответствии с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534530" w:rsidRDefault="00534530">
      <w:pPr>
        <w:pStyle w:val="ConsPlusNormal"/>
        <w:ind w:firstLine="540"/>
        <w:jc w:val="both"/>
      </w:pPr>
      <w:r>
        <w:t xml:space="preserve">3.16. В </w:t>
      </w:r>
      <w:proofErr w:type="gramStart"/>
      <w:r>
        <w:t>случае</w:t>
      </w:r>
      <w:proofErr w:type="gramEnd"/>
      <w:r>
        <w:t xml:space="preserve"> если в проекте предусмотрено создание рабочих мест, получатель гранта в течение 30 календарных дней после истечения периода занятости граждан на созданных рабочих местах представляет в центр занятости населения:</w:t>
      </w:r>
    </w:p>
    <w:p w:rsidR="00534530" w:rsidRDefault="00534530">
      <w:pPr>
        <w:pStyle w:val="ConsPlusNormal"/>
        <w:ind w:firstLine="540"/>
        <w:jc w:val="both"/>
      </w:pPr>
      <w:r>
        <w:t>3.16.1. Выписку из ЕГРИП или выписку из ЕГРЮЛ (выданную не ранее истечения 12 месяцев с момента государственной регистрации получателя гранта в качестве индивидуального предпринимателя или государственной регистрации юридического лица, учредителем (соучредителем) которого он выступил) (представляется по инициативе получателя гранта).</w:t>
      </w:r>
    </w:p>
    <w:p w:rsidR="00534530" w:rsidRDefault="00534530">
      <w:pPr>
        <w:pStyle w:val="ConsPlusNormal"/>
        <w:ind w:firstLine="540"/>
        <w:jc w:val="both"/>
      </w:pPr>
      <w:r>
        <w:t xml:space="preserve">Центр занятости населения самостоятельно запрашивает документы, указанные в настоящем подпункте, в порядке межведомственного информационного взаимодействия в соответствии с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если получатель гранта не представил указанный документ по собственной инициативе.</w:t>
      </w:r>
    </w:p>
    <w:p w:rsidR="00534530" w:rsidRDefault="00534530">
      <w:pPr>
        <w:pStyle w:val="ConsPlusNormal"/>
        <w:ind w:firstLine="540"/>
        <w:jc w:val="both"/>
      </w:pPr>
      <w:r>
        <w:t xml:space="preserve">3.16.2. </w:t>
      </w:r>
      <w:proofErr w:type="gramStart"/>
      <w:r>
        <w:t>Документы, подтверждающие трудоустройство граждан на созданном рабочем месте в течение срока действия соглашения (справка о созданных рабочих местах с приложением списка трудоустроенных граждан с указанием периода их работы на созданном рабочем месте; копии трудовых книжек работников, трудоустроенных на момент представления документов, указанных в настоящем подпункте), заверенные получателем гранта.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3.16.3. Акт о выполнении обязательств по соглашению.</w:t>
      </w:r>
    </w:p>
    <w:p w:rsidR="00534530" w:rsidRDefault="00534530">
      <w:pPr>
        <w:pStyle w:val="ConsPlusNormal"/>
        <w:ind w:firstLine="540"/>
        <w:jc w:val="both"/>
      </w:pPr>
      <w:r>
        <w:t xml:space="preserve">Документы, указанные в настоящем пункте, могут быть представлены в центр занятости населения в электронной форме. Все документы, представляемые в электронной форме, удостоверяются электронной подписью получателя гранта в соответствии с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534530" w:rsidRDefault="00534530">
      <w:pPr>
        <w:pStyle w:val="ConsPlusNormal"/>
        <w:ind w:firstLine="540"/>
        <w:jc w:val="both"/>
      </w:pPr>
      <w:r>
        <w:t xml:space="preserve">3.17. Финансовый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грантов осуществляется Агентством, 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4. ПОРЯДОК ВОЗВРАТА СРЕДСТВ В КРАЕВОЙ БЮДЖЕТ</w:t>
      </w:r>
    </w:p>
    <w:p w:rsidR="00534530" w:rsidRDefault="00534530">
      <w:pPr>
        <w:pStyle w:val="ConsPlusNormal"/>
        <w:jc w:val="center"/>
      </w:pPr>
      <w:r>
        <w:t>ПОЛУЧАТЕЛЯМИ ГРАНТОВ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4.1. Грант подлежит возврату в краевой бюджет получателями грантов в следующих случаях и размерах:</w:t>
      </w:r>
    </w:p>
    <w:p w:rsidR="00534530" w:rsidRDefault="00534530">
      <w:pPr>
        <w:pStyle w:val="ConsPlusNormal"/>
        <w:ind w:firstLine="540"/>
        <w:jc w:val="both"/>
      </w:pPr>
      <w:r>
        <w:t>4.1.1. Представление недостоверных сведений, содержащихся в документах, представленных на получение гранта, - в размере суммы, на которую получатель гранта представил недостоверные сведения.</w:t>
      </w:r>
    </w:p>
    <w:p w:rsidR="00534530" w:rsidRDefault="00534530">
      <w:pPr>
        <w:pStyle w:val="ConsPlusNormal"/>
        <w:ind w:firstLine="540"/>
        <w:jc w:val="both"/>
      </w:pPr>
      <w:r>
        <w:t>4.1.2. Невыполнение обязанности по представлению документов, подтверждающих целевое использование гранта, - в размере суммы, на которую получатель гранта не представил подтверждающие документы.</w:t>
      </w:r>
    </w:p>
    <w:p w:rsidR="00534530" w:rsidRDefault="00534530">
      <w:pPr>
        <w:pStyle w:val="ConsPlusNormal"/>
        <w:ind w:firstLine="540"/>
        <w:jc w:val="both"/>
      </w:pPr>
      <w:r>
        <w:t xml:space="preserve">4.1.3. Несоответствие фактически осуществляемой предпринимательской деятельности виду деятельности, указанному в выписке из ЕГРИП или выписке из ЕГРЮЛ, представленной согласно </w:t>
      </w:r>
      <w:hyperlink w:anchor="P12222" w:history="1">
        <w:r>
          <w:rPr>
            <w:color w:val="0000FF"/>
          </w:rPr>
          <w:t>пункту 3.5</w:t>
        </w:r>
      </w:hyperlink>
      <w:r>
        <w:t xml:space="preserve"> настоящего Порядка, - в полном объеме.</w:t>
      </w:r>
    </w:p>
    <w:p w:rsidR="00534530" w:rsidRDefault="00534530">
      <w:pPr>
        <w:pStyle w:val="ConsPlusNormal"/>
        <w:ind w:firstLine="540"/>
        <w:jc w:val="both"/>
      </w:pPr>
      <w:r>
        <w:t xml:space="preserve">4.1.4. Ликвидация юридического лица, учредителем (соучредителем) которого выступал получатель гранта, выход получателя гранта из состава учредителей юридического лица или прекращение получателем гранта </w:t>
      </w:r>
      <w:proofErr w:type="gramStart"/>
      <w:r>
        <w:t>деятельности</w:t>
      </w:r>
      <w:proofErr w:type="gramEnd"/>
      <w:r>
        <w:t xml:space="preserve"> в качестве индивидуального предпринимателя ранее предусмотренного в соглашении срока - в полном объеме.</w:t>
      </w:r>
    </w:p>
    <w:p w:rsidR="00534530" w:rsidRDefault="00534530">
      <w:pPr>
        <w:pStyle w:val="ConsPlusNormal"/>
        <w:ind w:firstLine="540"/>
        <w:jc w:val="both"/>
      </w:pPr>
      <w:r>
        <w:t>4.1.5. Фактическое неосуществление предпринимательской деятельности без ликвидации юридического лица, учредителем (соучредителем) которого являлся получатель гранта, без выхода получателя гранта из состава учредителей юридического лица или без прекращения получателем гранта деятельности в качестве индивидуального предпринимателя - в полном объеме.</w:t>
      </w:r>
    </w:p>
    <w:p w:rsidR="00534530" w:rsidRDefault="00534530">
      <w:pPr>
        <w:pStyle w:val="ConsPlusNormal"/>
        <w:ind w:firstLine="540"/>
        <w:jc w:val="both"/>
      </w:pPr>
      <w:r>
        <w:t>4.1.6. Невыполнение обязанности по представлению документов, подтверждающих полное и целевое использование собственных денежных средств, - в полном объеме.</w:t>
      </w:r>
    </w:p>
    <w:p w:rsidR="00534530" w:rsidRDefault="00534530">
      <w:pPr>
        <w:pStyle w:val="ConsPlusNormal"/>
        <w:ind w:firstLine="540"/>
        <w:jc w:val="both"/>
      </w:pPr>
      <w:r>
        <w:t>4.1.7. Фактическое отсутствие товаров и (или) выполнения работ (услуг), приобретенных (оплаченных) за счет собственных средств и сре</w:t>
      </w:r>
      <w:proofErr w:type="gramStart"/>
      <w:r>
        <w:t>дств гр</w:t>
      </w:r>
      <w:proofErr w:type="gramEnd"/>
      <w:r>
        <w:t>анта, - согласно документам, подтверждающим целевое и полное использование собственных средств и средств гранта.</w:t>
      </w:r>
    </w:p>
    <w:p w:rsidR="00534530" w:rsidRDefault="00534530">
      <w:pPr>
        <w:pStyle w:val="ConsPlusNormal"/>
        <w:ind w:firstLine="540"/>
        <w:jc w:val="both"/>
      </w:pPr>
      <w:r>
        <w:t>Если соглашением предусмотрено обязательство получателя гранта по созданию рабочих мест, грант также подлежит возврату в краевой бюджет в полном объеме в следующих случаях:</w:t>
      </w:r>
    </w:p>
    <w:p w:rsidR="00534530" w:rsidRDefault="00534530">
      <w:pPr>
        <w:pStyle w:val="ConsPlusNormal"/>
        <w:ind w:firstLine="540"/>
        <w:jc w:val="both"/>
      </w:pPr>
      <w:r>
        <w:t>невыполнение условия соглашения по созданию рабочих мест для трудоустройства граждан;</w:t>
      </w:r>
    </w:p>
    <w:p w:rsidR="00534530" w:rsidRDefault="00534530">
      <w:pPr>
        <w:pStyle w:val="ConsPlusNormal"/>
        <w:ind w:firstLine="540"/>
        <w:jc w:val="both"/>
      </w:pPr>
      <w:r>
        <w:t xml:space="preserve">ликвидация созданных рабочих мест для трудоустройства </w:t>
      </w:r>
      <w:proofErr w:type="gramStart"/>
      <w:r>
        <w:t>граждан</w:t>
      </w:r>
      <w:proofErr w:type="gramEnd"/>
      <w:r>
        <w:t xml:space="preserve"> ранее предусмотренного соглашением срока.</w:t>
      </w:r>
    </w:p>
    <w:p w:rsidR="00534530" w:rsidRDefault="00534530">
      <w:pPr>
        <w:pStyle w:val="ConsPlusNormal"/>
        <w:ind w:firstLine="540"/>
        <w:jc w:val="both"/>
      </w:pPr>
      <w:r>
        <w:t xml:space="preserve">4.1.8. Представление документов, подтверждающих полное и целевое использование гранта и собственных средств, по истечении срока, установленного </w:t>
      </w:r>
      <w:hyperlink w:anchor="P12236" w:history="1">
        <w:r>
          <w:rPr>
            <w:color w:val="0000FF"/>
          </w:rPr>
          <w:t>пунктом 3.9</w:t>
        </w:r>
      </w:hyperlink>
      <w:r>
        <w:t xml:space="preserve"> настоящего Порядка.</w:t>
      </w:r>
    </w:p>
    <w:p w:rsidR="00534530" w:rsidRDefault="005345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4.1.8 </w:t>
      </w:r>
      <w:proofErr w:type="gramStart"/>
      <w:r>
        <w:t>введен</w:t>
      </w:r>
      <w:proofErr w:type="gramEnd"/>
      <w:r>
        <w:t xml:space="preserve">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4.2. Центр занятости населения издает приказ о возврате гранта в полном объеме или частично (далее - приказ о возврате гранта) в краевой бюджет и в течение 5 календарных дней направляет его получателю гранта.</w:t>
      </w:r>
    </w:p>
    <w:p w:rsidR="00534530" w:rsidRDefault="00534530">
      <w:pPr>
        <w:pStyle w:val="ConsPlusNormal"/>
        <w:ind w:firstLine="540"/>
        <w:jc w:val="both"/>
      </w:pPr>
      <w:r>
        <w:t>4.3. Получатель гранта в течение 10 календарных дней со дня получения приказа о возврате гранта обязан произвести возврат в краевой бюджет сре</w:t>
      </w:r>
      <w:proofErr w:type="gramStart"/>
      <w:r>
        <w:t>дств в с</w:t>
      </w:r>
      <w:proofErr w:type="gramEnd"/>
      <w:r>
        <w:t>умме, указанной в приказе о возврате гранта.</w:t>
      </w:r>
    </w:p>
    <w:p w:rsidR="00534530" w:rsidRDefault="00534530">
      <w:pPr>
        <w:pStyle w:val="ConsPlusNormal"/>
        <w:ind w:firstLine="540"/>
        <w:jc w:val="both"/>
      </w:pPr>
      <w:r>
        <w:t>4.4. Грант не подлежит возврату в краевой бюджет в следующих случаях:</w:t>
      </w:r>
    </w:p>
    <w:p w:rsidR="00534530" w:rsidRDefault="00534530">
      <w:pPr>
        <w:pStyle w:val="ConsPlusNormal"/>
        <w:ind w:firstLine="540"/>
        <w:jc w:val="both"/>
      </w:pPr>
      <w:r>
        <w:t>а) смерть получателя гранта - при представлении наследником получателя гранта копии свидетельства о смерти;</w:t>
      </w:r>
    </w:p>
    <w:p w:rsidR="00534530" w:rsidRDefault="00534530">
      <w:pPr>
        <w:pStyle w:val="ConsPlusNormal"/>
        <w:ind w:firstLine="540"/>
        <w:jc w:val="both"/>
      </w:pPr>
      <w:r>
        <w:t>б) неспособность к любой трудовой деятельности или невозможность (противопоказанность) любой трудовой деятельности - при представлении получателем гранта индивидуальной программы реабилитации инвалида, в которой указана третья степень ограничения способности к трудовой деятельности.</w:t>
      </w:r>
    </w:p>
    <w:p w:rsidR="00534530" w:rsidRDefault="00534530">
      <w:pPr>
        <w:pStyle w:val="ConsPlusNormal"/>
        <w:ind w:firstLine="540"/>
        <w:jc w:val="both"/>
      </w:pPr>
      <w:r>
        <w:t xml:space="preserve">4.4.1. В </w:t>
      </w:r>
      <w:proofErr w:type="gramStart"/>
      <w:r>
        <w:t>случае</w:t>
      </w:r>
      <w:proofErr w:type="gramEnd"/>
      <w:r>
        <w:t xml:space="preserve"> временной утраты трудоспособности получателя гранта (несчастный случай, беременность и роды, заболевание) срок выполнения обязательств по соглашению продлевается на период временной нетрудоспособности, подтвержденный представленным получателем гранта листком нетрудоспособности.</w:t>
      </w:r>
    </w:p>
    <w:p w:rsidR="00534530" w:rsidRDefault="00534530">
      <w:pPr>
        <w:pStyle w:val="ConsPlusNormal"/>
        <w:ind w:firstLine="540"/>
        <w:jc w:val="both"/>
      </w:pPr>
      <w:r>
        <w:t xml:space="preserve">4.5. </w:t>
      </w:r>
      <w:proofErr w:type="gramStart"/>
      <w:r>
        <w:t>В случае если получатель гранта не возвратил средства в сумме, указанной в приказе о возврате гранта, в установленный срок или возвратил их не в полном объеме, центр занятости населения обращается в суд о взыскании указанных средств в краевой бюджет в соответствии с законодательством Российской Федерации.</w:t>
      </w:r>
      <w:proofErr w:type="gramEnd"/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организации</w:t>
      </w:r>
    </w:p>
    <w:p w:rsidR="00534530" w:rsidRDefault="00534530">
      <w:pPr>
        <w:pStyle w:val="ConsPlusNormal"/>
        <w:jc w:val="right"/>
      </w:pPr>
      <w:r>
        <w:t>и проведения конкурса</w:t>
      </w:r>
    </w:p>
    <w:p w:rsidR="00534530" w:rsidRDefault="00534530">
      <w:pPr>
        <w:pStyle w:val="ConsPlusNormal"/>
        <w:jc w:val="right"/>
      </w:pPr>
      <w:r>
        <w:t>по отбору проектов безработных</w:t>
      </w:r>
    </w:p>
    <w:p w:rsidR="00534530" w:rsidRDefault="00534530">
      <w:pPr>
        <w:pStyle w:val="ConsPlusNormal"/>
        <w:jc w:val="right"/>
      </w:pPr>
      <w:r>
        <w:t>граждан для предоставления</w:t>
      </w:r>
    </w:p>
    <w:p w:rsidR="00534530" w:rsidRDefault="00534530">
      <w:pPr>
        <w:pStyle w:val="ConsPlusNormal"/>
        <w:jc w:val="right"/>
      </w:pPr>
      <w:r>
        <w:t>грантов на осуществление</w:t>
      </w:r>
    </w:p>
    <w:p w:rsidR="00534530" w:rsidRDefault="00534530">
      <w:pPr>
        <w:pStyle w:val="ConsPlusNormal"/>
        <w:jc w:val="right"/>
      </w:pPr>
      <w:r>
        <w:t>предпринимательской деятельности,</w:t>
      </w:r>
    </w:p>
    <w:p w:rsidR="00534530" w:rsidRDefault="00534530">
      <w:pPr>
        <w:pStyle w:val="ConsPlusNormal"/>
        <w:jc w:val="right"/>
      </w:pPr>
      <w:r>
        <w:t>перечню расходов, на финансирование</w:t>
      </w:r>
    </w:p>
    <w:p w:rsidR="00534530" w:rsidRDefault="00534530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предоставляются гранты,</w:t>
      </w:r>
    </w:p>
    <w:p w:rsidR="00534530" w:rsidRDefault="00534530">
      <w:pPr>
        <w:pStyle w:val="ConsPlusNormal"/>
        <w:jc w:val="right"/>
      </w:pPr>
      <w:r>
        <w:t>порядку и условиям предоставления</w:t>
      </w:r>
    </w:p>
    <w:p w:rsidR="00534530" w:rsidRDefault="00534530">
      <w:pPr>
        <w:pStyle w:val="ConsPlusNormal"/>
        <w:jc w:val="right"/>
      </w:pPr>
      <w:r>
        <w:t>грантов на осуществление</w:t>
      </w:r>
    </w:p>
    <w:p w:rsidR="00534530" w:rsidRDefault="00534530">
      <w:pPr>
        <w:pStyle w:val="ConsPlusNormal"/>
        <w:jc w:val="right"/>
      </w:pPr>
      <w:r>
        <w:t>предпринимательской деятельности</w:t>
      </w:r>
    </w:p>
    <w:p w:rsidR="00534530" w:rsidRDefault="00534530">
      <w:pPr>
        <w:pStyle w:val="ConsPlusNormal"/>
        <w:jc w:val="right"/>
      </w:pPr>
      <w:r>
        <w:t>победителям конкурсного отбора,</w:t>
      </w:r>
    </w:p>
    <w:p w:rsidR="00534530" w:rsidRDefault="00534530">
      <w:pPr>
        <w:pStyle w:val="ConsPlusNormal"/>
        <w:jc w:val="right"/>
      </w:pPr>
      <w:r>
        <w:t>порядку предоставления отчетности</w:t>
      </w:r>
    </w:p>
    <w:p w:rsidR="00534530" w:rsidRDefault="00534530">
      <w:pPr>
        <w:pStyle w:val="ConsPlusNormal"/>
        <w:jc w:val="right"/>
      </w:pPr>
      <w:r>
        <w:t>об использовании грантов, возврата</w:t>
      </w:r>
    </w:p>
    <w:p w:rsidR="00534530" w:rsidRDefault="00534530">
      <w:pPr>
        <w:pStyle w:val="ConsPlusNormal"/>
        <w:jc w:val="right"/>
      </w:pPr>
      <w:r>
        <w:t>сре</w:t>
      </w:r>
      <w:proofErr w:type="gramStart"/>
      <w:r>
        <w:t>дств в кр</w:t>
      </w:r>
      <w:proofErr w:type="gramEnd"/>
      <w:r>
        <w:t>аевой бюджет</w:t>
      </w:r>
    </w:p>
    <w:p w:rsidR="00534530" w:rsidRDefault="00534530">
      <w:pPr>
        <w:pStyle w:val="ConsPlusNormal"/>
        <w:jc w:val="right"/>
      </w:pPr>
      <w:r>
        <w:t>получателями грантов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nformat"/>
        <w:jc w:val="both"/>
      </w:pPr>
      <w:bookmarkStart w:id="214" w:name="P12307"/>
      <w:bookmarkEnd w:id="214"/>
      <w:r>
        <w:t xml:space="preserve">                 Заявление на участие в конкурсном отборе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1. Фамилия, имя, отчество безработного гражданина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2. Наименование проекта</w:t>
      </w:r>
    </w:p>
    <w:p w:rsidR="00534530" w:rsidRDefault="00534530">
      <w:pPr>
        <w:pStyle w:val="ConsPlusNonformat"/>
        <w:jc w:val="both"/>
      </w:pPr>
      <w:proofErr w:type="gramStart"/>
      <w:r>
        <w:t>__________________________________________________________________________.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 </w:t>
      </w:r>
      <w:proofErr w:type="gramStart"/>
      <w:r>
        <w:t xml:space="preserve">(с указанием главного </w:t>
      </w:r>
      <w:proofErr w:type="spellStart"/>
      <w:r>
        <w:t>ОКВЭДа</w:t>
      </w:r>
      <w:proofErr w:type="spellEnd"/>
      <w:r>
        <w:t>, по которому предполагается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государственная регистрация предпринимательской деятельности)</w:t>
      </w:r>
    </w:p>
    <w:p w:rsidR="00534530" w:rsidRDefault="00534530">
      <w:pPr>
        <w:pStyle w:val="ConsPlusNonformat"/>
        <w:jc w:val="both"/>
      </w:pPr>
      <w:r>
        <w:t xml:space="preserve">    3. Адрес проживания безработного гражданина</w:t>
      </w:r>
    </w:p>
    <w:p w:rsidR="00534530" w:rsidRDefault="00534530">
      <w:pPr>
        <w:pStyle w:val="ConsPlusNonformat"/>
        <w:jc w:val="both"/>
      </w:pPr>
      <w:proofErr w:type="gramStart"/>
      <w:r>
        <w:t>__________________________________________________________________________.</w:t>
      </w:r>
      <w:proofErr w:type="gramEnd"/>
    </w:p>
    <w:p w:rsidR="00534530" w:rsidRDefault="00534530">
      <w:pPr>
        <w:pStyle w:val="ConsPlusNonformat"/>
        <w:jc w:val="both"/>
      </w:pPr>
      <w:r>
        <w:t xml:space="preserve">   </w:t>
      </w:r>
      <w:proofErr w:type="gramStart"/>
      <w:r>
        <w:t>(адрес регистрации места жительства, если отличается от фактического</w:t>
      </w:r>
      <w:proofErr w:type="gramEnd"/>
    </w:p>
    <w:p w:rsidR="00534530" w:rsidRDefault="00534530">
      <w:pPr>
        <w:pStyle w:val="ConsPlusNonformat"/>
        <w:jc w:val="both"/>
      </w:pPr>
      <w:r>
        <w:t xml:space="preserve">                  адреса проживания - указать два адреса)</w:t>
      </w:r>
    </w:p>
    <w:p w:rsidR="00534530" w:rsidRDefault="00534530">
      <w:pPr>
        <w:pStyle w:val="ConsPlusNonformat"/>
        <w:jc w:val="both"/>
      </w:pPr>
      <w:r>
        <w:t xml:space="preserve">    4. Телефон, </w:t>
      </w:r>
      <w:proofErr w:type="spellStart"/>
      <w:r>
        <w:t>e-mail</w:t>
      </w:r>
      <w:proofErr w:type="spellEnd"/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5. Запрашиваемая сумма гранта, рублей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                       (цифрами и прописью)</w:t>
      </w:r>
    </w:p>
    <w:p w:rsidR="00534530" w:rsidRDefault="00534530">
      <w:pPr>
        <w:pStyle w:val="ConsPlusNonformat"/>
        <w:jc w:val="both"/>
      </w:pPr>
      <w:r>
        <w:t xml:space="preserve">    6. Собственные средства </w:t>
      </w:r>
      <w:hyperlink w:anchor="P12347" w:history="1">
        <w:r>
          <w:rPr>
            <w:color w:val="0000FF"/>
          </w:rPr>
          <w:t>&lt;*&gt;</w:t>
        </w:r>
      </w:hyperlink>
      <w:r>
        <w:t xml:space="preserve"> 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            (наименование, стоимость (цифрами и прописью), тыс. рублей)</w:t>
      </w:r>
    </w:p>
    <w:p w:rsidR="00534530" w:rsidRDefault="00534530">
      <w:pPr>
        <w:pStyle w:val="ConsPlusNonformat"/>
        <w:jc w:val="both"/>
      </w:pPr>
      <w:r>
        <w:t xml:space="preserve">    7. Категория безработного гражданина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</w:t>
      </w:r>
      <w:proofErr w:type="gramStart"/>
      <w:r>
        <w:t>(выпускник учреждений профессионального образования, инвалид, женщина,</w:t>
      </w:r>
      <w:proofErr w:type="gramEnd"/>
    </w:p>
    <w:p w:rsidR="00534530" w:rsidRDefault="00534530">
      <w:pPr>
        <w:pStyle w:val="ConsPlusNonformat"/>
        <w:jc w:val="both"/>
      </w:pPr>
      <w:r>
        <w:t xml:space="preserve">    </w:t>
      </w:r>
      <w:proofErr w:type="gramStart"/>
      <w:r>
        <w:t>имеющая</w:t>
      </w:r>
      <w:proofErr w:type="gramEnd"/>
      <w:r>
        <w:t xml:space="preserve"> детей в возрасте до 18 лет, гражданин, уволенный в связи с</w:t>
      </w:r>
    </w:p>
    <w:p w:rsidR="00534530" w:rsidRDefault="00534530">
      <w:pPr>
        <w:pStyle w:val="ConsPlusNonformat"/>
        <w:jc w:val="both"/>
      </w:pPr>
      <w:r>
        <w:t xml:space="preserve"> ликвидацией организаций либо сокращением численности или штата работников</w:t>
      </w:r>
    </w:p>
    <w:p w:rsidR="00534530" w:rsidRDefault="00534530">
      <w:pPr>
        <w:pStyle w:val="ConsPlusNonformat"/>
        <w:jc w:val="both"/>
      </w:pPr>
      <w:r>
        <w:t xml:space="preserve">                               организаций)</w:t>
      </w:r>
    </w:p>
    <w:p w:rsidR="00534530" w:rsidRDefault="00534530">
      <w:pPr>
        <w:pStyle w:val="ConsPlusNonformat"/>
        <w:jc w:val="both"/>
      </w:pPr>
      <w:r>
        <w:t xml:space="preserve">    8. Дата рождения (количество полных лет</w:t>
      </w:r>
      <w:proofErr w:type="gramStart"/>
      <w:r>
        <w:t>)</w:t>
      </w:r>
      <w:proofErr w:type="gramEnd"/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9. Профессия, специальность. Опыт работы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__________________________________________________________________________.</w:t>
      </w:r>
    </w:p>
    <w:p w:rsidR="00534530" w:rsidRDefault="00534530">
      <w:pPr>
        <w:pStyle w:val="ConsPlusNonformat"/>
        <w:jc w:val="both"/>
      </w:pPr>
      <w:r>
        <w:t xml:space="preserve">    10. Перечень прилагаемых документов: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  <w:r>
        <w:t>___________________________________________________________________________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 xml:space="preserve">    С  условиями  участия  в конкурсе по отбору проектов для предоставления</w:t>
      </w:r>
    </w:p>
    <w:p w:rsidR="00534530" w:rsidRDefault="00534530">
      <w:pPr>
        <w:pStyle w:val="ConsPlusNonformat"/>
        <w:jc w:val="both"/>
      </w:pPr>
      <w:r>
        <w:t xml:space="preserve">грантов  на  осуществление  предпринимательской  деятельности  </w:t>
      </w:r>
      <w:proofErr w:type="gramStart"/>
      <w:r>
        <w:t>ознакомлен</w:t>
      </w:r>
      <w:proofErr w:type="gramEnd"/>
      <w:r>
        <w:t xml:space="preserve"> и</w:t>
      </w:r>
    </w:p>
    <w:p w:rsidR="00534530" w:rsidRDefault="00534530">
      <w:pPr>
        <w:pStyle w:val="ConsPlusNonformat"/>
        <w:jc w:val="both"/>
      </w:pPr>
      <w:proofErr w:type="gramStart"/>
      <w:r>
        <w:t>согласен</w:t>
      </w:r>
      <w:proofErr w:type="gramEnd"/>
      <w:r>
        <w:t>,   достоверность   представленной   в  составе  заявки  информации</w:t>
      </w:r>
    </w:p>
    <w:p w:rsidR="00534530" w:rsidRDefault="00534530">
      <w:pPr>
        <w:pStyle w:val="ConsPlusNonformat"/>
        <w:jc w:val="both"/>
      </w:pPr>
      <w:r>
        <w:t xml:space="preserve">подтверждаю.   На   передачу   и   обработку  моих  персональных  данных  </w:t>
      </w:r>
      <w:proofErr w:type="gramStart"/>
      <w:r>
        <w:t>в</w:t>
      </w:r>
      <w:proofErr w:type="gramEnd"/>
    </w:p>
    <w:p w:rsidR="00534530" w:rsidRDefault="00534530">
      <w:pPr>
        <w:pStyle w:val="ConsPlusNonformat"/>
        <w:jc w:val="both"/>
      </w:pPr>
      <w:r>
        <w:t xml:space="preserve">соответствии с законодательством Российской Федерации </w:t>
      </w:r>
      <w:proofErr w:type="gramStart"/>
      <w:r>
        <w:t>согласен</w:t>
      </w:r>
      <w:proofErr w:type="gramEnd"/>
      <w:r>
        <w:t>.</w:t>
      </w:r>
    </w:p>
    <w:p w:rsidR="00534530" w:rsidRDefault="00534530">
      <w:pPr>
        <w:pStyle w:val="ConsPlusNonformat"/>
        <w:jc w:val="both"/>
      </w:pPr>
      <w:r>
        <w:t xml:space="preserve">    --------------------------------</w:t>
      </w:r>
    </w:p>
    <w:p w:rsidR="00534530" w:rsidRDefault="00534530">
      <w:pPr>
        <w:pStyle w:val="ConsPlusNonformat"/>
        <w:jc w:val="both"/>
      </w:pPr>
      <w:bookmarkStart w:id="215" w:name="P12347"/>
      <w:bookmarkEnd w:id="215"/>
      <w:r>
        <w:t xml:space="preserve">    &lt;*&gt;   Размер   указанных   собственных   средств  совпадет  с  размером</w:t>
      </w:r>
    </w:p>
    <w:p w:rsidR="00534530" w:rsidRDefault="00534530">
      <w:pPr>
        <w:pStyle w:val="ConsPlusNonformat"/>
        <w:jc w:val="both"/>
      </w:pPr>
      <w:r>
        <w:t>собственных средств, указанных в проекте.</w:t>
      </w:r>
    </w:p>
    <w:p w:rsidR="00534530" w:rsidRDefault="00534530">
      <w:pPr>
        <w:pStyle w:val="ConsPlusNonformat"/>
        <w:jc w:val="both"/>
      </w:pPr>
    </w:p>
    <w:p w:rsidR="00534530" w:rsidRDefault="00534530">
      <w:pPr>
        <w:pStyle w:val="ConsPlusNonformat"/>
        <w:jc w:val="both"/>
      </w:pPr>
      <w:r>
        <w:t>Безработный гражданин          ____________     _________________</w:t>
      </w:r>
    </w:p>
    <w:p w:rsidR="00534530" w:rsidRDefault="00534530">
      <w:pPr>
        <w:pStyle w:val="ConsPlusNonformat"/>
        <w:jc w:val="both"/>
      </w:pPr>
      <w:r>
        <w:t xml:space="preserve">                                 (подпись)    (расшифровка подписи)</w:t>
      </w:r>
    </w:p>
    <w:p w:rsidR="00534530" w:rsidRDefault="00534530">
      <w:pPr>
        <w:pStyle w:val="ConsPlusNonformat"/>
        <w:jc w:val="both"/>
      </w:pPr>
      <w:r>
        <w:t>"__" __________ 20__ г.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Порядку</w:t>
      </w:r>
    </w:p>
    <w:p w:rsidR="00534530" w:rsidRDefault="00534530">
      <w:pPr>
        <w:pStyle w:val="ConsPlusNormal"/>
        <w:jc w:val="right"/>
      </w:pPr>
      <w:r>
        <w:t>и условиям организации</w:t>
      </w:r>
    </w:p>
    <w:p w:rsidR="00534530" w:rsidRDefault="00534530">
      <w:pPr>
        <w:pStyle w:val="ConsPlusNormal"/>
        <w:jc w:val="right"/>
      </w:pPr>
      <w:r>
        <w:t>и проведения конкурса</w:t>
      </w:r>
    </w:p>
    <w:p w:rsidR="00534530" w:rsidRDefault="00534530">
      <w:pPr>
        <w:pStyle w:val="ConsPlusNormal"/>
        <w:jc w:val="right"/>
      </w:pPr>
      <w:r>
        <w:t>по отбору проектов</w:t>
      </w:r>
    </w:p>
    <w:p w:rsidR="00534530" w:rsidRDefault="00534530">
      <w:pPr>
        <w:pStyle w:val="ConsPlusNormal"/>
        <w:jc w:val="right"/>
      </w:pPr>
      <w:r>
        <w:t>безработных граждан</w:t>
      </w:r>
    </w:p>
    <w:p w:rsidR="00534530" w:rsidRDefault="00534530">
      <w:pPr>
        <w:pStyle w:val="ConsPlusNormal"/>
        <w:jc w:val="right"/>
      </w:pPr>
      <w:r>
        <w:t>для предоставления</w:t>
      </w:r>
    </w:p>
    <w:p w:rsidR="00534530" w:rsidRDefault="00534530">
      <w:pPr>
        <w:pStyle w:val="ConsPlusNormal"/>
        <w:jc w:val="right"/>
      </w:pPr>
      <w:r>
        <w:t>грантов на осуществление</w:t>
      </w:r>
    </w:p>
    <w:p w:rsidR="00534530" w:rsidRDefault="00534530">
      <w:pPr>
        <w:pStyle w:val="ConsPlusNormal"/>
        <w:jc w:val="right"/>
      </w:pPr>
      <w:r>
        <w:t>предпринимательской</w:t>
      </w:r>
    </w:p>
    <w:p w:rsidR="00534530" w:rsidRDefault="00534530">
      <w:pPr>
        <w:pStyle w:val="ConsPlusNormal"/>
        <w:jc w:val="right"/>
      </w:pPr>
      <w:r>
        <w:t>деятельности, перечню</w:t>
      </w:r>
    </w:p>
    <w:p w:rsidR="00534530" w:rsidRDefault="00534530">
      <w:pPr>
        <w:pStyle w:val="ConsPlusNormal"/>
        <w:jc w:val="right"/>
      </w:pPr>
      <w:r>
        <w:t>расходов, на финансирование</w:t>
      </w:r>
    </w:p>
    <w:p w:rsidR="00534530" w:rsidRDefault="00534530">
      <w:pPr>
        <w:pStyle w:val="ConsPlusNormal"/>
        <w:jc w:val="right"/>
      </w:pPr>
      <w:r>
        <w:t>которых предоставляются</w:t>
      </w:r>
    </w:p>
    <w:p w:rsidR="00534530" w:rsidRDefault="00534530">
      <w:pPr>
        <w:pStyle w:val="ConsPlusNormal"/>
        <w:jc w:val="right"/>
      </w:pPr>
      <w:r>
        <w:t>гранты, порядку и условиям</w:t>
      </w:r>
    </w:p>
    <w:p w:rsidR="00534530" w:rsidRDefault="00534530">
      <w:pPr>
        <w:pStyle w:val="ConsPlusNormal"/>
        <w:jc w:val="right"/>
      </w:pPr>
      <w:r>
        <w:t>предоставления грантов</w:t>
      </w:r>
    </w:p>
    <w:p w:rsidR="00534530" w:rsidRDefault="00534530">
      <w:pPr>
        <w:pStyle w:val="ConsPlusNormal"/>
        <w:jc w:val="right"/>
      </w:pPr>
      <w:r>
        <w:t>на осуществление</w:t>
      </w:r>
    </w:p>
    <w:p w:rsidR="00534530" w:rsidRDefault="00534530">
      <w:pPr>
        <w:pStyle w:val="ConsPlusNormal"/>
        <w:jc w:val="right"/>
      </w:pPr>
      <w:r>
        <w:t>предпринимательской</w:t>
      </w:r>
    </w:p>
    <w:p w:rsidR="00534530" w:rsidRDefault="00534530">
      <w:pPr>
        <w:pStyle w:val="ConsPlusNormal"/>
        <w:jc w:val="right"/>
      </w:pPr>
      <w:r>
        <w:t>деятельности победителям</w:t>
      </w:r>
    </w:p>
    <w:p w:rsidR="00534530" w:rsidRDefault="00534530">
      <w:pPr>
        <w:pStyle w:val="ConsPlusNormal"/>
        <w:jc w:val="right"/>
      </w:pPr>
      <w:r>
        <w:t>конкурсного отбора,</w:t>
      </w:r>
    </w:p>
    <w:p w:rsidR="00534530" w:rsidRDefault="00534530">
      <w:pPr>
        <w:pStyle w:val="ConsPlusNormal"/>
        <w:jc w:val="right"/>
      </w:pPr>
      <w:r>
        <w:t>порядку предоставления</w:t>
      </w:r>
    </w:p>
    <w:p w:rsidR="00534530" w:rsidRDefault="00534530">
      <w:pPr>
        <w:pStyle w:val="ConsPlusNormal"/>
        <w:jc w:val="right"/>
      </w:pPr>
      <w:r>
        <w:t>отчетности об использовании</w:t>
      </w:r>
    </w:p>
    <w:p w:rsidR="00534530" w:rsidRDefault="00534530">
      <w:pPr>
        <w:pStyle w:val="ConsPlusNormal"/>
        <w:jc w:val="right"/>
      </w:pPr>
      <w:r>
        <w:t>грантов, возврата</w:t>
      </w:r>
    </w:p>
    <w:p w:rsidR="00534530" w:rsidRDefault="00534530">
      <w:pPr>
        <w:pStyle w:val="ConsPlusNormal"/>
        <w:jc w:val="right"/>
      </w:pPr>
      <w:r>
        <w:t>сре</w:t>
      </w:r>
      <w:proofErr w:type="gramStart"/>
      <w:r>
        <w:t>дств в кр</w:t>
      </w:r>
      <w:proofErr w:type="gramEnd"/>
      <w:r>
        <w:t>аевой бюджет</w:t>
      </w:r>
    </w:p>
    <w:p w:rsidR="00534530" w:rsidRDefault="00534530">
      <w:pPr>
        <w:pStyle w:val="ConsPlusNormal"/>
        <w:jc w:val="right"/>
      </w:pPr>
      <w:r>
        <w:t>получателями грантов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216" w:name="P12382"/>
      <w:bookmarkEnd w:id="216"/>
      <w:r>
        <w:t>ПОКАЗАТЕЛИ</w:t>
      </w:r>
    </w:p>
    <w:p w:rsidR="00534530" w:rsidRDefault="00534530">
      <w:pPr>
        <w:pStyle w:val="ConsPlusNormal"/>
        <w:jc w:val="center"/>
      </w:pPr>
      <w:r>
        <w:t>СОЦИАЛЬНОЙ НАПРАВЛЕННОСТИ И ЭКОНОМИЧЕСКОЙ ЭФФЕКТИВНОСТИ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272-п)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4649"/>
        <w:gridCol w:w="1275"/>
      </w:tblGrid>
      <w:tr w:rsidR="00534530"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</w:tcPr>
          <w:p w:rsidR="00534530" w:rsidRDefault="0053453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  <w:jc w:val="center"/>
            </w:pPr>
            <w:r>
              <w:t>Баллы</w:t>
            </w:r>
          </w:p>
        </w:tc>
      </w:tr>
      <w:tr w:rsidR="00534530"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</w:tr>
      <w:tr w:rsidR="00534530">
        <w:tc>
          <w:tcPr>
            <w:tcW w:w="709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 xml:space="preserve">Вид экономической деятельности в соответствии с </w:t>
            </w:r>
            <w:hyperlink r:id="rId248" w:history="1">
              <w:r>
                <w:rPr>
                  <w:color w:val="0000FF"/>
                </w:rPr>
                <w:t>ОКВЭД</w:t>
              </w:r>
            </w:hyperlink>
            <w:r>
              <w:t xml:space="preserve"> 2 - Общероссийским классификатором видов экономической деятельности, утвержденным Приказом Госстандарта от 31.01.2014 N 14-ст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Раздел C</w:t>
              </w:r>
            </w:hyperlink>
            <w:r>
              <w:t xml:space="preserve"> - Обрабатывающие производства;</w:t>
            </w:r>
          </w:p>
          <w:p w:rsidR="00534530" w:rsidRDefault="00534530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Раздел F</w:t>
              </w:r>
            </w:hyperlink>
            <w:r>
              <w:t xml:space="preserve"> - Строительство;</w:t>
            </w:r>
          </w:p>
          <w:p w:rsidR="00534530" w:rsidRDefault="00534530">
            <w:pPr>
              <w:pStyle w:val="ConsPlusNormal"/>
            </w:pPr>
            <w:r>
              <w:t xml:space="preserve">Раздел E, Класс </w:t>
            </w:r>
            <w:hyperlink r:id="rId251" w:history="1">
              <w:r>
                <w:rPr>
                  <w:color w:val="0000FF"/>
                </w:rPr>
                <w:t>ОКВЭД 38</w:t>
              </w:r>
            </w:hyperlink>
            <w:r>
              <w:t xml:space="preserve"> - Сбор, обработка и утилизация отходов; обработка вторичного сырья;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10 баллов</w:t>
            </w:r>
          </w:p>
        </w:tc>
      </w:tr>
      <w:tr w:rsidR="00534530">
        <w:tc>
          <w:tcPr>
            <w:tcW w:w="709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2693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Раздел A</w:t>
              </w:r>
            </w:hyperlink>
            <w:r>
              <w:t xml:space="preserve"> - Сельское, лесное хозяйство, охота, рыболовство и рыбоводство;</w:t>
            </w:r>
          </w:p>
          <w:p w:rsidR="00534530" w:rsidRDefault="00534530">
            <w:pPr>
              <w:pStyle w:val="ConsPlusNormal"/>
            </w:pPr>
            <w:r>
              <w:t xml:space="preserve">Раздел N, Класс </w:t>
            </w:r>
            <w:hyperlink r:id="rId253" w:history="1">
              <w:r>
                <w:rPr>
                  <w:color w:val="0000FF"/>
                </w:rPr>
                <w:t>ОКВЭД 79</w:t>
              </w:r>
            </w:hyperlink>
            <w:r>
              <w:t xml:space="preserve"> - Деятельность туристических агентств и прочих организаций, представляющих услуги в сфере туризма;</w:t>
            </w:r>
          </w:p>
          <w:p w:rsidR="00534530" w:rsidRDefault="00534530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Раздел P</w:t>
              </w:r>
            </w:hyperlink>
            <w:r>
              <w:t xml:space="preserve"> - Образование;</w:t>
            </w:r>
          </w:p>
          <w:p w:rsidR="00534530" w:rsidRDefault="00534530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Раздел Q</w:t>
              </w:r>
            </w:hyperlink>
            <w:r>
              <w:t xml:space="preserve"> - Деятельность в области здравоохранения и социальных услуг;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7 баллов</w:t>
            </w:r>
          </w:p>
        </w:tc>
      </w:tr>
      <w:tr w:rsidR="00534530">
        <w:tc>
          <w:tcPr>
            <w:tcW w:w="709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2693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Раздел I</w:t>
              </w:r>
            </w:hyperlink>
            <w:r>
              <w:t xml:space="preserve"> - Деятельность гостиниц и предприятий общественного питания;</w:t>
            </w:r>
          </w:p>
          <w:p w:rsidR="00534530" w:rsidRDefault="00534530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Раздел H</w:t>
              </w:r>
            </w:hyperlink>
            <w:r>
              <w:t xml:space="preserve"> - Транспортировка и хранение;</w:t>
            </w:r>
          </w:p>
          <w:p w:rsidR="00534530" w:rsidRDefault="00534530">
            <w:pPr>
              <w:pStyle w:val="ConsPlusNormal"/>
            </w:pPr>
            <w:r>
              <w:t xml:space="preserve">Раздел M, Класс </w:t>
            </w:r>
            <w:hyperlink r:id="rId258" w:history="1">
              <w:r>
                <w:rPr>
                  <w:color w:val="0000FF"/>
                </w:rPr>
                <w:t>ОКВЭД 74</w:t>
              </w:r>
            </w:hyperlink>
            <w:r>
              <w:t xml:space="preserve"> - Деятельность профессиональная научная и техническая прочая;</w:t>
            </w:r>
          </w:p>
          <w:p w:rsidR="00534530" w:rsidRDefault="00534530">
            <w:pPr>
              <w:pStyle w:val="ConsPlusNormal"/>
            </w:pPr>
            <w:r>
              <w:t xml:space="preserve">Раздел M, Класс </w:t>
            </w:r>
            <w:hyperlink r:id="rId259" w:history="1">
              <w:r>
                <w:rPr>
                  <w:color w:val="0000FF"/>
                </w:rPr>
                <w:t>ОКВЭД 75</w:t>
              </w:r>
            </w:hyperlink>
            <w:r>
              <w:t xml:space="preserve"> - Деятельность ветеринарная;</w:t>
            </w:r>
          </w:p>
          <w:p w:rsidR="00534530" w:rsidRDefault="00534530">
            <w:pPr>
              <w:pStyle w:val="ConsPlusNormal"/>
            </w:pPr>
            <w:r>
              <w:t xml:space="preserve">Раздел R, Класс </w:t>
            </w:r>
            <w:hyperlink r:id="rId260" w:history="1">
              <w:r>
                <w:rPr>
                  <w:color w:val="0000FF"/>
                </w:rPr>
                <w:t>ОКВЭД 90</w:t>
              </w:r>
            </w:hyperlink>
            <w:r>
              <w:t xml:space="preserve"> - Деятельность творческая, деятельность в области искусства и организации развлечений;</w:t>
            </w:r>
          </w:p>
          <w:p w:rsidR="00534530" w:rsidRDefault="00534530">
            <w:pPr>
              <w:pStyle w:val="ConsPlusNormal"/>
            </w:pPr>
            <w:r>
              <w:t xml:space="preserve">Раздел R, Класс </w:t>
            </w:r>
            <w:hyperlink r:id="rId261" w:history="1">
              <w:r>
                <w:rPr>
                  <w:color w:val="0000FF"/>
                </w:rPr>
                <w:t>ОКВЭД 93</w:t>
              </w:r>
            </w:hyperlink>
            <w:r>
              <w:t xml:space="preserve"> - Деятельность в области спорта, отдыха и развлечений;</w:t>
            </w:r>
          </w:p>
          <w:p w:rsidR="00534530" w:rsidRDefault="00534530">
            <w:pPr>
              <w:pStyle w:val="ConsPlusNormal"/>
            </w:pPr>
            <w:r>
              <w:t xml:space="preserve">Раздел S, Класс </w:t>
            </w:r>
            <w:hyperlink r:id="rId262" w:history="1">
              <w:r>
                <w:rPr>
                  <w:color w:val="0000FF"/>
                </w:rPr>
                <w:t>ОКВЭД 95</w:t>
              </w:r>
            </w:hyperlink>
            <w:r>
              <w:t xml:space="preserve"> - Ремонт компьютеров, предметов личного потребления и хозяйственно-бытового обслуживания;</w:t>
            </w:r>
          </w:p>
          <w:p w:rsidR="00534530" w:rsidRDefault="00534530">
            <w:pPr>
              <w:pStyle w:val="ConsPlusNormal"/>
            </w:pPr>
            <w:r>
              <w:t xml:space="preserve">Раздел S, Класс </w:t>
            </w:r>
            <w:hyperlink r:id="rId263" w:history="1">
              <w:r>
                <w:rPr>
                  <w:color w:val="0000FF"/>
                </w:rPr>
                <w:t>ОКВЭД 96</w:t>
              </w:r>
            </w:hyperlink>
            <w:r>
              <w:t xml:space="preserve"> - Деятельность по предоставлению прочих персональных услуг (кроме кода ОКВЭД </w:t>
            </w:r>
            <w:hyperlink r:id="rId264" w:history="1">
              <w:r>
                <w:rPr>
                  <w:color w:val="0000FF"/>
                </w:rPr>
                <w:t>96.09</w:t>
              </w:r>
            </w:hyperlink>
            <w:r>
              <w:t>);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4 балла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2693" w:type="dxa"/>
            <w:vMerge/>
            <w:tcBorders>
              <w:bottom w:val="nil"/>
            </w:tcBorders>
          </w:tcPr>
          <w:p w:rsidR="00534530" w:rsidRDefault="00534530"/>
        </w:tc>
        <w:tc>
          <w:tcPr>
            <w:tcW w:w="464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иные виды деятельности</w:t>
            </w:r>
          </w:p>
        </w:tc>
        <w:tc>
          <w:tcPr>
            <w:tcW w:w="127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1 балл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326" w:type="dxa"/>
            <w:gridSpan w:val="4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  <w:tr w:rsidR="00534530">
        <w:tc>
          <w:tcPr>
            <w:tcW w:w="709" w:type="dxa"/>
            <w:vMerge w:val="restart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534530" w:rsidRDefault="00534530">
            <w:pPr>
              <w:pStyle w:val="ConsPlusNormal"/>
            </w:pPr>
            <w:r>
              <w:t>Количество создаваемых рабочих мест (в течение 3 месяцев с момента государственной регистрации получателя гранта в качестве индивидуального предпринимателя или государственной регистрации юридического лица, учредителем (соучредителем) которого выступает получатель гранта)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5 и более рабочих мест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5 баллов</w:t>
            </w:r>
          </w:p>
        </w:tc>
      </w:tr>
      <w:tr w:rsidR="00534530">
        <w:tc>
          <w:tcPr>
            <w:tcW w:w="709" w:type="dxa"/>
            <w:vMerge/>
          </w:tcPr>
          <w:p w:rsidR="00534530" w:rsidRDefault="00534530"/>
        </w:tc>
        <w:tc>
          <w:tcPr>
            <w:tcW w:w="2693" w:type="dxa"/>
            <w:vMerge/>
          </w:tcPr>
          <w:p w:rsidR="00534530" w:rsidRDefault="00534530"/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4 рабочих места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4 балла</w:t>
            </w:r>
          </w:p>
        </w:tc>
      </w:tr>
      <w:tr w:rsidR="00534530">
        <w:tc>
          <w:tcPr>
            <w:tcW w:w="709" w:type="dxa"/>
            <w:vMerge/>
          </w:tcPr>
          <w:p w:rsidR="00534530" w:rsidRDefault="00534530"/>
        </w:tc>
        <w:tc>
          <w:tcPr>
            <w:tcW w:w="2693" w:type="dxa"/>
            <w:vMerge/>
          </w:tcPr>
          <w:p w:rsidR="00534530" w:rsidRDefault="00534530"/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3 рабочих места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3 балла</w:t>
            </w:r>
          </w:p>
        </w:tc>
      </w:tr>
      <w:tr w:rsidR="00534530">
        <w:tc>
          <w:tcPr>
            <w:tcW w:w="709" w:type="dxa"/>
            <w:vMerge/>
          </w:tcPr>
          <w:p w:rsidR="00534530" w:rsidRDefault="00534530"/>
        </w:tc>
        <w:tc>
          <w:tcPr>
            <w:tcW w:w="2693" w:type="dxa"/>
            <w:vMerge/>
          </w:tcPr>
          <w:p w:rsidR="00534530" w:rsidRDefault="00534530"/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2 рабочих места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2 балла</w:t>
            </w:r>
          </w:p>
        </w:tc>
      </w:tr>
      <w:tr w:rsidR="00534530">
        <w:tc>
          <w:tcPr>
            <w:tcW w:w="709" w:type="dxa"/>
            <w:vMerge/>
          </w:tcPr>
          <w:p w:rsidR="00534530" w:rsidRDefault="00534530"/>
        </w:tc>
        <w:tc>
          <w:tcPr>
            <w:tcW w:w="2693" w:type="dxa"/>
            <w:vMerge/>
          </w:tcPr>
          <w:p w:rsidR="00534530" w:rsidRDefault="00534530"/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1 рабочее место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1 балл</w:t>
            </w:r>
          </w:p>
        </w:tc>
      </w:tr>
      <w:tr w:rsidR="00534530">
        <w:tc>
          <w:tcPr>
            <w:tcW w:w="709" w:type="dxa"/>
            <w:vMerge/>
          </w:tcPr>
          <w:p w:rsidR="00534530" w:rsidRDefault="00534530"/>
        </w:tc>
        <w:tc>
          <w:tcPr>
            <w:tcW w:w="2693" w:type="dxa"/>
            <w:vMerge/>
          </w:tcPr>
          <w:p w:rsidR="00534530" w:rsidRDefault="00534530"/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0 рабочих мест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0 баллов</w:t>
            </w:r>
          </w:p>
        </w:tc>
      </w:tr>
      <w:tr w:rsidR="00534530">
        <w:tc>
          <w:tcPr>
            <w:tcW w:w="709" w:type="dxa"/>
            <w:vMerge w:val="restart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2693" w:type="dxa"/>
            <w:vMerge w:val="restart"/>
          </w:tcPr>
          <w:p w:rsidR="00534530" w:rsidRDefault="00534530">
            <w:pPr>
              <w:pStyle w:val="ConsPlusNormal"/>
            </w:pPr>
            <w:r>
              <w:t>Срок окупаемости проекта</w:t>
            </w:r>
          </w:p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до 1 года включительно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10 баллов</w:t>
            </w:r>
          </w:p>
        </w:tc>
      </w:tr>
      <w:tr w:rsidR="00534530">
        <w:tc>
          <w:tcPr>
            <w:tcW w:w="709" w:type="dxa"/>
            <w:vMerge/>
          </w:tcPr>
          <w:p w:rsidR="00534530" w:rsidRDefault="00534530"/>
        </w:tc>
        <w:tc>
          <w:tcPr>
            <w:tcW w:w="2693" w:type="dxa"/>
            <w:vMerge/>
          </w:tcPr>
          <w:p w:rsidR="00534530" w:rsidRDefault="00534530"/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более 1 года до 2 лет включительно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7 баллов</w:t>
            </w:r>
          </w:p>
        </w:tc>
      </w:tr>
      <w:tr w:rsidR="00534530">
        <w:tc>
          <w:tcPr>
            <w:tcW w:w="709" w:type="dxa"/>
            <w:vMerge/>
          </w:tcPr>
          <w:p w:rsidR="00534530" w:rsidRDefault="00534530"/>
        </w:tc>
        <w:tc>
          <w:tcPr>
            <w:tcW w:w="2693" w:type="dxa"/>
            <w:vMerge/>
          </w:tcPr>
          <w:p w:rsidR="00534530" w:rsidRDefault="00534530"/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более 2 лет до 3 лет включительно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4 балла</w:t>
            </w:r>
          </w:p>
        </w:tc>
      </w:tr>
      <w:tr w:rsidR="00534530">
        <w:tc>
          <w:tcPr>
            <w:tcW w:w="709" w:type="dxa"/>
            <w:vMerge/>
          </w:tcPr>
          <w:p w:rsidR="00534530" w:rsidRDefault="00534530"/>
        </w:tc>
        <w:tc>
          <w:tcPr>
            <w:tcW w:w="2693" w:type="dxa"/>
            <w:vMerge/>
          </w:tcPr>
          <w:p w:rsidR="00534530" w:rsidRDefault="00534530"/>
        </w:tc>
        <w:tc>
          <w:tcPr>
            <w:tcW w:w="4649" w:type="dxa"/>
          </w:tcPr>
          <w:p w:rsidR="00534530" w:rsidRDefault="00534530">
            <w:pPr>
              <w:pStyle w:val="ConsPlusNormal"/>
            </w:pPr>
            <w:r>
              <w:t>свыше 3 лет</w:t>
            </w:r>
          </w:p>
        </w:tc>
        <w:tc>
          <w:tcPr>
            <w:tcW w:w="1275" w:type="dxa"/>
          </w:tcPr>
          <w:p w:rsidR="00534530" w:rsidRDefault="00534530">
            <w:pPr>
              <w:pStyle w:val="ConsPlusNormal"/>
            </w:pPr>
            <w:r>
              <w:t>1 балл</w:t>
            </w:r>
          </w:p>
        </w:tc>
      </w:tr>
    </w:tbl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r>
        <w:t>&lt;*&gt; Для муниципальных районов и поселений (городских, сельских) применяется коэффициент 1,3 (к показателям вид предпринимательской деятельности и количество создаваемых рабочих мест).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Примечание:</w:t>
      </w:r>
    </w:p>
    <w:p w:rsidR="00534530" w:rsidRDefault="00534530">
      <w:pPr>
        <w:pStyle w:val="ConsPlusNormal"/>
        <w:ind w:firstLine="540"/>
        <w:jc w:val="both"/>
      </w:pPr>
      <w:r>
        <w:t>1. Для безработных граждан - выпускников учреждений профессионального образования, инвалидов, женщин, имеющих детей в возрасте до 18 лет, уволенных в связи с ликвидацией организации либо сокращением численности или штата работников, - применяется коэффициент 1,1 к итоговой сумме баллов.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7</w:t>
      </w:r>
    </w:p>
    <w:p w:rsidR="00534530" w:rsidRDefault="00534530">
      <w:pPr>
        <w:pStyle w:val="ConsPlusNormal"/>
        <w:jc w:val="right"/>
      </w:pPr>
      <w:r>
        <w:t>к подпрограмме 2</w:t>
      </w:r>
    </w:p>
    <w:p w:rsidR="00534530" w:rsidRDefault="00534530">
      <w:pPr>
        <w:pStyle w:val="ConsPlusNormal"/>
        <w:jc w:val="right"/>
      </w:pPr>
      <w:r>
        <w:t>"Развитие субъектов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в Красноярском крае"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217" w:name="P12462"/>
      <w:bookmarkEnd w:id="217"/>
      <w:r>
        <w:t>ОБЪЕМ</w:t>
      </w:r>
    </w:p>
    <w:p w:rsidR="00534530" w:rsidRDefault="00534530">
      <w:pPr>
        <w:pStyle w:val="ConsPlusNormal"/>
        <w:jc w:val="center"/>
      </w:pPr>
      <w:r>
        <w:t>РАСХОДОВ В 2015 ГОДУ ЗА СЧЕТ СРЕДСТВ ФЕДЕРАЛЬНОГО БЮДЖЕТА,</w:t>
      </w:r>
    </w:p>
    <w:p w:rsidR="00534530" w:rsidRDefault="00534530">
      <w:pPr>
        <w:pStyle w:val="ConsPlusNormal"/>
        <w:jc w:val="center"/>
      </w:pPr>
      <w:r>
        <w:t>ПРИВЛЕЧЕННЫХ НА СОФИНАНСИРОВАНИЕ ПРОГРАММНЫХ МЕРОПРИЯТИЙ,</w:t>
      </w:r>
    </w:p>
    <w:p w:rsidR="00534530" w:rsidRDefault="00534530">
      <w:pPr>
        <w:pStyle w:val="ConsPlusNormal"/>
        <w:jc w:val="center"/>
      </w:pPr>
      <w:r>
        <w:t>И ОЖИДАЕМЫЕ РЕЗУЛЬТАТЫ ОТ ОСВОЕНИЯ ФЕДЕРАЛЬНЫХ СРЕДСТВ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984"/>
        <w:gridCol w:w="844"/>
        <w:gridCol w:w="907"/>
        <w:gridCol w:w="1191"/>
        <w:gridCol w:w="737"/>
        <w:gridCol w:w="1757"/>
        <w:gridCol w:w="2551"/>
      </w:tblGrid>
      <w:tr w:rsidR="00534530">
        <w:tc>
          <w:tcPr>
            <w:tcW w:w="56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Соглашения</w:t>
            </w:r>
          </w:p>
        </w:tc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679" w:type="dxa"/>
            <w:gridSpan w:val="4"/>
          </w:tcPr>
          <w:p w:rsidR="00534530" w:rsidRDefault="005345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75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Средства, всего, рублей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Ожидаемые результаты от освоения федеральных средств (в натуральном выражении)</w:t>
            </w:r>
          </w:p>
        </w:tc>
      </w:tr>
      <w:tr w:rsidR="00534530">
        <w:tc>
          <w:tcPr>
            <w:tcW w:w="567" w:type="dxa"/>
            <w:vMerge/>
          </w:tcPr>
          <w:p w:rsidR="00534530" w:rsidRDefault="00534530"/>
        </w:tc>
        <w:tc>
          <w:tcPr>
            <w:tcW w:w="2608" w:type="dxa"/>
            <w:vMerge/>
          </w:tcPr>
          <w:p w:rsidR="00534530" w:rsidRDefault="00534530"/>
        </w:tc>
        <w:tc>
          <w:tcPr>
            <w:tcW w:w="1984" w:type="dxa"/>
            <w:vMerge/>
          </w:tcPr>
          <w:p w:rsidR="00534530" w:rsidRDefault="00534530"/>
        </w:tc>
        <w:tc>
          <w:tcPr>
            <w:tcW w:w="844" w:type="dxa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757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608" w:type="dxa"/>
          </w:tcPr>
          <w:p w:rsidR="00534530" w:rsidRDefault="00534530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  <w:r>
              <w:t>346647796,0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4592" w:type="dxa"/>
            <w:gridSpan w:val="2"/>
          </w:tcPr>
          <w:p w:rsidR="00534530" w:rsidRDefault="00534530">
            <w:pPr>
              <w:pStyle w:val="ConsPlusNormal"/>
            </w:pPr>
            <w:r>
              <w:t>Соглашение от 23.09.2014 N 072-МБ-14</w:t>
            </w:r>
          </w:p>
        </w:tc>
        <w:tc>
          <w:tcPr>
            <w:tcW w:w="8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  <w:r>
              <w:t>4810000,0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1.1</w:t>
            </w:r>
          </w:p>
        </w:tc>
        <w:tc>
          <w:tcPr>
            <w:tcW w:w="2608" w:type="dxa"/>
          </w:tcPr>
          <w:p w:rsidR="00534530" w:rsidRDefault="00534530">
            <w:pPr>
              <w:pStyle w:val="ConsPlusNormal"/>
            </w:pPr>
            <w:r>
              <w:t xml:space="preserve">Поддержка малого и среднего предпринимательства, включая крестьянские (фермерские) хозяйства, за счет федерального бюджета </w:t>
            </w:r>
            <w:hyperlink w:anchor="P125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Агентство печати и массовых коммуникаций Красноярского края</w:t>
            </w:r>
          </w:p>
        </w:tc>
        <w:tc>
          <w:tcPr>
            <w:tcW w:w="844" w:type="dxa"/>
          </w:tcPr>
          <w:p w:rsidR="00534530" w:rsidRDefault="00534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12 04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1125064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  <w:r>
              <w:t>4810000,0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ед. - 1000, количество вновь созданных рабочих мест (включая вновь зарегистрированных индивидуальных предпринимателей), ед. - 10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4592" w:type="dxa"/>
            <w:gridSpan w:val="2"/>
          </w:tcPr>
          <w:p w:rsidR="00534530" w:rsidRDefault="00534530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28.03.2015 N 538-р, итого:</w:t>
            </w:r>
          </w:p>
        </w:tc>
        <w:tc>
          <w:tcPr>
            <w:tcW w:w="8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2.1</w:t>
            </w:r>
          </w:p>
        </w:tc>
        <w:tc>
          <w:tcPr>
            <w:tcW w:w="2608" w:type="dxa"/>
          </w:tcPr>
          <w:p w:rsidR="00534530" w:rsidRDefault="00534530">
            <w:pPr>
              <w:pStyle w:val="ConsPlusNormal"/>
            </w:pPr>
            <w:r>
              <w:t>Поддержка малого и среднего предпринимательства, включая крестьянские (фермерские) хозяйства, за счет федерального бюджета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44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1125064</w:t>
            </w:r>
          </w:p>
        </w:tc>
        <w:tc>
          <w:tcPr>
            <w:tcW w:w="737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  <w:r>
              <w:t>341837796,0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Результат будет уточнен после проведения Минэкономразвития России конкурса о предоставлении субсидий бюджетам субъектов Российской Федерации</w:t>
            </w:r>
          </w:p>
        </w:tc>
      </w:tr>
    </w:tbl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218" w:name="P12525"/>
      <w:bookmarkEnd w:id="218"/>
      <w:r>
        <w:t>&lt;*&gt; С 2014 года финансируется как мероприятие "Формирование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предпринимательства".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>Примечание: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Не использованные на 1 января 2015 года остатки субсидии из федерального бюджета по мероприятию "Субсидии бюджетам муниципальных образований края для реализации мероприятий, предусмотренных муниципальными программами развития субъектов малого и среднего предпринимательства" (далее - Мероприятие) (с 2014 года Мероприятие финансируется как "Поддержка малого и среднего предпринимательства, включая крестьянские (фермерские) хозяйства, за счет федерального бюджета") в рамках соглашений, заключенных между Минэкономразвития России и</w:t>
      </w:r>
      <w:proofErr w:type="gramEnd"/>
      <w:r>
        <w:t xml:space="preserve"> </w:t>
      </w:r>
      <w:proofErr w:type="gramStart"/>
      <w:r>
        <w:t>Правительством Красноярского края от 27.09.2013 N 104-МБ-13 в сумме 271165,35 рубля (ожидаемый результат от освоения средств: количество субъектов малого и среднего предпринимательства, получивших государственную поддержку, ед. - 2) и от 23.09.2014 N 072-МБ-14 в сумме 7917293,31 рубля (ожидаемые результаты от освоения средств: количество субъектов малого и среднего предпринимательства, получивших государственную поддержку, ед. - 17, количество вновь созданных рабочих мест (включая вновь зарегистрированных</w:t>
      </w:r>
      <w:proofErr w:type="gramEnd"/>
      <w:r>
        <w:t xml:space="preserve"> </w:t>
      </w:r>
      <w:proofErr w:type="gramStart"/>
      <w:r>
        <w:t>индивидуальных предпринимателей), ед. - 16) не отражены в расходах краевого бюджета на 2015 год, так как они направляются в соответствующие муниципальные образования для использования на те же цели.</w:t>
      </w:r>
      <w:proofErr w:type="gramEnd"/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5.3</w:t>
      </w:r>
    </w:p>
    <w:p w:rsidR="00534530" w:rsidRDefault="00534530">
      <w:pPr>
        <w:pStyle w:val="ConsPlusNormal"/>
        <w:jc w:val="right"/>
      </w:pPr>
      <w:r>
        <w:t>к государственной программе</w:t>
      </w:r>
    </w:p>
    <w:p w:rsidR="00534530" w:rsidRDefault="00534530">
      <w:pPr>
        <w:pStyle w:val="ConsPlusNormal"/>
        <w:jc w:val="right"/>
      </w:pPr>
      <w:r>
        <w:t>Красноярского края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территории края"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Title"/>
        <w:jc w:val="center"/>
      </w:pPr>
      <w:bookmarkStart w:id="219" w:name="P12543"/>
      <w:bookmarkEnd w:id="219"/>
      <w:r>
        <w:t>ПОДПРОГРАММА</w:t>
      </w:r>
    </w:p>
    <w:p w:rsidR="00534530" w:rsidRDefault="00534530">
      <w:pPr>
        <w:pStyle w:val="ConsPlusTitle"/>
        <w:jc w:val="center"/>
      </w:pPr>
      <w:r>
        <w:t>"ГОСУДАРСТВЕННАЯ ПОДДЕРЖКА ИНВЕСТИЦИОННОЙ ДЕЯТЕЛЬНОСТИ</w:t>
      </w:r>
    </w:p>
    <w:p w:rsidR="00534530" w:rsidRDefault="00534530">
      <w:pPr>
        <w:pStyle w:val="ConsPlusTitle"/>
        <w:jc w:val="center"/>
      </w:pPr>
      <w:r>
        <w:t xml:space="preserve">В КРАСНОЯРСКОМ </w:t>
      </w:r>
      <w:proofErr w:type="gramStart"/>
      <w:r>
        <w:t>КРАЕ</w:t>
      </w:r>
      <w:proofErr w:type="gramEnd"/>
      <w:r>
        <w:t>" НА 2014 - 2017 ГОДЫ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 xml:space="preserve">от 14.04.2015 </w:t>
      </w:r>
      <w:hyperlink r:id="rId268" w:history="1">
        <w:r>
          <w:rPr>
            <w:color w:val="0000FF"/>
          </w:rPr>
          <w:t>N 178-п</w:t>
        </w:r>
      </w:hyperlink>
      <w:r>
        <w:t xml:space="preserve">, от 02.06.2015 </w:t>
      </w:r>
      <w:hyperlink r:id="rId269" w:history="1">
        <w:r>
          <w:rPr>
            <w:color w:val="0000FF"/>
          </w:rPr>
          <w:t>N 272-п</w:t>
        </w:r>
      </w:hyperlink>
      <w:r>
        <w:t>,</w:t>
      </w:r>
    </w:p>
    <w:p w:rsidR="00534530" w:rsidRDefault="00534530">
      <w:pPr>
        <w:pStyle w:val="ConsPlusNormal"/>
        <w:jc w:val="center"/>
      </w:pPr>
      <w:r>
        <w:t xml:space="preserve">от 02.06.2015 </w:t>
      </w:r>
      <w:hyperlink r:id="rId270" w:history="1">
        <w:r>
          <w:rPr>
            <w:color w:val="0000FF"/>
          </w:rPr>
          <w:t>N 273-п</w:t>
        </w:r>
      </w:hyperlink>
      <w:r>
        <w:t>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1. ПАСПОРТ ПОДПРОГРАММЫ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подпрограмма "Государственная поддержка инвестиционной деятельности в Красноярском крае" на 2014 - 2017 годы (далее - подпрограмма 3)</w:t>
            </w:r>
          </w:p>
        </w:tc>
      </w:tr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государственная программа "Развитие инвестиционной, инновационной деятельности, малого и среднего предпринимательства на территории края"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Орган исполнительной власти Красноярского края и (или) иной главный распорядитель бюджетных средств, определенный в государственной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 (далее - министерство)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Цель и задачи подпрограммы 3: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цели подпрограммы 3:</w:t>
            </w:r>
          </w:p>
          <w:p w:rsidR="00534530" w:rsidRDefault="00534530">
            <w:pPr>
              <w:pStyle w:val="ConsPlusNormal"/>
            </w:pPr>
            <w:r>
              <w:t>1. Привлечение инвестиций на территорию Красноярского края;</w:t>
            </w:r>
          </w:p>
          <w:p w:rsidR="00534530" w:rsidRDefault="00534530">
            <w:pPr>
              <w:pStyle w:val="ConsPlusNormal"/>
            </w:pPr>
            <w:r>
              <w:t>2. Укрепление промышленного потенциала Красноярского края на основе создания и развития транспортной инфраструктуры;</w:t>
            </w:r>
          </w:p>
          <w:p w:rsidR="00534530" w:rsidRDefault="00534530">
            <w:pPr>
              <w:pStyle w:val="ConsPlusNormal"/>
            </w:pPr>
            <w:r>
              <w:t>3. Улучшение инвестиционного климата в Красноярском крае.</w:t>
            </w:r>
          </w:p>
          <w:p w:rsidR="00534530" w:rsidRDefault="00534530">
            <w:pPr>
              <w:pStyle w:val="ConsPlusNormal"/>
            </w:pPr>
            <w:r>
              <w:t>Задачи программы 3:</w:t>
            </w:r>
          </w:p>
          <w:p w:rsidR="00534530" w:rsidRDefault="00534530">
            <w:pPr>
              <w:pStyle w:val="ConsPlusNormal"/>
            </w:pPr>
            <w:r>
              <w:t>1. Стимулирование инвестиционной активности хозяйствующих субъектов;</w:t>
            </w:r>
          </w:p>
          <w:p w:rsidR="00534530" w:rsidRDefault="00534530">
            <w:pPr>
              <w:pStyle w:val="ConsPlusNormal"/>
            </w:pPr>
            <w:r>
              <w:t xml:space="preserve">2. Реализация инвестиционного проекта "Комплексное развитие Нижнего </w:t>
            </w:r>
            <w:proofErr w:type="spellStart"/>
            <w:r>
              <w:t>Приангарья</w:t>
            </w:r>
            <w:proofErr w:type="spellEnd"/>
            <w:r>
              <w:t xml:space="preserve">" и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 на территории Красноярского края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663" w:type="dxa"/>
            <w:tcBorders>
              <w:bottom w:val="nil"/>
            </w:tcBorders>
            <w:vAlign w:val="bottom"/>
          </w:tcPr>
          <w:p w:rsidR="00534530" w:rsidRDefault="00534530">
            <w:pPr>
              <w:pStyle w:val="ConsPlusNormal"/>
            </w:pPr>
            <w:r>
              <w:t xml:space="preserve">1. Дополнительный объем инвестиций в основной капитал - не менее 1000,0 </w:t>
            </w:r>
            <w:proofErr w:type="gramStart"/>
            <w:r>
              <w:t>млн</w:t>
            </w:r>
            <w:proofErr w:type="gramEnd"/>
            <w:r>
              <w:t xml:space="preserve"> рублей ежегодно, начиная с 2015 года.</w:t>
            </w:r>
          </w:p>
          <w:p w:rsidR="00534530" w:rsidRDefault="00534530">
            <w:pPr>
              <w:pStyle w:val="ConsPlusNormal"/>
            </w:pPr>
            <w:r>
              <w:t xml:space="preserve">2. Ввод в эксплуатацию основных фондов (8 объектов схемы выдачи мощности </w:t>
            </w:r>
            <w:proofErr w:type="spellStart"/>
            <w:r>
              <w:t>Богучанской</w:t>
            </w:r>
            <w:proofErr w:type="spellEnd"/>
            <w:r>
              <w:t xml:space="preserve"> ГЭС, железнодорожной линии "</w:t>
            </w:r>
            <w:proofErr w:type="spellStart"/>
            <w:r>
              <w:t>Карабула</w:t>
            </w:r>
            <w:proofErr w:type="spellEnd"/>
            <w:r>
              <w:t xml:space="preserve"> - Ярки", 12 объектов социально-гражданского и специального назначения в рамках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ГЭС) стоимостью 34499,2 </w:t>
            </w:r>
            <w:proofErr w:type="gramStart"/>
            <w:r>
              <w:t>млн</w:t>
            </w:r>
            <w:proofErr w:type="gramEnd"/>
            <w:r>
              <w:t xml:space="preserve"> рублей.</w:t>
            </w:r>
          </w:p>
          <w:p w:rsidR="00534530" w:rsidRDefault="00534530">
            <w:pPr>
              <w:pStyle w:val="ConsPlusNormal"/>
            </w:pPr>
            <w:r>
              <w:t>3. Количество поступивших обращений за комплексным сопровождением инвестиционных проектов по принципу "одного окна" (нарастающим итогом) - 80 единиц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Сроки реализации подпрограммы 3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2014 - 2017 годы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Объемы и источники финансирования подпрограммы 3 на период действия подпрограммы 3 с указанием на источники финансирования по годам реализации подпрограммы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3242469,3 тыс. рублей за счет средств федерального бюджета, в том числе по годам:</w:t>
            </w:r>
          </w:p>
          <w:p w:rsidR="00534530" w:rsidRDefault="00534530">
            <w:pPr>
              <w:pStyle w:val="ConsPlusNormal"/>
            </w:pPr>
            <w:r>
              <w:t>2014 год - 2333963,3 тыс. рублей;</w:t>
            </w:r>
          </w:p>
          <w:p w:rsidR="00534530" w:rsidRDefault="00534530">
            <w:pPr>
              <w:pStyle w:val="ConsPlusNormal"/>
            </w:pPr>
            <w:r>
              <w:t>2015 год - 908506,0 тыс. рублей;</w:t>
            </w:r>
          </w:p>
          <w:p w:rsidR="00534530" w:rsidRDefault="00534530">
            <w:pPr>
              <w:pStyle w:val="ConsPlusNormal"/>
            </w:pPr>
            <w:r>
              <w:t>595489,9 тыс. рублей за счет сре</w:t>
            </w:r>
            <w:proofErr w:type="gramStart"/>
            <w:r>
              <w:t>дств кр</w:t>
            </w:r>
            <w:proofErr w:type="gramEnd"/>
            <w:r>
              <w:t>аевого бюджета, в том числе по годам:</w:t>
            </w:r>
          </w:p>
          <w:p w:rsidR="00534530" w:rsidRDefault="00534530">
            <w:pPr>
              <w:pStyle w:val="ConsPlusNormal"/>
            </w:pPr>
            <w:r>
              <w:t>2014 год - 202557,6 тыс. рублей;</w:t>
            </w:r>
          </w:p>
          <w:p w:rsidR="00534530" w:rsidRDefault="00534530">
            <w:pPr>
              <w:pStyle w:val="ConsPlusNormal"/>
            </w:pPr>
            <w:r>
              <w:t>2015 год - 175932,3 тыс. рублей;</w:t>
            </w:r>
          </w:p>
          <w:p w:rsidR="00534530" w:rsidRDefault="00534530">
            <w:pPr>
              <w:pStyle w:val="ConsPlusNormal"/>
            </w:pPr>
            <w:r>
              <w:t>2016 год - 108500,0 тыс. рублей;</w:t>
            </w:r>
          </w:p>
          <w:p w:rsidR="00534530" w:rsidRDefault="00534530">
            <w:pPr>
              <w:pStyle w:val="ConsPlusNormal"/>
            </w:pPr>
            <w:r>
              <w:t>2017 год - 108500,0 тыс. рублей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 3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края;</w:t>
            </w:r>
          </w:p>
          <w:p w:rsidR="00534530" w:rsidRDefault="00534530">
            <w:pPr>
              <w:pStyle w:val="ConsPlusNormal"/>
            </w:pPr>
            <w:r>
              <w:t>служба финансово-экономического контроля и контроля в сфере закупок Красноярского края;</w:t>
            </w:r>
          </w:p>
          <w:p w:rsidR="00534530" w:rsidRDefault="00534530">
            <w:pPr>
              <w:pStyle w:val="ConsPlusNormal"/>
            </w:pPr>
            <w:r>
              <w:t>Счетная палата Красноярского края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</w:tbl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 ОСНОВНЫЕ РАЗДЕЛЫ ПОДПРОГРАММЫ 3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 xml:space="preserve">2.1. Постановка </w:t>
      </w:r>
      <w:proofErr w:type="spellStart"/>
      <w:r>
        <w:t>общекраевой</w:t>
      </w:r>
      <w:proofErr w:type="spellEnd"/>
      <w:r>
        <w:t xml:space="preserve"> проблемы и обоснование</w:t>
      </w:r>
    </w:p>
    <w:p w:rsidR="00534530" w:rsidRDefault="00534530">
      <w:pPr>
        <w:pStyle w:val="ConsPlusNormal"/>
        <w:jc w:val="center"/>
      </w:pPr>
      <w:r>
        <w:t>необходимости разработки подпрограммы 3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2.1.1. В Красноярском </w:t>
      </w:r>
      <w:proofErr w:type="gramStart"/>
      <w:r>
        <w:t>крае</w:t>
      </w:r>
      <w:proofErr w:type="gramEnd"/>
      <w:r>
        <w:t xml:space="preserve"> с 2005 года реализуется </w:t>
      </w:r>
      <w:hyperlink r:id="rId276" w:history="1">
        <w:r>
          <w:rPr>
            <w:color w:val="0000FF"/>
          </w:rPr>
          <w:t>Закон</w:t>
        </w:r>
      </w:hyperlink>
      <w:r>
        <w:t xml:space="preserve"> края от 30.09.2004 N 12-2278 "О государственной поддержке инвестиционной деятельности в Красноярском крае", имеющий целью повышение инвестиционной активности на территории региона и создание режима наибольшего благоприятствования для инвесторов.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действующим законодательством предприятиям-инвесторам, не являющимся субъектами малого предпринимательства, предоставляются различные формы государственной поддержки.</w:t>
      </w:r>
    </w:p>
    <w:p w:rsidR="00534530" w:rsidRDefault="00534530">
      <w:pPr>
        <w:pStyle w:val="ConsPlusNormal"/>
        <w:ind w:firstLine="540"/>
        <w:jc w:val="both"/>
      </w:pPr>
      <w:r>
        <w:t>1. В форме субсидий, в том числе:</w:t>
      </w:r>
    </w:p>
    <w:p w:rsidR="00534530" w:rsidRDefault="00534530">
      <w:pPr>
        <w:pStyle w:val="ConsPlusNormal"/>
        <w:ind w:firstLine="540"/>
        <w:jc w:val="both"/>
      </w:pPr>
      <w:r>
        <w:t>субсидии на возмещение части затрат по уплате процентов получателям кредитов в российских кредитных организациях на реализацию инвестиционных проектов;</w:t>
      </w:r>
    </w:p>
    <w:p w:rsidR="00534530" w:rsidRDefault="00534530">
      <w:pPr>
        <w:pStyle w:val="ConsPlusNormal"/>
        <w:ind w:firstLine="540"/>
        <w:jc w:val="both"/>
      </w:pPr>
      <w:r>
        <w:t>субсидии на возмещение части лизинговых платежей, уплачиваемых российским лизинговым компаниям за имущество, приобретаемое по договорам лизинга для реализации инвестиционных проектов.</w:t>
      </w:r>
    </w:p>
    <w:p w:rsidR="00534530" w:rsidRDefault="00534530">
      <w:pPr>
        <w:pStyle w:val="ConsPlusNormal"/>
        <w:ind w:firstLine="540"/>
        <w:jc w:val="both"/>
      </w:pPr>
      <w:r>
        <w:t>2. В форме бюджетных инвестиций, в том числе:</w:t>
      </w:r>
    </w:p>
    <w:p w:rsidR="00534530" w:rsidRDefault="00534530">
      <w:pPr>
        <w:pStyle w:val="ConsPlusNormal"/>
        <w:ind w:firstLine="540"/>
        <w:jc w:val="both"/>
      </w:pPr>
      <w:r>
        <w:t>бюджетные инвестиции в уставный капитал юридических лиц в целях реализации инвестиционных проектов;</w:t>
      </w:r>
    </w:p>
    <w:p w:rsidR="00534530" w:rsidRDefault="00534530">
      <w:pPr>
        <w:pStyle w:val="ConsPlusNormal"/>
        <w:ind w:firstLine="540"/>
        <w:jc w:val="both"/>
      </w:pPr>
      <w:r>
        <w:t>бюджетные инвестиции на строительство объектов, обеспечивающих реализацию инвестиционных проектов;</w:t>
      </w:r>
    </w:p>
    <w:p w:rsidR="00534530" w:rsidRDefault="00534530">
      <w:pPr>
        <w:pStyle w:val="ConsPlusNormal"/>
        <w:ind w:firstLine="540"/>
        <w:jc w:val="both"/>
      </w:pPr>
      <w:r>
        <w:t>бюджетные инвестиции на разработку проектно-сметной и разрешительной документации.</w:t>
      </w:r>
    </w:p>
    <w:p w:rsidR="00534530" w:rsidRDefault="00534530">
      <w:pPr>
        <w:pStyle w:val="ConsPlusNormal"/>
        <w:ind w:firstLine="540"/>
        <w:jc w:val="both"/>
      </w:pPr>
      <w:r>
        <w:t>В области государственной поддержки в форме субсидирования процентной ставки по кредиту и лизингу были поддержаны 25 инвестиционных проектов с совокупным объемом инвестиций 13241207 тыс. рублей. Общий объем предоставленных субсидий за период 2005 - 2013 гг. составил 164882 тыс. рублей.</w:t>
      </w:r>
    </w:p>
    <w:p w:rsidR="00534530" w:rsidRDefault="00534530">
      <w:pPr>
        <w:pStyle w:val="ConsPlusNormal"/>
        <w:ind w:firstLine="540"/>
        <w:jc w:val="both"/>
      </w:pPr>
      <w:r>
        <w:t>Для реализации отобранных проектов инвесторами привлечены средства по кредитным договорам с банковскими учреждениями в сумме 6745763 тыс. рублей, по договорам финансового лизинга с лизинговыми компаниями - 957494 тыс. рублей.</w:t>
      </w:r>
    </w:p>
    <w:p w:rsidR="00534530" w:rsidRDefault="00534530">
      <w:pPr>
        <w:pStyle w:val="ConsPlusNormal"/>
        <w:ind w:firstLine="540"/>
        <w:jc w:val="both"/>
      </w:pPr>
      <w:r>
        <w:t>Результатом реализации данных инвестиционных проектов явилось создание и сохранение свыше 6200 рабочих мест, введение в эксплуатацию основных фондов стоимостью более 8300000 тыс. рублей, поступление дополнительных налоговых платежей в консолидированный бюджет края в сумме не менее 200000 тыс. рублей ежегодно (начиная с 2009 года).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среднем</w:t>
      </w:r>
      <w:proofErr w:type="gramEnd"/>
      <w:r>
        <w:t xml:space="preserve"> за весь период предоставления государственной поддержки в форме субсидирования на каждый рубль бюджетных средств в консолидированный бюджет края поступило 10 рублей дополнительных налоговых платежей.</w:t>
      </w:r>
    </w:p>
    <w:p w:rsidR="00534530" w:rsidRDefault="00534530">
      <w:pPr>
        <w:pStyle w:val="ConsPlusNormal"/>
        <w:ind w:firstLine="540"/>
        <w:jc w:val="both"/>
      </w:pPr>
      <w: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невозврата заемных средств, снижает риск нецелевого использования, решает социальные задачи - способствует созданию рабочих мест, улучшению социально-экономического положения территорий края.</w:t>
      </w:r>
    </w:p>
    <w:p w:rsidR="00534530" w:rsidRDefault="00534530">
      <w:pPr>
        <w:pStyle w:val="ConsPlusNormal"/>
        <w:ind w:firstLine="540"/>
        <w:jc w:val="both"/>
      </w:pPr>
      <w:r>
        <w:t xml:space="preserve">В области государственной поддержки в форме бюджетных инвестиций всего из бюджета в рамках предусмотренных лимитов предоставлено 5,8 </w:t>
      </w:r>
      <w:proofErr w:type="gramStart"/>
      <w:r>
        <w:t>млрд</w:t>
      </w:r>
      <w:proofErr w:type="gramEnd"/>
      <w:r>
        <w:t xml:space="preserve"> рублей по 18 инвестиционным проектам. Общая стоимость проектов, реализуемых при государственной поддержке, - около 380 </w:t>
      </w:r>
      <w:proofErr w:type="gramStart"/>
      <w:r>
        <w:t>млрд</w:t>
      </w:r>
      <w:proofErr w:type="gramEnd"/>
      <w:r>
        <w:t xml:space="preserve"> рублей.</w:t>
      </w:r>
    </w:p>
    <w:p w:rsidR="00534530" w:rsidRDefault="00534530">
      <w:pPr>
        <w:pStyle w:val="ConsPlusNormal"/>
        <w:ind w:firstLine="540"/>
        <w:jc w:val="both"/>
      </w:pPr>
      <w:r>
        <w:t>Государственная поддержка крупных инвестиционных проектов имеет отложенный результат, который на сегодняшний день не ярко выражен. Причиной этого является длительность сроков реализации проектов и их окупаемости. Тем не менее, масштаб эффектов таков, что в момент их появления они окажут наибольшее влияние на экономику края.</w:t>
      </w:r>
    </w:p>
    <w:p w:rsidR="00534530" w:rsidRDefault="00534530">
      <w:pPr>
        <w:pStyle w:val="ConsPlusNormal"/>
        <w:ind w:firstLine="540"/>
        <w:jc w:val="both"/>
      </w:pPr>
      <w:r>
        <w:t xml:space="preserve">2.1.2. </w:t>
      </w:r>
      <w:proofErr w:type="gramStart"/>
      <w:r>
        <w:t xml:space="preserve">В соответствии с Указом Президента Российской Федерации от 04.12.2005 N 412 "О мерах по социально-экономическому развитию Красноярского края, Таймырского (Долгано-Ненецкого) автономного округа и Эвенкийского автономного округа" об оказании государственной поддержки в обеспечении начала эксплуатации </w:t>
      </w:r>
      <w:proofErr w:type="spellStart"/>
      <w:r>
        <w:t>Богучанской</w:t>
      </w:r>
      <w:proofErr w:type="spellEnd"/>
      <w:r>
        <w:t xml:space="preserve"> ГЭС и подготовки зоны затопления водохранилища Правительством Красноярского края с 2006 года осуществляется реализация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>" и мероприятий по подготовке к</w:t>
      </w:r>
      <w:proofErr w:type="gramEnd"/>
      <w:r>
        <w:t xml:space="preserve"> затоплению ложа водохранилища </w:t>
      </w:r>
      <w:proofErr w:type="spellStart"/>
      <w:r>
        <w:t>Богучанской</w:t>
      </w:r>
      <w:proofErr w:type="spellEnd"/>
      <w:r>
        <w:t xml:space="preserve"> ГЭС на территории Красноярского края.</w:t>
      </w:r>
    </w:p>
    <w:p w:rsidR="00534530" w:rsidRDefault="00534530">
      <w:pPr>
        <w:pStyle w:val="ConsPlusNormal"/>
        <w:ind w:firstLine="540"/>
        <w:jc w:val="both"/>
      </w:pPr>
      <w:hyperlink r:id="rId27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30.11.2006 N 1708-р утвержден паспорт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>" (далее - проект).</w:t>
      </w:r>
    </w:p>
    <w:p w:rsidR="00534530" w:rsidRDefault="00534530">
      <w:pPr>
        <w:pStyle w:val="ConsPlusNormal"/>
        <w:ind w:firstLine="540"/>
        <w:jc w:val="both"/>
      </w:pPr>
      <w:r>
        <w:t>Участники проекта:</w:t>
      </w:r>
    </w:p>
    <w:p w:rsidR="00534530" w:rsidRDefault="00534530">
      <w:pPr>
        <w:pStyle w:val="ConsPlusNormal"/>
        <w:ind w:firstLine="540"/>
        <w:jc w:val="both"/>
      </w:pPr>
      <w:r>
        <w:t xml:space="preserve">Правительство Красноярского края в части строительства объектов энергетической и транспортной инфраструктуры в </w:t>
      </w:r>
      <w:proofErr w:type="gramStart"/>
      <w:r>
        <w:t>Нижнем</w:t>
      </w:r>
      <w:proofErr w:type="gramEnd"/>
      <w:r>
        <w:t xml:space="preserve"> </w:t>
      </w:r>
      <w:proofErr w:type="spellStart"/>
      <w:r>
        <w:t>Приангарье</w:t>
      </w:r>
      <w:proofErr w:type="spellEnd"/>
      <w:r>
        <w:t>;</w:t>
      </w:r>
    </w:p>
    <w:p w:rsidR="00534530" w:rsidRDefault="00534530">
      <w:pPr>
        <w:pStyle w:val="ConsPlusNormal"/>
        <w:ind w:firstLine="540"/>
        <w:jc w:val="both"/>
      </w:pPr>
      <w:r>
        <w:t>ОАО "</w:t>
      </w:r>
      <w:proofErr w:type="spellStart"/>
      <w:r>
        <w:t>РусГидро</w:t>
      </w:r>
      <w:proofErr w:type="spellEnd"/>
      <w:r>
        <w:t xml:space="preserve">", </w:t>
      </w:r>
      <w:proofErr w:type="gramStart"/>
      <w:r>
        <w:t>ОК</w:t>
      </w:r>
      <w:proofErr w:type="gramEnd"/>
      <w:r>
        <w:t xml:space="preserve"> "</w:t>
      </w:r>
      <w:proofErr w:type="spellStart"/>
      <w:r>
        <w:t>РусАЛ</w:t>
      </w:r>
      <w:proofErr w:type="spellEnd"/>
      <w:r>
        <w:t xml:space="preserve">", ГК "Внешэкономбанк" в части строительства объектов промышленности в Нижнем </w:t>
      </w:r>
      <w:proofErr w:type="spellStart"/>
      <w:r>
        <w:t>Приангарье</w:t>
      </w:r>
      <w:proofErr w:type="spellEnd"/>
      <w:r>
        <w:t xml:space="preserve"> (</w:t>
      </w:r>
      <w:proofErr w:type="spellStart"/>
      <w:r>
        <w:t>Богучанская</w:t>
      </w:r>
      <w:proofErr w:type="spellEnd"/>
      <w:r>
        <w:t xml:space="preserve"> ГЭС, Богучанский алюминиевый завод, Богучанский лесопромышленный комплекс).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В соответствии с инвестиционным соглашением от 17.04.2007 N 182/2007 о совместном финансировании проекта Правительство Красноярского края является государственным заказчиком строительства объектов транспортной и энергетической инфраструктуры проекта, в том числе объектов схемы выдачи мощности </w:t>
      </w:r>
      <w:proofErr w:type="spellStart"/>
      <w:r>
        <w:t>Богучанской</w:t>
      </w:r>
      <w:proofErr w:type="spellEnd"/>
      <w:r>
        <w:t xml:space="preserve"> ГЭС, железнодорожной линии "</w:t>
      </w:r>
      <w:proofErr w:type="spellStart"/>
      <w:r>
        <w:t>Карабула</w:t>
      </w:r>
      <w:proofErr w:type="spellEnd"/>
      <w:r>
        <w:t xml:space="preserve"> - Ярки", автомобильной дороги "Канск - Абан - </w:t>
      </w:r>
      <w:proofErr w:type="spellStart"/>
      <w:r>
        <w:t>Богучаны</w:t>
      </w:r>
      <w:proofErr w:type="spellEnd"/>
      <w:r>
        <w:t xml:space="preserve"> - </w:t>
      </w:r>
      <w:proofErr w:type="spellStart"/>
      <w:r>
        <w:t>Кодинск</w:t>
      </w:r>
      <w:proofErr w:type="spellEnd"/>
      <w:r>
        <w:t>", мостового перехода через р. Ангара.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Органом исполнительной власти Красноярского края, курирующим реализацию проекта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ГЭС, является министерство экономического развития и инвестиционной политики Красноярского края.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7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Финансирование строительства объектов транспортной и энергетической инфраструктуры в рамках проекта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 осуществляется за счет средств федерального бюджета в соответствии с соглашениями, заключенными Правительством Красноярского края с федеральными органами исполнительной власти (далее по тексту - Соглашения), в том числе:</w:t>
      </w:r>
    </w:p>
    <w:p w:rsidR="00534530" w:rsidRDefault="00534530">
      <w:pPr>
        <w:pStyle w:val="ConsPlusNormal"/>
        <w:ind w:firstLine="540"/>
        <w:jc w:val="both"/>
      </w:pPr>
      <w:r>
        <w:t xml:space="preserve">Соглашением с Министерством энергетики Российской Федерации от 04.12.2008 N 08/1102.1100100./329/06/100 о предоставлении бюджетных ассигнований Инвестиционного фонда Российской Федерации для реализации проекта в части финансирования </w:t>
      </w:r>
      <w:proofErr w:type="gramStart"/>
      <w:r>
        <w:t>строительства объектов схемы выдачи мощности</w:t>
      </w:r>
      <w:proofErr w:type="gramEnd"/>
      <w:r>
        <w:t xml:space="preserve"> </w:t>
      </w:r>
      <w:proofErr w:type="spellStart"/>
      <w:r>
        <w:t>Богучанской</w:t>
      </w:r>
      <w:proofErr w:type="spellEnd"/>
      <w:r>
        <w:t xml:space="preserve"> ГЭС;</w:t>
      </w:r>
    </w:p>
    <w:p w:rsidR="00534530" w:rsidRDefault="00534530">
      <w:pPr>
        <w:pStyle w:val="ConsPlusNormal"/>
        <w:ind w:firstLine="540"/>
        <w:jc w:val="both"/>
      </w:pPr>
      <w:r>
        <w:t>договором с Федеральным агентством железнодорожного транспорта от 09.06.2007 N 235/2007/247д о финансировании за счет средств Инвестиционного фонда Российской Федерации проекта в части строительства железнодорожной линии "</w:t>
      </w:r>
      <w:proofErr w:type="spellStart"/>
      <w:r>
        <w:t>Карабула</w:t>
      </w:r>
      <w:proofErr w:type="spellEnd"/>
      <w:r>
        <w:t xml:space="preserve"> - Ярки";</w:t>
      </w:r>
    </w:p>
    <w:p w:rsidR="00534530" w:rsidRDefault="00534530">
      <w:pPr>
        <w:pStyle w:val="ConsPlusNormal"/>
        <w:ind w:firstLine="540"/>
        <w:jc w:val="both"/>
      </w:pPr>
      <w:r>
        <w:t>договором с Федеральным дорожным агентством от 19.06.2007 N УД1Ф о финансировании проекта в части мероприятий по формированию автодорожной инфраструктуры;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>Соглашениями с Министерством регионального развития Российской Федерации о предоставлении субсидий федерального бюджета на софинансирование объектов капитального строительства государственной собственности субъекта Российской Федерации от 08.05.2007 N 1103-251/48, от 21.05.2008 N 1102-251/62-121, от 20.05.2009 N 154/09, от 23.03.2010 N 45/2010, от 07.07.2011 N 188, от 05.05.2012 N 58 в части финансирования мероприятий по подготовке к затоплению ложа водохранилища</w:t>
      </w:r>
      <w:proofErr w:type="gramEnd"/>
      <w:r>
        <w:t xml:space="preserve"> </w:t>
      </w:r>
      <w:proofErr w:type="spellStart"/>
      <w:r>
        <w:t>Богучанской</w:t>
      </w:r>
      <w:proofErr w:type="spellEnd"/>
      <w:r>
        <w:t xml:space="preserve"> ГЭС.</w:t>
      </w:r>
    </w:p>
    <w:p w:rsidR="00534530" w:rsidRDefault="00534530">
      <w:pPr>
        <w:pStyle w:val="ConsPlusNormal"/>
        <w:ind w:firstLine="540"/>
        <w:jc w:val="both"/>
      </w:pPr>
      <w:r>
        <w:t>Перечень и характеристика задач, запланированных к решению в 2014 - 2017 годах:</w:t>
      </w:r>
    </w:p>
    <w:p w:rsidR="00534530" w:rsidRDefault="00534530">
      <w:pPr>
        <w:pStyle w:val="ConsPlusNormal"/>
        <w:ind w:firstLine="540"/>
        <w:jc w:val="both"/>
      </w:pPr>
      <w:r>
        <w:t xml:space="preserve">в рамках реализации проекта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 запланирован ввод в эксплуатацию объектов схемы выдачи мощности </w:t>
      </w:r>
      <w:proofErr w:type="spellStart"/>
      <w:r>
        <w:t>Богучанской</w:t>
      </w:r>
      <w:proofErr w:type="spellEnd"/>
      <w:r>
        <w:t xml:space="preserve"> ГЭС, железнодорожной линии "</w:t>
      </w:r>
      <w:proofErr w:type="spellStart"/>
      <w:r>
        <w:t>Карабула</w:t>
      </w:r>
      <w:proofErr w:type="spellEnd"/>
      <w:r>
        <w:t xml:space="preserve"> - Ярки" и 12 объектов социально-гражданского и специального назначения в рамках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Финансирование расходов на строительство объектов в 2014 - 2015 годах осуществляется за счет остатков межбюджетных трансфертов федерального бюджета, предоставленных на реализацию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ГЭС, подтвержденных к использованию в 2014 - 2015 годах на те же цели и перечисленных в бюджет Красноярского края.</w:t>
      </w:r>
      <w:proofErr w:type="gramEnd"/>
    </w:p>
    <w:p w:rsidR="00534530" w:rsidRDefault="00534530">
      <w:pPr>
        <w:pStyle w:val="ConsPlusNormal"/>
        <w:jc w:val="both"/>
      </w:pPr>
      <w:r>
        <w:t xml:space="preserve">(в ред. </w:t>
      </w:r>
      <w:hyperlink r:id="rId27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Министерством энергетики Российской Федерации в 2014 году подтверждена возможность использования остатка межбюджетных трансфертов федерального бюджета 2008 - 2012 годов (средства Инвестиционного фонда Российской Федерации) на реализацию проекта в части строительства объектов схемы выдачи мощности </w:t>
      </w:r>
      <w:proofErr w:type="spellStart"/>
      <w:r>
        <w:t>Богучанской</w:t>
      </w:r>
      <w:proofErr w:type="spellEnd"/>
      <w:r>
        <w:t xml:space="preserve"> ГЭС в сумме 1526199,0 тыс. рублей.</w:t>
      </w:r>
    </w:p>
    <w:p w:rsidR="00534530" w:rsidRDefault="00534530">
      <w:pPr>
        <w:pStyle w:val="ConsPlusNormal"/>
        <w:ind w:firstLine="540"/>
        <w:jc w:val="both"/>
      </w:pPr>
      <w:r>
        <w:t xml:space="preserve">Федеральным агентством железнодорожного транспорта Российской Федерации в 2014 году подтверждена возможность использования остатка межбюджетных трансфертов федерального бюджета 2008 - 2011 годов (средства Инвестиционного фонда Российской Федерации) на реализацию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>" в части строительства железнодорожной линии "</w:t>
      </w:r>
      <w:proofErr w:type="spellStart"/>
      <w:r>
        <w:t>Карабула</w:t>
      </w:r>
      <w:proofErr w:type="spellEnd"/>
      <w:r>
        <w:t xml:space="preserve"> - Ярки" (1 пусковой комплекс) в сумме 580759,1 тыс. рублей.</w:t>
      </w:r>
    </w:p>
    <w:p w:rsidR="00534530" w:rsidRDefault="00534530">
      <w:pPr>
        <w:pStyle w:val="ConsPlusNormal"/>
        <w:ind w:firstLine="540"/>
        <w:jc w:val="both"/>
      </w:pPr>
      <w:r>
        <w:t xml:space="preserve">Министерством строительства и жилищно-коммунального хозяйства Российской Федерации в 2014 году подтверждена возможность использования остатка межбюджетных трансфертов федерального бюджета 2011 - 2012 годов на реализацию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 в сумме 227005,2 тыс. рублей.</w:t>
      </w:r>
    </w:p>
    <w:p w:rsidR="00534530" w:rsidRDefault="00534530">
      <w:pPr>
        <w:pStyle w:val="ConsPlusNormal"/>
        <w:ind w:firstLine="540"/>
        <w:jc w:val="both"/>
      </w:pPr>
      <w:r>
        <w:t>До момента ввода в эксплуатацию и передачи завершенных строительством объектов в государственную собственность существует необходимость:</w:t>
      </w:r>
    </w:p>
    <w:p w:rsidR="00534530" w:rsidRDefault="00534530">
      <w:pPr>
        <w:pStyle w:val="ConsPlusNormal"/>
        <w:ind w:firstLine="540"/>
        <w:jc w:val="both"/>
      </w:pPr>
      <w:r>
        <w:t xml:space="preserve">по обеспечению деятельности подведомственных учреждений, осуществляющих реализацию проекта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ГЭС;</w:t>
      </w:r>
    </w:p>
    <w:p w:rsidR="00534530" w:rsidRDefault="00534530">
      <w:pPr>
        <w:pStyle w:val="ConsPlusNormal"/>
        <w:ind w:firstLine="540"/>
        <w:jc w:val="both"/>
      </w:pPr>
      <w:r>
        <w:t>по оплате аренды земельных участков под строительство объектов;</w:t>
      </w:r>
    </w:p>
    <w:p w:rsidR="00534530" w:rsidRDefault="00534530">
      <w:pPr>
        <w:pStyle w:val="ConsPlusNormal"/>
        <w:ind w:firstLine="540"/>
        <w:jc w:val="both"/>
      </w:pPr>
      <w:r>
        <w:t xml:space="preserve">по обеспечению </w:t>
      </w:r>
      <w:proofErr w:type="spellStart"/>
      <w:r>
        <w:t>предэксплуатационного</w:t>
      </w:r>
      <w:proofErr w:type="spellEnd"/>
      <w:r>
        <w:t xml:space="preserve"> обслуживания объектов схемы выдачи мощности </w:t>
      </w:r>
      <w:proofErr w:type="spellStart"/>
      <w:r>
        <w:t>Богучанской</w:t>
      </w:r>
      <w:proofErr w:type="spellEnd"/>
      <w:r>
        <w:t xml:space="preserve"> ГЭС.</w:t>
      </w:r>
    </w:p>
    <w:p w:rsidR="00534530" w:rsidRDefault="00534530">
      <w:pPr>
        <w:pStyle w:val="ConsPlusNormal"/>
        <w:ind w:firstLine="540"/>
        <w:jc w:val="both"/>
      </w:pPr>
      <w:r>
        <w:t xml:space="preserve">Промежуточные и конечные социально-экономические результаты реализации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ГЭС:</w:t>
      </w:r>
    </w:p>
    <w:p w:rsidR="00534530" w:rsidRDefault="00534530">
      <w:pPr>
        <w:pStyle w:val="ConsPlusNormal"/>
        <w:ind w:firstLine="540"/>
        <w:jc w:val="both"/>
      </w:pPr>
      <w:r>
        <w:t xml:space="preserve">в ходе реализации проекта инвесторами уже уплачено налогов на сумму более 1 </w:t>
      </w:r>
      <w:proofErr w:type="gramStart"/>
      <w:r>
        <w:t>млрд</w:t>
      </w:r>
      <w:proofErr w:type="gramEnd"/>
      <w:r>
        <w:t xml:space="preserve"> рублей, в том числе: федеральный бюджет - 745,3 млн рублей, краевой бюджет - 273,5 млн рублей.</w:t>
      </w:r>
    </w:p>
    <w:p w:rsidR="00534530" w:rsidRDefault="00534530">
      <w:pPr>
        <w:pStyle w:val="ConsPlusNormal"/>
        <w:ind w:firstLine="540"/>
        <w:jc w:val="both"/>
      </w:pPr>
      <w:r>
        <w:t xml:space="preserve">В соответствии с прогнозами инвесторов объем налоговых поступлений за 2013 - 2020 годы составит более 22 </w:t>
      </w:r>
      <w:proofErr w:type="gramStart"/>
      <w:r>
        <w:t>млрд</w:t>
      </w:r>
      <w:proofErr w:type="gramEnd"/>
      <w:r>
        <w:t xml:space="preserve"> рублей (средний годовой платеж - более 3 млрд рублей).</w:t>
      </w:r>
    </w:p>
    <w:p w:rsidR="00534530" w:rsidRDefault="00534530">
      <w:pPr>
        <w:pStyle w:val="ConsPlusNormal"/>
        <w:ind w:firstLine="540"/>
        <w:jc w:val="both"/>
      </w:pPr>
      <w:r>
        <w:t>Реализация проекта внесет значительный вклад в рост валового регионального продукта края, усилит позиции региона в традиционных для края отраслях экономики:</w:t>
      </w:r>
    </w:p>
    <w:p w:rsidR="00534530" w:rsidRDefault="00534530">
      <w:pPr>
        <w:pStyle w:val="ConsPlusNormal"/>
        <w:ind w:firstLine="540"/>
        <w:jc w:val="both"/>
      </w:pPr>
      <w:r>
        <w:t xml:space="preserve">ввод в эксплуатацию </w:t>
      </w:r>
      <w:proofErr w:type="spellStart"/>
      <w:r>
        <w:t>Богучанской</w:t>
      </w:r>
      <w:proofErr w:type="spellEnd"/>
      <w:r>
        <w:t xml:space="preserve"> ГЭС при выходе на проектную мощность (17,6 </w:t>
      </w:r>
      <w:proofErr w:type="gramStart"/>
      <w:r>
        <w:t>млрд</w:t>
      </w:r>
      <w:proofErr w:type="gramEnd"/>
      <w:r>
        <w:t xml:space="preserve"> </w:t>
      </w:r>
      <w:proofErr w:type="spellStart"/>
      <w:r>
        <w:t>кВт.ч</w:t>
      </w:r>
      <w:proofErr w:type="spellEnd"/>
      <w:r>
        <w:t xml:space="preserve">) увеличит выработку электроэнергии в крае на 32% (за 2012 год выработано 56,7 млрд </w:t>
      </w:r>
      <w:proofErr w:type="spellStart"/>
      <w:r>
        <w:t>кВт.ч</w:t>
      </w:r>
      <w:proofErr w:type="spellEnd"/>
      <w:r>
        <w:t>);</w:t>
      </w:r>
    </w:p>
    <w:p w:rsidR="00534530" w:rsidRDefault="00534530">
      <w:pPr>
        <w:pStyle w:val="ConsPlusNormal"/>
        <w:ind w:firstLine="540"/>
        <w:jc w:val="both"/>
      </w:pPr>
      <w:r>
        <w:t>алюминиевый завод (при выходе на проектную мощность (590 тыс. тонн), обеспечит прирост производства алюминия на 57% (за 2012 год произведено 1035,6 тыс. тонн);</w:t>
      </w:r>
    </w:p>
    <w:p w:rsidR="00534530" w:rsidRDefault="00534530">
      <w:pPr>
        <w:pStyle w:val="ConsPlusNormal"/>
        <w:ind w:firstLine="540"/>
        <w:jc w:val="both"/>
      </w:pPr>
      <w:r>
        <w:t xml:space="preserve">лесоперерабатывающий завод в </w:t>
      </w:r>
      <w:proofErr w:type="spellStart"/>
      <w:r>
        <w:t>Богучанском</w:t>
      </w:r>
      <w:proofErr w:type="spellEnd"/>
      <w:r>
        <w:t xml:space="preserve"> районе только за счет производства пиломатериалов (270 тыс. куб. метров в год) увеличит выпуск этой продукции в крае более чем на 12% (за 2012 год выработано 2240,9 тыс. куб. метров пиломатериалов).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После завершения строительства объектов и выхода производств на полную мощность будет создано более 7000 постоянных рабочих мест (Богучанский алюминиевый завод - 3460 человек, Богучанский лесопромышленный комплекс - 2500 человек, </w:t>
      </w:r>
      <w:proofErr w:type="spellStart"/>
      <w:r>
        <w:t>Богучанская</w:t>
      </w:r>
      <w:proofErr w:type="spellEnd"/>
      <w:r>
        <w:t xml:space="preserve"> ГЭС - 500 человек, объекты схемы выдачи мощности </w:t>
      </w:r>
      <w:proofErr w:type="spellStart"/>
      <w:r>
        <w:t>Богучанской</w:t>
      </w:r>
      <w:proofErr w:type="spellEnd"/>
      <w:r>
        <w:t xml:space="preserve"> ГЭС - 500 человек, железнодорожная линия "</w:t>
      </w:r>
      <w:proofErr w:type="spellStart"/>
      <w:r>
        <w:t>Карабула</w:t>
      </w:r>
      <w:proofErr w:type="spellEnd"/>
      <w:r>
        <w:t xml:space="preserve"> - Ярки" - 450 человек, автомобильная дорога "Канск - Абан - </w:t>
      </w:r>
      <w:proofErr w:type="spellStart"/>
      <w:r>
        <w:t>Богучаны</w:t>
      </w:r>
      <w:proofErr w:type="spellEnd"/>
      <w:r>
        <w:t xml:space="preserve"> - </w:t>
      </w:r>
      <w:proofErr w:type="spellStart"/>
      <w:r>
        <w:t>Кодинск</w:t>
      </w:r>
      <w:proofErr w:type="spellEnd"/>
      <w:r>
        <w:t>" и мостовой переход через р. Ангара - 200 человек).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 xml:space="preserve">По результатам завершения мероприятий по подготовке ложа водохранилища </w:t>
      </w:r>
      <w:proofErr w:type="spellStart"/>
      <w:r>
        <w:t>Богучанской</w:t>
      </w:r>
      <w:proofErr w:type="spellEnd"/>
      <w:r>
        <w:t xml:space="preserve"> ГЭС в части строительства объектов социально-гражданского назначения и инженерной инфраструктуры будет создано около 1000 дополнительных рабочих мест.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2.2. Основная цель, задачи, этапы и сроки</w:t>
      </w:r>
    </w:p>
    <w:p w:rsidR="00534530" w:rsidRDefault="00534530">
      <w:pPr>
        <w:pStyle w:val="ConsPlusNormal"/>
        <w:jc w:val="center"/>
      </w:pPr>
      <w:r>
        <w:t>выполнения подпрограммы 3, целевые индикаторы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целом</w:t>
      </w:r>
      <w:proofErr w:type="gramEnd"/>
      <w:r>
        <w:t>, указанные формы государственной поддержки инвестиционной деятельности способствуют формированию благоприятного инвестиционного климата в Красноярском крае и привлечению дополнительных инвестиций в экономику региона.</w:t>
      </w:r>
    </w:p>
    <w:p w:rsidR="00534530" w:rsidRDefault="00534530">
      <w:pPr>
        <w:pStyle w:val="ConsPlusNormal"/>
        <w:ind w:firstLine="540"/>
        <w:jc w:val="both"/>
      </w:pPr>
      <w:r>
        <w:t>Таким образом, целями подпрограммы 3 являются:</w:t>
      </w:r>
    </w:p>
    <w:p w:rsidR="00534530" w:rsidRDefault="00534530">
      <w:pPr>
        <w:pStyle w:val="ConsPlusNormal"/>
        <w:ind w:firstLine="540"/>
        <w:jc w:val="both"/>
      </w:pPr>
      <w:r>
        <w:t>привлечение инвестиций на территорию Красноярского края;</w:t>
      </w:r>
    </w:p>
    <w:p w:rsidR="00534530" w:rsidRDefault="00534530">
      <w:pPr>
        <w:pStyle w:val="ConsPlusNormal"/>
        <w:ind w:firstLine="540"/>
        <w:jc w:val="both"/>
      </w:pPr>
      <w:r>
        <w:t>укрепление промышленного потенциала Красноярского края на основе создания и развития транспортной и энергетической инфраструктуры;</w:t>
      </w:r>
    </w:p>
    <w:p w:rsidR="00534530" w:rsidRDefault="00534530">
      <w:pPr>
        <w:pStyle w:val="ConsPlusNormal"/>
        <w:ind w:firstLine="540"/>
        <w:jc w:val="both"/>
      </w:pPr>
      <w:r>
        <w:t>улучшение инвестиционного климата в Красноярском крае.</w:t>
      </w:r>
    </w:p>
    <w:p w:rsidR="00534530" w:rsidRDefault="00534530">
      <w:pPr>
        <w:pStyle w:val="ConsPlusNormal"/>
        <w:ind w:firstLine="540"/>
        <w:jc w:val="both"/>
      </w:pPr>
      <w:r>
        <w:t>К задачам подпрограммы 3 относятся:</w:t>
      </w:r>
    </w:p>
    <w:p w:rsidR="00534530" w:rsidRDefault="00534530">
      <w:pPr>
        <w:pStyle w:val="ConsPlusNormal"/>
        <w:ind w:firstLine="540"/>
        <w:jc w:val="both"/>
      </w:pPr>
      <w:r>
        <w:t>стимулирование инвестиционной активности хозяйствующих субъектов;</w:t>
      </w:r>
    </w:p>
    <w:p w:rsidR="00534530" w:rsidRDefault="00534530">
      <w:pPr>
        <w:pStyle w:val="ConsPlusNormal"/>
        <w:ind w:firstLine="540"/>
        <w:jc w:val="both"/>
      </w:pPr>
      <w:r>
        <w:t xml:space="preserve">реализация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 на территории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Срок реализации подпрограммы 3: 2014 - 2017 годы.</w:t>
      </w:r>
    </w:p>
    <w:p w:rsidR="00534530" w:rsidRDefault="00534530">
      <w:pPr>
        <w:pStyle w:val="ConsPlusNormal"/>
        <w:ind w:firstLine="540"/>
        <w:jc w:val="both"/>
      </w:pPr>
      <w:r>
        <w:t>Целевые индикаторы и показатели результативности подпрограммы 3:</w:t>
      </w:r>
    </w:p>
    <w:p w:rsidR="00534530" w:rsidRDefault="00534530">
      <w:pPr>
        <w:pStyle w:val="ConsPlusNormal"/>
        <w:ind w:firstLine="540"/>
        <w:jc w:val="both"/>
      </w:pPr>
      <w:r>
        <w:t xml:space="preserve">дополнительный объем инвестиций в основной капитал - не менее 1000,0 </w:t>
      </w:r>
      <w:proofErr w:type="gramStart"/>
      <w:r>
        <w:t>млн</w:t>
      </w:r>
      <w:proofErr w:type="gramEnd"/>
      <w:r>
        <w:t xml:space="preserve"> рублей, начиная с 2015 года;</w:t>
      </w:r>
    </w:p>
    <w:p w:rsidR="00534530" w:rsidRDefault="00534530">
      <w:pPr>
        <w:pStyle w:val="ConsPlusNormal"/>
        <w:ind w:firstLine="540"/>
        <w:jc w:val="both"/>
      </w:pPr>
      <w:r>
        <w:t xml:space="preserve">ввод в эксплуатацию основных фондов (8 объектов схемы выдачи мощности </w:t>
      </w:r>
      <w:proofErr w:type="spellStart"/>
      <w:r>
        <w:t>Богучанской</w:t>
      </w:r>
      <w:proofErr w:type="spellEnd"/>
      <w:r>
        <w:t xml:space="preserve"> ГЭС, железнодорожной линии "</w:t>
      </w:r>
      <w:proofErr w:type="spellStart"/>
      <w:r>
        <w:t>Карабула</w:t>
      </w:r>
      <w:proofErr w:type="spellEnd"/>
      <w:r>
        <w:t xml:space="preserve"> - Ярки", 12 объектов социально-гражданского и специального назначения в рамках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ГЭС) стоимостью 34499,2 </w:t>
      </w:r>
      <w:proofErr w:type="gramStart"/>
      <w:r>
        <w:t>млн</w:t>
      </w:r>
      <w:proofErr w:type="gramEnd"/>
      <w:r>
        <w:t xml:space="preserve"> рублей;</w:t>
      </w:r>
    </w:p>
    <w:p w:rsidR="00534530" w:rsidRDefault="00534530">
      <w:pPr>
        <w:pStyle w:val="ConsPlusNormal"/>
        <w:ind w:firstLine="540"/>
        <w:jc w:val="both"/>
      </w:pPr>
      <w:r>
        <w:t>количество поступивших обращений за комплексным сопровождением инвестиционных проектов по принципу "одного окна" (нарастающим итогом) - 80 единиц.</w:t>
      </w:r>
    </w:p>
    <w:p w:rsidR="00534530" w:rsidRDefault="00534530">
      <w:pPr>
        <w:pStyle w:val="ConsPlusNormal"/>
        <w:ind w:firstLine="540"/>
        <w:jc w:val="both"/>
      </w:pPr>
      <w:hyperlink w:anchor="P12815" w:history="1">
        <w:r>
          <w:rPr>
            <w:color w:val="0000FF"/>
          </w:rPr>
          <w:t>Перечень</w:t>
        </w:r>
      </w:hyperlink>
      <w:r>
        <w:t xml:space="preserve"> целевых индикаторов подпрограммы представлен в приложении N 1 к подпрограмме 3.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2.3. Механизм реализации подпрограммы 3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2.3.1. Мероприятия подпрограммы 3:</w:t>
      </w:r>
    </w:p>
    <w:p w:rsidR="00534530" w:rsidRDefault="00534530">
      <w:pPr>
        <w:pStyle w:val="ConsPlusNormal"/>
        <w:ind w:firstLine="540"/>
        <w:jc w:val="both"/>
      </w:pPr>
      <w:r>
        <w:t>в целях достижения задачи "Стимулирование инвестиционной активности хозяйствующих субъектов" подпрограммой 3 предусмотрены следующие мероприятия: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мероприятие 1. Предоставление субсидий на возмещение части затрат по уплате процентов получателям кредитов в российских кредитных организациях на реализацию инвестиционных проектов или лизинговых платежей, уплачиваемых российским лизинговым компаниям за имущество, приобретаемое по договорам лизинга для реализации инвестиционных проектов (далее - субсидии);</w:t>
      </w:r>
    </w:p>
    <w:p w:rsidR="00534530" w:rsidRDefault="00534530">
      <w:pPr>
        <w:pStyle w:val="ConsPlusNormal"/>
        <w:ind w:firstLine="540"/>
        <w:jc w:val="both"/>
      </w:pPr>
      <w:r>
        <w:t>мероприятие 2. Предоставление бюджетных инвестиций в уставный капитал юридических лиц в целях реализации инвестиционных проектов и (или) на строительство объектов, обеспечивающих реализацию инвестиционных проектов, разработку проектно-сметной и разрешительной документации (далее - бюджетные инвестиции);</w:t>
      </w:r>
    </w:p>
    <w:p w:rsidR="00534530" w:rsidRDefault="00534530">
      <w:pPr>
        <w:pStyle w:val="ConsPlusNormal"/>
        <w:ind w:firstLine="540"/>
        <w:jc w:val="both"/>
      </w:pPr>
      <w:r>
        <w:t>мероприятие 2.1. Формирование благоприятного инвестиционного климата.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достижения задачи "Реализация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 на территории Красноярского края" подпрограммой 3 предусмотрены следующие мероприятия: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3. Обеспечение ввода в эксплуатацию объектов, строящихся в рамках реализации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 на территории Красноярского края;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4. Комплексное развитие </w:t>
      </w:r>
      <w:proofErr w:type="gramStart"/>
      <w:r>
        <w:t>Нижнего</w:t>
      </w:r>
      <w:proofErr w:type="gramEnd"/>
      <w:r>
        <w:t xml:space="preserve"> </w:t>
      </w:r>
      <w:proofErr w:type="spellStart"/>
      <w:r>
        <w:t>Приангарья</w:t>
      </w:r>
      <w:proofErr w:type="spellEnd"/>
      <w:r>
        <w:t>;</w:t>
      </w:r>
    </w:p>
    <w:p w:rsidR="00534530" w:rsidRDefault="00534530">
      <w:pPr>
        <w:pStyle w:val="ConsPlusNormal"/>
        <w:ind w:firstLine="540"/>
        <w:jc w:val="both"/>
      </w:pPr>
      <w:r>
        <w:t>мероприятие 5. Бюджетные инвестиции в объекты капитального строительства за счет средств федерального бюджета;</w:t>
      </w:r>
    </w:p>
    <w:p w:rsidR="00534530" w:rsidRDefault="00534530">
      <w:pPr>
        <w:pStyle w:val="ConsPlusNormal"/>
        <w:ind w:firstLine="540"/>
        <w:jc w:val="both"/>
      </w:pPr>
      <w:r>
        <w:t>мероприятие 6. Обеспечение деятельности (оказание услуг) подведомственных учреждений;</w:t>
      </w:r>
    </w:p>
    <w:p w:rsidR="00534530" w:rsidRDefault="00534530">
      <w:pPr>
        <w:pStyle w:val="ConsPlusNormal"/>
        <w:ind w:firstLine="540"/>
        <w:jc w:val="both"/>
      </w:pPr>
      <w:r>
        <w:t>мероприятие 7. Предоставление бюджетных инвестиций в уставный капитал юридических лиц в целях реализации инвестиционных проектов и (или) на строительство объектов, обеспечивающих реализацию инвестиционных проектов, разработку проектно-сметной и разрешительной документации;</w:t>
      </w:r>
    </w:p>
    <w:p w:rsidR="00534530" w:rsidRDefault="00534530">
      <w:pPr>
        <w:pStyle w:val="ConsPlusNormal"/>
        <w:ind w:firstLine="540"/>
        <w:jc w:val="both"/>
      </w:pPr>
      <w:r>
        <w:t>мероприятие 8. Обеспечение деятельности (оказание услуг) подведомственных учреждений за счет доходов от сдачи в аренду имущества и от иной приносящей доход деятельности;</w:t>
      </w:r>
    </w:p>
    <w:p w:rsidR="00534530" w:rsidRDefault="00534530">
      <w:pPr>
        <w:pStyle w:val="ConsPlusNormal"/>
        <w:ind w:firstLine="540"/>
        <w:jc w:val="both"/>
      </w:pPr>
      <w:r>
        <w:t>мероприятие 9. Прочие мероприятия, осуществляемые за счет межбюджетных трансфертов прошлых лет из федерального бюджета".</w:t>
      </w:r>
    </w:p>
    <w:p w:rsidR="00534530" w:rsidRDefault="00534530">
      <w:pPr>
        <w:pStyle w:val="ConsPlusNormal"/>
        <w:ind w:firstLine="540"/>
        <w:jc w:val="both"/>
      </w:pPr>
      <w:r>
        <w:t>2.3.2. Механизм реализации мероприятий подпрограммы 3:</w:t>
      </w:r>
    </w:p>
    <w:p w:rsidR="00534530" w:rsidRDefault="00534530">
      <w:pPr>
        <w:pStyle w:val="ConsPlusNormal"/>
        <w:ind w:firstLine="540"/>
        <w:jc w:val="both"/>
      </w:pPr>
      <w:r>
        <w:t>мероприятие 1. Предоставление субсидий на возмещение части затрат по уплате процентов получателям кредитов в российских кредитных организациях на реализацию инвестиционных проектов или лизинговых платежей, уплачиваемых российским лизинговым компаниям за имущество, приобретаемое по договорам лизинга для реализации инвестиционных проектов.</w:t>
      </w:r>
    </w:p>
    <w:p w:rsidR="00534530" w:rsidRDefault="00534530">
      <w:pPr>
        <w:pStyle w:val="ConsPlusNormal"/>
        <w:ind w:firstLine="540"/>
        <w:jc w:val="both"/>
      </w:pPr>
      <w:r>
        <w:t>Процедура отбора инвестиционных проектов для предоставления субсидий и бюджетных инвестиций носит публичный характер.</w:t>
      </w:r>
    </w:p>
    <w:p w:rsidR="00534530" w:rsidRDefault="00534530">
      <w:pPr>
        <w:pStyle w:val="ConsPlusNormal"/>
        <w:ind w:firstLine="540"/>
        <w:jc w:val="both"/>
      </w:pPr>
      <w:r>
        <w:t>Решение об отборе принимается Правительством края на основании рекомендаций Инвестиционного совета.</w:t>
      </w:r>
    </w:p>
    <w:p w:rsidR="00534530" w:rsidRDefault="00534530">
      <w:pPr>
        <w:pStyle w:val="ConsPlusNormal"/>
        <w:ind w:firstLine="540"/>
        <w:jc w:val="both"/>
      </w:pPr>
      <w:r>
        <w:t>Критериями отбора инвестиционных проектов являются:</w:t>
      </w:r>
    </w:p>
    <w:p w:rsidR="00534530" w:rsidRDefault="00534530">
      <w:pPr>
        <w:pStyle w:val="ConsPlusNormal"/>
        <w:ind w:firstLine="540"/>
        <w:jc w:val="both"/>
      </w:pPr>
      <w:r>
        <w:t>экономическая эффективность (финансовая реализуемость инвестиционного проекта);</w:t>
      </w:r>
    </w:p>
    <w:p w:rsidR="00534530" w:rsidRDefault="00534530">
      <w:pPr>
        <w:pStyle w:val="ConsPlusNormal"/>
        <w:ind w:firstLine="540"/>
        <w:jc w:val="both"/>
      </w:pPr>
      <w:r>
        <w:t>бюджетная эффективность (увеличение налоговых платежей в консолидированный бюджет Красноярского края);</w:t>
      </w:r>
    </w:p>
    <w:p w:rsidR="00534530" w:rsidRDefault="00534530">
      <w:pPr>
        <w:pStyle w:val="ConsPlusNormal"/>
        <w:ind w:firstLine="540"/>
        <w:jc w:val="both"/>
      </w:pPr>
      <w:r>
        <w:t>социальная эффективность (сохранение и создание новых рабочих мест).</w:t>
      </w:r>
    </w:p>
    <w:p w:rsidR="00534530" w:rsidRDefault="00534530">
      <w:pPr>
        <w:pStyle w:val="ConsPlusNormal"/>
        <w:ind w:firstLine="540"/>
        <w:jc w:val="both"/>
      </w:pPr>
      <w:r>
        <w:t xml:space="preserve">Процедура предоставления субсидий предусмотрена отдельными порядками в рамках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Совета администрации Красноярского края от 23.03.2005 N 91-п "О государственной поддержке инвестиционной деятельности":</w:t>
      </w:r>
    </w:p>
    <w:p w:rsidR="00534530" w:rsidRDefault="00534530">
      <w:pPr>
        <w:pStyle w:val="ConsPlusNormal"/>
        <w:ind w:firstLine="540"/>
        <w:jc w:val="both"/>
      </w:pPr>
      <w:hyperlink r:id="rId284" w:history="1">
        <w:r>
          <w:rPr>
            <w:color w:val="0000FF"/>
          </w:rPr>
          <w:t>Порядком</w:t>
        </w:r>
      </w:hyperlink>
      <w:r>
        <w:t xml:space="preserve"> регистрации инвестиционных проектов;</w:t>
      </w:r>
    </w:p>
    <w:p w:rsidR="00534530" w:rsidRDefault="00534530">
      <w:pPr>
        <w:pStyle w:val="ConsPlusNormal"/>
        <w:ind w:firstLine="540"/>
        <w:jc w:val="both"/>
      </w:pPr>
      <w:hyperlink r:id="rId285" w:history="1">
        <w:r>
          <w:rPr>
            <w:color w:val="0000FF"/>
          </w:rPr>
          <w:t>Порядком</w:t>
        </w:r>
      </w:hyperlink>
      <w:r>
        <w:t xml:space="preserve"> отбора инвестиционных проектов для предоставления субсидий;</w:t>
      </w:r>
    </w:p>
    <w:p w:rsidR="00534530" w:rsidRDefault="00534530">
      <w:pPr>
        <w:pStyle w:val="ConsPlusNormal"/>
        <w:ind w:firstLine="540"/>
        <w:jc w:val="both"/>
      </w:pPr>
      <w:hyperlink r:id="rId286" w:history="1">
        <w:r>
          <w:rPr>
            <w:color w:val="0000FF"/>
          </w:rPr>
          <w:t>Порядком</w:t>
        </w:r>
      </w:hyperlink>
      <w:r>
        <w:t xml:space="preserve"> расходования сре</w:t>
      </w:r>
      <w:proofErr w:type="gramStart"/>
      <w:r>
        <w:t>дств кр</w:t>
      </w:r>
      <w:proofErr w:type="gramEnd"/>
      <w:r>
        <w:t>аевого бюджета на предоставление субсидий.</w:t>
      </w:r>
    </w:p>
    <w:p w:rsidR="00534530" w:rsidRDefault="00534530">
      <w:pPr>
        <w:pStyle w:val="ConsPlusNormal"/>
        <w:ind w:firstLine="540"/>
        <w:jc w:val="both"/>
      </w:pPr>
      <w:r>
        <w:t>Мероприятие 2. Предоставление бюджетных инвестиций в уставный капитал юридических лиц в целях реализации инвестиционных проектов и (или) на строительство объектов, обеспечивающих реализацию инвестиционных проектов, разработку проектно-сметной и разрешительной документации.</w:t>
      </w:r>
    </w:p>
    <w:p w:rsidR="00534530" w:rsidRDefault="00534530">
      <w:pPr>
        <w:pStyle w:val="ConsPlusNormal"/>
        <w:ind w:firstLine="540"/>
        <w:jc w:val="both"/>
      </w:pPr>
      <w:r>
        <w:t xml:space="preserve">Процедура отбора инвестиционных проектов и (или) объектов, обеспечивающих реализацию инвестиционных проектов, для предоставления бюджетных инвестиций предусмотрена </w:t>
      </w:r>
      <w:hyperlink r:id="rId28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18.03.2009 N 124-п "Об утверждении Порядка отбора инвестиционных проектов и (или) объектов, обеспечивающих реализацию инвестиционных проектов".</w:t>
      </w:r>
    </w:p>
    <w:p w:rsidR="00534530" w:rsidRDefault="00534530">
      <w:pPr>
        <w:pStyle w:val="ConsPlusNormal"/>
        <w:ind w:firstLine="540"/>
        <w:jc w:val="both"/>
      </w:pPr>
      <w:r>
        <w:t>Мероприятие 2.1. Формирование благоприятного инвестиционного климата.</w:t>
      </w:r>
    </w:p>
    <w:p w:rsidR="00534530" w:rsidRDefault="00534530">
      <w:pPr>
        <w:pStyle w:val="ConsPlusNormal"/>
        <w:jc w:val="both"/>
      </w:pPr>
      <w:r>
        <w:t xml:space="preserve">(абзац введен </w:t>
      </w:r>
      <w:hyperlink r:id="rId28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Мероприятие осуществляется в рамках следующих направлений:</w:t>
      </w:r>
    </w:p>
    <w:p w:rsidR="00534530" w:rsidRDefault="00534530">
      <w:pPr>
        <w:pStyle w:val="ConsPlusNormal"/>
        <w:ind w:firstLine="540"/>
        <w:jc w:val="both"/>
      </w:pPr>
      <w:r>
        <w:t>издание презентационного комплекта "Инвестиционный паспорт Красноярского края" с полиграфической продукцией, электронной презентацией и сувенирной продукцией в комплекте;</w:t>
      </w:r>
    </w:p>
    <w:p w:rsidR="00534530" w:rsidRDefault="00534530">
      <w:pPr>
        <w:pStyle w:val="ConsPlusNormal"/>
        <w:ind w:firstLine="540"/>
        <w:jc w:val="both"/>
      </w:pPr>
      <w:r>
        <w:t xml:space="preserve">ежемесячная текущая актуализация и дополнение специализированного двуязычного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Красноярском крае (обслуживание сайта) и интерактивной инвестиционной карты Красноярского края.</w:t>
      </w:r>
    </w:p>
    <w:p w:rsidR="00534530" w:rsidRDefault="00534530">
      <w:pPr>
        <w:pStyle w:val="ConsPlusNormal"/>
        <w:jc w:val="both"/>
      </w:pPr>
      <w:r>
        <w:t xml:space="preserve">(абзац введен </w:t>
      </w:r>
      <w:hyperlink r:id="rId28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Исполнители мероприятия по формированию благоприятного инвестиционного климата определяются Министерством в соответствии с Федеральным </w:t>
      </w:r>
      <w:hyperlink r:id="rId29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 Получателем сре</w:t>
      </w:r>
      <w:proofErr w:type="gramStart"/>
      <w:r>
        <w:t>дств кр</w:t>
      </w:r>
      <w:proofErr w:type="gramEnd"/>
      <w:r>
        <w:t>аевого бюджета и государственным заказчиком при осуществлении закупок товаров, работ и услуг выступает Министерство.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3. Обеспечение ввода в эксплуатацию объектов, строящихся в рамках реализации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 на территории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Мероприятие направлено:</w:t>
      </w:r>
    </w:p>
    <w:p w:rsidR="00534530" w:rsidRDefault="00534530">
      <w:pPr>
        <w:pStyle w:val="ConsPlusNormal"/>
        <w:ind w:firstLine="540"/>
        <w:jc w:val="both"/>
      </w:pPr>
      <w:r>
        <w:t xml:space="preserve">на осуществление </w:t>
      </w:r>
      <w:proofErr w:type="spellStart"/>
      <w:r>
        <w:t>предэксплуатационного</w:t>
      </w:r>
      <w:proofErr w:type="spellEnd"/>
      <w:r>
        <w:t xml:space="preserve"> обслуживания объектов схемы выдачи мощности </w:t>
      </w:r>
      <w:proofErr w:type="spellStart"/>
      <w:r>
        <w:t>Богучанской</w:t>
      </w:r>
      <w:proofErr w:type="spellEnd"/>
      <w:r>
        <w:t xml:space="preserve"> ГЭС - комплекса работ, включающего индивидуальные испытания объектов, проверку соответствия установленного оборудования, настройку параметров, установку систем защиты и характеристик оборудования, апробирование схем управления, защиты и сигнализации, сборку и разборку электрических схем испытания оборудования на холостом ходу и под нагрузкой;</w:t>
      </w:r>
    </w:p>
    <w:p w:rsidR="00534530" w:rsidRDefault="00534530">
      <w:pPr>
        <w:pStyle w:val="ConsPlusNormal"/>
        <w:ind w:firstLine="540"/>
        <w:jc w:val="both"/>
      </w:pPr>
      <w:r>
        <w:t xml:space="preserve">на выполнение аварийно-восстановительных работ на </w:t>
      </w:r>
      <w:proofErr w:type="gramStart"/>
      <w:r>
        <w:t>объектах</w:t>
      </w:r>
      <w:proofErr w:type="gramEnd"/>
      <w:r>
        <w:t xml:space="preserve"> схемы выдачи мощности </w:t>
      </w:r>
      <w:proofErr w:type="spellStart"/>
      <w:r>
        <w:t>Богучанской</w:t>
      </w:r>
      <w:proofErr w:type="spellEnd"/>
      <w:r>
        <w:t xml:space="preserve"> ГЭС в период до передачи объектов в собственность Российской Федерации;</w:t>
      </w:r>
    </w:p>
    <w:p w:rsidR="00534530" w:rsidRDefault="00534530">
      <w:pPr>
        <w:pStyle w:val="ConsPlusNormal"/>
        <w:ind w:firstLine="540"/>
        <w:jc w:val="both"/>
      </w:pPr>
      <w:r>
        <w:t xml:space="preserve">на оплату расходов по аренде земельных участков, расположенных под объектами схемы выдачи мощности </w:t>
      </w:r>
      <w:proofErr w:type="spellStart"/>
      <w:r>
        <w:t>Богучанской</w:t>
      </w:r>
      <w:proofErr w:type="spellEnd"/>
      <w:r>
        <w:t xml:space="preserve"> ГЭС;</w:t>
      </w:r>
    </w:p>
    <w:p w:rsidR="00534530" w:rsidRDefault="00534530">
      <w:pPr>
        <w:pStyle w:val="ConsPlusNormal"/>
        <w:ind w:firstLine="540"/>
        <w:jc w:val="both"/>
      </w:pPr>
      <w:r>
        <w:t>на оплату прочих эксплуатационных расходов, обеспечивающих технологическую функциональность и сохранность объектов в период до передачи объектов в собственность Российской Федерации;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 xml:space="preserve">на оплату расходов по определению инвентарной стоимости завершенных строительством объектов схемы выдачи мощности </w:t>
      </w:r>
      <w:proofErr w:type="spellStart"/>
      <w:r>
        <w:t>Богучанской</w:t>
      </w:r>
      <w:proofErr w:type="spellEnd"/>
      <w:r>
        <w:t xml:space="preserve"> ГЭС; услуг по формированию полного комплекта документов, необходимых для отнесения объектов схемы выдачи мощности </w:t>
      </w:r>
      <w:proofErr w:type="spellStart"/>
      <w:r>
        <w:t>Богучанской</w:t>
      </w:r>
      <w:proofErr w:type="spellEnd"/>
      <w:r>
        <w:t xml:space="preserve"> ГЭС к единой национальной (общероссийской) электрической сети, включению их в реестр объектов электросетевого хозяйства.</w:t>
      </w:r>
    </w:p>
    <w:p w:rsidR="00534530" w:rsidRDefault="00534530">
      <w:pPr>
        <w:pStyle w:val="ConsPlusNormal"/>
        <w:jc w:val="both"/>
      </w:pPr>
      <w:r>
        <w:t xml:space="preserve">(абзац введен </w:t>
      </w:r>
      <w:hyperlink r:id="rId29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Исполнители работ по мероприятию определяются посредством размещения заказов на выполнение работ (оказание услуг) для государственных нужд в соответствии с действующим законодательством. Оплата аренды земельных участков под строительство объектов осуществляется во исполнение действующих договоров аренды.</w:t>
      </w:r>
    </w:p>
    <w:p w:rsidR="00534530" w:rsidRDefault="00534530">
      <w:pPr>
        <w:pStyle w:val="ConsPlusNormal"/>
        <w:ind w:firstLine="540"/>
        <w:jc w:val="both"/>
      </w:pPr>
      <w:r>
        <w:t>Финансовое обеспечение реализации мероприятия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реализуется краевым государственным казенным учреждением "Дирекция по комплексному развитию </w:t>
      </w:r>
      <w:proofErr w:type="gramStart"/>
      <w:r>
        <w:t>Нижнего</w:t>
      </w:r>
      <w:proofErr w:type="gramEnd"/>
      <w:r>
        <w:t xml:space="preserve"> </w:t>
      </w:r>
      <w:proofErr w:type="spellStart"/>
      <w:r>
        <w:t>Приангарья</w:t>
      </w:r>
      <w:proofErr w:type="spellEnd"/>
      <w:r>
        <w:t>" за счет средств, предусмотренных в бюджетной смете. Главный распорядитель бюджетных средств - министерство экономического развития и инвестиционной политики "Красноярского края".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4. Комплексное развитие </w:t>
      </w:r>
      <w:proofErr w:type="gramStart"/>
      <w:r>
        <w:t>Нижнего</w:t>
      </w:r>
      <w:proofErr w:type="gramEnd"/>
      <w:r>
        <w:t xml:space="preserve"> </w:t>
      </w:r>
      <w:proofErr w:type="spellStart"/>
      <w:r>
        <w:t>Приангарья</w:t>
      </w:r>
      <w:proofErr w:type="spellEnd"/>
      <w:r>
        <w:t>.</w:t>
      </w:r>
    </w:p>
    <w:p w:rsidR="00534530" w:rsidRDefault="00534530">
      <w:pPr>
        <w:pStyle w:val="ConsPlusNormal"/>
        <w:ind w:firstLine="540"/>
        <w:jc w:val="both"/>
      </w:pPr>
      <w:r>
        <w:t>Мероприятие направлено на строительство железнодорожной линии "</w:t>
      </w:r>
      <w:proofErr w:type="spellStart"/>
      <w:r>
        <w:t>Карабула</w:t>
      </w:r>
      <w:proofErr w:type="spellEnd"/>
      <w:r>
        <w:t xml:space="preserve"> - Ярки" (1 пусковой комплекс).</w:t>
      </w:r>
    </w:p>
    <w:p w:rsidR="00534530" w:rsidRDefault="00534530">
      <w:pPr>
        <w:pStyle w:val="ConsPlusNormal"/>
        <w:ind w:firstLine="540"/>
        <w:jc w:val="both"/>
      </w:pPr>
      <w:r>
        <w:t>Исполнители работ по мероприятию определяются посредством размещения заказов на выполнение работ (оказание услуг) для государственных нужд в соответствии с действующим законодательством.</w:t>
      </w:r>
    </w:p>
    <w:p w:rsidR="00534530" w:rsidRDefault="00534530">
      <w:pPr>
        <w:pStyle w:val="ConsPlusNormal"/>
        <w:ind w:firstLine="540"/>
        <w:jc w:val="both"/>
      </w:pPr>
      <w:r>
        <w:t>Финансовое обеспечение реализации мероприятия осуществляется за счет средств федерального бюджета в соответствии с перечнем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 (</w:t>
      </w:r>
      <w:hyperlink w:anchor="P784" w:history="1">
        <w:r>
          <w:rPr>
            <w:color w:val="0000FF"/>
          </w:rPr>
          <w:t>приложение N 3</w:t>
        </w:r>
      </w:hyperlink>
      <w:r>
        <w:t xml:space="preserve"> к паспорту государственной программы).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реализуется краевым государственным казенным учреждением "Дирекция по комплексному развитию </w:t>
      </w:r>
      <w:proofErr w:type="gramStart"/>
      <w:r>
        <w:t>Нижнего</w:t>
      </w:r>
      <w:proofErr w:type="gramEnd"/>
      <w:r>
        <w:t xml:space="preserve"> </w:t>
      </w:r>
      <w:proofErr w:type="spellStart"/>
      <w:r>
        <w:t>Приангарья</w:t>
      </w:r>
      <w:proofErr w:type="spellEnd"/>
      <w:r>
        <w:t>". Главный распорядитель бюджетных средств - министерство экономического развития и инвестиционной политики "Красноярского края.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Мероприятие 5. Бюджетные инвестиции в объекты капитального строительства за счет средств федерального бюджета.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направлено на строительство 12 объектов социально-гражданского назначения в рамках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ГЭС. </w:t>
      </w:r>
      <w:proofErr w:type="gramStart"/>
      <w:r>
        <w:t>В рамках мероприятия осуществляются все расходы, связанные со строительством объектов, и предусмотренные сводными сметными расчетами на строительство объектов, в том числе расходы на строительно-монтажные работы, приобретение и монтаж оборудования, кадастровые работы, аренду земельных участков, компенсацию упущенной выгоды и причиненных строительством ущербов, техническую инвентаризацию и др.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Исполнители работ по мероприятию определяются посредством размещения заказов на выполнение работ (оказание услуг) для государственных нужд в соответствии с действующим законодательством.</w:t>
      </w:r>
    </w:p>
    <w:p w:rsidR="00534530" w:rsidRDefault="00534530">
      <w:pPr>
        <w:pStyle w:val="ConsPlusNormal"/>
        <w:ind w:firstLine="540"/>
        <w:jc w:val="both"/>
      </w:pPr>
      <w:r>
        <w:t>Финансовое обеспечение реализации мероприятия осуществляется за счет средств федерального бюджета в соответствии с перечнем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 (</w:t>
      </w:r>
      <w:hyperlink w:anchor="P784" w:history="1">
        <w:r>
          <w:rPr>
            <w:color w:val="0000FF"/>
          </w:rPr>
          <w:t>приложение N 3</w:t>
        </w:r>
      </w:hyperlink>
      <w:r>
        <w:t xml:space="preserve"> к паспорту государственной программы).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реализуется государственным казенным учреждением "Дирекция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ГЭС" и краевым государственным казенным учреждением "Дирекция по комплексному развитию Нижнего </w:t>
      </w:r>
      <w:proofErr w:type="spellStart"/>
      <w:r>
        <w:t>Приангарья</w:t>
      </w:r>
      <w:proofErr w:type="spellEnd"/>
      <w:r>
        <w:t>". Главный распорядитель бюджетных средств - министерство экономики и регионального развития Красноярского края.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Мероприятие 6. Обеспечение деятельности (оказание услуг) подведомственных учреждений.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направлено на обеспечение деятельности учреждений, осуществляющих реализацию инвестиционных проектов, в том числе краевого государственного казенного учреждения "Дирекция по комплексному развитию Нижнего </w:t>
      </w:r>
      <w:proofErr w:type="spellStart"/>
      <w:r>
        <w:t>Приангарья</w:t>
      </w:r>
      <w:proofErr w:type="spellEnd"/>
      <w:r>
        <w:t xml:space="preserve">" и государственного казенного учреждения "Дирекция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ГЭС".</w:t>
      </w:r>
    </w:p>
    <w:p w:rsidR="00534530" w:rsidRDefault="00534530">
      <w:pPr>
        <w:pStyle w:val="ConsPlusNormal"/>
        <w:ind w:firstLine="540"/>
        <w:jc w:val="both"/>
      </w:pPr>
      <w:r>
        <w:t>Финансовое обеспечение реализации мероприятия осуществляется за счет сре</w:t>
      </w:r>
      <w:proofErr w:type="gramStart"/>
      <w:r>
        <w:t>дств кр</w:t>
      </w:r>
      <w:proofErr w:type="gramEnd"/>
      <w:r>
        <w:t>аевого бюджета в рамках средств, предусмотренных в бюджетных сметах учреждений. Главный распорядитель бюджетных средств - министерство экономического развития и инвестиционной политики "Красноярского края.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Мероприятие 7. Предоставление бюджетных инвестиций в уставный капитал юридических лиц в целях реализации инвестиционных проектов и (или) на строительство объектов, обеспечивающих реализацию инвестиционных проектов, разработку проектно-сметной и разрешительной документации.</w:t>
      </w:r>
    </w:p>
    <w:p w:rsidR="00534530" w:rsidRDefault="00534530">
      <w:pPr>
        <w:pStyle w:val="ConsPlusNormal"/>
        <w:ind w:firstLine="540"/>
        <w:jc w:val="both"/>
      </w:pPr>
      <w:r>
        <w:t>Мероприятие направлено:</w:t>
      </w:r>
    </w:p>
    <w:p w:rsidR="00534530" w:rsidRDefault="00534530">
      <w:pPr>
        <w:pStyle w:val="ConsPlusNormal"/>
        <w:ind w:firstLine="540"/>
        <w:jc w:val="both"/>
      </w:pPr>
      <w:r>
        <w:t xml:space="preserve">на разработку проектно-сметной и разрешительной документации по объектам капитального строительства, строящимся в рамках реализации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ГЭС;</w:t>
      </w:r>
    </w:p>
    <w:p w:rsidR="00534530" w:rsidRDefault="00534530">
      <w:pPr>
        <w:pStyle w:val="ConsPlusNormal"/>
        <w:ind w:firstLine="540"/>
        <w:jc w:val="both"/>
      </w:pPr>
      <w:r>
        <w:t>на осуществление технологического присоединения объектов к действующим источникам энергоснабжения;</w:t>
      </w:r>
    </w:p>
    <w:p w:rsidR="00534530" w:rsidRDefault="00534530">
      <w:pPr>
        <w:pStyle w:val="ConsPlusNormal"/>
        <w:ind w:firstLine="540"/>
        <w:jc w:val="both"/>
      </w:pPr>
      <w:r>
        <w:t>на компенсацию вреда, причиненного водным биологическим ресурсам при строительстве объекта "Строительство железнодорожной линии "</w:t>
      </w:r>
      <w:proofErr w:type="spellStart"/>
      <w:r>
        <w:t>Карабула</w:t>
      </w:r>
      <w:proofErr w:type="spellEnd"/>
      <w:r>
        <w:t xml:space="preserve"> - Ярки";</w:t>
      </w:r>
    </w:p>
    <w:p w:rsidR="00534530" w:rsidRDefault="00534530">
      <w:pPr>
        <w:pStyle w:val="ConsPlusNormal"/>
        <w:ind w:firstLine="540"/>
        <w:jc w:val="both"/>
      </w:pPr>
      <w:r>
        <w:t xml:space="preserve">на аренду земельных участков и оплату убытков (упущенной выгоды) собственникам земельных участков сельскохозяйственного назначения при строительстве объектов схемы выдачи мощности </w:t>
      </w:r>
      <w:proofErr w:type="spellStart"/>
      <w:r>
        <w:t>Богучанской</w:t>
      </w:r>
      <w:proofErr w:type="spellEnd"/>
      <w:r>
        <w:t xml:space="preserve"> ГЭС.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273-п)</w:t>
      </w:r>
    </w:p>
    <w:p w:rsidR="00534530" w:rsidRDefault="00534530">
      <w:pPr>
        <w:pStyle w:val="ConsPlusNormal"/>
        <w:ind w:firstLine="540"/>
        <w:jc w:val="both"/>
      </w:pPr>
      <w:r>
        <w:t>Исполнители работ по мероприятию определяются посредством размещения заказов на выполнение работ (оказание услуг) для государственных нужд в соответствии с действующим законодательством.</w:t>
      </w:r>
    </w:p>
    <w:p w:rsidR="00534530" w:rsidRDefault="00534530">
      <w:pPr>
        <w:pStyle w:val="ConsPlusNormal"/>
        <w:ind w:firstLine="540"/>
        <w:jc w:val="both"/>
      </w:pPr>
      <w:r>
        <w:t>Финансовое обеспечение реализации мероприятия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реализуется краевым государственным казенным учреждением "Дирекция по комплексному развитию Нижнего </w:t>
      </w:r>
      <w:proofErr w:type="spellStart"/>
      <w:r>
        <w:t>Приангарья</w:t>
      </w:r>
      <w:proofErr w:type="spellEnd"/>
      <w:r>
        <w:t xml:space="preserve">" и государственным казенным учреждением "Дирекция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ГЭС". Главный распорядитель бюджетных средств - министерство экономического развития и инвестиционной политики "Красноярского края.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Мероприятие 8. Обеспечение деятельности (оказание услуг) подведомственных учреждений за счет доходов от сдачи в аренду имущества и от иной приносящей доход деятельности.</w:t>
      </w:r>
    </w:p>
    <w:p w:rsidR="00534530" w:rsidRDefault="00534530">
      <w:pPr>
        <w:pStyle w:val="ConsPlusNormal"/>
        <w:ind w:firstLine="540"/>
        <w:jc w:val="both"/>
      </w:pPr>
      <w:r>
        <w:t>Мероприятие направлено:</w:t>
      </w:r>
    </w:p>
    <w:p w:rsidR="00534530" w:rsidRDefault="00534530">
      <w:pPr>
        <w:pStyle w:val="ConsPlusNormal"/>
        <w:ind w:firstLine="540"/>
        <w:jc w:val="both"/>
      </w:pPr>
      <w:r>
        <w:t>на оплату расходов по эксплуатационному, ремонтно-эксплуатационному обслуживанию тепл</w:t>
      </w:r>
      <w:proofErr w:type="gramStart"/>
      <w:r>
        <w:t>о-</w:t>
      </w:r>
      <w:proofErr w:type="gramEnd"/>
      <w:r>
        <w:t xml:space="preserve">, электро-, энергоустановок объектов социально-гражданского назначения, построенных в рамках реализации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ГЭС, для обеспечения ввода объектов в эксплуатацию;</w:t>
      </w:r>
    </w:p>
    <w:p w:rsidR="00534530" w:rsidRDefault="00534530">
      <w:pPr>
        <w:pStyle w:val="ConsPlusNormal"/>
        <w:ind w:firstLine="540"/>
        <w:jc w:val="both"/>
      </w:pPr>
      <w:r>
        <w:t xml:space="preserve">на оплату налога на добавленную стоимость с суммы дохода, полученного от сдачи в аренду государственного имущества Красноярского края, от реализации имущества, находящегося в оперативном управлении учреждений, от продажи ликвидной древесины, полученной в ходе проведения работ по лесоочистке ложа водохранилища </w:t>
      </w:r>
      <w:proofErr w:type="spellStart"/>
      <w:r>
        <w:t>Богучанской</w:t>
      </w:r>
      <w:proofErr w:type="spellEnd"/>
      <w:r>
        <w:t xml:space="preserve"> ГЭС и санитарной зоны г. </w:t>
      </w:r>
      <w:proofErr w:type="spellStart"/>
      <w:r>
        <w:t>Кодинск</w:t>
      </w:r>
      <w:proofErr w:type="spellEnd"/>
      <w:r>
        <w:t>.</w:t>
      </w:r>
    </w:p>
    <w:p w:rsidR="00534530" w:rsidRDefault="00534530">
      <w:pPr>
        <w:pStyle w:val="ConsPlusNormal"/>
        <w:ind w:firstLine="540"/>
        <w:jc w:val="both"/>
      </w:pPr>
      <w:r>
        <w:t>Исполнители работ по эксплуатационному, ремонтно-эксплуатационному обслуживанию объектов определяются посредством размещения заказов на выполнение работ (оказание услуг) для государственных нужд в соответствии с действующим законодательством.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Финансовое обеспечение реализации мероприятия осуществляется за счет доходов учреждения от сдачи имущества в аренду и от иной приносящей доход деятельности, которые в соответствии со </w:t>
      </w:r>
      <w:hyperlink r:id="rId300" w:history="1">
        <w:r>
          <w:rPr>
            <w:color w:val="0000FF"/>
          </w:rPr>
          <w:t>статьей 13</w:t>
        </w:r>
      </w:hyperlink>
      <w:r>
        <w:t xml:space="preserve"> Закона Красноярского края от 05.12.2013 N 5-1881 "О краевом бюджете на 2014 год и плановый период 2015 - 2016 годов" могут направляться в пределах сумм, фактически поступивших в доход краевого бюджета и отраженных на лицевых</w:t>
      </w:r>
      <w:proofErr w:type="gramEnd"/>
      <w:r>
        <w:t xml:space="preserve"> </w:t>
      </w:r>
      <w:proofErr w:type="gramStart"/>
      <w:r>
        <w:t>счетах</w:t>
      </w:r>
      <w:proofErr w:type="gramEnd"/>
      <w:r>
        <w:t xml:space="preserve"> учреждения, на обеспечение деятельности учреждения в соответствии с бюджетной сметой.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реализуется государственным казенным учреждением "Дирекция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ГЭС". Главный распорядитель бюджетных средств - министерство экономического развития и инвестиционной политики "Красноярского края.</w:t>
      </w:r>
    </w:p>
    <w:p w:rsidR="00534530" w:rsidRDefault="0053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ind w:firstLine="540"/>
        <w:jc w:val="both"/>
      </w:pPr>
      <w:r>
        <w:t>Мероприятие 9. Прочие мероприятия, осуществляемые за счет межбюджетных трансфертов прошлых лет из федерального бюджета.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направлено на строительство 8 объектов схемы выдачи мощности </w:t>
      </w:r>
      <w:proofErr w:type="spellStart"/>
      <w:r>
        <w:t>Богучанской</w:t>
      </w:r>
      <w:proofErr w:type="spellEnd"/>
      <w:r>
        <w:t xml:space="preserve"> ГЭС в рамках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". </w:t>
      </w:r>
      <w:proofErr w:type="gramStart"/>
      <w:r>
        <w:t>В рамках мероприятия осуществляются все расходы, связанные со строительством объектов, и предусмотренные сводными сметными расчетами на строительство объектов, в том числе расходы на строительно-монтажные работы, приобретение и монтаж оборудования, кадастровые работы, аренду земельных участков, компенсацию упущенной выгоды и причиненных строительством ущербов, техническую инвентаризацию и др.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Исполнители работ по мероприятию определяются посредством размещения заказов на выполнение работ (оказание услуг) для государственных нужд в соответствии с действующим законодательством.</w:t>
      </w:r>
    </w:p>
    <w:p w:rsidR="00534530" w:rsidRDefault="00534530">
      <w:pPr>
        <w:pStyle w:val="ConsPlusNormal"/>
        <w:ind w:firstLine="540"/>
        <w:jc w:val="both"/>
      </w:pPr>
      <w:r>
        <w:t>Финансовое обеспечение реализации мероприятия осуществляется за счет средств федерального бюджета в соответствии с перечнем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 (</w:t>
      </w:r>
      <w:hyperlink w:anchor="P784" w:history="1">
        <w:r>
          <w:rPr>
            <w:color w:val="0000FF"/>
          </w:rPr>
          <w:t>приложение N 3</w:t>
        </w:r>
      </w:hyperlink>
      <w:r>
        <w:t xml:space="preserve"> к паспорту государственной программы).</w:t>
      </w:r>
    </w:p>
    <w:p w:rsidR="00534530" w:rsidRDefault="00534530">
      <w:pPr>
        <w:pStyle w:val="ConsPlusNormal"/>
        <w:ind w:firstLine="540"/>
        <w:jc w:val="both"/>
      </w:pPr>
      <w:r>
        <w:t xml:space="preserve">Мероприятие реализуется краевым государственным казенным учреждением "Дирекция по комплексному развитию </w:t>
      </w:r>
      <w:proofErr w:type="gramStart"/>
      <w:r>
        <w:t>Нижнего</w:t>
      </w:r>
      <w:proofErr w:type="gramEnd"/>
      <w:r>
        <w:t xml:space="preserve"> </w:t>
      </w:r>
      <w:proofErr w:type="spellStart"/>
      <w:r>
        <w:t>Приангарья</w:t>
      </w:r>
      <w:proofErr w:type="spellEnd"/>
      <w:r>
        <w:t>". Главный распорядитель бюджетных средств - министерство экономического развития и инвестиционной политики "Красноярского края.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2.4. Управление подпрограммой 3 и контроль</w:t>
      </w:r>
    </w:p>
    <w:p w:rsidR="00534530" w:rsidRDefault="00534530">
      <w:pPr>
        <w:pStyle w:val="ConsPlusNormal"/>
        <w:jc w:val="center"/>
      </w:pPr>
      <w:r>
        <w:t>за ходом ее выполнения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2.4.1. </w:t>
      </w:r>
      <w:proofErr w:type="gramStart"/>
      <w:r>
        <w:t>Контроль за</w:t>
      </w:r>
      <w:proofErr w:type="gramEnd"/>
      <w:r>
        <w:t xml:space="preserve"> реализацией инвестиционных проектов, которым предоставлена государственная поддержка, осуществляется в соответствии с </w:t>
      </w:r>
      <w:hyperlink r:id="rId30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29.07.2011 N 455-п "Об утверждении Порядка контроля за исполнением инвестором договорных обязательств, в том числе реализацией инвестиционного проекта, оснований и порядка прекращения предоставления государственной поддержки".</w:t>
      </w:r>
    </w:p>
    <w:p w:rsidR="00534530" w:rsidRDefault="00534530">
      <w:pPr>
        <w:pStyle w:val="ConsPlusNormal"/>
        <w:ind w:firstLine="540"/>
        <w:jc w:val="both"/>
      </w:pPr>
      <w:r>
        <w:t>Порядок контроля предусматривает ежеквартальное представление инвестором информации о ходе реализации инвестиционного проекта, а также контроль со стороны куратора - отраслевого министерства в части анализа сложившейся ситуации и недопущения негативных отклонений.</w:t>
      </w:r>
    </w:p>
    <w:p w:rsidR="00534530" w:rsidRDefault="00534530">
      <w:pPr>
        <w:pStyle w:val="ConsPlusNormal"/>
        <w:ind w:firstLine="540"/>
        <w:jc w:val="both"/>
      </w:pPr>
      <w:r>
        <w:t>Отчеты об исполнении планов-графиков реализации инвестиционных проектов и эффективности предоставленной государственной поддержки заслушиваются на Инвестиционном совете.</w:t>
      </w:r>
    </w:p>
    <w:p w:rsidR="00534530" w:rsidRDefault="00534530">
      <w:pPr>
        <w:pStyle w:val="ConsPlusNormal"/>
        <w:ind w:firstLine="540"/>
        <w:jc w:val="both"/>
      </w:pPr>
      <w:r>
        <w:t xml:space="preserve">2.4.2. </w:t>
      </w:r>
      <w:proofErr w:type="gramStart"/>
      <w:r>
        <w:t>Контроль за</w:t>
      </w:r>
      <w:proofErr w:type="gramEnd"/>
      <w:r>
        <w:t xml:space="preserve"> обеспечением ввода в эксплуатацию объектов, строящихся в рамках реализации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ГЭС, на территории Красноярского края осуществляется министерством экономического развития и инвестиционной политики Красноярского края посредством контроля за деятельностью подведомственных учреждений, осуществляющих реализацию инвестиционных проектов.</w:t>
      </w:r>
    </w:p>
    <w:p w:rsidR="00534530" w:rsidRDefault="00534530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272-п)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272-п в пункте 2.4.2 в абзаце втором слова "министерство экономики и регионального развития Красноярского края" заменены словами "министерство экономического развития и инвестиционной политики Красноярского края".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В соответствии с условиями Соглашений министерство экономики и регионального развития края на основе отчетных материалов подведомственных учреждений формирует и направляет в федеральные органы исполнительной власти, с которыми заключены Соглашения, материалы о ходе реализации инвестиционного проекта "Комплексное развитие Нижнего </w:t>
      </w:r>
      <w:proofErr w:type="spellStart"/>
      <w:r>
        <w:t>Приангарья</w:t>
      </w:r>
      <w:proofErr w:type="spellEnd"/>
      <w:r>
        <w:t xml:space="preserve">" и мероприятий по подготовке к затоплению ложа водохранилища </w:t>
      </w:r>
      <w:proofErr w:type="spellStart"/>
      <w:r>
        <w:t>Богучанской</w:t>
      </w:r>
      <w:proofErr w:type="spellEnd"/>
      <w:r>
        <w:t xml:space="preserve"> ГЭС.</w:t>
      </w:r>
      <w:proofErr w:type="gramEnd"/>
    </w:p>
    <w:p w:rsidR="00534530" w:rsidRDefault="00534530">
      <w:pPr>
        <w:pStyle w:val="ConsPlusNormal"/>
        <w:ind w:firstLine="540"/>
        <w:jc w:val="both"/>
      </w:pPr>
      <w:r>
        <w:t>Финансовый контроль за соблюдением условий, целей и порядка предоставления сре</w:t>
      </w:r>
      <w:proofErr w:type="gramStart"/>
      <w:r>
        <w:t>дств кр</w:t>
      </w:r>
      <w:proofErr w:type="gramEnd"/>
      <w:r>
        <w:t>аевого бюджета их получателями осуществляется министерством, службой финансово-экономического контроля и контроля в сфере закупок Красноярского края, финансовый контроль за соблюдением условий предоставления и использования средств краевого бюджета осуществляется Счетной палатой Красноярского края в соответствии с действующим законодательством.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 xml:space="preserve">2.5. Оценка </w:t>
      </w:r>
      <w:proofErr w:type="gramStart"/>
      <w:r>
        <w:t>социально-экономической</w:t>
      </w:r>
      <w:proofErr w:type="gramEnd"/>
    </w:p>
    <w:p w:rsidR="00534530" w:rsidRDefault="00534530">
      <w:pPr>
        <w:pStyle w:val="ConsPlusNormal"/>
        <w:jc w:val="center"/>
      </w:pPr>
      <w:r>
        <w:t>эффективности подпрограммы 3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Реализация мероприятий подпрограммы 3 позволит:</w:t>
      </w:r>
    </w:p>
    <w:p w:rsidR="00534530" w:rsidRDefault="00534530">
      <w:pPr>
        <w:pStyle w:val="ConsPlusNormal"/>
        <w:ind w:firstLine="540"/>
        <w:jc w:val="both"/>
      </w:pPr>
      <w:r>
        <w:t>повысить инвестиционную активность на территории Красноярского края;</w:t>
      </w:r>
    </w:p>
    <w:p w:rsidR="00534530" w:rsidRDefault="00534530">
      <w:pPr>
        <w:pStyle w:val="ConsPlusNormal"/>
        <w:ind w:firstLine="540"/>
        <w:jc w:val="both"/>
      </w:pPr>
      <w:r>
        <w:t>увеличить объем инвестиций в основной капитал;</w:t>
      </w:r>
    </w:p>
    <w:p w:rsidR="00534530" w:rsidRDefault="00534530">
      <w:pPr>
        <w:pStyle w:val="ConsPlusNormal"/>
        <w:ind w:firstLine="540"/>
        <w:jc w:val="both"/>
      </w:pPr>
      <w:r>
        <w:t>укрепить промышленный потенциал Красноярского края на основе создания и развития транспортной и энергетической инфраструктуры;</w:t>
      </w:r>
    </w:p>
    <w:p w:rsidR="00534530" w:rsidRDefault="00534530">
      <w:pPr>
        <w:pStyle w:val="ConsPlusNormal"/>
        <w:ind w:firstLine="540"/>
        <w:jc w:val="both"/>
      </w:pPr>
      <w:r>
        <w:t>создать новые рабочие места;</w:t>
      </w:r>
    </w:p>
    <w:p w:rsidR="00534530" w:rsidRDefault="00534530">
      <w:pPr>
        <w:pStyle w:val="ConsPlusNormal"/>
        <w:ind w:firstLine="540"/>
        <w:jc w:val="both"/>
      </w:pPr>
      <w:r>
        <w:t>увеличить налоговый потенциал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>Государственная поддержка, предусмотренная настоящей подпрограммой, предоставляется крупным (масштабным) инвестиционным проектам, инвестиционная фаза которых выходит за рамки плановых 2014 - 2017 годов. Следовательно, социальные и бюджетные эффекты (дополнительные рабочие места и налоговые поступления в бюджет) появятся не ранее 2018 года.</w:t>
      </w:r>
    </w:p>
    <w:p w:rsidR="00534530" w:rsidRDefault="00534530">
      <w:pPr>
        <w:pStyle w:val="ConsPlusNormal"/>
        <w:ind w:firstLine="540"/>
        <w:jc w:val="both"/>
      </w:pPr>
      <w:r>
        <w:t xml:space="preserve">Планируемое изменение показателей, экономический эффект в результате реализации мероприятий подпрограммы 3 представлены в </w:t>
      </w:r>
      <w:hyperlink w:anchor="P12815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12912" w:history="1">
        <w:r>
          <w:rPr>
            <w:color w:val="0000FF"/>
          </w:rPr>
          <w:t>2</w:t>
        </w:r>
      </w:hyperlink>
      <w:r>
        <w:t xml:space="preserve"> к данной подпрограмме.</w:t>
      </w:r>
    </w:p>
    <w:p w:rsidR="00534530" w:rsidRDefault="00534530">
      <w:pPr>
        <w:pStyle w:val="ConsPlusNormal"/>
        <w:ind w:firstLine="540"/>
        <w:jc w:val="both"/>
      </w:pPr>
      <w:r>
        <w:t>Интегральный эффект от реализации подпрограммы 3 заключается в создании благоприятного инвестиционного климата на территории Красноярского края.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2.6. Мероприятия подпрограммы 3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hyperlink w:anchor="P12912" w:history="1">
        <w:r>
          <w:rPr>
            <w:color w:val="0000FF"/>
          </w:rPr>
          <w:t>Перечень</w:t>
        </w:r>
      </w:hyperlink>
      <w:r>
        <w:t xml:space="preserve"> подпрограммных мероприятий представлен в приложении N 2 подпрограмме 3.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 xml:space="preserve">2.7. Обоснование </w:t>
      </w:r>
      <w:proofErr w:type="gramStart"/>
      <w:r>
        <w:t>финансовых</w:t>
      </w:r>
      <w:proofErr w:type="gramEnd"/>
      <w:r>
        <w:t>, материальных и трудовых</w:t>
      </w:r>
    </w:p>
    <w:p w:rsidR="00534530" w:rsidRDefault="00534530">
      <w:pPr>
        <w:pStyle w:val="ConsPlusNormal"/>
        <w:jc w:val="center"/>
      </w:pPr>
      <w:r>
        <w:t>затрат (ресурсное обеспечение подпрограммы 3)</w:t>
      </w:r>
    </w:p>
    <w:p w:rsidR="00534530" w:rsidRDefault="00534530">
      <w:pPr>
        <w:pStyle w:val="ConsPlusNormal"/>
        <w:jc w:val="center"/>
      </w:pPr>
      <w:r>
        <w:t>с указанием источников финансирования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Утратил силу.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14.04.2015 N 178-п.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подпрограмме</w:t>
      </w:r>
    </w:p>
    <w:p w:rsidR="00534530" w:rsidRDefault="00534530">
      <w:pPr>
        <w:pStyle w:val="ConsPlusNormal"/>
        <w:jc w:val="right"/>
      </w:pPr>
      <w:r>
        <w:t>"Государственная поддержка</w:t>
      </w:r>
    </w:p>
    <w:p w:rsidR="00534530" w:rsidRDefault="00534530">
      <w:pPr>
        <w:pStyle w:val="ConsPlusNormal"/>
        <w:jc w:val="right"/>
      </w:pPr>
      <w:r>
        <w:t>инвестиционной деятельности</w:t>
      </w:r>
    </w:p>
    <w:p w:rsidR="00534530" w:rsidRDefault="00534530">
      <w:pPr>
        <w:pStyle w:val="ConsPlusNormal"/>
        <w:jc w:val="right"/>
      </w:pPr>
      <w:r>
        <w:t>в Красноярском крае"</w:t>
      </w:r>
    </w:p>
    <w:p w:rsidR="00534530" w:rsidRDefault="00534530">
      <w:pPr>
        <w:pStyle w:val="ConsPlusNormal"/>
        <w:jc w:val="right"/>
      </w:pPr>
      <w:r>
        <w:t>на 2014 - 2017 годы,</w:t>
      </w:r>
    </w:p>
    <w:p w:rsidR="00534530" w:rsidRDefault="00534530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534530" w:rsidRDefault="00534530">
      <w:pPr>
        <w:pStyle w:val="ConsPlusNormal"/>
        <w:jc w:val="right"/>
      </w:pPr>
      <w:r>
        <w:t>государственной программы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предпринимательства"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220" w:name="P12815"/>
      <w:bookmarkEnd w:id="220"/>
      <w:r>
        <w:t>ПЕРЕЧЕНЬ</w:t>
      </w:r>
    </w:p>
    <w:p w:rsidR="00534530" w:rsidRDefault="00534530">
      <w:pPr>
        <w:pStyle w:val="ConsPlusNormal"/>
        <w:jc w:val="center"/>
      </w:pPr>
      <w:r>
        <w:t>ЦЕЛЕВЫХ ИНДИКАТОРОВ ПОДПРОГРАММЫ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 xml:space="preserve">от 02.06.2015 </w:t>
      </w:r>
      <w:hyperlink r:id="rId307" w:history="1">
        <w:r>
          <w:rPr>
            <w:color w:val="0000FF"/>
          </w:rPr>
          <w:t>N 272-п</w:t>
        </w:r>
      </w:hyperlink>
      <w:r>
        <w:t xml:space="preserve">, от 02.06.2015 </w:t>
      </w:r>
      <w:hyperlink r:id="rId308" w:history="1">
        <w:r>
          <w:rPr>
            <w:color w:val="0000FF"/>
          </w:rPr>
          <w:t>N 273-п</w:t>
        </w:r>
      </w:hyperlink>
      <w:r>
        <w:t>)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4"/>
        <w:gridCol w:w="1204"/>
        <w:gridCol w:w="1909"/>
        <w:gridCol w:w="1429"/>
        <w:gridCol w:w="1429"/>
        <w:gridCol w:w="1429"/>
        <w:gridCol w:w="1429"/>
        <w:gridCol w:w="1204"/>
        <w:gridCol w:w="1134"/>
      </w:tblGrid>
      <w:tr w:rsidR="00534530">
        <w:tc>
          <w:tcPr>
            <w:tcW w:w="454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4" w:type="dxa"/>
          </w:tcPr>
          <w:p w:rsidR="00534530" w:rsidRDefault="00534530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09" w:type="dxa"/>
          </w:tcPr>
          <w:p w:rsidR="00534530" w:rsidRDefault="0053453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- 2012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- 2013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- 2014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 - 2015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- 2016</w:t>
            </w: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  <w:r>
              <w:t>Второй год планового периода - 2017</w:t>
            </w:r>
          </w:p>
        </w:tc>
      </w:tr>
      <w:tr w:rsidR="00534530">
        <w:tc>
          <w:tcPr>
            <w:tcW w:w="45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54" w:type="dxa"/>
          </w:tcPr>
          <w:p w:rsidR="00534530" w:rsidRDefault="00534530">
            <w:pPr>
              <w:pStyle w:val="ConsPlusNormal"/>
            </w:pPr>
            <w:r>
              <w:t>Цель подпрограммы - привлечение инвестиций на территорию Красноярского края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0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45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54" w:type="dxa"/>
          </w:tcPr>
          <w:p w:rsidR="00534530" w:rsidRDefault="00534530">
            <w:pPr>
              <w:pStyle w:val="ConsPlusNormal"/>
            </w:pPr>
            <w:r>
              <w:t>Целевой индикатор - дополнительный объем инвестиций в основной капитал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09" w:type="dxa"/>
          </w:tcPr>
          <w:p w:rsidR="00534530" w:rsidRDefault="00534530">
            <w:pPr>
              <w:pStyle w:val="ConsPlusNormal"/>
            </w:pPr>
            <w:r>
              <w:t>отчеты о ходе реализации инвестиционных проектов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  <w:r>
              <w:t>1000,0</w:t>
            </w:r>
          </w:p>
        </w:tc>
      </w:tr>
      <w:tr w:rsidR="00534530">
        <w:tc>
          <w:tcPr>
            <w:tcW w:w="45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54" w:type="dxa"/>
          </w:tcPr>
          <w:p w:rsidR="00534530" w:rsidRDefault="00534530">
            <w:pPr>
              <w:pStyle w:val="ConsPlusNormal"/>
            </w:pPr>
            <w:r>
              <w:t>Цель подпрограммы - укрепление промышленного потенциала Красноярского края на основе создания и развития транспортной и энергетической инфраструктуры</w:t>
            </w:r>
          </w:p>
        </w:tc>
        <w:tc>
          <w:tcPr>
            <w:tcW w:w="120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909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42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  <w:tc>
          <w:tcPr>
            <w:tcW w:w="1954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 xml:space="preserve">Целевой индикатор - ввод в эксплуатацию основных фондов (8 объектов схемы выдачи мощности </w:t>
            </w:r>
            <w:proofErr w:type="spellStart"/>
            <w:r>
              <w:t>Богучанской</w:t>
            </w:r>
            <w:proofErr w:type="spellEnd"/>
            <w:r>
              <w:t xml:space="preserve"> ГЭС, железнодорожной линии </w:t>
            </w:r>
            <w:proofErr w:type="spellStart"/>
            <w:r>
              <w:t>Карабула</w:t>
            </w:r>
            <w:proofErr w:type="spellEnd"/>
            <w:r>
              <w:t xml:space="preserve"> - Ярки, 12 объектов социально-гражданского и специального назначения в рамках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ГЭС)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90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3554,3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30944,8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13575" w:type="dxa"/>
            <w:gridSpan w:val="10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  <w:tc>
          <w:tcPr>
            <w:tcW w:w="1954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Цель подпрограммы - улучшение инвестиционного климата в Красноярском крае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  <w:tc>
          <w:tcPr>
            <w:tcW w:w="190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</w:tr>
      <w:tr w:rsidR="00534530">
        <w:tblPrEx>
          <w:tblBorders>
            <w:insideH w:val="nil"/>
          </w:tblBorders>
        </w:tblPrEx>
        <w:tc>
          <w:tcPr>
            <w:tcW w:w="13575" w:type="dxa"/>
            <w:gridSpan w:val="10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(позиция введена </w:t>
            </w:r>
            <w:hyperlink r:id="rId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</w:p>
        </w:tc>
        <w:tc>
          <w:tcPr>
            <w:tcW w:w="1954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Целевой индикатор - количество поступивших обращений за комплексным сопровождением инвестиционных проектов по принципу "одного окна" (нарастающим итогом)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единиц</w:t>
            </w:r>
          </w:p>
        </w:tc>
        <w:tc>
          <w:tcPr>
            <w:tcW w:w="1909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2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0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80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13575" w:type="dxa"/>
            <w:gridSpan w:val="10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(позиция введена </w:t>
            </w:r>
            <w:hyperlink r:id="rId3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02.06.2015 N 273-п)</w:t>
            </w:r>
          </w:p>
        </w:tc>
      </w:tr>
    </w:tbl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подпрограмме</w:t>
      </w:r>
    </w:p>
    <w:p w:rsidR="00534530" w:rsidRDefault="00534530">
      <w:pPr>
        <w:pStyle w:val="ConsPlusNormal"/>
        <w:jc w:val="right"/>
      </w:pPr>
      <w:r>
        <w:t>"Государственная поддержка</w:t>
      </w:r>
    </w:p>
    <w:p w:rsidR="00534530" w:rsidRDefault="00534530">
      <w:pPr>
        <w:pStyle w:val="ConsPlusNormal"/>
        <w:jc w:val="right"/>
      </w:pPr>
      <w:r>
        <w:t>инвестиционной деятельности</w:t>
      </w:r>
    </w:p>
    <w:p w:rsidR="00534530" w:rsidRDefault="00534530">
      <w:pPr>
        <w:pStyle w:val="ConsPlusNormal"/>
        <w:jc w:val="right"/>
      </w:pPr>
      <w:r>
        <w:t>в Красноярском крае"</w:t>
      </w:r>
    </w:p>
    <w:p w:rsidR="00534530" w:rsidRDefault="00534530">
      <w:pPr>
        <w:pStyle w:val="ConsPlusNormal"/>
        <w:jc w:val="right"/>
      </w:pPr>
      <w:r>
        <w:t>на 2014 - 2017 годы,</w:t>
      </w:r>
    </w:p>
    <w:p w:rsidR="00534530" w:rsidRDefault="00534530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534530" w:rsidRDefault="00534530">
      <w:pPr>
        <w:pStyle w:val="ConsPlusNormal"/>
        <w:jc w:val="right"/>
      </w:pPr>
      <w:r>
        <w:t>государственной программы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предпринимательства"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221" w:name="P12912"/>
      <w:bookmarkEnd w:id="221"/>
      <w:r>
        <w:t>ПЕРЕЧЕНЬ</w:t>
      </w:r>
    </w:p>
    <w:p w:rsidR="00534530" w:rsidRDefault="00534530">
      <w:pPr>
        <w:pStyle w:val="ConsPlusNormal"/>
        <w:jc w:val="center"/>
      </w:pPr>
      <w:r>
        <w:t>МЕРОПРИЯТИЙ ПОДПРОГРАММЫ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3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851"/>
        <w:gridCol w:w="852"/>
        <w:gridCol w:w="1135"/>
        <w:gridCol w:w="709"/>
        <w:gridCol w:w="1507"/>
        <w:gridCol w:w="1507"/>
        <w:gridCol w:w="1507"/>
        <w:gridCol w:w="1507"/>
        <w:gridCol w:w="1511"/>
        <w:gridCol w:w="2381"/>
      </w:tblGrid>
      <w:tr w:rsidR="00534530">
        <w:tc>
          <w:tcPr>
            <w:tcW w:w="2268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547" w:type="dxa"/>
            <w:gridSpan w:val="4"/>
          </w:tcPr>
          <w:p w:rsidR="00534530" w:rsidRDefault="005345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539" w:type="dxa"/>
            <w:gridSpan w:val="5"/>
          </w:tcPr>
          <w:p w:rsidR="00534530" w:rsidRDefault="00534530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38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34530">
        <w:tc>
          <w:tcPr>
            <w:tcW w:w="2268" w:type="dxa"/>
            <w:vMerge/>
          </w:tcPr>
          <w:p w:rsidR="00534530" w:rsidRDefault="00534530"/>
        </w:tc>
        <w:tc>
          <w:tcPr>
            <w:tcW w:w="1984" w:type="dxa"/>
            <w:vMerge/>
          </w:tcPr>
          <w:p w:rsidR="00534530" w:rsidRDefault="00534530"/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 - 2014 г.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 - 2015 г.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 - 2016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- 2017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381" w:type="dxa"/>
            <w:vMerge/>
          </w:tcPr>
          <w:p w:rsidR="00534530" w:rsidRDefault="00534530"/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2536520,9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1084438,3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108500,0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108500,0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3837959,2</w:t>
            </w: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>Цель подпрограммы. Привлечение инвестиций на территорию Красноярского края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>Цель подпрограммы. Улучшение инвестиционного климата в Красноярском крае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>Задача подпрограммы. Стимулирование инвестиционной активности хозяйствующих субъектов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8122,2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106000,0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106000,0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226122,2</w:t>
            </w: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>Мероприятие 1. Предоставление субсидий на возмещение части затрат по уплате процентов получателям кредитов в российских кредитных организациях на реализацию инвестиционных проектов или лизинговых платежей, уплачиваемых российским лизинговым компаниям за имущество, приобретаемое по договорам лизинга для реализации инвестиционных проектов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  <w:r>
              <w:t>1137605</w:t>
            </w: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8122,2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26122,2</w:t>
            </w: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  <w:r>
              <w:t>Объем привлеченных кредитных сре</w:t>
            </w:r>
            <w:proofErr w:type="gramStart"/>
            <w:r>
              <w:t>дств дл</w:t>
            </w:r>
            <w:proofErr w:type="gramEnd"/>
            <w:r>
              <w:t>я реализации инвестиционных проектов - не менее 100000 тыс. рублей</w:t>
            </w:r>
          </w:p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>Мероприятие 2. Предоставление бюджетных инвестиций в уставный капитал юридических лиц в целях реализации инвестиционных проектов и (или) на строительство объектов, обеспечивающих реализацию инвестиционных проектов, разработку проектно-сметной и разрешительной документации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  <w:r>
              <w:t>1137606</w:t>
            </w: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2381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X </w:t>
            </w:r>
            <w:hyperlink w:anchor="P131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>Мероприятие 2.1. Формирование благоприятного инвестиционного климата на территории Красноярского края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  <w:r>
              <w:t>1137767</w:t>
            </w: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  <w:r>
              <w:t xml:space="preserve">1. Повышение уровня информированности субъектов инвестиционной и предпринимательской деятельности об инвестиционных возможностях Красноярского края путем увеличения функциональных возможностей интернет-портала об инвестиционной деятельности в Красноярском крае, актуализации интерактивной </w:t>
            </w:r>
            <w:proofErr w:type="gramStart"/>
            <w:r>
              <w:t>инвестиционная</w:t>
            </w:r>
            <w:proofErr w:type="gramEnd"/>
            <w:r>
              <w:t xml:space="preserve"> карты Красноярского края, разработки инвестиционного паспорта Красноярского края.</w:t>
            </w:r>
          </w:p>
          <w:p w:rsidR="00534530" w:rsidRDefault="00534530">
            <w:pPr>
              <w:pStyle w:val="ConsPlusNormal"/>
            </w:pPr>
            <w:r>
              <w:t>2. Увеличение количества обращений за комплексным сопровождением инвестиционных проектов, поступивших в министерство экономического развития и инвестиционной политики Красноярского края</w:t>
            </w:r>
          </w:p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>Цель подпрограммы. Укрепление промышленного потенциала Красноярского края на основе создания и развития транспортной и энергетической инфраструктуры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 xml:space="preserve">Задача подпрограммы. Реализация инвестиционного проекта "Комплексное развитие Нижнего </w:t>
            </w:r>
            <w:proofErr w:type="spellStart"/>
            <w:r>
              <w:t>Приангарья</w:t>
            </w:r>
            <w:proofErr w:type="spellEnd"/>
            <w:r>
              <w:t xml:space="preserve">" и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 на территории Красноярского края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2530520,9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1073816,1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3604337,0</w:t>
            </w: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 xml:space="preserve">Мероприятие 3. Обеспечение ввода в эксплуатацию объектов, строящихся в рамках реализации инвестиционного проекта "Комплексное развитие Нижнего </w:t>
            </w:r>
            <w:proofErr w:type="spellStart"/>
            <w:r>
              <w:t>Приангарья</w:t>
            </w:r>
            <w:proofErr w:type="spellEnd"/>
            <w:r>
              <w:t xml:space="preserve">" и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 на территории Красноярского края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  <w:r>
              <w:t>1137766</w:t>
            </w: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81957,3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108025,4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189982,7</w:t>
            </w: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  <w:r>
              <w:t xml:space="preserve">Ввод в эксплуатацию объектов схемы выдачи мощности </w:t>
            </w:r>
            <w:proofErr w:type="spellStart"/>
            <w:r>
              <w:t>Богучанской</w:t>
            </w:r>
            <w:proofErr w:type="spellEnd"/>
            <w:r>
              <w:t xml:space="preserve"> ГЭС, железнодорожной линии "</w:t>
            </w:r>
            <w:proofErr w:type="spellStart"/>
            <w:r>
              <w:t>Карабула</w:t>
            </w:r>
            <w:proofErr w:type="spellEnd"/>
            <w:r>
              <w:t xml:space="preserve"> - Ярки" и 12 объектов социально-гражданского и специального назначения в рамках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</w:t>
            </w:r>
          </w:p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 xml:space="preserve">Мероприятие 4. Комплексное развитие </w:t>
            </w:r>
            <w:proofErr w:type="gramStart"/>
            <w:r>
              <w:t>Нижнего</w:t>
            </w:r>
            <w:proofErr w:type="gramEnd"/>
            <w:r>
              <w:t xml:space="preserve"> </w:t>
            </w:r>
            <w:proofErr w:type="spellStart"/>
            <w:r>
              <w:t>Приангарья</w:t>
            </w:r>
            <w:proofErr w:type="spellEnd"/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  <w:r>
              <w:t>1135108</w:t>
            </w: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580759,1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580251,4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1161010,5</w:t>
            </w: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  <w:r>
              <w:t>Ввод в эксплуатацию объектов железнодорожной линии "</w:t>
            </w:r>
            <w:proofErr w:type="spellStart"/>
            <w:r>
              <w:t>Карабула</w:t>
            </w:r>
            <w:proofErr w:type="spellEnd"/>
            <w:r>
              <w:t xml:space="preserve"> - Ярки"</w:t>
            </w:r>
          </w:p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>Мероприятие 5. Бюджетные инвестиции в объекты капитального строительства за счет средств федерального бюджета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  <w:r>
              <w:t>0402</w:t>
            </w: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  <w:r>
              <w:t>1135111</w:t>
            </w: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227005,2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18507,5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245512,7</w:t>
            </w: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  <w:r>
              <w:t xml:space="preserve">Ввод в эксплуатацию 12 объектов социально-гражданского и специального назначения в рамках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</w:t>
            </w:r>
          </w:p>
        </w:tc>
      </w:tr>
      <w:tr w:rsidR="00534530">
        <w:tc>
          <w:tcPr>
            <w:tcW w:w="2268" w:type="dxa"/>
            <w:vMerge w:val="restart"/>
          </w:tcPr>
          <w:p w:rsidR="00534530" w:rsidRDefault="00534530">
            <w:pPr>
              <w:pStyle w:val="ConsPlusNormal"/>
            </w:pPr>
            <w:r>
              <w:t>Мероприятие 6. Обеспечение деятельности (оказание услуг) подведомственных учреждений</w:t>
            </w:r>
          </w:p>
        </w:tc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2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5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1130061</w:t>
            </w:r>
          </w:p>
        </w:tc>
        <w:tc>
          <w:tcPr>
            <w:tcW w:w="70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68430,5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42783,7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111214,2</w:t>
            </w:r>
          </w:p>
        </w:tc>
        <w:tc>
          <w:tcPr>
            <w:tcW w:w="238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Ввод в эксплуатацию объектов схемы выдачи мощности </w:t>
            </w:r>
            <w:proofErr w:type="spellStart"/>
            <w:r>
              <w:t>Богучанской</w:t>
            </w:r>
            <w:proofErr w:type="spellEnd"/>
            <w:r>
              <w:t xml:space="preserve"> ГЭС, железнодорожной линии "</w:t>
            </w:r>
            <w:proofErr w:type="spellStart"/>
            <w:r>
              <w:t>Карабула</w:t>
            </w:r>
            <w:proofErr w:type="spellEnd"/>
            <w:r>
              <w:t xml:space="preserve"> - Ярки" и 12 объектов социально-гражданского и специального назначения в рамках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</w:t>
            </w:r>
          </w:p>
        </w:tc>
      </w:tr>
      <w:tr w:rsidR="0053453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534530" w:rsidRDefault="00534530"/>
        </w:tc>
        <w:tc>
          <w:tcPr>
            <w:tcW w:w="1984" w:type="dxa"/>
            <w:vMerge/>
          </w:tcPr>
          <w:p w:rsidR="00534530" w:rsidRDefault="00534530"/>
        </w:tc>
        <w:tc>
          <w:tcPr>
            <w:tcW w:w="851" w:type="dxa"/>
            <w:vMerge/>
          </w:tcPr>
          <w:p w:rsidR="00534530" w:rsidRDefault="00534530"/>
        </w:tc>
        <w:tc>
          <w:tcPr>
            <w:tcW w:w="852" w:type="dxa"/>
            <w:vMerge/>
          </w:tcPr>
          <w:p w:rsidR="00534530" w:rsidRDefault="00534530"/>
        </w:tc>
        <w:tc>
          <w:tcPr>
            <w:tcW w:w="1135" w:type="dxa"/>
            <w:vMerge/>
          </w:tcPr>
          <w:p w:rsidR="00534530" w:rsidRDefault="00534530"/>
        </w:tc>
        <w:tc>
          <w:tcPr>
            <w:tcW w:w="709" w:type="dxa"/>
            <w:tcBorders>
              <w:top w:val="nil"/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11" w:type="dxa"/>
            <w:vMerge/>
          </w:tcPr>
          <w:p w:rsidR="00534530" w:rsidRDefault="00534530"/>
        </w:tc>
        <w:tc>
          <w:tcPr>
            <w:tcW w:w="2381" w:type="dxa"/>
            <w:vMerge/>
          </w:tcPr>
          <w:p w:rsidR="00534530" w:rsidRDefault="00534530"/>
        </w:tc>
      </w:tr>
      <w:tr w:rsidR="0053453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534530" w:rsidRDefault="00534530"/>
        </w:tc>
        <w:tc>
          <w:tcPr>
            <w:tcW w:w="1984" w:type="dxa"/>
            <w:vMerge/>
          </w:tcPr>
          <w:p w:rsidR="00534530" w:rsidRDefault="00534530"/>
        </w:tc>
        <w:tc>
          <w:tcPr>
            <w:tcW w:w="851" w:type="dxa"/>
            <w:vMerge/>
          </w:tcPr>
          <w:p w:rsidR="00534530" w:rsidRDefault="00534530"/>
        </w:tc>
        <w:tc>
          <w:tcPr>
            <w:tcW w:w="852" w:type="dxa"/>
            <w:vMerge/>
          </w:tcPr>
          <w:p w:rsidR="00534530" w:rsidRDefault="00534530"/>
        </w:tc>
        <w:tc>
          <w:tcPr>
            <w:tcW w:w="1135" w:type="dxa"/>
            <w:vMerge/>
          </w:tcPr>
          <w:p w:rsidR="00534530" w:rsidRDefault="00534530"/>
        </w:tc>
        <w:tc>
          <w:tcPr>
            <w:tcW w:w="709" w:type="dxa"/>
            <w:tcBorders>
              <w:top w:val="nil"/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11" w:type="dxa"/>
            <w:vMerge/>
          </w:tcPr>
          <w:p w:rsidR="00534530" w:rsidRDefault="00534530"/>
        </w:tc>
        <w:tc>
          <w:tcPr>
            <w:tcW w:w="2381" w:type="dxa"/>
            <w:vMerge/>
          </w:tcPr>
          <w:p w:rsidR="00534530" w:rsidRDefault="00534530"/>
        </w:tc>
      </w:tr>
      <w:tr w:rsidR="0053453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534530" w:rsidRDefault="00534530"/>
        </w:tc>
        <w:tc>
          <w:tcPr>
            <w:tcW w:w="1984" w:type="dxa"/>
            <w:vMerge/>
          </w:tcPr>
          <w:p w:rsidR="00534530" w:rsidRDefault="00534530"/>
        </w:tc>
        <w:tc>
          <w:tcPr>
            <w:tcW w:w="851" w:type="dxa"/>
            <w:vMerge/>
          </w:tcPr>
          <w:p w:rsidR="00534530" w:rsidRDefault="00534530"/>
        </w:tc>
        <w:tc>
          <w:tcPr>
            <w:tcW w:w="852" w:type="dxa"/>
            <w:vMerge/>
          </w:tcPr>
          <w:p w:rsidR="00534530" w:rsidRDefault="00534530"/>
        </w:tc>
        <w:tc>
          <w:tcPr>
            <w:tcW w:w="1135" w:type="dxa"/>
            <w:vMerge/>
          </w:tcPr>
          <w:p w:rsidR="00534530" w:rsidRDefault="00534530"/>
        </w:tc>
        <w:tc>
          <w:tcPr>
            <w:tcW w:w="709" w:type="dxa"/>
            <w:tcBorders>
              <w:top w:val="nil"/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11" w:type="dxa"/>
            <w:vMerge/>
          </w:tcPr>
          <w:p w:rsidR="00534530" w:rsidRDefault="00534530"/>
        </w:tc>
        <w:tc>
          <w:tcPr>
            <w:tcW w:w="2381" w:type="dxa"/>
            <w:vMerge/>
          </w:tcPr>
          <w:p w:rsidR="00534530" w:rsidRDefault="00534530"/>
        </w:tc>
      </w:tr>
      <w:tr w:rsidR="00534530">
        <w:tc>
          <w:tcPr>
            <w:tcW w:w="2268" w:type="dxa"/>
            <w:vMerge/>
          </w:tcPr>
          <w:p w:rsidR="00534530" w:rsidRDefault="00534530"/>
        </w:tc>
        <w:tc>
          <w:tcPr>
            <w:tcW w:w="1984" w:type="dxa"/>
            <w:vMerge/>
          </w:tcPr>
          <w:p w:rsidR="00534530" w:rsidRDefault="00534530"/>
        </w:tc>
        <w:tc>
          <w:tcPr>
            <w:tcW w:w="851" w:type="dxa"/>
            <w:vMerge/>
          </w:tcPr>
          <w:p w:rsidR="00534530" w:rsidRDefault="00534530"/>
        </w:tc>
        <w:tc>
          <w:tcPr>
            <w:tcW w:w="852" w:type="dxa"/>
            <w:vMerge/>
          </w:tcPr>
          <w:p w:rsidR="00534530" w:rsidRDefault="00534530"/>
        </w:tc>
        <w:tc>
          <w:tcPr>
            <w:tcW w:w="1135" w:type="dxa"/>
            <w:vMerge/>
          </w:tcPr>
          <w:p w:rsidR="00534530" w:rsidRDefault="00534530"/>
        </w:tc>
        <w:tc>
          <w:tcPr>
            <w:tcW w:w="709" w:type="dxa"/>
            <w:tcBorders>
              <w:top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11" w:type="dxa"/>
            <w:vMerge/>
          </w:tcPr>
          <w:p w:rsidR="00534530" w:rsidRDefault="00534530"/>
        </w:tc>
        <w:tc>
          <w:tcPr>
            <w:tcW w:w="2381" w:type="dxa"/>
            <w:vMerge/>
          </w:tcPr>
          <w:p w:rsidR="00534530" w:rsidRDefault="00534530"/>
        </w:tc>
      </w:tr>
      <w:tr w:rsidR="00534530">
        <w:tc>
          <w:tcPr>
            <w:tcW w:w="2268" w:type="dxa"/>
            <w:vMerge w:val="restart"/>
          </w:tcPr>
          <w:p w:rsidR="00534530" w:rsidRDefault="00534530">
            <w:pPr>
              <w:pStyle w:val="ConsPlusNormal"/>
            </w:pPr>
            <w:r>
              <w:t>Мероприятие 7. Предоставление бюджетных инвестиций в уставный капитал юридических лиц в целях реализации инвестиционных проектов и (или) на строительство объектов, обеспечивающих реализацию инвестиционных проектов, разработку проектно-сметной и разрешительной документации</w:t>
            </w:r>
          </w:p>
        </w:tc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  <w:r>
              <w:t>1137606</w:t>
            </w: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5892,1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6303,0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12195,1</w:t>
            </w:r>
          </w:p>
        </w:tc>
        <w:tc>
          <w:tcPr>
            <w:tcW w:w="238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Ввод в эксплуатацию объектов схемы выдачи мощности </w:t>
            </w:r>
            <w:proofErr w:type="spellStart"/>
            <w:r>
              <w:t>Богучанской</w:t>
            </w:r>
            <w:proofErr w:type="spellEnd"/>
            <w:r>
              <w:t xml:space="preserve"> ГЭС, железнодорожной линии "</w:t>
            </w:r>
            <w:proofErr w:type="spellStart"/>
            <w:r>
              <w:t>Карабула</w:t>
            </w:r>
            <w:proofErr w:type="spellEnd"/>
            <w:r>
              <w:t xml:space="preserve"> - Ярки" и 12 объектов социально-гражданского и специального назначения в рамках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</w:t>
            </w:r>
          </w:p>
        </w:tc>
      </w:tr>
      <w:tr w:rsidR="00534530">
        <w:tc>
          <w:tcPr>
            <w:tcW w:w="2268" w:type="dxa"/>
            <w:vMerge/>
          </w:tcPr>
          <w:p w:rsidR="00534530" w:rsidRDefault="00534530"/>
        </w:tc>
        <w:tc>
          <w:tcPr>
            <w:tcW w:w="1984" w:type="dxa"/>
            <w:vMerge/>
          </w:tcPr>
          <w:p w:rsidR="00534530" w:rsidRDefault="00534530"/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  <w:r>
              <w:t>1137606</w:t>
            </w: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34304,4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8198,0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42502,4</w:t>
            </w:r>
          </w:p>
        </w:tc>
        <w:tc>
          <w:tcPr>
            <w:tcW w:w="2381" w:type="dxa"/>
            <w:vMerge/>
          </w:tcPr>
          <w:p w:rsidR="00534530" w:rsidRDefault="00534530"/>
        </w:tc>
      </w:tr>
      <w:tr w:rsidR="00534530">
        <w:tc>
          <w:tcPr>
            <w:tcW w:w="2268" w:type="dxa"/>
            <w:vMerge w:val="restart"/>
          </w:tcPr>
          <w:p w:rsidR="00534530" w:rsidRDefault="00534530">
            <w:pPr>
              <w:pStyle w:val="ConsPlusNormal"/>
            </w:pPr>
            <w:r>
              <w:t>Мероприятие 8. Обеспечение деятельности (оказание услуг) подведомственных учреждений за счет доходов от сдачи в аренду имущества</w:t>
            </w:r>
          </w:p>
        </w:tc>
        <w:tc>
          <w:tcPr>
            <w:tcW w:w="1984" w:type="dxa"/>
            <w:vMerge w:val="restart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2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5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1130720</w:t>
            </w:r>
          </w:p>
        </w:tc>
        <w:tc>
          <w:tcPr>
            <w:tcW w:w="709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2381" w:type="dxa"/>
            <w:vMerge w:val="restart"/>
          </w:tcPr>
          <w:p w:rsidR="00534530" w:rsidRDefault="00534530">
            <w:pPr>
              <w:pStyle w:val="ConsPlusNormal"/>
            </w:pPr>
            <w:r>
              <w:t xml:space="preserve">Ввод в эксплуатацию объектов схемы выдачи мощности </w:t>
            </w:r>
            <w:proofErr w:type="spellStart"/>
            <w:r>
              <w:t>Богучанской</w:t>
            </w:r>
            <w:proofErr w:type="spellEnd"/>
            <w:r>
              <w:t xml:space="preserve"> ГЭС, железнодорожной линии "</w:t>
            </w:r>
            <w:proofErr w:type="spellStart"/>
            <w:r>
              <w:t>Карабула</w:t>
            </w:r>
            <w:proofErr w:type="spellEnd"/>
            <w:r>
              <w:t xml:space="preserve"> - Ярки" и 12 объектов социально-гражданского и специального назначения в рамках мероприятий по подготовке к затоплению ложа водохранилища </w:t>
            </w:r>
            <w:proofErr w:type="spellStart"/>
            <w:r>
              <w:t>Богучанской</w:t>
            </w:r>
            <w:proofErr w:type="spellEnd"/>
            <w:r>
              <w:t xml:space="preserve"> ГЭС</w:t>
            </w:r>
          </w:p>
        </w:tc>
      </w:tr>
      <w:tr w:rsidR="00534530">
        <w:tc>
          <w:tcPr>
            <w:tcW w:w="2268" w:type="dxa"/>
            <w:vMerge/>
          </w:tcPr>
          <w:p w:rsidR="00534530" w:rsidRDefault="00534530"/>
        </w:tc>
        <w:tc>
          <w:tcPr>
            <w:tcW w:w="1984" w:type="dxa"/>
            <w:vMerge/>
          </w:tcPr>
          <w:p w:rsidR="00534530" w:rsidRDefault="00534530"/>
        </w:tc>
        <w:tc>
          <w:tcPr>
            <w:tcW w:w="851" w:type="dxa"/>
            <w:vMerge/>
          </w:tcPr>
          <w:p w:rsidR="00534530" w:rsidRDefault="00534530"/>
        </w:tc>
        <w:tc>
          <w:tcPr>
            <w:tcW w:w="852" w:type="dxa"/>
            <w:vMerge/>
          </w:tcPr>
          <w:p w:rsidR="00534530" w:rsidRDefault="00534530"/>
        </w:tc>
        <w:tc>
          <w:tcPr>
            <w:tcW w:w="1135" w:type="dxa"/>
            <w:vMerge/>
          </w:tcPr>
          <w:p w:rsidR="00534530" w:rsidRDefault="00534530"/>
        </w:tc>
        <w:tc>
          <w:tcPr>
            <w:tcW w:w="709" w:type="dxa"/>
            <w:tcBorders>
              <w:top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07" w:type="dxa"/>
            <w:vMerge/>
          </w:tcPr>
          <w:p w:rsidR="00534530" w:rsidRDefault="00534530"/>
        </w:tc>
        <w:tc>
          <w:tcPr>
            <w:tcW w:w="1511" w:type="dxa"/>
            <w:vMerge/>
          </w:tcPr>
          <w:p w:rsidR="00534530" w:rsidRDefault="00534530"/>
        </w:tc>
        <w:tc>
          <w:tcPr>
            <w:tcW w:w="2381" w:type="dxa"/>
            <w:vMerge/>
          </w:tcPr>
          <w:p w:rsidR="00534530" w:rsidRDefault="00534530"/>
        </w:tc>
      </w:tr>
      <w:tr w:rsidR="00534530">
        <w:tc>
          <w:tcPr>
            <w:tcW w:w="2268" w:type="dxa"/>
          </w:tcPr>
          <w:p w:rsidR="00534530" w:rsidRDefault="00534530">
            <w:pPr>
              <w:pStyle w:val="ConsPlusNormal"/>
            </w:pPr>
            <w:r>
              <w:t>Мероприятие 9. Прочие 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1984" w:type="dxa"/>
          </w:tcPr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  <w:tc>
          <w:tcPr>
            <w:tcW w:w="851" w:type="dxa"/>
          </w:tcPr>
          <w:p w:rsidR="00534530" w:rsidRDefault="00534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2" w:type="dxa"/>
          </w:tcPr>
          <w:p w:rsidR="00534530" w:rsidRDefault="0053453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5" w:type="dxa"/>
          </w:tcPr>
          <w:p w:rsidR="00534530" w:rsidRDefault="00534530">
            <w:pPr>
              <w:pStyle w:val="ConsPlusNormal"/>
              <w:jc w:val="center"/>
            </w:pPr>
            <w:r>
              <w:t>1135898</w:t>
            </w:r>
          </w:p>
        </w:tc>
        <w:tc>
          <w:tcPr>
            <w:tcW w:w="709" w:type="dxa"/>
          </w:tcPr>
          <w:p w:rsidR="00534530" w:rsidRDefault="00534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1526199,0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309747,1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7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534530" w:rsidRDefault="00534530">
            <w:pPr>
              <w:pStyle w:val="ConsPlusNormal"/>
              <w:jc w:val="center"/>
            </w:pPr>
            <w:r>
              <w:t>1835946,1</w:t>
            </w:r>
          </w:p>
        </w:tc>
        <w:tc>
          <w:tcPr>
            <w:tcW w:w="2381" w:type="dxa"/>
          </w:tcPr>
          <w:p w:rsidR="00534530" w:rsidRDefault="00534530">
            <w:pPr>
              <w:pStyle w:val="ConsPlusNormal"/>
            </w:pPr>
            <w:r>
              <w:t xml:space="preserve">Ввод в эксплуатацию объектов схемы выдачи мощности </w:t>
            </w:r>
            <w:proofErr w:type="spellStart"/>
            <w:r>
              <w:t>Богучанской</w:t>
            </w:r>
            <w:proofErr w:type="spellEnd"/>
            <w:r>
              <w:t xml:space="preserve"> ГЭС</w:t>
            </w: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222" w:name="P13141"/>
      <w:bookmarkEnd w:id="222"/>
      <w:r>
        <w:t>&lt;*&gt; Ожидаемые результаты появятся не ранее 2018 года.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5.4</w:t>
      </w:r>
    </w:p>
    <w:p w:rsidR="00534530" w:rsidRDefault="00534530">
      <w:pPr>
        <w:pStyle w:val="ConsPlusNormal"/>
        <w:jc w:val="right"/>
      </w:pPr>
      <w:r>
        <w:t>к государственной программе</w:t>
      </w:r>
    </w:p>
    <w:p w:rsidR="00534530" w:rsidRDefault="00534530">
      <w:pPr>
        <w:pStyle w:val="ConsPlusNormal"/>
        <w:jc w:val="right"/>
      </w:pPr>
      <w:r>
        <w:t xml:space="preserve">"Развитие </w:t>
      </w:r>
      <w:proofErr w:type="gramStart"/>
      <w:r>
        <w:t>инвестиционной</w:t>
      </w:r>
      <w:proofErr w:type="gramEnd"/>
      <w:r>
        <w:t>,</w:t>
      </w:r>
    </w:p>
    <w:p w:rsidR="00534530" w:rsidRDefault="00534530">
      <w:pPr>
        <w:pStyle w:val="ConsPlusNormal"/>
        <w:jc w:val="right"/>
      </w:pPr>
      <w:r>
        <w:t>инновационной деятельности,</w:t>
      </w:r>
    </w:p>
    <w:p w:rsidR="00534530" w:rsidRDefault="00534530">
      <w:pPr>
        <w:pStyle w:val="ConsPlusNormal"/>
        <w:jc w:val="right"/>
      </w:pPr>
      <w:r>
        <w:t>малого и среднего</w:t>
      </w:r>
    </w:p>
    <w:p w:rsidR="00534530" w:rsidRDefault="00534530">
      <w:pPr>
        <w:pStyle w:val="ConsPlusNormal"/>
        <w:jc w:val="right"/>
      </w:pPr>
      <w:r>
        <w:t>предпринимательства</w:t>
      </w:r>
    </w:p>
    <w:p w:rsidR="00534530" w:rsidRDefault="00534530">
      <w:pPr>
        <w:pStyle w:val="ConsPlusNormal"/>
        <w:jc w:val="right"/>
      </w:pPr>
      <w:r>
        <w:t>на территории края"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Title"/>
        <w:jc w:val="center"/>
      </w:pPr>
      <w:bookmarkStart w:id="223" w:name="P13155"/>
      <w:bookmarkEnd w:id="223"/>
      <w:r>
        <w:t>ПОДПРОГРАММА</w:t>
      </w:r>
    </w:p>
    <w:p w:rsidR="00534530" w:rsidRDefault="00534530">
      <w:pPr>
        <w:pStyle w:val="ConsPlusTitle"/>
        <w:jc w:val="center"/>
      </w:pPr>
      <w:r>
        <w:t>"ОБЕСПЕЧЕНИЕ РЕАЛИЗАЦИИ ГОСУДАРСТВЕННОЙ ПРОГРАММЫ И ПРОЧИЕ</w:t>
      </w:r>
    </w:p>
    <w:p w:rsidR="00534530" w:rsidRDefault="00534530">
      <w:pPr>
        <w:pStyle w:val="ConsPlusTitle"/>
        <w:jc w:val="center"/>
      </w:pPr>
      <w:r>
        <w:t>МЕРОПРИЯТИЯ" НА 2014 - 2015 ГОДЫ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 xml:space="preserve">от 14.04.2015 </w:t>
      </w:r>
      <w:hyperlink r:id="rId313" w:history="1">
        <w:r>
          <w:rPr>
            <w:color w:val="0000FF"/>
          </w:rPr>
          <w:t>N 178-п</w:t>
        </w:r>
      </w:hyperlink>
      <w:r>
        <w:t xml:space="preserve">, от 02.06.2015 </w:t>
      </w:r>
      <w:hyperlink r:id="rId314" w:history="1">
        <w:r>
          <w:rPr>
            <w:color w:val="0000FF"/>
          </w:rPr>
          <w:t>N 272-п</w:t>
        </w:r>
      </w:hyperlink>
      <w:r>
        <w:t>,</w:t>
      </w:r>
    </w:p>
    <w:p w:rsidR="00534530" w:rsidRDefault="00534530">
      <w:pPr>
        <w:pStyle w:val="ConsPlusNormal"/>
        <w:jc w:val="center"/>
      </w:pPr>
      <w:r>
        <w:t xml:space="preserve">от 02.06.2015 </w:t>
      </w:r>
      <w:hyperlink r:id="rId315" w:history="1">
        <w:r>
          <w:rPr>
            <w:color w:val="0000FF"/>
          </w:rPr>
          <w:t>N 273-п</w:t>
        </w:r>
      </w:hyperlink>
      <w:r>
        <w:t>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1. ПАСПОРТ ПОДПРОГРАММЫ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534530"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подпрограмма "Обеспечение реализации государственной программы и прочие мероприятия" на 2014 - 2015 годы (далее - подпрограмма 4)</w:t>
            </w:r>
          </w:p>
        </w:tc>
      </w:tr>
      <w:tr w:rsidR="00534530"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534530" w:rsidRDefault="00534530">
            <w:pPr>
              <w:pStyle w:val="ConsPlusNormal"/>
            </w:pPr>
            <w:r>
              <w:t>Наименование государственной программы, в рамках которой реализуется подпрограмма 4</w:t>
            </w:r>
          </w:p>
        </w:tc>
        <w:tc>
          <w:tcPr>
            <w:tcW w:w="6663" w:type="dxa"/>
          </w:tcPr>
          <w:p w:rsidR="00534530" w:rsidRDefault="00534530">
            <w:pPr>
              <w:pStyle w:val="ConsPlusNormal"/>
            </w:pPr>
            <w:r>
              <w:t>государственная программа Красноярского края "Развитие инвестиционной, инновационной деятельности, малого и среднего предпринимательства на территории края"</w:t>
            </w:r>
          </w:p>
        </w:tc>
      </w:tr>
      <w:tr w:rsidR="00534530"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Орган исполнительной власти Красноярского края и (или) иной главный распорядитель бюджетных средств, определенный в государственной программе соисполнителем программы, реализующим настоящую подпрограмму (далее - исполнитель подпрограммы 4)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 в период с 01.01.2014 по 16.02.2015 (далее - Министерство)</w:t>
            </w:r>
          </w:p>
        </w:tc>
      </w:tr>
      <w:tr w:rsidR="00534530"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Цель и задачи подпрограммы 4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Цель подпрограммы 4: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534530" w:rsidRDefault="00534530">
            <w:pPr>
              <w:pStyle w:val="ConsPlusNormal"/>
            </w:pPr>
            <w:r>
              <w:t>Задачи подпрограммы 4:</w:t>
            </w:r>
          </w:p>
          <w:p w:rsidR="00534530" w:rsidRDefault="00534530">
            <w:pPr>
              <w:pStyle w:val="ConsPlusNormal"/>
            </w:pPr>
            <w:r>
              <w:t>1. Повышение качества оказания государственных услуг и исполнения государственных функций. Обеспечение эффективного управления государственными финансами и кадровыми ресурсами.</w:t>
            </w:r>
          </w:p>
          <w:p w:rsidR="00534530" w:rsidRDefault="00534530">
            <w:pPr>
              <w:pStyle w:val="ConsPlusNormal"/>
              <w:jc w:val="both"/>
            </w:pPr>
            <w:r>
              <w:t xml:space="preserve">2.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государственной программы.</w:t>
            </w:r>
          </w:p>
          <w:p w:rsidR="00534530" w:rsidRDefault="00534530">
            <w:pPr>
              <w:pStyle w:val="ConsPlusNormal"/>
              <w:jc w:val="both"/>
            </w:pPr>
            <w:r>
              <w:t xml:space="preserve">3. Утратил силу. - </w:t>
            </w:r>
            <w:hyperlink r:id="rId3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02.06.2015 N 273-п</w:t>
            </w:r>
          </w:p>
        </w:tc>
      </w:tr>
      <w:tr w:rsidR="00534530"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663" w:type="dxa"/>
            <w:tcBorders>
              <w:bottom w:val="nil"/>
            </w:tcBorders>
            <w:vAlign w:val="bottom"/>
          </w:tcPr>
          <w:p w:rsidR="00534530" w:rsidRDefault="00534530">
            <w:pPr>
              <w:pStyle w:val="ConsPlusNormal"/>
            </w:pPr>
            <w:r>
              <w:t>1. Уровень исполнения расходов Министерства за счет сре</w:t>
            </w:r>
            <w:proofErr w:type="gramStart"/>
            <w:r>
              <w:t>дств кр</w:t>
            </w:r>
            <w:proofErr w:type="gramEnd"/>
            <w:r>
              <w:t>аевого бюджета, определяемый в соответствии с оценкой качества финансового менеджмента главных распорядителей средств краевого бюджета, осуществляемой министерством финансов края, в 2014 году - 4 балла.</w:t>
            </w:r>
          </w:p>
          <w:p w:rsidR="00534530" w:rsidRDefault="00534530">
            <w:pPr>
              <w:pStyle w:val="ConsPlusNormal"/>
            </w:pPr>
            <w:r>
              <w:t xml:space="preserve">2. Соблюдение сроков представления Министерством годовой бюджетной отчетности согласно результатам </w:t>
            </w:r>
            <w:proofErr w:type="gramStart"/>
            <w:r>
              <w:t>оценки качества финансового менеджмента главных распорядителей средств краевого</w:t>
            </w:r>
            <w:proofErr w:type="gramEnd"/>
            <w:r>
              <w:t xml:space="preserve"> бюджета, осуществляемой министерством финансов края, - 5 баллов в 2014 году.</w:t>
            </w:r>
          </w:p>
          <w:p w:rsidR="00534530" w:rsidRDefault="00534530">
            <w:pPr>
              <w:pStyle w:val="ConsPlusNormal"/>
            </w:pPr>
            <w:r>
              <w:t xml:space="preserve">3. Проведение Министерством мониторинга деятельности подведомственных учреждений согласно результатам </w:t>
            </w:r>
            <w:proofErr w:type="gramStart"/>
            <w:r>
              <w:t>оценки качества финансового менеджмента главных распорядителей средств краевого</w:t>
            </w:r>
            <w:proofErr w:type="gramEnd"/>
            <w:r>
              <w:t xml:space="preserve"> бюджета, осуществляемой министерством финансов края, - 5 баллов в 2014 году.</w:t>
            </w:r>
          </w:p>
          <w:p w:rsidR="00534530" w:rsidRDefault="00534530">
            <w:pPr>
              <w:pStyle w:val="ConsPlusNormal"/>
            </w:pPr>
            <w:r>
              <w:t>4. Формирование ежегодного отчета об эффективности реализации программы, включающего анализ и предложения по совершенствованию инструментов поддержки в 2014 году</w:t>
            </w:r>
          </w:p>
        </w:tc>
      </w:tr>
      <w:tr w:rsidR="00534530"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c>
          <w:tcPr>
            <w:tcW w:w="2835" w:type="dxa"/>
            <w:tcBorders>
              <w:bottom w:val="nil"/>
            </w:tcBorders>
            <w:vAlign w:val="bottom"/>
          </w:tcPr>
          <w:p w:rsidR="00534530" w:rsidRDefault="00534530">
            <w:pPr>
              <w:pStyle w:val="ConsPlusNormal"/>
            </w:pPr>
            <w:r>
              <w:t>Сроки реализации подпрограммы 4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2014 - 2015 годы</w:t>
            </w:r>
          </w:p>
        </w:tc>
      </w:tr>
      <w:tr w:rsidR="00534530"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Объемы и источники финансирования подпрограммы 4 на период действия подпрограммы 4 с указанием на источники финансирования по годам реализации подпрограммы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4810,0 тыс. рублей за счет средств федерального бюджета, в том числе:</w:t>
            </w:r>
          </w:p>
          <w:p w:rsidR="00534530" w:rsidRDefault="00534530">
            <w:pPr>
              <w:pStyle w:val="ConsPlusNormal"/>
            </w:pPr>
            <w:r>
              <w:t>в 2014 году - 4810,0 тыс. рублей;</w:t>
            </w:r>
          </w:p>
          <w:p w:rsidR="00534530" w:rsidRDefault="00534530">
            <w:pPr>
              <w:pStyle w:val="ConsPlusNormal"/>
            </w:pPr>
            <w:r>
              <w:t>49172,3 тыс. рублей за счет сре</w:t>
            </w:r>
            <w:proofErr w:type="gramStart"/>
            <w:r>
              <w:t>дств кр</w:t>
            </w:r>
            <w:proofErr w:type="gramEnd"/>
            <w:r>
              <w:t>аевого бюджета, в том числе:</w:t>
            </w:r>
          </w:p>
          <w:p w:rsidR="00534530" w:rsidRDefault="00534530">
            <w:pPr>
              <w:pStyle w:val="ConsPlusNormal"/>
            </w:pPr>
            <w:r>
              <w:t>в 2014 году - 46213,10 тыс. рублей;</w:t>
            </w:r>
          </w:p>
          <w:p w:rsidR="00534530" w:rsidRDefault="00534530">
            <w:pPr>
              <w:pStyle w:val="ConsPlusNormal"/>
            </w:pPr>
            <w:r>
              <w:t>в 2015 году - 2959,2 тыс. рублей</w:t>
            </w:r>
          </w:p>
        </w:tc>
      </w:tr>
      <w:tr w:rsidR="00534530"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273-п)</w:t>
            </w:r>
          </w:p>
        </w:tc>
      </w:tr>
      <w:tr w:rsidR="00534530">
        <w:tc>
          <w:tcPr>
            <w:tcW w:w="2835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 4</w:t>
            </w:r>
          </w:p>
        </w:tc>
        <w:tc>
          <w:tcPr>
            <w:tcW w:w="6663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Министерство;</w:t>
            </w:r>
          </w:p>
          <w:p w:rsidR="00534530" w:rsidRDefault="00534530">
            <w:pPr>
              <w:pStyle w:val="ConsPlusNormal"/>
            </w:pPr>
            <w:r>
              <w:t>служба финансово-экономического контроля и контроля в сфере закупок Красноярского края;</w:t>
            </w:r>
          </w:p>
          <w:p w:rsidR="00534530" w:rsidRDefault="00534530">
            <w:pPr>
              <w:pStyle w:val="ConsPlusNormal"/>
            </w:pPr>
            <w:r>
              <w:t>Счетная палата Красноярского края;</w:t>
            </w:r>
          </w:p>
          <w:p w:rsidR="00534530" w:rsidRDefault="00534530">
            <w:pPr>
              <w:pStyle w:val="ConsPlusNormal"/>
            </w:pPr>
            <w:r>
              <w:t>министерство экономического развития и инвестиционной политики Красноярского края</w:t>
            </w:r>
          </w:p>
        </w:tc>
      </w:tr>
      <w:tr w:rsidR="00534530">
        <w:tc>
          <w:tcPr>
            <w:tcW w:w="9498" w:type="dxa"/>
            <w:gridSpan w:val="2"/>
            <w:tcBorders>
              <w:top w:val="nil"/>
            </w:tcBorders>
          </w:tcPr>
          <w:p w:rsidR="00534530" w:rsidRDefault="00534530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02.06.2015 N 272-п)</w:t>
            </w:r>
          </w:p>
        </w:tc>
      </w:tr>
    </w:tbl>
    <w:p w:rsidR="00534530" w:rsidRDefault="00534530">
      <w:pPr>
        <w:sectPr w:rsidR="00534530">
          <w:pgSz w:w="16838" w:h="11905"/>
          <w:pgMar w:top="1701" w:right="1134" w:bottom="850" w:left="1134" w:header="0" w:footer="0" w:gutter="0"/>
          <w:cols w:space="720"/>
        </w:sectPr>
      </w:pP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 ОСНОВНЫЕ РАЗДЕЛЫ ПОДПРОГРАММЫ 4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 xml:space="preserve">2.1. Постановка </w:t>
      </w:r>
      <w:proofErr w:type="spellStart"/>
      <w:r>
        <w:t>общекраевой</w:t>
      </w:r>
      <w:proofErr w:type="spellEnd"/>
      <w:r>
        <w:t xml:space="preserve"> проблемы и обоснование</w:t>
      </w:r>
    </w:p>
    <w:p w:rsidR="00534530" w:rsidRDefault="00534530">
      <w:pPr>
        <w:pStyle w:val="ConsPlusNormal"/>
        <w:jc w:val="center"/>
      </w:pPr>
      <w:r>
        <w:t>необходимости разработки подпрограммы 4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Залогом успешного достижения целей и решения задач государственной программы "Развитие инвестиционной и инновационной деятельности, малого и среднего предпринимательства на территории Красноярского края" является обеспечение эффективного исполнения государственных функций и оказания государственных услуг в сфере реализации государственной программы. В настоящее время государственные функции в сфере государственной поддержки инвестиционной деятельности (в части инвестиционных проектов, определенных постановлением Правительства Красноярского края), государственной поддержки инновационной деятельности, государственной поддержки научно-технической деятельности, государственной поддержки малого и среднего предпринимательства осуществляет Министерство.</w:t>
      </w:r>
    </w:p>
    <w:p w:rsidR="00534530" w:rsidRDefault="00534530">
      <w:pPr>
        <w:pStyle w:val="ConsPlusNormal"/>
        <w:ind w:firstLine="540"/>
        <w:jc w:val="both"/>
      </w:pPr>
      <w:r>
        <w:t>Основными факторами, ограничивающими эффективность реализации государственных функций и государственных услуг в сфере реализации государственной программы, являются следующие:</w:t>
      </w:r>
    </w:p>
    <w:p w:rsidR="00534530" w:rsidRDefault="00534530">
      <w:pPr>
        <w:pStyle w:val="ConsPlusNormal"/>
        <w:ind w:firstLine="540"/>
        <w:jc w:val="both"/>
      </w:pPr>
      <w:r>
        <w:t>недостаточный уровень регламентации государственных функций и государственных услуг в сфере реализации государственной программы. Требуются разработка и утверждение административных регламентов оказания государственных услуг по выполнению государственных услуг, в сфере государственной поддержки инновационной деятельности,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 xml:space="preserve">Важным условием повышения качества государственных услуг в сфере государственной поддержки инвестиционной деятельности, инновационной деятельности, малого и среднего предпринимательства является реализация мероприятий во исполнение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 Министерством утвержден ведомственный перечень государственных услуг (работ), оказываемых (выполняемых) краевыми государственными автономными учреждениями, в отношении которых Министерство осуществляет функции и полномочия учредителя (далее - КГАУ). Утвержден порядок определения нормативных затрат на оказание КГАУ государственных услуг и нормативных затрат на содержание имущества КГАУ. С 2011 года обеспечен переход к финансированию деятельности КГАУ на основе государственных заданий, что способствует повышению эффективности исполнения государственных функций и оказания государственных услуг в сфере государственной поддержки инновационной деятельности, поддержки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 xml:space="preserve">Абзац утратил силу.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273-п.</w:t>
      </w:r>
    </w:p>
    <w:p w:rsidR="00534530" w:rsidRDefault="00534530">
      <w:pPr>
        <w:pStyle w:val="ConsPlusNormal"/>
        <w:ind w:firstLine="540"/>
        <w:jc w:val="both"/>
      </w:pPr>
      <w:r>
        <w:t>По данным за 2012 год, опубликованным министерством финансов Красноярского края, среднее значение рейтинговой оценки финансового менеджмента главных распорядителей сре</w:t>
      </w:r>
      <w:proofErr w:type="gramStart"/>
      <w:r>
        <w:t>дств кр</w:t>
      </w:r>
      <w:proofErr w:type="gramEnd"/>
      <w:r>
        <w:t>аевого бюджета - исполнителя настоящей подпрограммы составило 3 балла. Таким образом, в сфере государственной поддержки инвестиционной деятельности, инновационной деятельности малого и среднего предпринимательства есть существенный потенциал повышения качества финансового менеджмента. Особенного внимания в данной сфере с учетом перехода к программному принципу формирования краевого бюджета заслуживают вопросы повышения качества среднесрочного бюджетного планирования и освоения средств, нацеленного на результат.</w:t>
      </w:r>
    </w:p>
    <w:p w:rsidR="00534530" w:rsidRDefault="00534530">
      <w:pPr>
        <w:pStyle w:val="ConsPlusNormal"/>
        <w:ind w:firstLine="540"/>
        <w:jc w:val="both"/>
      </w:pPr>
      <w:r>
        <w:t>Успешная реализация государственной программы требует установления ответственности исполнителей и их руководителей за достижение непосредственных и конечных общественно значимых результатов реализации основных мероприятий государственной программы. В этой связи в должностные регламенты государственных гражданских служащих Министерства включены показатели эффективности и результативности профессиональной служебной деятельности.</w:t>
      </w:r>
    </w:p>
    <w:p w:rsidR="00534530" w:rsidRDefault="00534530">
      <w:pPr>
        <w:pStyle w:val="ConsPlusNormal"/>
        <w:ind w:firstLine="540"/>
        <w:jc w:val="both"/>
      </w:pPr>
      <w:r>
        <w:t xml:space="preserve">Абзацы восьмой - девятый утратили силу.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273-п.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2.2. Основная цель, задачи, этапы и сроки выполнения</w:t>
      </w:r>
    </w:p>
    <w:p w:rsidR="00534530" w:rsidRDefault="00534530">
      <w:pPr>
        <w:pStyle w:val="ConsPlusNormal"/>
        <w:jc w:val="center"/>
      </w:pPr>
      <w:r>
        <w:t>подпрограммы 4, целевые индикаторы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Целевые ориентиры повышения качества государственного управления заданы </w:t>
      </w:r>
      <w:hyperlink r:id="rId3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"Об основных направлениях совершенствования системы государственного управления" от 07.05.2012 N 601.</w:t>
      </w:r>
    </w:p>
    <w:p w:rsidR="00534530" w:rsidRDefault="00534530">
      <w:pPr>
        <w:pStyle w:val="ConsPlusNormal"/>
        <w:ind w:firstLine="540"/>
        <w:jc w:val="both"/>
      </w:pPr>
      <w:r>
        <w:t xml:space="preserve">На повышение качества и доступности государственных услуг, снижение необоснованного государственного вмешательства в экономическую деятельность хозяйствующих субъектов и повышение эффективности государственного управления направлена </w:t>
      </w:r>
      <w:hyperlink r:id="rId328" w:history="1">
        <w:r>
          <w:rPr>
            <w:color w:val="0000FF"/>
          </w:rPr>
          <w:t>Концепция</w:t>
        </w:r>
      </w:hyperlink>
      <w:r>
        <w:t xml:space="preserve"> снижения административных барьеров и повышения доступности государственных и муниципальных услуг на 2011 - 2013 годы, утвержденная Распоряжением Правительства Российской Федерации от 10.06.2011 N 1021-р. Достижение данных целей требует использования передовых технологий электронного взаимодействия граждан, бизнеса и государства. В этой связи одним из приоритетных направлений Стратегии развития информационного общества в Российской Федерации является 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качества и оперативности предоставления государственных услуг, обеспечение информированности общества, это достигается путем:</w:t>
      </w:r>
    </w:p>
    <w:p w:rsidR="00534530" w:rsidRDefault="00534530">
      <w:pPr>
        <w:pStyle w:val="ConsPlusNormal"/>
        <w:ind w:firstLine="540"/>
        <w:jc w:val="both"/>
      </w:pPr>
      <w:r>
        <w:t>обеспечения эффективного межведомственного и межрегионального информационного обмена;</w:t>
      </w:r>
    </w:p>
    <w:p w:rsidR="00534530" w:rsidRDefault="00534530">
      <w:pPr>
        <w:pStyle w:val="ConsPlusNormal"/>
        <w:ind w:firstLine="540"/>
        <w:jc w:val="both"/>
      </w:pPr>
      <w:r>
        <w:t>интеграции государственных информационных систем и ресурсов;</w:t>
      </w:r>
    </w:p>
    <w:p w:rsidR="00534530" w:rsidRDefault="00534530">
      <w:pPr>
        <w:pStyle w:val="ConsPlusNormal"/>
        <w:ind w:firstLine="540"/>
        <w:jc w:val="both"/>
      </w:pPr>
      <w:r>
        <w:t>совершенствования нормативно-правового обеспечения стандартизации и администрирования государственных услуг;</w:t>
      </w:r>
    </w:p>
    <w:p w:rsidR="00534530" w:rsidRDefault="00534530">
      <w:pPr>
        <w:pStyle w:val="ConsPlusNormal"/>
        <w:ind w:firstLine="540"/>
        <w:jc w:val="both"/>
      </w:pPr>
      <w:r>
        <w:t>совершенствования системы предоставления государственных услуг гражданам и организациям.</w:t>
      </w:r>
    </w:p>
    <w:p w:rsidR="00534530" w:rsidRDefault="00534530">
      <w:pPr>
        <w:pStyle w:val="ConsPlusNormal"/>
        <w:ind w:firstLine="540"/>
        <w:jc w:val="both"/>
      </w:pPr>
      <w:r>
        <w:t>Приоритеты государственной политики в сфере повышения эффективности государственного управления в целом актуальны и для развития государственного управления в сфере государственной поддержки инвестиционной деятельности, инновационной деятельности, малого и среднего предпринимательства.</w:t>
      </w:r>
    </w:p>
    <w:p w:rsidR="00534530" w:rsidRDefault="00534530">
      <w:pPr>
        <w:pStyle w:val="ConsPlusNormal"/>
        <w:ind w:firstLine="540"/>
        <w:jc w:val="both"/>
      </w:pPr>
      <w:r>
        <w:t>С учетом приоритетов государственной политики в рассматриваемой сфере, а также на основе анализа связанных с ней проблем сформулирована цель реализации подпрограммы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Министерства.</w:t>
      </w:r>
    </w:p>
    <w:p w:rsidR="00534530" w:rsidRDefault="00534530">
      <w:pPr>
        <w:pStyle w:val="ConsPlusNormal"/>
        <w:ind w:firstLine="540"/>
        <w:jc w:val="both"/>
      </w:pPr>
      <w:r>
        <w:t>Для достижения цели подпрограммы 4 необходимо обеспечить решение следующих задач:</w:t>
      </w:r>
    </w:p>
    <w:p w:rsidR="00534530" w:rsidRDefault="00534530">
      <w:pPr>
        <w:pStyle w:val="ConsPlusNormal"/>
        <w:ind w:firstLine="540"/>
        <w:jc w:val="both"/>
      </w:pPr>
      <w:r>
        <w:t>1) Повышение качества оказания государственных услуг и исполнения государственных функций. Обеспечение эффективного управления государственными финансами и кадровыми ресурсами.</w:t>
      </w:r>
    </w:p>
    <w:p w:rsidR="00534530" w:rsidRDefault="00534530">
      <w:pPr>
        <w:pStyle w:val="ConsPlusNormal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данной задачи реализуются ведомственные планы по повышению эффективности бюджетных расходов, направленные на повышение качества финансового менеджмента в Министерстве. Проводятся мероприятия, направленные на реализацию эффективной кадровой политики, обеспечение развития кадров государственной службы в рамках государственной программы, основными показателями решения данной задачи являются:</w:t>
      </w:r>
    </w:p>
    <w:p w:rsidR="00534530" w:rsidRDefault="00534530">
      <w:pPr>
        <w:pStyle w:val="ConsPlusNormal"/>
        <w:ind w:firstLine="540"/>
        <w:jc w:val="both"/>
      </w:pPr>
      <w:r>
        <w:t>уровень исполнения расходов Министерства за счет сре</w:t>
      </w:r>
      <w:proofErr w:type="gramStart"/>
      <w:r>
        <w:t>дств кр</w:t>
      </w:r>
      <w:proofErr w:type="gramEnd"/>
      <w:r>
        <w:t>аевого бюджета, определяемый в соответствии с оценкой качества финансового менеджмента главных распорядителей средств краевого бюджета, осуществляемой министерством финансов края, - 5 баллов;</w:t>
      </w:r>
    </w:p>
    <w:p w:rsidR="00534530" w:rsidRDefault="00534530">
      <w:pPr>
        <w:pStyle w:val="ConsPlusNormal"/>
        <w:ind w:firstLine="540"/>
        <w:jc w:val="both"/>
      </w:pPr>
      <w:r>
        <w:t xml:space="preserve">соблюдение сроков представления Министерством годовой бюджетной отчетности согласно результатам </w:t>
      </w:r>
      <w:proofErr w:type="gramStart"/>
      <w:r>
        <w:t>оценки качества финансового менеджмента главных распорядителей средств краевого</w:t>
      </w:r>
      <w:proofErr w:type="gramEnd"/>
      <w:r>
        <w:t xml:space="preserve"> бюджета, осуществляемой Министерством финансов края, - 5 баллов;</w:t>
      </w:r>
    </w:p>
    <w:p w:rsidR="00534530" w:rsidRDefault="00534530">
      <w:pPr>
        <w:pStyle w:val="ConsPlusNormal"/>
        <w:ind w:firstLine="540"/>
        <w:jc w:val="both"/>
      </w:pPr>
      <w:r>
        <w:t xml:space="preserve">проведение Министерством мониторинга деятельности подведомственных учреждений согласно результатам </w:t>
      </w:r>
      <w:proofErr w:type="gramStart"/>
      <w:r>
        <w:t>оценки качества финансового менеджмента главных распорядителей средств краевого</w:t>
      </w:r>
      <w:proofErr w:type="gramEnd"/>
      <w:r>
        <w:t xml:space="preserve"> бюджета, осуществляемой министерством финансов края, - 5 баллов.</w:t>
      </w:r>
    </w:p>
    <w:p w:rsidR="00534530" w:rsidRDefault="00534530">
      <w:pPr>
        <w:pStyle w:val="ConsPlusNormal"/>
        <w:ind w:firstLine="540"/>
        <w:jc w:val="both"/>
      </w:pPr>
      <w:r>
        <w:t xml:space="preserve">2) Управление и </w:t>
      </w:r>
      <w:proofErr w:type="gramStart"/>
      <w:r>
        <w:t>контроль за</w:t>
      </w:r>
      <w:proofErr w:type="gramEnd"/>
      <w:r>
        <w:t xml:space="preserve"> реализацией государственной программы. Основными показателями решения данной задачи являются:</w:t>
      </w:r>
    </w:p>
    <w:p w:rsidR="00534530" w:rsidRDefault="00534530">
      <w:pPr>
        <w:pStyle w:val="ConsPlusNormal"/>
        <w:ind w:firstLine="540"/>
        <w:jc w:val="both"/>
      </w:pPr>
      <w:r>
        <w:t>формирование ежегодного отчета об эффективности реализации государственной программы, включающего анализ и предложения по совершенствованию инструментов поддержки.</w:t>
      </w:r>
    </w:p>
    <w:p w:rsidR="00534530" w:rsidRDefault="00534530">
      <w:pPr>
        <w:pStyle w:val="ConsPlusNormal"/>
        <w:ind w:firstLine="540"/>
        <w:jc w:val="both"/>
      </w:pPr>
      <w:r>
        <w:t xml:space="preserve">3) Утратил силу.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273-п.</w:t>
      </w:r>
    </w:p>
    <w:p w:rsidR="00534530" w:rsidRDefault="00534530">
      <w:pPr>
        <w:pStyle w:val="ConsPlusNormal"/>
        <w:ind w:firstLine="540"/>
        <w:jc w:val="both"/>
      </w:pPr>
      <w:r>
        <w:t>Сроки выполнения подпрограммы 4: 2014 - 2017 годы.</w:t>
      </w:r>
    </w:p>
    <w:p w:rsidR="00534530" w:rsidRDefault="00534530">
      <w:pPr>
        <w:pStyle w:val="ConsPlusNormal"/>
        <w:ind w:firstLine="540"/>
        <w:jc w:val="both"/>
      </w:pPr>
      <w:r>
        <w:t xml:space="preserve">Функции исполнителя подпрограммы 4, в том числе в области реализации ее мероприятий, приведены в </w:t>
      </w:r>
      <w:hyperlink w:anchor="P13249" w:history="1">
        <w:r>
          <w:rPr>
            <w:color w:val="0000FF"/>
          </w:rPr>
          <w:t>пункте 2.4</w:t>
        </w:r>
      </w:hyperlink>
      <w:r>
        <w:t xml:space="preserve"> подпрограммы 4.</w:t>
      </w:r>
    </w:p>
    <w:p w:rsidR="00534530" w:rsidRDefault="00534530">
      <w:pPr>
        <w:pStyle w:val="ConsPlusNormal"/>
        <w:ind w:firstLine="540"/>
        <w:jc w:val="both"/>
      </w:pPr>
      <w:hyperlink w:anchor="P13294" w:history="1">
        <w:r>
          <w:rPr>
            <w:color w:val="0000FF"/>
          </w:rPr>
          <w:t>Перечень</w:t>
        </w:r>
      </w:hyperlink>
      <w:r>
        <w:t xml:space="preserve"> целевых индикаторов подпрограммы 4 представлен в приложении N 1 к подпрограмме.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2.3. Механизм реализации подпрограммы 4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 xml:space="preserve">2.3.1. Обеспечение выполнения мероприятий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 осуществляется Министерством согласно полномочиям, закрепленным в </w:t>
      </w:r>
      <w:hyperlink r:id="rId330" w:history="1">
        <w:r>
          <w:rPr>
            <w:color w:val="0000FF"/>
          </w:rPr>
          <w:t>Положении</w:t>
        </w:r>
      </w:hyperlink>
      <w:r>
        <w:t xml:space="preserve"> о министерстве инвестиций и инноваций Красноярского края, утвержденном Постановлением Правительства края от 12.07.2011 N 420-п. Исполнители мероприятий по информационному сопровождению программных мероприятий в печатных, электронных, телевизионных источниках, а также мероприятий по формированию благоприятного инвестиционного климата определяются Министерством в соответствии с Федеральным </w:t>
      </w:r>
      <w:hyperlink r:id="rId33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 Получателем сре</w:t>
      </w:r>
      <w:proofErr w:type="gramStart"/>
      <w:r>
        <w:t>дств кр</w:t>
      </w:r>
      <w:proofErr w:type="gramEnd"/>
      <w:r>
        <w:t>аевого бюджета и государственным заказчиком при осуществлении закупок товаров, работ и услуг выступает Министерство.</w:t>
      </w:r>
    </w:p>
    <w:p w:rsidR="00534530" w:rsidRDefault="00534530">
      <w:pPr>
        <w:pStyle w:val="ConsPlusNormal"/>
        <w:ind w:firstLine="540"/>
        <w:jc w:val="both"/>
      </w:pPr>
      <w:r>
        <w:t xml:space="preserve">2.3.2 - 2.3.3. Утратили силу.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273-п.</w:t>
      </w:r>
    </w:p>
    <w:p w:rsidR="00534530" w:rsidRDefault="00534530">
      <w:pPr>
        <w:pStyle w:val="ConsPlusNormal"/>
        <w:ind w:firstLine="540"/>
        <w:jc w:val="both"/>
      </w:pPr>
      <w:bookmarkStart w:id="224" w:name="P13245"/>
      <w:bookmarkEnd w:id="224"/>
      <w:r>
        <w:t xml:space="preserve">2.3.4. Утратил силу.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272-п.</w:t>
      </w:r>
    </w:p>
    <w:p w:rsidR="00534530" w:rsidRDefault="00534530">
      <w:pPr>
        <w:pStyle w:val="ConsPlusNormal"/>
        <w:ind w:firstLine="540"/>
        <w:jc w:val="both"/>
      </w:pPr>
      <w:r>
        <w:t>2.3.5. Поддержка малого и среднего предпринимательства, включая крестьянские (фермерские) хозяйства, за счет средств федерального бюджета.</w:t>
      </w:r>
    </w:p>
    <w:p w:rsidR="00534530" w:rsidRDefault="00534530">
      <w:pPr>
        <w:pStyle w:val="ConsPlusNormal"/>
        <w:ind w:firstLine="540"/>
        <w:jc w:val="both"/>
      </w:pPr>
      <w:proofErr w:type="gramStart"/>
      <w:r>
        <w:t xml:space="preserve">Финансирование расходов осуществляется путем предоставления субсидии по соглашению, заключенному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хозяйства, в виде </w:t>
      </w:r>
      <w:proofErr w:type="spellStart"/>
      <w:r>
        <w:t>софинансирования</w:t>
      </w:r>
      <w:proofErr w:type="spellEnd"/>
      <w:r>
        <w:t xml:space="preserve"> мероприятий, указанных в </w:t>
      </w:r>
      <w:hyperlink w:anchor="P13633" w:history="1">
        <w:r>
          <w:rPr>
            <w:color w:val="0000FF"/>
          </w:rPr>
          <w:t>приложении N 3</w:t>
        </w:r>
      </w:hyperlink>
      <w:r>
        <w:t xml:space="preserve"> к подпрограмме 4.</w:t>
      </w:r>
      <w:proofErr w:type="gramEnd"/>
      <w:r>
        <w:t xml:space="preserve"> После поступления в краевой бюджет средства расходуются на реализацию соответствующих мероприятий в порядке, установленном </w:t>
      </w:r>
      <w:hyperlink w:anchor="P13245" w:history="1">
        <w:r>
          <w:rPr>
            <w:color w:val="0000FF"/>
          </w:rPr>
          <w:t>пунктом 2.3.4</w:t>
        </w:r>
      </w:hyperlink>
      <w:r>
        <w:t xml:space="preserve"> настоящего раздела.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bookmarkStart w:id="225" w:name="P13249"/>
      <w:bookmarkEnd w:id="225"/>
      <w:r>
        <w:t>2.4. Управление подпрограммой 4 и контроль</w:t>
      </w:r>
    </w:p>
    <w:p w:rsidR="00534530" w:rsidRDefault="00534530">
      <w:pPr>
        <w:pStyle w:val="ConsPlusNormal"/>
        <w:jc w:val="center"/>
      </w:pPr>
      <w:r>
        <w:t>за ходом ее выполнения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3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272-п)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hyperlink r:id="rId33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 в пункте 2.4.1 слова "- 2017" исключены.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r>
        <w:t xml:space="preserve">2.4.1. Текущее управление и </w:t>
      </w:r>
      <w:proofErr w:type="gramStart"/>
      <w:r>
        <w:t>контроль за</w:t>
      </w:r>
      <w:proofErr w:type="gramEnd"/>
      <w:r>
        <w:t xml:space="preserve"> реализацией подпрограммы 4 в период с 01.01.2014 по 16.02.2015 осуществляет Министерство, в 2015 - 2017 годах - министерство экономического развития и инвестиционной политики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 xml:space="preserve">2.4.2. Министерство экономического развития и инвестиционной политики Красноярского края ежеквартально не позднее 10-го числа второго месяца, следующего за </w:t>
      </w:r>
      <w:proofErr w:type="gramStart"/>
      <w:r>
        <w:t>отчетным</w:t>
      </w:r>
      <w:proofErr w:type="gramEnd"/>
      <w:r>
        <w:t>, направляет в министерство финансов Красноярского края отчеты о реализации подпрограммы 4.</w:t>
      </w:r>
    </w:p>
    <w:p w:rsidR="00534530" w:rsidRDefault="00534530">
      <w:pPr>
        <w:pStyle w:val="ConsPlusNormal"/>
        <w:ind w:firstLine="540"/>
        <w:jc w:val="both"/>
      </w:pPr>
      <w:r>
        <w:t xml:space="preserve">2.4.3. Министерство экономического развития и инвестиционной политики Красноярского края ежегодно формирует годовой отчет о ходе реализации подпрограммы 4 до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02.06.2015 N 273-п в пункте 2.4.4 слова "с 2015 по 2017" заменены словами "в 2015 году"</w:t>
      </w: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530" w:rsidRDefault="00534530">
      <w:pPr>
        <w:pStyle w:val="ConsPlusNormal"/>
        <w:ind w:firstLine="540"/>
        <w:jc w:val="both"/>
      </w:pPr>
      <w:r>
        <w:t xml:space="preserve">2.4.4. Обеспечение целевого расходования бюджетных средств, </w:t>
      </w:r>
      <w:proofErr w:type="gramStart"/>
      <w:r>
        <w:t>контроля за</w:t>
      </w:r>
      <w:proofErr w:type="gramEnd"/>
      <w:r>
        <w:t xml:space="preserve"> ходом реализации мероприятий подпрограммы 4 и за достижением конечных результатов осуществляется Министерством в период с 01.01.2014 по 16.02.2015, с 2015 по 2017 годы - министерством экономического развития и инвестиционной политики Красноярского края.</w:t>
      </w:r>
    </w:p>
    <w:p w:rsidR="00534530" w:rsidRDefault="00534530">
      <w:pPr>
        <w:pStyle w:val="ConsPlusNormal"/>
        <w:ind w:firstLine="540"/>
        <w:jc w:val="both"/>
      </w:pPr>
      <w:r>
        <w:t xml:space="preserve">2.4.5. </w:t>
      </w:r>
      <w:proofErr w:type="gramStart"/>
      <w:r>
        <w:t>Финансовый контроль за соблюдением условий, целей и порядка предоставления субсидий их получателями осуществляется министерством экономического развития и инвестиционной политики Красноярского края, службой финансово-экономического контроля и контроля в сфере закупок Красноярского края, внешний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законодательством.</w:t>
      </w:r>
      <w:proofErr w:type="gramEnd"/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2.5. Оценка социально-экономической эффективности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Повышение качества оказания государственных услуг и исполнения государственных функций путем обеспечения эффективного управления государственными финансами и кадровыми ресурсами повлечет достижение следующих показателей:</w:t>
      </w:r>
    </w:p>
    <w:p w:rsidR="00534530" w:rsidRDefault="00534530">
      <w:pPr>
        <w:pStyle w:val="ConsPlusNormal"/>
        <w:ind w:firstLine="540"/>
        <w:jc w:val="both"/>
      </w:pPr>
      <w:r>
        <w:t>поддержание высокого уровня исполнения расходов Министерства за счет сре</w:t>
      </w:r>
      <w:proofErr w:type="gramStart"/>
      <w:r>
        <w:t>дств кр</w:t>
      </w:r>
      <w:proofErr w:type="gramEnd"/>
      <w:r>
        <w:t>аевого бюджета;</w:t>
      </w:r>
    </w:p>
    <w:p w:rsidR="00534530" w:rsidRDefault="00534530">
      <w:pPr>
        <w:pStyle w:val="ConsPlusNormal"/>
        <w:ind w:firstLine="540"/>
        <w:jc w:val="both"/>
      </w:pPr>
      <w:r>
        <w:t>соблюдение сроков предоставления Министерством годовой бюджетной отчетности;</w:t>
      </w:r>
    </w:p>
    <w:p w:rsidR="00534530" w:rsidRDefault="00534530">
      <w:pPr>
        <w:pStyle w:val="ConsPlusNormal"/>
        <w:ind w:firstLine="540"/>
        <w:jc w:val="both"/>
      </w:pPr>
      <w:r>
        <w:t>проведение Министерством мониторинга деятельности подведомственных учреждений;</w:t>
      </w:r>
    </w:p>
    <w:p w:rsidR="00534530" w:rsidRDefault="00534530">
      <w:pPr>
        <w:pStyle w:val="ConsPlusNormal"/>
        <w:ind w:firstLine="540"/>
        <w:jc w:val="both"/>
      </w:pPr>
      <w:r>
        <w:t>регулярное повышение квалификации государственными гражданскими служащими Министерства;</w:t>
      </w:r>
    </w:p>
    <w:p w:rsidR="00534530" w:rsidRDefault="00534530">
      <w:pPr>
        <w:pStyle w:val="ConsPlusNormal"/>
        <w:ind w:firstLine="540"/>
        <w:jc w:val="both"/>
      </w:pPr>
      <w:r>
        <w:t>мониторинг эффективности реализации программы, включающий анализ и предложения по совершенствованию инструментов поддержки;</w:t>
      </w:r>
    </w:p>
    <w:p w:rsidR="00534530" w:rsidRDefault="00534530">
      <w:pPr>
        <w:pStyle w:val="ConsPlusNormal"/>
        <w:ind w:firstLine="540"/>
        <w:jc w:val="both"/>
      </w:pPr>
      <w:r>
        <w:t>широкое освещение в СМИ информации о мерах и инструментах государственной поддержки.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jc w:val="center"/>
      </w:pPr>
      <w:r>
        <w:t>2.6. Мероприятия подпрограммы 4</w:t>
      </w:r>
    </w:p>
    <w:p w:rsidR="00534530" w:rsidRDefault="00534530">
      <w:pPr>
        <w:pStyle w:val="ConsPlusNormal"/>
        <w:jc w:val="center"/>
      </w:pPr>
    </w:p>
    <w:p w:rsidR="00534530" w:rsidRDefault="00534530">
      <w:pPr>
        <w:pStyle w:val="ConsPlusNormal"/>
        <w:ind w:firstLine="540"/>
        <w:jc w:val="both"/>
      </w:pPr>
      <w:r>
        <w:t>Мероприятия подпрограммы 4 предусматривают их реализацию за счет сре</w:t>
      </w:r>
      <w:proofErr w:type="gramStart"/>
      <w:r>
        <w:t>дств кр</w:t>
      </w:r>
      <w:proofErr w:type="gramEnd"/>
      <w:r>
        <w:t>аевого и федерального бюджетов.</w:t>
      </w:r>
    </w:p>
    <w:p w:rsidR="00534530" w:rsidRDefault="00534530">
      <w:pPr>
        <w:pStyle w:val="ConsPlusNormal"/>
        <w:ind w:firstLine="540"/>
        <w:jc w:val="both"/>
      </w:pPr>
      <w:hyperlink w:anchor="P13458" w:history="1">
        <w:r>
          <w:rPr>
            <w:color w:val="0000FF"/>
          </w:rPr>
          <w:t>Перечень</w:t>
        </w:r>
      </w:hyperlink>
      <w:r>
        <w:t xml:space="preserve"> подпрограммных мероприятий представлен в приложении N 2 подпрограммы 4.</w:t>
      </w:r>
    </w:p>
    <w:p w:rsidR="00534530" w:rsidRDefault="00534530">
      <w:pPr>
        <w:pStyle w:val="ConsPlusNormal"/>
        <w:ind w:firstLine="540"/>
        <w:jc w:val="both"/>
      </w:pPr>
      <w:r>
        <w:t xml:space="preserve">Абзацы третий - одиннадцатый исключены. -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02.06.2015 N 272-п.</w:t>
      </w:r>
    </w:p>
    <w:p w:rsidR="00534530" w:rsidRDefault="00534530">
      <w:pPr>
        <w:pStyle w:val="ConsPlusNormal"/>
        <w:ind w:firstLine="540"/>
        <w:jc w:val="both"/>
      </w:pPr>
      <w:r>
        <w:t>Дополнительных материальных и трудовых ресурсов для реализации подпрограммы 4 не требуется.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1</w:t>
      </w:r>
    </w:p>
    <w:p w:rsidR="00534530" w:rsidRDefault="00534530">
      <w:pPr>
        <w:pStyle w:val="ConsPlusNormal"/>
        <w:jc w:val="right"/>
      </w:pPr>
      <w:r>
        <w:t>к подпрограмме 4</w:t>
      </w:r>
    </w:p>
    <w:p w:rsidR="00534530" w:rsidRDefault="00534530">
      <w:pPr>
        <w:pStyle w:val="ConsPlusNormal"/>
        <w:jc w:val="right"/>
      </w:pPr>
      <w:r>
        <w:t>"Обеспечение реализации</w:t>
      </w:r>
    </w:p>
    <w:p w:rsidR="00534530" w:rsidRDefault="00534530">
      <w:pPr>
        <w:pStyle w:val="ConsPlusNormal"/>
        <w:jc w:val="right"/>
      </w:pPr>
      <w:r>
        <w:t>государственной программы</w:t>
      </w:r>
    </w:p>
    <w:p w:rsidR="00534530" w:rsidRDefault="00534530">
      <w:pPr>
        <w:pStyle w:val="ConsPlusNormal"/>
        <w:jc w:val="right"/>
      </w:pPr>
      <w:r>
        <w:t>и прочие мероприятия"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226" w:name="P13294"/>
      <w:bookmarkEnd w:id="226"/>
      <w:r>
        <w:t>ПЕРЕЧЕНЬ</w:t>
      </w:r>
    </w:p>
    <w:p w:rsidR="00534530" w:rsidRDefault="00534530">
      <w:pPr>
        <w:pStyle w:val="ConsPlusNormal"/>
        <w:jc w:val="center"/>
      </w:pPr>
      <w:r>
        <w:t>ЦЕЛЕВЫХ ИНДИКАТОРОВ ПОДПРОГРАММЫ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3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sectPr w:rsidR="00534530">
          <w:pgSz w:w="11905" w:h="16838"/>
          <w:pgMar w:top="1134" w:right="850" w:bottom="1134" w:left="1701" w:header="0" w:footer="0" w:gutter="0"/>
          <w:cols w:space="720"/>
        </w:sectPr>
      </w:pP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361"/>
        <w:gridCol w:w="1757"/>
        <w:gridCol w:w="1554"/>
        <w:gridCol w:w="1554"/>
        <w:gridCol w:w="1554"/>
        <w:gridCol w:w="1554"/>
        <w:gridCol w:w="1554"/>
        <w:gridCol w:w="1556"/>
      </w:tblGrid>
      <w:tr w:rsidR="00534530">
        <w:tc>
          <w:tcPr>
            <w:tcW w:w="567" w:type="dxa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</w:t>
            </w:r>
          </w:p>
          <w:p w:rsidR="00534530" w:rsidRDefault="00534530">
            <w:pPr>
              <w:pStyle w:val="ConsPlusNormal"/>
              <w:jc w:val="center"/>
            </w:pPr>
            <w:r>
              <w:t>(2012)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</w:t>
            </w:r>
          </w:p>
          <w:p w:rsidR="00534530" w:rsidRDefault="00534530">
            <w:pPr>
              <w:pStyle w:val="ConsPlusNormal"/>
              <w:jc w:val="center"/>
            </w:pPr>
            <w:r>
              <w:t>(2013)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</w:t>
            </w:r>
          </w:p>
          <w:p w:rsidR="00534530" w:rsidRDefault="00534530">
            <w:pPr>
              <w:pStyle w:val="ConsPlusNormal"/>
              <w:jc w:val="center"/>
            </w:pPr>
            <w:r>
              <w:t>(2014)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</w:t>
            </w:r>
          </w:p>
          <w:p w:rsidR="00534530" w:rsidRDefault="00534530">
            <w:pPr>
              <w:pStyle w:val="ConsPlusNormal"/>
              <w:jc w:val="center"/>
            </w:pPr>
            <w:r>
              <w:t>(2015)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</w:t>
            </w:r>
          </w:p>
          <w:p w:rsidR="00534530" w:rsidRDefault="00534530">
            <w:pPr>
              <w:pStyle w:val="ConsPlusNormal"/>
              <w:jc w:val="center"/>
            </w:pPr>
            <w:r>
              <w:t>(2016)</w:t>
            </w: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</w:t>
            </w:r>
          </w:p>
          <w:p w:rsidR="00534530" w:rsidRDefault="00534530">
            <w:pPr>
              <w:pStyle w:val="ConsPlusNormal"/>
              <w:jc w:val="center"/>
            </w:pPr>
            <w:r>
              <w:t>(2017)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  <w:r>
              <w:t>10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Цель подпрограммы: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Целевой индикатор 1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Уровень исполнения расходов главного распорядителя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  <w:r>
              <w:t>баллы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  <w:r>
              <w:t>министерство финансов Красноярского края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Целевой индикатор 2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  <w:r>
              <w:t>баллы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Соблюдение сроков предоставления главным распорядителем годовой бюджетной отчетности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  <w:r>
              <w:t>министерство финансов Красноярского края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Целевой индикатор 3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  <w:r>
              <w:t>баллы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Проведение главным распорядителем мониторинга деятельности подведомственных учреждений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  <w:r>
              <w:t>министерство финансов Красноярского края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Целевой индикатор 4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  <w:r>
              <w:t>отчет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Формирование ежегодного отчета об эффективности реализации программы, включающего анализ и предложения по совершенствованию инструментов поддержки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Целевой индикатор 6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  <w:r>
              <w:t>проценты</w:t>
            </w: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</w:p>
        </w:tc>
      </w:tr>
      <w:tr w:rsidR="00534530">
        <w:tc>
          <w:tcPr>
            <w:tcW w:w="567" w:type="dxa"/>
          </w:tcPr>
          <w:p w:rsidR="00534530" w:rsidRDefault="00534530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Доля субъектов малого и среднего предпринимательства, обратившихся за государственной поддержкой в результате полученных сведений из СМИ, в общем объеме обратившихся - 50 процентов</w:t>
            </w:r>
          </w:p>
        </w:tc>
        <w:tc>
          <w:tcPr>
            <w:tcW w:w="136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57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4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6" w:type="dxa"/>
          </w:tcPr>
          <w:p w:rsidR="00534530" w:rsidRDefault="00534530">
            <w:pPr>
              <w:pStyle w:val="ConsPlusNormal"/>
              <w:jc w:val="center"/>
            </w:pPr>
            <w:r>
              <w:t>Х</w:t>
            </w:r>
          </w:p>
        </w:tc>
      </w:tr>
    </w:tbl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2</w:t>
      </w:r>
    </w:p>
    <w:p w:rsidR="00534530" w:rsidRDefault="00534530">
      <w:pPr>
        <w:pStyle w:val="ConsPlusNormal"/>
        <w:jc w:val="right"/>
      </w:pPr>
      <w:r>
        <w:t>к подпрограмме 4</w:t>
      </w:r>
    </w:p>
    <w:p w:rsidR="00534530" w:rsidRDefault="00534530">
      <w:pPr>
        <w:pStyle w:val="ConsPlusNormal"/>
        <w:jc w:val="right"/>
      </w:pPr>
      <w:r>
        <w:t>"Обеспечение реализации</w:t>
      </w:r>
    </w:p>
    <w:p w:rsidR="00534530" w:rsidRDefault="00534530">
      <w:pPr>
        <w:pStyle w:val="ConsPlusNormal"/>
        <w:jc w:val="right"/>
      </w:pPr>
      <w:r>
        <w:t>государственной программы</w:t>
      </w:r>
    </w:p>
    <w:p w:rsidR="00534530" w:rsidRDefault="00534530">
      <w:pPr>
        <w:pStyle w:val="ConsPlusNormal"/>
        <w:jc w:val="right"/>
      </w:pPr>
      <w:r>
        <w:t>и прочие мероприятия"</w:t>
      </w:r>
    </w:p>
    <w:p w:rsidR="00534530" w:rsidRDefault="00534530">
      <w:pPr>
        <w:pStyle w:val="ConsPlusNormal"/>
        <w:jc w:val="right"/>
      </w:pPr>
      <w:r>
        <w:t>на 2014 - 2017 годы"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227" w:name="P13458"/>
      <w:bookmarkEnd w:id="227"/>
      <w:r>
        <w:t>ПЕРЕЧЕНЬ</w:t>
      </w:r>
    </w:p>
    <w:p w:rsidR="00534530" w:rsidRDefault="00534530">
      <w:pPr>
        <w:pStyle w:val="ConsPlusNormal"/>
        <w:jc w:val="center"/>
      </w:pPr>
      <w:r>
        <w:t>МЕРОПРИЯТИЙ ПОДПРОГРАММЫ С УКАЗАНИЕМ ОБЪЕМА СРЕДСТВ</w:t>
      </w:r>
    </w:p>
    <w:p w:rsidR="00534530" w:rsidRDefault="00534530">
      <w:pPr>
        <w:pStyle w:val="ConsPlusNormal"/>
        <w:jc w:val="center"/>
      </w:pPr>
      <w:r>
        <w:t>НА ИХ РЕАЛИЗАЦИЮ И ОЖИДАЕМЫХ РЕЗУЛЬТАТОВ</w:t>
      </w:r>
    </w:p>
    <w:p w:rsidR="00534530" w:rsidRDefault="00534530">
      <w:pPr>
        <w:pStyle w:val="ConsPlusNormal"/>
        <w:jc w:val="center"/>
      </w:pPr>
      <w:r>
        <w:t>Список изменяющих документов</w:t>
      </w:r>
    </w:p>
    <w:p w:rsidR="00534530" w:rsidRDefault="00534530">
      <w:pPr>
        <w:pStyle w:val="ConsPlusNormal"/>
        <w:jc w:val="center"/>
      </w:pPr>
      <w:proofErr w:type="gramStart"/>
      <w:r>
        <w:t xml:space="preserve">(в ред. </w:t>
      </w:r>
      <w:hyperlink r:id="rId3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34530" w:rsidRDefault="00534530">
      <w:pPr>
        <w:pStyle w:val="ConsPlusNormal"/>
        <w:jc w:val="center"/>
      </w:pPr>
      <w:r>
        <w:t>от 02.06.2015 N 273-п)</w:t>
      </w:r>
    </w:p>
    <w:p w:rsidR="00534530" w:rsidRDefault="0053453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850"/>
        <w:gridCol w:w="850"/>
        <w:gridCol w:w="1191"/>
        <w:gridCol w:w="705"/>
        <w:gridCol w:w="1544"/>
        <w:gridCol w:w="1544"/>
        <w:gridCol w:w="1544"/>
        <w:gridCol w:w="1545"/>
        <w:gridCol w:w="1191"/>
        <w:gridCol w:w="2551"/>
      </w:tblGrid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70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596" w:type="dxa"/>
            <w:gridSpan w:val="4"/>
          </w:tcPr>
          <w:p w:rsidR="00534530" w:rsidRDefault="005345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368" w:type="dxa"/>
            <w:gridSpan w:val="5"/>
          </w:tcPr>
          <w:p w:rsidR="00534530" w:rsidRDefault="00534530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701" w:type="dxa"/>
            <w:vMerge/>
          </w:tcPr>
          <w:p w:rsidR="00534530" w:rsidRDefault="00534530"/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5" w:type="dxa"/>
          </w:tcPr>
          <w:p w:rsidR="00534530" w:rsidRDefault="005345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отчетный финансовый год</w:t>
            </w:r>
          </w:p>
          <w:p w:rsidR="00534530" w:rsidRDefault="00534530">
            <w:pPr>
              <w:pStyle w:val="ConsPlusNormal"/>
              <w:jc w:val="center"/>
            </w:pPr>
            <w:r>
              <w:t>(2014)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текущий финансовый год</w:t>
            </w:r>
          </w:p>
          <w:p w:rsidR="00534530" w:rsidRDefault="00534530">
            <w:pPr>
              <w:pStyle w:val="ConsPlusNormal"/>
              <w:jc w:val="center"/>
            </w:pPr>
            <w:r>
              <w:t>(2015)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очередной финансовый год</w:t>
            </w:r>
          </w:p>
          <w:p w:rsidR="00534530" w:rsidRDefault="00534530">
            <w:pPr>
              <w:pStyle w:val="ConsPlusNormal"/>
              <w:jc w:val="center"/>
            </w:pPr>
            <w:r>
              <w:t>(2016)</w:t>
            </w:r>
          </w:p>
        </w:tc>
        <w:tc>
          <w:tcPr>
            <w:tcW w:w="1545" w:type="dxa"/>
          </w:tcPr>
          <w:p w:rsidR="00534530" w:rsidRDefault="00534530">
            <w:pPr>
              <w:pStyle w:val="ConsPlusNormal"/>
              <w:jc w:val="center"/>
            </w:pPr>
            <w:r>
              <w:t>первый год планового периода (2017)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Государственная программа "Развитие инвестиционной, инновационной деятельности, малого и среднего предпринимательства на территории края", подпрограмма "Обеспечение реализации государственной программы и прочие мероприятия" на 2014 - 2017 годы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51023,1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2959,2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5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53982,3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Цель подпрограммы: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51023,10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2959,2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5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53982,3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  <w:tcBorders>
              <w:bottom w:val="nil"/>
            </w:tcBorders>
          </w:tcPr>
          <w:p w:rsidR="00534530" w:rsidRDefault="00534530">
            <w:pPr>
              <w:pStyle w:val="ConsPlusNormal"/>
            </w:pPr>
            <w:r>
              <w:t>Задача 1. Повышение качества оказания государственных услуг и исполнения государственных функций. Обеспечение эффективного управления государственными финансами и кадровыми ресурсами.</w:t>
            </w:r>
          </w:p>
        </w:tc>
        <w:tc>
          <w:tcPr>
            <w:tcW w:w="1701" w:type="dxa"/>
            <w:vMerge w:val="restart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5" w:type="dxa"/>
            <w:vMerge w:val="restart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42713,1</w:t>
            </w:r>
          </w:p>
        </w:tc>
        <w:tc>
          <w:tcPr>
            <w:tcW w:w="154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2959,2</w:t>
            </w:r>
          </w:p>
        </w:tc>
        <w:tc>
          <w:tcPr>
            <w:tcW w:w="154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5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45672,3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  <w:tcBorders>
              <w:top w:val="nil"/>
            </w:tcBorders>
          </w:tcPr>
          <w:p w:rsidR="00534530" w:rsidRDefault="00534530">
            <w:pPr>
              <w:pStyle w:val="ConsPlusNormal"/>
            </w:pPr>
            <w:r>
              <w:t xml:space="preserve">Задача 2.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государственной программы</w:t>
            </w:r>
          </w:p>
        </w:tc>
        <w:tc>
          <w:tcPr>
            <w:tcW w:w="1701" w:type="dxa"/>
            <w:vMerge/>
          </w:tcPr>
          <w:p w:rsidR="00534530" w:rsidRDefault="00534530"/>
        </w:tc>
        <w:tc>
          <w:tcPr>
            <w:tcW w:w="850" w:type="dxa"/>
            <w:vMerge/>
          </w:tcPr>
          <w:p w:rsidR="00534530" w:rsidRDefault="00534530"/>
        </w:tc>
        <w:tc>
          <w:tcPr>
            <w:tcW w:w="850" w:type="dxa"/>
            <w:vMerge/>
          </w:tcPr>
          <w:p w:rsidR="00534530" w:rsidRDefault="00534530"/>
        </w:tc>
        <w:tc>
          <w:tcPr>
            <w:tcW w:w="1191" w:type="dxa"/>
            <w:vMerge/>
          </w:tcPr>
          <w:p w:rsidR="00534530" w:rsidRDefault="00534530"/>
        </w:tc>
        <w:tc>
          <w:tcPr>
            <w:tcW w:w="705" w:type="dxa"/>
            <w:vMerge/>
          </w:tcPr>
          <w:p w:rsidR="00534530" w:rsidRDefault="00534530"/>
        </w:tc>
        <w:tc>
          <w:tcPr>
            <w:tcW w:w="1544" w:type="dxa"/>
            <w:vMerge/>
          </w:tcPr>
          <w:p w:rsidR="00534530" w:rsidRDefault="00534530"/>
        </w:tc>
        <w:tc>
          <w:tcPr>
            <w:tcW w:w="1544" w:type="dxa"/>
            <w:vMerge/>
          </w:tcPr>
          <w:p w:rsidR="00534530" w:rsidRDefault="00534530"/>
        </w:tc>
        <w:tc>
          <w:tcPr>
            <w:tcW w:w="1544" w:type="dxa"/>
            <w:vMerge/>
          </w:tcPr>
          <w:p w:rsidR="00534530" w:rsidRDefault="00534530"/>
        </w:tc>
        <w:tc>
          <w:tcPr>
            <w:tcW w:w="1545" w:type="dxa"/>
            <w:vMerge/>
          </w:tcPr>
          <w:p w:rsidR="00534530" w:rsidRDefault="00534530"/>
        </w:tc>
        <w:tc>
          <w:tcPr>
            <w:tcW w:w="1191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1.1. Руководство и управление в сфере установленных функций органов государственной власти</w:t>
            </w:r>
          </w:p>
        </w:tc>
        <w:tc>
          <w:tcPr>
            <w:tcW w:w="1701" w:type="dxa"/>
            <w:vMerge w:val="restart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9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1140021</w:t>
            </w:r>
          </w:p>
        </w:tc>
        <w:tc>
          <w:tcPr>
            <w:tcW w:w="705" w:type="dxa"/>
            <w:tcBorders>
              <w:bottom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120,</w:t>
            </w:r>
          </w:p>
        </w:tc>
        <w:tc>
          <w:tcPr>
            <w:tcW w:w="154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42713,1</w:t>
            </w:r>
          </w:p>
        </w:tc>
        <w:tc>
          <w:tcPr>
            <w:tcW w:w="154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2959,2</w:t>
            </w:r>
          </w:p>
        </w:tc>
        <w:tc>
          <w:tcPr>
            <w:tcW w:w="154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5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45672,3</w:t>
            </w:r>
          </w:p>
        </w:tc>
        <w:tc>
          <w:tcPr>
            <w:tcW w:w="2551" w:type="dxa"/>
            <w:vMerge w:val="restart"/>
          </w:tcPr>
          <w:p w:rsidR="00534530" w:rsidRDefault="00534530">
            <w:pPr>
              <w:pStyle w:val="ConsPlusNormal"/>
            </w:pPr>
            <w:r>
              <w:t>Достижение в 2014 году показателя 4 балла, формирование ежегодного отчета об эффективности реализации программы, включающего анализ и предложения по совершенствованию инструментов поддержки</w:t>
            </w:r>
          </w:p>
        </w:tc>
      </w:tr>
      <w:tr w:rsidR="00534530">
        <w:tc>
          <w:tcPr>
            <w:tcW w:w="2551" w:type="dxa"/>
            <w:vMerge/>
          </w:tcPr>
          <w:p w:rsidR="00534530" w:rsidRDefault="00534530"/>
        </w:tc>
        <w:tc>
          <w:tcPr>
            <w:tcW w:w="1701" w:type="dxa"/>
            <w:vMerge/>
          </w:tcPr>
          <w:p w:rsidR="00534530" w:rsidRDefault="00534530"/>
        </w:tc>
        <w:tc>
          <w:tcPr>
            <w:tcW w:w="850" w:type="dxa"/>
            <w:vMerge/>
          </w:tcPr>
          <w:p w:rsidR="00534530" w:rsidRDefault="00534530"/>
        </w:tc>
        <w:tc>
          <w:tcPr>
            <w:tcW w:w="850" w:type="dxa"/>
            <w:vMerge/>
          </w:tcPr>
          <w:p w:rsidR="00534530" w:rsidRDefault="00534530"/>
        </w:tc>
        <w:tc>
          <w:tcPr>
            <w:tcW w:w="1191" w:type="dxa"/>
            <w:vMerge/>
          </w:tcPr>
          <w:p w:rsidR="00534530" w:rsidRDefault="00534530"/>
        </w:tc>
        <w:tc>
          <w:tcPr>
            <w:tcW w:w="705" w:type="dxa"/>
            <w:tcBorders>
              <w:top w:val="nil"/>
            </w:tcBorders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4" w:type="dxa"/>
            <w:vMerge/>
          </w:tcPr>
          <w:p w:rsidR="00534530" w:rsidRDefault="00534530"/>
        </w:tc>
        <w:tc>
          <w:tcPr>
            <w:tcW w:w="1544" w:type="dxa"/>
            <w:vMerge/>
          </w:tcPr>
          <w:p w:rsidR="00534530" w:rsidRDefault="00534530"/>
        </w:tc>
        <w:tc>
          <w:tcPr>
            <w:tcW w:w="1544" w:type="dxa"/>
            <w:vMerge/>
          </w:tcPr>
          <w:p w:rsidR="00534530" w:rsidRDefault="00534530"/>
        </w:tc>
        <w:tc>
          <w:tcPr>
            <w:tcW w:w="1545" w:type="dxa"/>
            <w:vMerge/>
          </w:tcPr>
          <w:p w:rsidR="00534530" w:rsidRDefault="00534530"/>
        </w:tc>
        <w:tc>
          <w:tcPr>
            <w:tcW w:w="1191" w:type="dxa"/>
            <w:vMerge/>
          </w:tcPr>
          <w:p w:rsidR="00534530" w:rsidRDefault="00534530"/>
        </w:tc>
        <w:tc>
          <w:tcPr>
            <w:tcW w:w="2551" w:type="dxa"/>
            <w:vMerge/>
          </w:tcPr>
          <w:p w:rsidR="00534530" w:rsidRDefault="00534530"/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Задача 3. Обеспечение систематического широкого освещения информации о реализации мероприятий в СМИ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705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8310,0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5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8310,0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2.1. Информационное сопровождение программных мероприятий в печатных, электронных, телевизионных источниках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1147781</w:t>
            </w:r>
          </w:p>
        </w:tc>
        <w:tc>
          <w:tcPr>
            <w:tcW w:w="705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5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Размещено не менее 2 информационных статей в СМИ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2.2. Формирование благоприятного инвестиционного климата на территории Красноярского края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1147767</w:t>
            </w:r>
          </w:p>
        </w:tc>
        <w:tc>
          <w:tcPr>
            <w:tcW w:w="705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5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1. Повышение уровня информированности субъектов инвестиционной и предпринимательской деятельности об инвестиционных возможностях Красноярского края путем</w:t>
            </w:r>
          </w:p>
          <w:p w:rsidR="00534530" w:rsidRDefault="00534530">
            <w:pPr>
              <w:pStyle w:val="ConsPlusNormal"/>
            </w:pPr>
            <w:r>
              <w:t xml:space="preserve">увеличения функциональных возможностей </w:t>
            </w:r>
            <w:proofErr w:type="gramStart"/>
            <w:r>
              <w:t>интернет-портала</w:t>
            </w:r>
            <w:proofErr w:type="gramEnd"/>
            <w:r>
              <w:t xml:space="preserve"> об инвестиционной деятельности в Красноярском крае;</w:t>
            </w:r>
          </w:p>
          <w:p w:rsidR="00534530" w:rsidRDefault="00534530">
            <w:pPr>
              <w:pStyle w:val="ConsPlusNormal"/>
            </w:pPr>
            <w:r>
              <w:t>разработки инвестиционного паспорта Красноярского края;</w:t>
            </w:r>
          </w:p>
          <w:p w:rsidR="00534530" w:rsidRDefault="00534530">
            <w:pPr>
              <w:pStyle w:val="ConsPlusNormal"/>
            </w:pPr>
            <w:r>
              <w:t xml:space="preserve">актуализации интерактивной </w:t>
            </w:r>
            <w:proofErr w:type="gramStart"/>
            <w:r>
              <w:t>инвестиционная</w:t>
            </w:r>
            <w:proofErr w:type="gramEnd"/>
            <w:r>
              <w:t xml:space="preserve"> карты Красноярского края.</w:t>
            </w:r>
          </w:p>
          <w:p w:rsidR="00534530" w:rsidRDefault="00534530">
            <w:pPr>
              <w:pStyle w:val="ConsPlusNormal"/>
            </w:pPr>
            <w:r>
              <w:t>2. Увеличение количества инвестиционных проектов, обращение по которым поступило в адрес министерства инвестиций и инноваций Красноярского края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2.3. 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1147782</w:t>
            </w:r>
          </w:p>
        </w:tc>
        <w:tc>
          <w:tcPr>
            <w:tcW w:w="705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1965,0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5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1965,0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Доля субъектов малого и среднего предпринимательства, обратившихся за государственной поддержкой в результате полученных сведений из СМИ, в общем объеме обратившихся - 50 процентов</w:t>
            </w:r>
          </w:p>
        </w:tc>
      </w:tr>
      <w:tr w:rsidR="00534530"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2.4. 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1701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534530" w:rsidRDefault="0053453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1145064</w:t>
            </w:r>
          </w:p>
        </w:tc>
        <w:tc>
          <w:tcPr>
            <w:tcW w:w="705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4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45" w:type="dxa"/>
          </w:tcPr>
          <w:p w:rsidR="00534530" w:rsidRDefault="0053453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534530" w:rsidRDefault="00534530">
            <w:pPr>
              <w:pStyle w:val="ConsPlusNormal"/>
              <w:jc w:val="center"/>
            </w:pPr>
            <w:r>
              <w:t>4810,0</w:t>
            </w:r>
          </w:p>
        </w:tc>
        <w:tc>
          <w:tcPr>
            <w:tcW w:w="2551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ед. - 1000;</w:t>
            </w:r>
          </w:p>
          <w:p w:rsidR="00534530" w:rsidRDefault="0053453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предпринимателей), ед. - 10</w:t>
            </w:r>
          </w:p>
        </w:tc>
      </w:tr>
    </w:tbl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right"/>
      </w:pPr>
      <w:r>
        <w:t>Приложение N 3</w:t>
      </w:r>
    </w:p>
    <w:p w:rsidR="00534530" w:rsidRDefault="00534530">
      <w:pPr>
        <w:pStyle w:val="ConsPlusNormal"/>
        <w:jc w:val="right"/>
      </w:pPr>
      <w:r>
        <w:t>к подпрограмме 4</w:t>
      </w:r>
    </w:p>
    <w:p w:rsidR="00534530" w:rsidRDefault="00534530">
      <w:pPr>
        <w:pStyle w:val="ConsPlusNormal"/>
        <w:jc w:val="right"/>
      </w:pPr>
      <w:r>
        <w:t>"Обеспечение реализации</w:t>
      </w:r>
    </w:p>
    <w:p w:rsidR="00534530" w:rsidRDefault="00534530">
      <w:pPr>
        <w:pStyle w:val="ConsPlusNormal"/>
        <w:jc w:val="right"/>
      </w:pPr>
      <w:r>
        <w:t>государственной программы</w:t>
      </w:r>
    </w:p>
    <w:p w:rsidR="00534530" w:rsidRDefault="00534530">
      <w:pPr>
        <w:pStyle w:val="ConsPlusNormal"/>
        <w:jc w:val="right"/>
      </w:pPr>
      <w:r>
        <w:t>и прочие мероприятия"</w:t>
      </w:r>
    </w:p>
    <w:p w:rsidR="00534530" w:rsidRDefault="00534530">
      <w:pPr>
        <w:pStyle w:val="ConsPlusNormal"/>
        <w:jc w:val="right"/>
      </w:pPr>
      <w:r>
        <w:t>на 2014 - 2017 годы</w:t>
      </w:r>
    </w:p>
    <w:p w:rsidR="00534530" w:rsidRDefault="00534530">
      <w:pPr>
        <w:pStyle w:val="ConsPlusNormal"/>
        <w:jc w:val="right"/>
      </w:pPr>
    </w:p>
    <w:p w:rsidR="00534530" w:rsidRDefault="00534530">
      <w:pPr>
        <w:pStyle w:val="ConsPlusNormal"/>
        <w:jc w:val="center"/>
      </w:pPr>
      <w:bookmarkStart w:id="228" w:name="P13633"/>
      <w:bookmarkEnd w:id="228"/>
      <w:r>
        <w:t>ОБЪЕМ</w:t>
      </w:r>
    </w:p>
    <w:p w:rsidR="00534530" w:rsidRDefault="00534530">
      <w:pPr>
        <w:pStyle w:val="ConsPlusNormal"/>
        <w:jc w:val="center"/>
      </w:pPr>
      <w:r>
        <w:t>РАСХОДОВ В 2014 ГОДУ ЗА СЧЕТ СРЕДСТВ ФЕДЕРАЛЬНОГО</w:t>
      </w:r>
    </w:p>
    <w:p w:rsidR="00534530" w:rsidRDefault="00534530">
      <w:pPr>
        <w:pStyle w:val="ConsPlusNormal"/>
        <w:jc w:val="center"/>
      </w:pPr>
      <w:r>
        <w:t xml:space="preserve">БЮДЖЕТА, </w:t>
      </w:r>
      <w:proofErr w:type="gramStart"/>
      <w:r>
        <w:t>ПРИВЛЕЧЕННЫХ</w:t>
      </w:r>
      <w:proofErr w:type="gramEnd"/>
      <w:r>
        <w:t xml:space="preserve"> НА СОФИНАНСИРОВАНИЕ ПРОГРАММНЫХ</w:t>
      </w:r>
    </w:p>
    <w:p w:rsidR="00534530" w:rsidRDefault="00534530">
      <w:pPr>
        <w:pStyle w:val="ConsPlusNormal"/>
        <w:jc w:val="center"/>
      </w:pPr>
      <w:r>
        <w:t>МЕРОПРИЯТИЙ И ОЖИДАЕМЫЕ РЕЗУЛЬТАТЫ</w:t>
      </w:r>
    </w:p>
    <w:p w:rsidR="00534530" w:rsidRDefault="00534530">
      <w:pPr>
        <w:pStyle w:val="ConsPlusNormal"/>
        <w:jc w:val="center"/>
      </w:pPr>
      <w:r>
        <w:t>ОТ ОСВОЕНИЯ ФЕДЕРАЛЬНЫХ СРЕДСТВ</w:t>
      </w:r>
    </w:p>
    <w:p w:rsidR="00534530" w:rsidRDefault="00534530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2557"/>
        <w:gridCol w:w="1702"/>
        <w:gridCol w:w="1089"/>
        <w:gridCol w:w="900"/>
        <w:gridCol w:w="999"/>
        <w:gridCol w:w="621"/>
        <w:gridCol w:w="1200"/>
        <w:gridCol w:w="2760"/>
      </w:tblGrid>
      <w:tr w:rsidR="00534530">
        <w:tc>
          <w:tcPr>
            <w:tcW w:w="474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7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Соглашения</w:t>
            </w:r>
          </w:p>
        </w:tc>
        <w:tc>
          <w:tcPr>
            <w:tcW w:w="1702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609" w:type="dxa"/>
            <w:gridSpan w:val="4"/>
          </w:tcPr>
          <w:p w:rsidR="00534530" w:rsidRDefault="005345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00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Средства всего, рублей</w:t>
            </w:r>
          </w:p>
        </w:tc>
        <w:tc>
          <w:tcPr>
            <w:tcW w:w="2760" w:type="dxa"/>
            <w:vMerge w:val="restart"/>
          </w:tcPr>
          <w:p w:rsidR="00534530" w:rsidRDefault="00534530">
            <w:pPr>
              <w:pStyle w:val="ConsPlusNormal"/>
              <w:jc w:val="center"/>
            </w:pPr>
            <w:r>
              <w:t>Ожидаемые результаты от освоения федеральных средств (в натуральном выражении)</w:t>
            </w:r>
          </w:p>
        </w:tc>
      </w:tr>
      <w:tr w:rsidR="00534530">
        <w:tc>
          <w:tcPr>
            <w:tcW w:w="474" w:type="dxa"/>
            <w:vMerge/>
          </w:tcPr>
          <w:p w:rsidR="00534530" w:rsidRDefault="00534530"/>
        </w:tc>
        <w:tc>
          <w:tcPr>
            <w:tcW w:w="2557" w:type="dxa"/>
            <w:vMerge/>
          </w:tcPr>
          <w:p w:rsidR="00534530" w:rsidRDefault="00534530"/>
        </w:tc>
        <w:tc>
          <w:tcPr>
            <w:tcW w:w="1702" w:type="dxa"/>
            <w:vMerge/>
          </w:tcPr>
          <w:p w:rsidR="00534530" w:rsidRDefault="00534530"/>
        </w:tc>
        <w:tc>
          <w:tcPr>
            <w:tcW w:w="1089" w:type="dxa"/>
          </w:tcPr>
          <w:p w:rsidR="00534530" w:rsidRDefault="005345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0" w:type="dxa"/>
          </w:tcPr>
          <w:p w:rsidR="00534530" w:rsidRDefault="00534530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99" w:type="dxa"/>
          </w:tcPr>
          <w:p w:rsidR="00534530" w:rsidRDefault="005345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1" w:type="dxa"/>
          </w:tcPr>
          <w:p w:rsidR="00534530" w:rsidRDefault="005345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00" w:type="dxa"/>
            <w:vMerge/>
          </w:tcPr>
          <w:p w:rsidR="00534530" w:rsidRDefault="00534530"/>
        </w:tc>
        <w:tc>
          <w:tcPr>
            <w:tcW w:w="2760" w:type="dxa"/>
            <w:vMerge/>
          </w:tcPr>
          <w:p w:rsidR="00534530" w:rsidRDefault="00534530"/>
        </w:tc>
      </w:tr>
      <w:tr w:rsidR="00534530">
        <w:tc>
          <w:tcPr>
            <w:tcW w:w="474" w:type="dxa"/>
          </w:tcPr>
          <w:p w:rsidR="00534530" w:rsidRDefault="00534530">
            <w:pPr>
              <w:pStyle w:val="ConsPlusNormal"/>
            </w:pPr>
          </w:p>
        </w:tc>
        <w:tc>
          <w:tcPr>
            <w:tcW w:w="2557" w:type="dxa"/>
          </w:tcPr>
          <w:p w:rsidR="00534530" w:rsidRDefault="00534530">
            <w:pPr>
              <w:pStyle w:val="ConsPlusNormal"/>
            </w:pPr>
            <w:r>
              <w:t>Всего</w:t>
            </w:r>
          </w:p>
        </w:tc>
        <w:tc>
          <w:tcPr>
            <w:tcW w:w="1702" w:type="dxa"/>
          </w:tcPr>
          <w:p w:rsidR="00534530" w:rsidRDefault="00534530">
            <w:pPr>
              <w:pStyle w:val="ConsPlusNormal"/>
            </w:pPr>
          </w:p>
        </w:tc>
        <w:tc>
          <w:tcPr>
            <w:tcW w:w="108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9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6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534530" w:rsidRDefault="00534530">
            <w:pPr>
              <w:pStyle w:val="ConsPlusNormal"/>
              <w:jc w:val="center"/>
            </w:pPr>
            <w:r>
              <w:t>4810000,0</w:t>
            </w:r>
          </w:p>
        </w:tc>
        <w:tc>
          <w:tcPr>
            <w:tcW w:w="2760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474" w:type="dxa"/>
          </w:tcPr>
          <w:p w:rsidR="00534530" w:rsidRDefault="00534530">
            <w:pPr>
              <w:pStyle w:val="ConsPlusNormal"/>
            </w:pPr>
            <w:r>
              <w:t>1</w:t>
            </w:r>
          </w:p>
        </w:tc>
        <w:tc>
          <w:tcPr>
            <w:tcW w:w="4259" w:type="dxa"/>
            <w:gridSpan w:val="2"/>
          </w:tcPr>
          <w:p w:rsidR="00534530" w:rsidRDefault="00534530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N 1751-р от 06.09.2014</w:t>
            </w:r>
          </w:p>
        </w:tc>
        <w:tc>
          <w:tcPr>
            <w:tcW w:w="108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999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621" w:type="dxa"/>
          </w:tcPr>
          <w:p w:rsidR="00534530" w:rsidRDefault="0053453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534530" w:rsidRDefault="00534530">
            <w:pPr>
              <w:pStyle w:val="ConsPlusNormal"/>
              <w:jc w:val="center"/>
            </w:pPr>
            <w:r>
              <w:t>4810000,0</w:t>
            </w:r>
          </w:p>
        </w:tc>
        <w:tc>
          <w:tcPr>
            <w:tcW w:w="2760" w:type="dxa"/>
          </w:tcPr>
          <w:p w:rsidR="00534530" w:rsidRDefault="00534530">
            <w:pPr>
              <w:pStyle w:val="ConsPlusNormal"/>
            </w:pPr>
          </w:p>
        </w:tc>
      </w:tr>
      <w:tr w:rsidR="00534530">
        <w:tc>
          <w:tcPr>
            <w:tcW w:w="474" w:type="dxa"/>
          </w:tcPr>
          <w:p w:rsidR="00534530" w:rsidRDefault="00534530">
            <w:pPr>
              <w:pStyle w:val="ConsPlusNormal"/>
            </w:pPr>
            <w:r>
              <w:t>1.1</w:t>
            </w:r>
          </w:p>
        </w:tc>
        <w:tc>
          <w:tcPr>
            <w:tcW w:w="2557" w:type="dxa"/>
          </w:tcPr>
          <w:p w:rsidR="00534530" w:rsidRDefault="00534530">
            <w:pPr>
              <w:pStyle w:val="ConsPlusNormal"/>
            </w:pPr>
            <w:r>
              <w:t xml:space="preserve">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 </w:t>
            </w:r>
            <w:hyperlink w:anchor="P136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2" w:type="dxa"/>
          </w:tcPr>
          <w:p w:rsidR="00534530" w:rsidRDefault="00534530">
            <w:pPr>
              <w:pStyle w:val="ConsPlusNormal"/>
            </w:pPr>
            <w:r>
              <w:t>Министерство инвестиций и инноваций Красноярского края</w:t>
            </w:r>
          </w:p>
        </w:tc>
        <w:tc>
          <w:tcPr>
            <w:tcW w:w="1089" w:type="dxa"/>
          </w:tcPr>
          <w:p w:rsidR="00534530" w:rsidRDefault="0053453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00" w:type="dxa"/>
          </w:tcPr>
          <w:p w:rsidR="00534530" w:rsidRDefault="00534530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999" w:type="dxa"/>
          </w:tcPr>
          <w:p w:rsidR="00534530" w:rsidRDefault="00534530">
            <w:pPr>
              <w:pStyle w:val="ConsPlusNormal"/>
              <w:jc w:val="center"/>
            </w:pPr>
            <w:r>
              <w:t>1115064</w:t>
            </w:r>
          </w:p>
        </w:tc>
        <w:tc>
          <w:tcPr>
            <w:tcW w:w="621" w:type="dxa"/>
          </w:tcPr>
          <w:p w:rsidR="00534530" w:rsidRDefault="00534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0" w:type="dxa"/>
          </w:tcPr>
          <w:p w:rsidR="00534530" w:rsidRDefault="00534530">
            <w:pPr>
              <w:pStyle w:val="ConsPlusNormal"/>
              <w:jc w:val="center"/>
            </w:pPr>
            <w:r>
              <w:t>4810000,0</w:t>
            </w:r>
          </w:p>
        </w:tc>
        <w:tc>
          <w:tcPr>
            <w:tcW w:w="2760" w:type="dxa"/>
          </w:tcPr>
          <w:p w:rsidR="00534530" w:rsidRDefault="00534530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поддержку, ед. - 1000; количество вновь созданных рабочих мест (включая вновь зарегистрированных индивидуальных предпринимателей), ед. - 10</w:t>
            </w:r>
          </w:p>
        </w:tc>
      </w:tr>
    </w:tbl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  <w:r>
        <w:t>--------------------------------</w:t>
      </w:r>
    </w:p>
    <w:p w:rsidR="00534530" w:rsidRDefault="00534530">
      <w:pPr>
        <w:pStyle w:val="ConsPlusNormal"/>
        <w:ind w:firstLine="540"/>
        <w:jc w:val="both"/>
      </w:pPr>
      <w:bookmarkStart w:id="229" w:name="P13677"/>
      <w:bookmarkEnd w:id="229"/>
      <w:r>
        <w:t>&lt;*&gt; С 2014 года мероприятие финансируется как "Поддержка малого и среднего предпринимательства, включая крестьянские (фермерские) хозяйства, за счет средств федерального бюджета".</w:t>
      </w: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ind w:firstLine="540"/>
        <w:jc w:val="both"/>
      </w:pPr>
    </w:p>
    <w:p w:rsidR="00534530" w:rsidRDefault="0053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C43" w:rsidRDefault="00221C43"/>
    <w:sectPr w:rsidR="00221C43" w:rsidSect="006818B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30"/>
    <w:rsid w:val="00002720"/>
    <w:rsid w:val="0000726F"/>
    <w:rsid w:val="00010C39"/>
    <w:rsid w:val="00013768"/>
    <w:rsid w:val="00014825"/>
    <w:rsid w:val="00015448"/>
    <w:rsid w:val="00015E83"/>
    <w:rsid w:val="00016B1A"/>
    <w:rsid w:val="00017DA1"/>
    <w:rsid w:val="00021191"/>
    <w:rsid w:val="000230CC"/>
    <w:rsid w:val="00024095"/>
    <w:rsid w:val="000256FB"/>
    <w:rsid w:val="00025AE4"/>
    <w:rsid w:val="00034C95"/>
    <w:rsid w:val="00040680"/>
    <w:rsid w:val="000450AD"/>
    <w:rsid w:val="00050558"/>
    <w:rsid w:val="00053794"/>
    <w:rsid w:val="000549A0"/>
    <w:rsid w:val="00056392"/>
    <w:rsid w:val="000574B7"/>
    <w:rsid w:val="00065771"/>
    <w:rsid w:val="00070464"/>
    <w:rsid w:val="00077C9A"/>
    <w:rsid w:val="00081D06"/>
    <w:rsid w:val="0008757E"/>
    <w:rsid w:val="00087F90"/>
    <w:rsid w:val="00090804"/>
    <w:rsid w:val="0009096D"/>
    <w:rsid w:val="000911A4"/>
    <w:rsid w:val="000918C0"/>
    <w:rsid w:val="00092530"/>
    <w:rsid w:val="000932A3"/>
    <w:rsid w:val="00093492"/>
    <w:rsid w:val="00095931"/>
    <w:rsid w:val="000A06D6"/>
    <w:rsid w:val="000A3FAE"/>
    <w:rsid w:val="000A7248"/>
    <w:rsid w:val="000A7722"/>
    <w:rsid w:val="000A7BDD"/>
    <w:rsid w:val="000B02E9"/>
    <w:rsid w:val="000B1419"/>
    <w:rsid w:val="000B31EB"/>
    <w:rsid w:val="000B325E"/>
    <w:rsid w:val="000B401C"/>
    <w:rsid w:val="000B429C"/>
    <w:rsid w:val="000B4DAC"/>
    <w:rsid w:val="000B7E41"/>
    <w:rsid w:val="000C00D8"/>
    <w:rsid w:val="000C1262"/>
    <w:rsid w:val="000C1D21"/>
    <w:rsid w:val="000C4751"/>
    <w:rsid w:val="000C4DE0"/>
    <w:rsid w:val="000C54FC"/>
    <w:rsid w:val="000C5A55"/>
    <w:rsid w:val="000C7204"/>
    <w:rsid w:val="000C7DC0"/>
    <w:rsid w:val="000D17BC"/>
    <w:rsid w:val="000D35EC"/>
    <w:rsid w:val="000D4206"/>
    <w:rsid w:val="000D4968"/>
    <w:rsid w:val="000D4C21"/>
    <w:rsid w:val="000D5C51"/>
    <w:rsid w:val="000D7F60"/>
    <w:rsid w:val="000E2E28"/>
    <w:rsid w:val="000E650B"/>
    <w:rsid w:val="000F02CA"/>
    <w:rsid w:val="000F38CD"/>
    <w:rsid w:val="000F5829"/>
    <w:rsid w:val="000F691F"/>
    <w:rsid w:val="00100218"/>
    <w:rsid w:val="0010399E"/>
    <w:rsid w:val="00103AA2"/>
    <w:rsid w:val="00106982"/>
    <w:rsid w:val="001069D1"/>
    <w:rsid w:val="00113641"/>
    <w:rsid w:val="0011493B"/>
    <w:rsid w:val="001168AF"/>
    <w:rsid w:val="00116F7B"/>
    <w:rsid w:val="00117100"/>
    <w:rsid w:val="00117424"/>
    <w:rsid w:val="0011773A"/>
    <w:rsid w:val="00122C0B"/>
    <w:rsid w:val="00123B56"/>
    <w:rsid w:val="0012739B"/>
    <w:rsid w:val="001322F5"/>
    <w:rsid w:val="00132B1C"/>
    <w:rsid w:val="00133B2C"/>
    <w:rsid w:val="00134AB6"/>
    <w:rsid w:val="001352A0"/>
    <w:rsid w:val="00135C83"/>
    <w:rsid w:val="0013627C"/>
    <w:rsid w:val="001376C4"/>
    <w:rsid w:val="00141766"/>
    <w:rsid w:val="0015144A"/>
    <w:rsid w:val="00152FC3"/>
    <w:rsid w:val="0015326F"/>
    <w:rsid w:val="00155FF5"/>
    <w:rsid w:val="00157447"/>
    <w:rsid w:val="0016302D"/>
    <w:rsid w:val="001654C6"/>
    <w:rsid w:val="00166170"/>
    <w:rsid w:val="0016749B"/>
    <w:rsid w:val="0017073F"/>
    <w:rsid w:val="00171339"/>
    <w:rsid w:val="001767C4"/>
    <w:rsid w:val="001773BC"/>
    <w:rsid w:val="00177BE6"/>
    <w:rsid w:val="00180326"/>
    <w:rsid w:val="001806E0"/>
    <w:rsid w:val="00180CFD"/>
    <w:rsid w:val="00181B7B"/>
    <w:rsid w:val="001837F5"/>
    <w:rsid w:val="00185883"/>
    <w:rsid w:val="00187419"/>
    <w:rsid w:val="0018755B"/>
    <w:rsid w:val="001917EE"/>
    <w:rsid w:val="00194819"/>
    <w:rsid w:val="001966E9"/>
    <w:rsid w:val="001974DE"/>
    <w:rsid w:val="00197BB2"/>
    <w:rsid w:val="001A09B5"/>
    <w:rsid w:val="001A1AC8"/>
    <w:rsid w:val="001A5729"/>
    <w:rsid w:val="001A60CC"/>
    <w:rsid w:val="001A7733"/>
    <w:rsid w:val="001B219D"/>
    <w:rsid w:val="001B40DB"/>
    <w:rsid w:val="001B40FB"/>
    <w:rsid w:val="001B454F"/>
    <w:rsid w:val="001B502B"/>
    <w:rsid w:val="001B6A74"/>
    <w:rsid w:val="001B6EF4"/>
    <w:rsid w:val="001C07BD"/>
    <w:rsid w:val="001C3BE0"/>
    <w:rsid w:val="001C4B11"/>
    <w:rsid w:val="001C648E"/>
    <w:rsid w:val="001C7D87"/>
    <w:rsid w:val="001D1660"/>
    <w:rsid w:val="001D1762"/>
    <w:rsid w:val="001D652C"/>
    <w:rsid w:val="001D65A6"/>
    <w:rsid w:val="001D66C7"/>
    <w:rsid w:val="001E0250"/>
    <w:rsid w:val="001E1087"/>
    <w:rsid w:val="001E26EB"/>
    <w:rsid w:val="001E3076"/>
    <w:rsid w:val="001E3BB2"/>
    <w:rsid w:val="001E4B00"/>
    <w:rsid w:val="001E5416"/>
    <w:rsid w:val="001F0101"/>
    <w:rsid w:val="001F0A00"/>
    <w:rsid w:val="001F1DFF"/>
    <w:rsid w:val="00200CD4"/>
    <w:rsid w:val="00206C74"/>
    <w:rsid w:val="00207F56"/>
    <w:rsid w:val="002114EE"/>
    <w:rsid w:val="0021389C"/>
    <w:rsid w:val="00217224"/>
    <w:rsid w:val="00217A64"/>
    <w:rsid w:val="002214E8"/>
    <w:rsid w:val="00221C43"/>
    <w:rsid w:val="002228BC"/>
    <w:rsid w:val="00223001"/>
    <w:rsid w:val="002234CB"/>
    <w:rsid w:val="0022615F"/>
    <w:rsid w:val="00231803"/>
    <w:rsid w:val="00231D3E"/>
    <w:rsid w:val="002321F5"/>
    <w:rsid w:val="00234C79"/>
    <w:rsid w:val="00234D50"/>
    <w:rsid w:val="00236EB6"/>
    <w:rsid w:val="0023785E"/>
    <w:rsid w:val="00240E10"/>
    <w:rsid w:val="00241100"/>
    <w:rsid w:val="00241BCB"/>
    <w:rsid w:val="00241FD9"/>
    <w:rsid w:val="002424DF"/>
    <w:rsid w:val="00244168"/>
    <w:rsid w:val="00244366"/>
    <w:rsid w:val="002457B1"/>
    <w:rsid w:val="00250D52"/>
    <w:rsid w:val="00250E7A"/>
    <w:rsid w:val="002523AA"/>
    <w:rsid w:val="00255ECC"/>
    <w:rsid w:val="00262DE6"/>
    <w:rsid w:val="0026742E"/>
    <w:rsid w:val="002713C9"/>
    <w:rsid w:val="00271CA4"/>
    <w:rsid w:val="00272749"/>
    <w:rsid w:val="00274BD0"/>
    <w:rsid w:val="00277B45"/>
    <w:rsid w:val="00277EC1"/>
    <w:rsid w:val="00281BF7"/>
    <w:rsid w:val="00281C44"/>
    <w:rsid w:val="002830C9"/>
    <w:rsid w:val="0028346D"/>
    <w:rsid w:val="002848B7"/>
    <w:rsid w:val="00284D27"/>
    <w:rsid w:val="002859CB"/>
    <w:rsid w:val="00294B0E"/>
    <w:rsid w:val="002A10DA"/>
    <w:rsid w:val="002A2903"/>
    <w:rsid w:val="002A5D54"/>
    <w:rsid w:val="002B241F"/>
    <w:rsid w:val="002B2BE1"/>
    <w:rsid w:val="002B7328"/>
    <w:rsid w:val="002C1A0A"/>
    <w:rsid w:val="002C43C0"/>
    <w:rsid w:val="002C4663"/>
    <w:rsid w:val="002C502D"/>
    <w:rsid w:val="002C6664"/>
    <w:rsid w:val="002C7335"/>
    <w:rsid w:val="002C771D"/>
    <w:rsid w:val="002D1A07"/>
    <w:rsid w:val="002D2D73"/>
    <w:rsid w:val="002D48AF"/>
    <w:rsid w:val="002D4DB8"/>
    <w:rsid w:val="002D512C"/>
    <w:rsid w:val="002D54B3"/>
    <w:rsid w:val="002D631C"/>
    <w:rsid w:val="002D6596"/>
    <w:rsid w:val="002E14D5"/>
    <w:rsid w:val="002E19E7"/>
    <w:rsid w:val="002E1B0E"/>
    <w:rsid w:val="002E43D0"/>
    <w:rsid w:val="002E532A"/>
    <w:rsid w:val="002E5821"/>
    <w:rsid w:val="002E6D2C"/>
    <w:rsid w:val="002F068C"/>
    <w:rsid w:val="002F0C64"/>
    <w:rsid w:val="002F28A8"/>
    <w:rsid w:val="002F4609"/>
    <w:rsid w:val="002F4B42"/>
    <w:rsid w:val="002F6651"/>
    <w:rsid w:val="002F7BC4"/>
    <w:rsid w:val="002F7FA0"/>
    <w:rsid w:val="003000E2"/>
    <w:rsid w:val="00303B98"/>
    <w:rsid w:val="0030424F"/>
    <w:rsid w:val="0030490A"/>
    <w:rsid w:val="00305A26"/>
    <w:rsid w:val="00305E7F"/>
    <w:rsid w:val="00313DA3"/>
    <w:rsid w:val="00314797"/>
    <w:rsid w:val="003156BF"/>
    <w:rsid w:val="0031640E"/>
    <w:rsid w:val="00320EA0"/>
    <w:rsid w:val="00322A37"/>
    <w:rsid w:val="00322CFA"/>
    <w:rsid w:val="00323408"/>
    <w:rsid w:val="00324B53"/>
    <w:rsid w:val="00327472"/>
    <w:rsid w:val="003302B9"/>
    <w:rsid w:val="00331663"/>
    <w:rsid w:val="0033467D"/>
    <w:rsid w:val="00340F0D"/>
    <w:rsid w:val="00342426"/>
    <w:rsid w:val="00347F76"/>
    <w:rsid w:val="00351433"/>
    <w:rsid w:val="00354B73"/>
    <w:rsid w:val="0035531D"/>
    <w:rsid w:val="00356724"/>
    <w:rsid w:val="0036354C"/>
    <w:rsid w:val="003653F9"/>
    <w:rsid w:val="003719F6"/>
    <w:rsid w:val="00374655"/>
    <w:rsid w:val="00376382"/>
    <w:rsid w:val="00376660"/>
    <w:rsid w:val="00382014"/>
    <w:rsid w:val="00384B91"/>
    <w:rsid w:val="003905BE"/>
    <w:rsid w:val="003911D6"/>
    <w:rsid w:val="003942DD"/>
    <w:rsid w:val="00395860"/>
    <w:rsid w:val="003A0E00"/>
    <w:rsid w:val="003A1ECF"/>
    <w:rsid w:val="003A445A"/>
    <w:rsid w:val="003A4D44"/>
    <w:rsid w:val="003A6A73"/>
    <w:rsid w:val="003B1613"/>
    <w:rsid w:val="003B7AE0"/>
    <w:rsid w:val="003B7C2A"/>
    <w:rsid w:val="003C0869"/>
    <w:rsid w:val="003C0E8F"/>
    <w:rsid w:val="003C1F9F"/>
    <w:rsid w:val="003C22A9"/>
    <w:rsid w:val="003C650F"/>
    <w:rsid w:val="003D09C7"/>
    <w:rsid w:val="003D15E8"/>
    <w:rsid w:val="003D452E"/>
    <w:rsid w:val="003D4E4B"/>
    <w:rsid w:val="003D75B1"/>
    <w:rsid w:val="003E44A5"/>
    <w:rsid w:val="003E6093"/>
    <w:rsid w:val="003E77F0"/>
    <w:rsid w:val="003E786B"/>
    <w:rsid w:val="003F2C24"/>
    <w:rsid w:val="003F2C53"/>
    <w:rsid w:val="003F32E0"/>
    <w:rsid w:val="003F467B"/>
    <w:rsid w:val="003F5030"/>
    <w:rsid w:val="003F5E37"/>
    <w:rsid w:val="003F6F7F"/>
    <w:rsid w:val="003F755D"/>
    <w:rsid w:val="00400976"/>
    <w:rsid w:val="004013BD"/>
    <w:rsid w:val="00401C99"/>
    <w:rsid w:val="00401E69"/>
    <w:rsid w:val="0040331C"/>
    <w:rsid w:val="00411886"/>
    <w:rsid w:val="004139C9"/>
    <w:rsid w:val="004149A9"/>
    <w:rsid w:val="00416C76"/>
    <w:rsid w:val="00417230"/>
    <w:rsid w:val="00420E48"/>
    <w:rsid w:val="00420F49"/>
    <w:rsid w:val="00421398"/>
    <w:rsid w:val="00424E19"/>
    <w:rsid w:val="00425A03"/>
    <w:rsid w:val="0042655D"/>
    <w:rsid w:val="0042695D"/>
    <w:rsid w:val="00427325"/>
    <w:rsid w:val="0043345D"/>
    <w:rsid w:val="00434D96"/>
    <w:rsid w:val="00435A86"/>
    <w:rsid w:val="004375C3"/>
    <w:rsid w:val="0044000D"/>
    <w:rsid w:val="00440DA1"/>
    <w:rsid w:val="00441394"/>
    <w:rsid w:val="00442184"/>
    <w:rsid w:val="00442B65"/>
    <w:rsid w:val="00443124"/>
    <w:rsid w:val="004460BF"/>
    <w:rsid w:val="004519CD"/>
    <w:rsid w:val="00452639"/>
    <w:rsid w:val="004528B8"/>
    <w:rsid w:val="0045374A"/>
    <w:rsid w:val="00453AF8"/>
    <w:rsid w:val="00454DC6"/>
    <w:rsid w:val="00455086"/>
    <w:rsid w:val="00457CBF"/>
    <w:rsid w:val="00457FED"/>
    <w:rsid w:val="004600BF"/>
    <w:rsid w:val="00462CBA"/>
    <w:rsid w:val="00462FEF"/>
    <w:rsid w:val="004642D2"/>
    <w:rsid w:val="00465F80"/>
    <w:rsid w:val="00466B9A"/>
    <w:rsid w:val="00467724"/>
    <w:rsid w:val="0047055B"/>
    <w:rsid w:val="00471B54"/>
    <w:rsid w:val="00471EC3"/>
    <w:rsid w:val="004730AD"/>
    <w:rsid w:val="004738F8"/>
    <w:rsid w:val="004748A3"/>
    <w:rsid w:val="004748E7"/>
    <w:rsid w:val="004759D6"/>
    <w:rsid w:val="00475D9B"/>
    <w:rsid w:val="004766A1"/>
    <w:rsid w:val="00480439"/>
    <w:rsid w:val="00482520"/>
    <w:rsid w:val="0048268A"/>
    <w:rsid w:val="004834E0"/>
    <w:rsid w:val="00483893"/>
    <w:rsid w:val="004841FC"/>
    <w:rsid w:val="004865A6"/>
    <w:rsid w:val="0048758F"/>
    <w:rsid w:val="004919F1"/>
    <w:rsid w:val="00492CC3"/>
    <w:rsid w:val="0049558F"/>
    <w:rsid w:val="0049715B"/>
    <w:rsid w:val="004A5491"/>
    <w:rsid w:val="004B06CC"/>
    <w:rsid w:val="004C0AD6"/>
    <w:rsid w:val="004C0B14"/>
    <w:rsid w:val="004C10D8"/>
    <w:rsid w:val="004C5E1B"/>
    <w:rsid w:val="004C60FB"/>
    <w:rsid w:val="004C6B0A"/>
    <w:rsid w:val="004D1737"/>
    <w:rsid w:val="004D2322"/>
    <w:rsid w:val="004D3FE7"/>
    <w:rsid w:val="004D41D5"/>
    <w:rsid w:val="004D4336"/>
    <w:rsid w:val="004D58B7"/>
    <w:rsid w:val="004D73C8"/>
    <w:rsid w:val="004E23C1"/>
    <w:rsid w:val="004E385B"/>
    <w:rsid w:val="004F0298"/>
    <w:rsid w:val="004F115C"/>
    <w:rsid w:val="004F4779"/>
    <w:rsid w:val="004F4C33"/>
    <w:rsid w:val="004F58C9"/>
    <w:rsid w:val="004F6002"/>
    <w:rsid w:val="004F7BD1"/>
    <w:rsid w:val="00501688"/>
    <w:rsid w:val="0050317F"/>
    <w:rsid w:val="00504ABB"/>
    <w:rsid w:val="00506393"/>
    <w:rsid w:val="005063B5"/>
    <w:rsid w:val="00507333"/>
    <w:rsid w:val="005105BB"/>
    <w:rsid w:val="00510E75"/>
    <w:rsid w:val="00512BDF"/>
    <w:rsid w:val="0051388D"/>
    <w:rsid w:val="00513930"/>
    <w:rsid w:val="00515DEB"/>
    <w:rsid w:val="0051600A"/>
    <w:rsid w:val="0052023F"/>
    <w:rsid w:val="005203F3"/>
    <w:rsid w:val="00521130"/>
    <w:rsid w:val="00521305"/>
    <w:rsid w:val="005237B2"/>
    <w:rsid w:val="00531FCC"/>
    <w:rsid w:val="005333D7"/>
    <w:rsid w:val="00534530"/>
    <w:rsid w:val="00536C66"/>
    <w:rsid w:val="005402B4"/>
    <w:rsid w:val="00541326"/>
    <w:rsid w:val="00545526"/>
    <w:rsid w:val="00545E89"/>
    <w:rsid w:val="005461A1"/>
    <w:rsid w:val="00552566"/>
    <w:rsid w:val="00552BC1"/>
    <w:rsid w:val="00553B7A"/>
    <w:rsid w:val="00554C20"/>
    <w:rsid w:val="005576F9"/>
    <w:rsid w:val="00557D43"/>
    <w:rsid w:val="00561150"/>
    <w:rsid w:val="005623E7"/>
    <w:rsid w:val="005630EE"/>
    <w:rsid w:val="005631ED"/>
    <w:rsid w:val="00564555"/>
    <w:rsid w:val="00564C41"/>
    <w:rsid w:val="00565BB1"/>
    <w:rsid w:val="00571D7B"/>
    <w:rsid w:val="0057245E"/>
    <w:rsid w:val="00573CF5"/>
    <w:rsid w:val="00577197"/>
    <w:rsid w:val="0058005E"/>
    <w:rsid w:val="00580BEF"/>
    <w:rsid w:val="00582239"/>
    <w:rsid w:val="0058386B"/>
    <w:rsid w:val="00595810"/>
    <w:rsid w:val="005A12FA"/>
    <w:rsid w:val="005A1F94"/>
    <w:rsid w:val="005A20EE"/>
    <w:rsid w:val="005A2627"/>
    <w:rsid w:val="005A3FD1"/>
    <w:rsid w:val="005A66CC"/>
    <w:rsid w:val="005A6DF1"/>
    <w:rsid w:val="005B0102"/>
    <w:rsid w:val="005B2B8A"/>
    <w:rsid w:val="005B3919"/>
    <w:rsid w:val="005B4E74"/>
    <w:rsid w:val="005B6A6A"/>
    <w:rsid w:val="005B6E35"/>
    <w:rsid w:val="005C2531"/>
    <w:rsid w:val="005C4761"/>
    <w:rsid w:val="005C4874"/>
    <w:rsid w:val="005D1657"/>
    <w:rsid w:val="005D3E93"/>
    <w:rsid w:val="005E1028"/>
    <w:rsid w:val="005E6FC1"/>
    <w:rsid w:val="005E7102"/>
    <w:rsid w:val="005E7496"/>
    <w:rsid w:val="005E74B7"/>
    <w:rsid w:val="005E773B"/>
    <w:rsid w:val="005F1C3F"/>
    <w:rsid w:val="00600711"/>
    <w:rsid w:val="006010AB"/>
    <w:rsid w:val="00602211"/>
    <w:rsid w:val="00603FA6"/>
    <w:rsid w:val="0060464B"/>
    <w:rsid w:val="00604C4C"/>
    <w:rsid w:val="00605410"/>
    <w:rsid w:val="00613E65"/>
    <w:rsid w:val="0061463F"/>
    <w:rsid w:val="00614808"/>
    <w:rsid w:val="00615893"/>
    <w:rsid w:val="00616E5D"/>
    <w:rsid w:val="006205E6"/>
    <w:rsid w:val="006206C5"/>
    <w:rsid w:val="0062167E"/>
    <w:rsid w:val="00622F9F"/>
    <w:rsid w:val="006254E3"/>
    <w:rsid w:val="00626FDA"/>
    <w:rsid w:val="00636B69"/>
    <w:rsid w:val="006406FD"/>
    <w:rsid w:val="0064130D"/>
    <w:rsid w:val="006416F4"/>
    <w:rsid w:val="006425D8"/>
    <w:rsid w:val="00643BBA"/>
    <w:rsid w:val="006440AA"/>
    <w:rsid w:val="00647014"/>
    <w:rsid w:val="006502C3"/>
    <w:rsid w:val="006513FB"/>
    <w:rsid w:val="006529DB"/>
    <w:rsid w:val="00653CE6"/>
    <w:rsid w:val="00654384"/>
    <w:rsid w:val="00654A7A"/>
    <w:rsid w:val="0065697E"/>
    <w:rsid w:val="00657ABA"/>
    <w:rsid w:val="006603E9"/>
    <w:rsid w:val="00661A5B"/>
    <w:rsid w:val="0066238D"/>
    <w:rsid w:val="00663438"/>
    <w:rsid w:val="00663E5B"/>
    <w:rsid w:val="006674E3"/>
    <w:rsid w:val="00671548"/>
    <w:rsid w:val="00671831"/>
    <w:rsid w:val="00672740"/>
    <w:rsid w:val="00673B2F"/>
    <w:rsid w:val="00675A23"/>
    <w:rsid w:val="0067639F"/>
    <w:rsid w:val="00676728"/>
    <w:rsid w:val="00676F85"/>
    <w:rsid w:val="00681593"/>
    <w:rsid w:val="006843DC"/>
    <w:rsid w:val="006859B0"/>
    <w:rsid w:val="00685E15"/>
    <w:rsid w:val="00690698"/>
    <w:rsid w:val="00690F63"/>
    <w:rsid w:val="00691819"/>
    <w:rsid w:val="0069215D"/>
    <w:rsid w:val="00695789"/>
    <w:rsid w:val="00697BBF"/>
    <w:rsid w:val="006A0446"/>
    <w:rsid w:val="006A1D46"/>
    <w:rsid w:val="006A2C51"/>
    <w:rsid w:val="006A3307"/>
    <w:rsid w:val="006A5F08"/>
    <w:rsid w:val="006A7F68"/>
    <w:rsid w:val="006B1C8D"/>
    <w:rsid w:val="006B1F3C"/>
    <w:rsid w:val="006B48AE"/>
    <w:rsid w:val="006C0BCB"/>
    <w:rsid w:val="006C2E74"/>
    <w:rsid w:val="006C3781"/>
    <w:rsid w:val="006D3FF3"/>
    <w:rsid w:val="006D40CA"/>
    <w:rsid w:val="006D4ADB"/>
    <w:rsid w:val="006D581C"/>
    <w:rsid w:val="006D5BC5"/>
    <w:rsid w:val="006E1AE8"/>
    <w:rsid w:val="006E22D3"/>
    <w:rsid w:val="006E5016"/>
    <w:rsid w:val="006E576A"/>
    <w:rsid w:val="006E6803"/>
    <w:rsid w:val="006F3894"/>
    <w:rsid w:val="006F3DEB"/>
    <w:rsid w:val="006F4283"/>
    <w:rsid w:val="006F56B3"/>
    <w:rsid w:val="006F6815"/>
    <w:rsid w:val="006F7208"/>
    <w:rsid w:val="006F7AD8"/>
    <w:rsid w:val="0070030C"/>
    <w:rsid w:val="00700B39"/>
    <w:rsid w:val="0070217C"/>
    <w:rsid w:val="007037A2"/>
    <w:rsid w:val="00705DA9"/>
    <w:rsid w:val="00706059"/>
    <w:rsid w:val="00710984"/>
    <w:rsid w:val="00710CB8"/>
    <w:rsid w:val="0071205D"/>
    <w:rsid w:val="00712830"/>
    <w:rsid w:val="00712F3B"/>
    <w:rsid w:val="007147F1"/>
    <w:rsid w:val="00714E07"/>
    <w:rsid w:val="00715004"/>
    <w:rsid w:val="007201CA"/>
    <w:rsid w:val="00724339"/>
    <w:rsid w:val="00724FDA"/>
    <w:rsid w:val="007267CA"/>
    <w:rsid w:val="00726807"/>
    <w:rsid w:val="0073267F"/>
    <w:rsid w:val="00735E26"/>
    <w:rsid w:val="00741347"/>
    <w:rsid w:val="00743346"/>
    <w:rsid w:val="00743BC1"/>
    <w:rsid w:val="00743DFF"/>
    <w:rsid w:val="00746524"/>
    <w:rsid w:val="007476C4"/>
    <w:rsid w:val="0075069A"/>
    <w:rsid w:val="00750E9A"/>
    <w:rsid w:val="00754581"/>
    <w:rsid w:val="00755A49"/>
    <w:rsid w:val="00756198"/>
    <w:rsid w:val="00756CBF"/>
    <w:rsid w:val="00766A0B"/>
    <w:rsid w:val="00770726"/>
    <w:rsid w:val="00771AAD"/>
    <w:rsid w:val="00775DA2"/>
    <w:rsid w:val="007777F3"/>
    <w:rsid w:val="00777E63"/>
    <w:rsid w:val="00780C87"/>
    <w:rsid w:val="00780E60"/>
    <w:rsid w:val="00783970"/>
    <w:rsid w:val="00786EA1"/>
    <w:rsid w:val="007960CC"/>
    <w:rsid w:val="00797079"/>
    <w:rsid w:val="007A18F5"/>
    <w:rsid w:val="007A38B6"/>
    <w:rsid w:val="007A458B"/>
    <w:rsid w:val="007A58A9"/>
    <w:rsid w:val="007A63E7"/>
    <w:rsid w:val="007A65AE"/>
    <w:rsid w:val="007A6F67"/>
    <w:rsid w:val="007B05D4"/>
    <w:rsid w:val="007B0842"/>
    <w:rsid w:val="007B3F4D"/>
    <w:rsid w:val="007B58CF"/>
    <w:rsid w:val="007B5BC7"/>
    <w:rsid w:val="007B5FE6"/>
    <w:rsid w:val="007B630C"/>
    <w:rsid w:val="007C130D"/>
    <w:rsid w:val="007C20E9"/>
    <w:rsid w:val="007C5AF7"/>
    <w:rsid w:val="007C6F65"/>
    <w:rsid w:val="007C7962"/>
    <w:rsid w:val="007D1A78"/>
    <w:rsid w:val="007D3BB4"/>
    <w:rsid w:val="007D427A"/>
    <w:rsid w:val="007D5EA0"/>
    <w:rsid w:val="007D6CE1"/>
    <w:rsid w:val="007D7B20"/>
    <w:rsid w:val="007E0E01"/>
    <w:rsid w:val="007E3274"/>
    <w:rsid w:val="007E405E"/>
    <w:rsid w:val="007E4C4A"/>
    <w:rsid w:val="007E52F9"/>
    <w:rsid w:val="007E7F29"/>
    <w:rsid w:val="007E7FF6"/>
    <w:rsid w:val="007F09AC"/>
    <w:rsid w:val="007F1117"/>
    <w:rsid w:val="007F2D12"/>
    <w:rsid w:val="007F5C09"/>
    <w:rsid w:val="007F6085"/>
    <w:rsid w:val="007F7F34"/>
    <w:rsid w:val="00801027"/>
    <w:rsid w:val="00802860"/>
    <w:rsid w:val="00803F04"/>
    <w:rsid w:val="008119CA"/>
    <w:rsid w:val="00813406"/>
    <w:rsid w:val="00823C3A"/>
    <w:rsid w:val="008242EA"/>
    <w:rsid w:val="00824E83"/>
    <w:rsid w:val="008265F2"/>
    <w:rsid w:val="00830B75"/>
    <w:rsid w:val="0083313B"/>
    <w:rsid w:val="00835D40"/>
    <w:rsid w:val="00836F63"/>
    <w:rsid w:val="00840F5F"/>
    <w:rsid w:val="00841190"/>
    <w:rsid w:val="0084168C"/>
    <w:rsid w:val="008422A4"/>
    <w:rsid w:val="00843319"/>
    <w:rsid w:val="00843C85"/>
    <w:rsid w:val="008473A3"/>
    <w:rsid w:val="00847BDD"/>
    <w:rsid w:val="00853801"/>
    <w:rsid w:val="00853B56"/>
    <w:rsid w:val="008551ED"/>
    <w:rsid w:val="00857DDA"/>
    <w:rsid w:val="00862681"/>
    <w:rsid w:val="00864861"/>
    <w:rsid w:val="00864C6B"/>
    <w:rsid w:val="00872106"/>
    <w:rsid w:val="008751E7"/>
    <w:rsid w:val="0087655F"/>
    <w:rsid w:val="008819CB"/>
    <w:rsid w:val="008829D2"/>
    <w:rsid w:val="00882C8C"/>
    <w:rsid w:val="00886660"/>
    <w:rsid w:val="008903C3"/>
    <w:rsid w:val="00891B0D"/>
    <w:rsid w:val="008923C1"/>
    <w:rsid w:val="0089447B"/>
    <w:rsid w:val="00894D3F"/>
    <w:rsid w:val="00895D8B"/>
    <w:rsid w:val="008A08E5"/>
    <w:rsid w:val="008A2FB8"/>
    <w:rsid w:val="008A41BF"/>
    <w:rsid w:val="008B0381"/>
    <w:rsid w:val="008B15C7"/>
    <w:rsid w:val="008B4CD6"/>
    <w:rsid w:val="008B7B72"/>
    <w:rsid w:val="008B7D75"/>
    <w:rsid w:val="008C3D45"/>
    <w:rsid w:val="008C3F9C"/>
    <w:rsid w:val="008C4D03"/>
    <w:rsid w:val="008C5BA1"/>
    <w:rsid w:val="008C7B93"/>
    <w:rsid w:val="008D072B"/>
    <w:rsid w:val="008D209D"/>
    <w:rsid w:val="008D6817"/>
    <w:rsid w:val="008D6C29"/>
    <w:rsid w:val="008E141F"/>
    <w:rsid w:val="008E26BC"/>
    <w:rsid w:val="008E7249"/>
    <w:rsid w:val="008F1D93"/>
    <w:rsid w:val="008F2692"/>
    <w:rsid w:val="008F2A4F"/>
    <w:rsid w:val="008F33A7"/>
    <w:rsid w:val="008F570E"/>
    <w:rsid w:val="008F5B97"/>
    <w:rsid w:val="008F5D6F"/>
    <w:rsid w:val="008F5FB2"/>
    <w:rsid w:val="00910E8F"/>
    <w:rsid w:val="0091115F"/>
    <w:rsid w:val="00911EBA"/>
    <w:rsid w:val="0092056E"/>
    <w:rsid w:val="0092074F"/>
    <w:rsid w:val="009217AD"/>
    <w:rsid w:val="00922729"/>
    <w:rsid w:val="009231D8"/>
    <w:rsid w:val="00924351"/>
    <w:rsid w:val="00930967"/>
    <w:rsid w:val="0093114C"/>
    <w:rsid w:val="009321F0"/>
    <w:rsid w:val="009324EF"/>
    <w:rsid w:val="00935D51"/>
    <w:rsid w:val="00937F3F"/>
    <w:rsid w:val="00943FF6"/>
    <w:rsid w:val="00944D1A"/>
    <w:rsid w:val="00945AC7"/>
    <w:rsid w:val="009462C7"/>
    <w:rsid w:val="00946966"/>
    <w:rsid w:val="009472A7"/>
    <w:rsid w:val="00950305"/>
    <w:rsid w:val="009519E3"/>
    <w:rsid w:val="00954246"/>
    <w:rsid w:val="009547EE"/>
    <w:rsid w:val="00956B7C"/>
    <w:rsid w:val="00957F29"/>
    <w:rsid w:val="009619F8"/>
    <w:rsid w:val="0096231D"/>
    <w:rsid w:val="0096298C"/>
    <w:rsid w:val="00963EA8"/>
    <w:rsid w:val="0096447A"/>
    <w:rsid w:val="00964CE6"/>
    <w:rsid w:val="00965A23"/>
    <w:rsid w:val="00966A97"/>
    <w:rsid w:val="00967551"/>
    <w:rsid w:val="009725C5"/>
    <w:rsid w:val="009775C8"/>
    <w:rsid w:val="00980216"/>
    <w:rsid w:val="00987E2C"/>
    <w:rsid w:val="009920B2"/>
    <w:rsid w:val="0099726A"/>
    <w:rsid w:val="009A0704"/>
    <w:rsid w:val="009A2231"/>
    <w:rsid w:val="009A6D7C"/>
    <w:rsid w:val="009B108C"/>
    <w:rsid w:val="009B6D28"/>
    <w:rsid w:val="009B7EB1"/>
    <w:rsid w:val="009B7F5C"/>
    <w:rsid w:val="009C0CC5"/>
    <w:rsid w:val="009C4DF4"/>
    <w:rsid w:val="009C5485"/>
    <w:rsid w:val="009C61B7"/>
    <w:rsid w:val="009C69CD"/>
    <w:rsid w:val="009C74E6"/>
    <w:rsid w:val="009D2091"/>
    <w:rsid w:val="009D250D"/>
    <w:rsid w:val="009D3BD9"/>
    <w:rsid w:val="009D51A9"/>
    <w:rsid w:val="009D7E74"/>
    <w:rsid w:val="009E0747"/>
    <w:rsid w:val="009E34C7"/>
    <w:rsid w:val="009E46F0"/>
    <w:rsid w:val="009E6258"/>
    <w:rsid w:val="009E6D99"/>
    <w:rsid w:val="009F08DD"/>
    <w:rsid w:val="009F0E6B"/>
    <w:rsid w:val="009F166C"/>
    <w:rsid w:val="009F4423"/>
    <w:rsid w:val="009F5134"/>
    <w:rsid w:val="009F6991"/>
    <w:rsid w:val="00A00F91"/>
    <w:rsid w:val="00A0261A"/>
    <w:rsid w:val="00A027D6"/>
    <w:rsid w:val="00A0388A"/>
    <w:rsid w:val="00A2394D"/>
    <w:rsid w:val="00A243F9"/>
    <w:rsid w:val="00A31973"/>
    <w:rsid w:val="00A33BFE"/>
    <w:rsid w:val="00A351F5"/>
    <w:rsid w:val="00A37DDE"/>
    <w:rsid w:val="00A42908"/>
    <w:rsid w:val="00A4308B"/>
    <w:rsid w:val="00A44772"/>
    <w:rsid w:val="00A506A7"/>
    <w:rsid w:val="00A53927"/>
    <w:rsid w:val="00A53E01"/>
    <w:rsid w:val="00A54FDB"/>
    <w:rsid w:val="00A5506A"/>
    <w:rsid w:val="00A55BD0"/>
    <w:rsid w:val="00A55FBB"/>
    <w:rsid w:val="00A57A9F"/>
    <w:rsid w:val="00A604E1"/>
    <w:rsid w:val="00A607B8"/>
    <w:rsid w:val="00A62C6B"/>
    <w:rsid w:val="00A64BDE"/>
    <w:rsid w:val="00A656F4"/>
    <w:rsid w:val="00A65985"/>
    <w:rsid w:val="00A70C92"/>
    <w:rsid w:val="00A719D6"/>
    <w:rsid w:val="00A72866"/>
    <w:rsid w:val="00A72DF9"/>
    <w:rsid w:val="00A75A76"/>
    <w:rsid w:val="00A815F6"/>
    <w:rsid w:val="00A83ADA"/>
    <w:rsid w:val="00A85E9F"/>
    <w:rsid w:val="00A929F6"/>
    <w:rsid w:val="00A93697"/>
    <w:rsid w:val="00A93C06"/>
    <w:rsid w:val="00A9471B"/>
    <w:rsid w:val="00A947AB"/>
    <w:rsid w:val="00A967A7"/>
    <w:rsid w:val="00A97B29"/>
    <w:rsid w:val="00AA68C0"/>
    <w:rsid w:val="00AB1C7C"/>
    <w:rsid w:val="00AB2972"/>
    <w:rsid w:val="00AB34AF"/>
    <w:rsid w:val="00AC17FA"/>
    <w:rsid w:val="00AC1FD2"/>
    <w:rsid w:val="00AC2160"/>
    <w:rsid w:val="00AC73ED"/>
    <w:rsid w:val="00AD512A"/>
    <w:rsid w:val="00AD51FF"/>
    <w:rsid w:val="00AE0969"/>
    <w:rsid w:val="00AE1ACB"/>
    <w:rsid w:val="00AE2710"/>
    <w:rsid w:val="00AE2E3F"/>
    <w:rsid w:val="00AE5EA9"/>
    <w:rsid w:val="00AE6C33"/>
    <w:rsid w:val="00AE7F2A"/>
    <w:rsid w:val="00AF1227"/>
    <w:rsid w:val="00AF1F6E"/>
    <w:rsid w:val="00AF2FAC"/>
    <w:rsid w:val="00AF3DAE"/>
    <w:rsid w:val="00AF45B0"/>
    <w:rsid w:val="00AF69BB"/>
    <w:rsid w:val="00B00731"/>
    <w:rsid w:val="00B07A58"/>
    <w:rsid w:val="00B108C9"/>
    <w:rsid w:val="00B12628"/>
    <w:rsid w:val="00B1274F"/>
    <w:rsid w:val="00B14580"/>
    <w:rsid w:val="00B2471D"/>
    <w:rsid w:val="00B27A92"/>
    <w:rsid w:val="00B27B66"/>
    <w:rsid w:val="00B27CDA"/>
    <w:rsid w:val="00B31D19"/>
    <w:rsid w:val="00B34B5B"/>
    <w:rsid w:val="00B36D23"/>
    <w:rsid w:val="00B37FD9"/>
    <w:rsid w:val="00B4350B"/>
    <w:rsid w:val="00B440DB"/>
    <w:rsid w:val="00B448F1"/>
    <w:rsid w:val="00B4579B"/>
    <w:rsid w:val="00B46210"/>
    <w:rsid w:val="00B46224"/>
    <w:rsid w:val="00B4747E"/>
    <w:rsid w:val="00B50365"/>
    <w:rsid w:val="00B503FC"/>
    <w:rsid w:val="00B51BED"/>
    <w:rsid w:val="00B5216C"/>
    <w:rsid w:val="00B534F0"/>
    <w:rsid w:val="00B53B1A"/>
    <w:rsid w:val="00B5440E"/>
    <w:rsid w:val="00B55804"/>
    <w:rsid w:val="00B5682B"/>
    <w:rsid w:val="00B573BC"/>
    <w:rsid w:val="00B60602"/>
    <w:rsid w:val="00B60F2A"/>
    <w:rsid w:val="00B63AB7"/>
    <w:rsid w:val="00B64012"/>
    <w:rsid w:val="00B6428F"/>
    <w:rsid w:val="00B652B6"/>
    <w:rsid w:val="00B71E3A"/>
    <w:rsid w:val="00B723B9"/>
    <w:rsid w:val="00B73A87"/>
    <w:rsid w:val="00B73B71"/>
    <w:rsid w:val="00B76BE4"/>
    <w:rsid w:val="00B83491"/>
    <w:rsid w:val="00B8381B"/>
    <w:rsid w:val="00B83CE5"/>
    <w:rsid w:val="00B85534"/>
    <w:rsid w:val="00B872E5"/>
    <w:rsid w:val="00B87F25"/>
    <w:rsid w:val="00B87FC1"/>
    <w:rsid w:val="00B91E04"/>
    <w:rsid w:val="00B93A44"/>
    <w:rsid w:val="00B9463E"/>
    <w:rsid w:val="00B947A7"/>
    <w:rsid w:val="00B96F9C"/>
    <w:rsid w:val="00BA0C5F"/>
    <w:rsid w:val="00BA0C6B"/>
    <w:rsid w:val="00BA18FB"/>
    <w:rsid w:val="00BA3366"/>
    <w:rsid w:val="00BA40D0"/>
    <w:rsid w:val="00BA569F"/>
    <w:rsid w:val="00BB288B"/>
    <w:rsid w:val="00BB28EF"/>
    <w:rsid w:val="00BB328D"/>
    <w:rsid w:val="00BB4DB3"/>
    <w:rsid w:val="00BB579F"/>
    <w:rsid w:val="00BB5C24"/>
    <w:rsid w:val="00BB6E1C"/>
    <w:rsid w:val="00BB6E3C"/>
    <w:rsid w:val="00BB7A04"/>
    <w:rsid w:val="00BC1F39"/>
    <w:rsid w:val="00BC2A74"/>
    <w:rsid w:val="00BC2BAA"/>
    <w:rsid w:val="00BC3497"/>
    <w:rsid w:val="00BC4CB7"/>
    <w:rsid w:val="00BC55AB"/>
    <w:rsid w:val="00BC6DFB"/>
    <w:rsid w:val="00BD5D04"/>
    <w:rsid w:val="00BD71AC"/>
    <w:rsid w:val="00BE060E"/>
    <w:rsid w:val="00BE23EB"/>
    <w:rsid w:val="00BE4BF7"/>
    <w:rsid w:val="00BF404D"/>
    <w:rsid w:val="00BF4BBF"/>
    <w:rsid w:val="00BF6039"/>
    <w:rsid w:val="00BF674F"/>
    <w:rsid w:val="00C018A8"/>
    <w:rsid w:val="00C02F46"/>
    <w:rsid w:val="00C0331F"/>
    <w:rsid w:val="00C03640"/>
    <w:rsid w:val="00C037C3"/>
    <w:rsid w:val="00C03B3E"/>
    <w:rsid w:val="00C0481D"/>
    <w:rsid w:val="00C04937"/>
    <w:rsid w:val="00C062A7"/>
    <w:rsid w:val="00C065B1"/>
    <w:rsid w:val="00C10744"/>
    <w:rsid w:val="00C108F0"/>
    <w:rsid w:val="00C113A8"/>
    <w:rsid w:val="00C11AFA"/>
    <w:rsid w:val="00C11B38"/>
    <w:rsid w:val="00C20826"/>
    <w:rsid w:val="00C21075"/>
    <w:rsid w:val="00C2294E"/>
    <w:rsid w:val="00C22C78"/>
    <w:rsid w:val="00C24DB0"/>
    <w:rsid w:val="00C265C2"/>
    <w:rsid w:val="00C30371"/>
    <w:rsid w:val="00C35027"/>
    <w:rsid w:val="00C43324"/>
    <w:rsid w:val="00C43C1A"/>
    <w:rsid w:val="00C4637F"/>
    <w:rsid w:val="00C469DC"/>
    <w:rsid w:val="00C50368"/>
    <w:rsid w:val="00C52050"/>
    <w:rsid w:val="00C53F1B"/>
    <w:rsid w:val="00C60FEE"/>
    <w:rsid w:val="00C62C70"/>
    <w:rsid w:val="00C6533F"/>
    <w:rsid w:val="00C658C3"/>
    <w:rsid w:val="00C65D55"/>
    <w:rsid w:val="00C70681"/>
    <w:rsid w:val="00C8292F"/>
    <w:rsid w:val="00C82987"/>
    <w:rsid w:val="00C8628E"/>
    <w:rsid w:val="00C86336"/>
    <w:rsid w:val="00C87A6E"/>
    <w:rsid w:val="00C9623A"/>
    <w:rsid w:val="00C964AC"/>
    <w:rsid w:val="00C973C4"/>
    <w:rsid w:val="00C9766A"/>
    <w:rsid w:val="00CA0257"/>
    <w:rsid w:val="00CA54A9"/>
    <w:rsid w:val="00CA6648"/>
    <w:rsid w:val="00CB2E16"/>
    <w:rsid w:val="00CB5C31"/>
    <w:rsid w:val="00CB6E93"/>
    <w:rsid w:val="00CB78FE"/>
    <w:rsid w:val="00CC03A7"/>
    <w:rsid w:val="00CC0D9E"/>
    <w:rsid w:val="00CC6E04"/>
    <w:rsid w:val="00CC7581"/>
    <w:rsid w:val="00CD18FA"/>
    <w:rsid w:val="00CD1DC5"/>
    <w:rsid w:val="00CD3320"/>
    <w:rsid w:val="00CD46E7"/>
    <w:rsid w:val="00CD6941"/>
    <w:rsid w:val="00CD6AC8"/>
    <w:rsid w:val="00CE206C"/>
    <w:rsid w:val="00CE449A"/>
    <w:rsid w:val="00CE4DEC"/>
    <w:rsid w:val="00CF114A"/>
    <w:rsid w:val="00CF5344"/>
    <w:rsid w:val="00D012F2"/>
    <w:rsid w:val="00D0195A"/>
    <w:rsid w:val="00D05269"/>
    <w:rsid w:val="00D07ECF"/>
    <w:rsid w:val="00D10630"/>
    <w:rsid w:val="00D10BF7"/>
    <w:rsid w:val="00D117A7"/>
    <w:rsid w:val="00D11B72"/>
    <w:rsid w:val="00D14FB2"/>
    <w:rsid w:val="00D2131B"/>
    <w:rsid w:val="00D222F9"/>
    <w:rsid w:val="00D22535"/>
    <w:rsid w:val="00D2442E"/>
    <w:rsid w:val="00D26F30"/>
    <w:rsid w:val="00D35C48"/>
    <w:rsid w:val="00D40F89"/>
    <w:rsid w:val="00D434E5"/>
    <w:rsid w:val="00D43A6C"/>
    <w:rsid w:val="00D43C5F"/>
    <w:rsid w:val="00D46035"/>
    <w:rsid w:val="00D46484"/>
    <w:rsid w:val="00D4752F"/>
    <w:rsid w:val="00D509A1"/>
    <w:rsid w:val="00D511D8"/>
    <w:rsid w:val="00D54680"/>
    <w:rsid w:val="00D54BAC"/>
    <w:rsid w:val="00D55577"/>
    <w:rsid w:val="00D6064A"/>
    <w:rsid w:val="00D61115"/>
    <w:rsid w:val="00D61A75"/>
    <w:rsid w:val="00D6480B"/>
    <w:rsid w:val="00D66F0B"/>
    <w:rsid w:val="00D70AF8"/>
    <w:rsid w:val="00D71BA9"/>
    <w:rsid w:val="00D72952"/>
    <w:rsid w:val="00D747B4"/>
    <w:rsid w:val="00D76E15"/>
    <w:rsid w:val="00D8030A"/>
    <w:rsid w:val="00D8181A"/>
    <w:rsid w:val="00D824DC"/>
    <w:rsid w:val="00D835AE"/>
    <w:rsid w:val="00D84CC7"/>
    <w:rsid w:val="00D858AC"/>
    <w:rsid w:val="00D91F9C"/>
    <w:rsid w:val="00D94288"/>
    <w:rsid w:val="00D96B70"/>
    <w:rsid w:val="00D97874"/>
    <w:rsid w:val="00D97C08"/>
    <w:rsid w:val="00DA28D7"/>
    <w:rsid w:val="00DA3CB7"/>
    <w:rsid w:val="00DA53D6"/>
    <w:rsid w:val="00DA5924"/>
    <w:rsid w:val="00DB4466"/>
    <w:rsid w:val="00DB4B0A"/>
    <w:rsid w:val="00DB594E"/>
    <w:rsid w:val="00DC0216"/>
    <w:rsid w:val="00DC0898"/>
    <w:rsid w:val="00DC3A91"/>
    <w:rsid w:val="00DC6846"/>
    <w:rsid w:val="00DC7680"/>
    <w:rsid w:val="00DD140F"/>
    <w:rsid w:val="00DD17A4"/>
    <w:rsid w:val="00DD2D9B"/>
    <w:rsid w:val="00DD3156"/>
    <w:rsid w:val="00DD433D"/>
    <w:rsid w:val="00DD4FA4"/>
    <w:rsid w:val="00DD535A"/>
    <w:rsid w:val="00DD6A7B"/>
    <w:rsid w:val="00DD7398"/>
    <w:rsid w:val="00DE1E98"/>
    <w:rsid w:val="00DF0672"/>
    <w:rsid w:val="00DF5045"/>
    <w:rsid w:val="00DF58EF"/>
    <w:rsid w:val="00E010D3"/>
    <w:rsid w:val="00E06709"/>
    <w:rsid w:val="00E07987"/>
    <w:rsid w:val="00E1018B"/>
    <w:rsid w:val="00E11D54"/>
    <w:rsid w:val="00E123A5"/>
    <w:rsid w:val="00E1261B"/>
    <w:rsid w:val="00E200E9"/>
    <w:rsid w:val="00E20A81"/>
    <w:rsid w:val="00E22161"/>
    <w:rsid w:val="00E22B39"/>
    <w:rsid w:val="00E267FA"/>
    <w:rsid w:val="00E30C24"/>
    <w:rsid w:val="00E317BE"/>
    <w:rsid w:val="00E327CC"/>
    <w:rsid w:val="00E33C86"/>
    <w:rsid w:val="00E34F0B"/>
    <w:rsid w:val="00E36E25"/>
    <w:rsid w:val="00E415AE"/>
    <w:rsid w:val="00E501CB"/>
    <w:rsid w:val="00E53A1D"/>
    <w:rsid w:val="00E54CB8"/>
    <w:rsid w:val="00E56112"/>
    <w:rsid w:val="00E5625A"/>
    <w:rsid w:val="00E57945"/>
    <w:rsid w:val="00E611D1"/>
    <w:rsid w:val="00E622EE"/>
    <w:rsid w:val="00E65284"/>
    <w:rsid w:val="00E711C6"/>
    <w:rsid w:val="00E717A7"/>
    <w:rsid w:val="00E71C15"/>
    <w:rsid w:val="00E71EE6"/>
    <w:rsid w:val="00E721C4"/>
    <w:rsid w:val="00E723E4"/>
    <w:rsid w:val="00E847B4"/>
    <w:rsid w:val="00E8700E"/>
    <w:rsid w:val="00E87688"/>
    <w:rsid w:val="00E91016"/>
    <w:rsid w:val="00E92930"/>
    <w:rsid w:val="00E9403C"/>
    <w:rsid w:val="00E9554D"/>
    <w:rsid w:val="00E978B7"/>
    <w:rsid w:val="00EA0C48"/>
    <w:rsid w:val="00EA146E"/>
    <w:rsid w:val="00EA56E8"/>
    <w:rsid w:val="00EA763B"/>
    <w:rsid w:val="00EB0051"/>
    <w:rsid w:val="00EB104C"/>
    <w:rsid w:val="00EC191A"/>
    <w:rsid w:val="00EC3DB5"/>
    <w:rsid w:val="00EC4A72"/>
    <w:rsid w:val="00EC5F14"/>
    <w:rsid w:val="00EC6FC0"/>
    <w:rsid w:val="00EC7F55"/>
    <w:rsid w:val="00ED10CD"/>
    <w:rsid w:val="00ED4437"/>
    <w:rsid w:val="00ED5CE6"/>
    <w:rsid w:val="00ED5D3B"/>
    <w:rsid w:val="00EE0F55"/>
    <w:rsid w:val="00EE5550"/>
    <w:rsid w:val="00EF06B2"/>
    <w:rsid w:val="00EF21B7"/>
    <w:rsid w:val="00EF2F8B"/>
    <w:rsid w:val="00EF45D0"/>
    <w:rsid w:val="00EF6827"/>
    <w:rsid w:val="00EF7FE8"/>
    <w:rsid w:val="00F01499"/>
    <w:rsid w:val="00F07559"/>
    <w:rsid w:val="00F1118E"/>
    <w:rsid w:val="00F11CBB"/>
    <w:rsid w:val="00F137DD"/>
    <w:rsid w:val="00F154A4"/>
    <w:rsid w:val="00F15A26"/>
    <w:rsid w:val="00F16730"/>
    <w:rsid w:val="00F16F91"/>
    <w:rsid w:val="00F21AFF"/>
    <w:rsid w:val="00F2559C"/>
    <w:rsid w:val="00F25D1C"/>
    <w:rsid w:val="00F30BFD"/>
    <w:rsid w:val="00F337FA"/>
    <w:rsid w:val="00F33DE2"/>
    <w:rsid w:val="00F345E8"/>
    <w:rsid w:val="00F34E47"/>
    <w:rsid w:val="00F35CDA"/>
    <w:rsid w:val="00F36160"/>
    <w:rsid w:val="00F4089D"/>
    <w:rsid w:val="00F41664"/>
    <w:rsid w:val="00F4169C"/>
    <w:rsid w:val="00F45569"/>
    <w:rsid w:val="00F47596"/>
    <w:rsid w:val="00F57CE5"/>
    <w:rsid w:val="00F60BA4"/>
    <w:rsid w:val="00F614D8"/>
    <w:rsid w:val="00F63A01"/>
    <w:rsid w:val="00F757D0"/>
    <w:rsid w:val="00F77653"/>
    <w:rsid w:val="00F800CE"/>
    <w:rsid w:val="00F8041D"/>
    <w:rsid w:val="00F81048"/>
    <w:rsid w:val="00F81ADB"/>
    <w:rsid w:val="00F8262D"/>
    <w:rsid w:val="00F82CD6"/>
    <w:rsid w:val="00F8353D"/>
    <w:rsid w:val="00F87B91"/>
    <w:rsid w:val="00F87CD9"/>
    <w:rsid w:val="00F91B4E"/>
    <w:rsid w:val="00F930CA"/>
    <w:rsid w:val="00F9312A"/>
    <w:rsid w:val="00F9355F"/>
    <w:rsid w:val="00F9397E"/>
    <w:rsid w:val="00F950F3"/>
    <w:rsid w:val="00F95D32"/>
    <w:rsid w:val="00F96116"/>
    <w:rsid w:val="00F97BFB"/>
    <w:rsid w:val="00FA054E"/>
    <w:rsid w:val="00FA6E5A"/>
    <w:rsid w:val="00FB0E46"/>
    <w:rsid w:val="00FB1126"/>
    <w:rsid w:val="00FB1C28"/>
    <w:rsid w:val="00FB57CA"/>
    <w:rsid w:val="00FB6739"/>
    <w:rsid w:val="00FC1F6D"/>
    <w:rsid w:val="00FC3299"/>
    <w:rsid w:val="00FC3E5D"/>
    <w:rsid w:val="00FC5DE0"/>
    <w:rsid w:val="00FC669D"/>
    <w:rsid w:val="00FC6F7C"/>
    <w:rsid w:val="00FD1630"/>
    <w:rsid w:val="00FD1880"/>
    <w:rsid w:val="00FD78CA"/>
    <w:rsid w:val="00FD7F24"/>
    <w:rsid w:val="00FE00E6"/>
    <w:rsid w:val="00FE0710"/>
    <w:rsid w:val="00FE071F"/>
    <w:rsid w:val="00FE2570"/>
    <w:rsid w:val="00FE591F"/>
    <w:rsid w:val="00FE6D8F"/>
    <w:rsid w:val="00FF0087"/>
    <w:rsid w:val="00FF03F9"/>
    <w:rsid w:val="00FF0532"/>
    <w:rsid w:val="00FF0AF5"/>
    <w:rsid w:val="00FF1085"/>
    <w:rsid w:val="00FF3327"/>
    <w:rsid w:val="00FF342B"/>
    <w:rsid w:val="00FF53C7"/>
    <w:rsid w:val="00FF659F"/>
    <w:rsid w:val="00FF6718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5E24D63FC970A6D1D997FD5383EC96770C4429BB01FE3EBD4EC2339FDDAB5D2542419D55153E6A125DAC133z7oBE" TargetMode="External"/><Relationship Id="rId299" Type="http://schemas.openxmlformats.org/officeDocument/2006/relationships/hyperlink" Target="consultantplus://offline/ref=D5E24D63FC970A6D1D997FD5383EC96770C4429BB01EEDE7D4E82339FDDAB5D2542419D55153E6A125DAC635z7oDE" TargetMode="External"/><Relationship Id="rId303" Type="http://schemas.openxmlformats.org/officeDocument/2006/relationships/hyperlink" Target="consultantplus://offline/ref=D5E24D63FC970A6D1D997FD5383EC96770C4429BB71AEAE4D5E77E33F583B9D0z5o3E" TargetMode="External"/><Relationship Id="rId21" Type="http://schemas.openxmlformats.org/officeDocument/2006/relationships/hyperlink" Target="consultantplus://offline/ref=D5E24D63FC970A6D1D997FD5383EC96770C4429BB01EEFE4DCE92339FDDAB5D2542419D55153E6A125DAC230z7o9E" TargetMode="External"/><Relationship Id="rId42" Type="http://schemas.openxmlformats.org/officeDocument/2006/relationships/hyperlink" Target="consultantplus://offline/ref=D5E24D63FC970A6D1D997FD5383EC96770C4429BB01EEDE7D4E82339FDDAB5D2542419D55153E6A125DAC233z7oEE" TargetMode="External"/><Relationship Id="rId63" Type="http://schemas.openxmlformats.org/officeDocument/2006/relationships/hyperlink" Target="consultantplus://offline/ref=D5E24D63FC970A6D1D997FD5383EC96770C4429BB01EEFE4DCE92339FDDAB5D2542419D55153E6A125DAC231z7oBE" TargetMode="External"/><Relationship Id="rId84" Type="http://schemas.openxmlformats.org/officeDocument/2006/relationships/hyperlink" Target="consultantplus://offline/ref=D5E24D63FC970A6D1D997FD5383EC96770C4429BB01EEDEAD3E42339FDDAB5D2542419D55153E6A125DAC237z7oDE" TargetMode="External"/><Relationship Id="rId138" Type="http://schemas.openxmlformats.org/officeDocument/2006/relationships/hyperlink" Target="consultantplus://offline/ref=D5E24D63FC970A6D1D997FD5383EC96770C4429BB01EEDEAD3E42339FDDAB5D2542419D55153E6A125DAC336z7oFE" TargetMode="External"/><Relationship Id="rId159" Type="http://schemas.openxmlformats.org/officeDocument/2006/relationships/hyperlink" Target="consultantplus://offline/ref=D5E24D63FC970A6D1D997FD5383EC96770C4429BB01EEDE7D4E82339FDDAB5D2542419D55153E6A125DAC037z7o7E" TargetMode="External"/><Relationship Id="rId324" Type="http://schemas.openxmlformats.org/officeDocument/2006/relationships/hyperlink" Target="consultantplus://offline/ref=D5E24D63FC970A6D1D9961D82E52966872C81F94B819E1B589B8256EA2z8oAE" TargetMode="External"/><Relationship Id="rId170" Type="http://schemas.openxmlformats.org/officeDocument/2006/relationships/hyperlink" Target="consultantplus://offline/ref=D5E24D63FC970A6D1D997FD5383EC96770C4429BB01EEDE7D4E82339FDDAB5D2542419D55153E6A125DAC039z7o7E" TargetMode="External"/><Relationship Id="rId191" Type="http://schemas.openxmlformats.org/officeDocument/2006/relationships/hyperlink" Target="consultantplus://offline/ref=D5E24D63FC970A6D1D9961D82E52966872C81594B51EE1B589B8256EA2z8oAE" TargetMode="External"/><Relationship Id="rId205" Type="http://schemas.openxmlformats.org/officeDocument/2006/relationships/hyperlink" Target="consultantplus://offline/ref=D5E24D63FC970A6D1D997FD5383EC96770C4429BB01EEDE7D4E82339FDDAB5D2542419D55153E6A125DAC139z7o9E" TargetMode="External"/><Relationship Id="rId226" Type="http://schemas.openxmlformats.org/officeDocument/2006/relationships/hyperlink" Target="consultantplus://offline/ref=D5E24D63FC970A6D1D997FD5383EC96770C4429BB01EEDE7D4E82339FDDAB5D2542419D55153E6A125DAC631z7oBE" TargetMode="External"/><Relationship Id="rId247" Type="http://schemas.openxmlformats.org/officeDocument/2006/relationships/hyperlink" Target="consultantplus://offline/ref=D5E24D63FC970A6D1D997FD5383EC96770C4429BB01EEDE7D4E82339FDDAB5D2542419D55153E6A125DAC632z7o9E" TargetMode="External"/><Relationship Id="rId107" Type="http://schemas.openxmlformats.org/officeDocument/2006/relationships/hyperlink" Target="consultantplus://offline/ref=D5E24D63FC970A6D1D997FD5383EC96770C4429BB01EEDEAD3E42339FDDAB5D2542419D55153E6A125DAC330z7o7E" TargetMode="External"/><Relationship Id="rId268" Type="http://schemas.openxmlformats.org/officeDocument/2006/relationships/hyperlink" Target="consultantplus://offline/ref=D5E24D63FC970A6D1D997FD5383EC96770C4429BB01EEFE4DCE92339FDDAB5D2542419D55153E6A125DAC233z7oDE" TargetMode="External"/><Relationship Id="rId289" Type="http://schemas.openxmlformats.org/officeDocument/2006/relationships/hyperlink" Target="consultantplus://offline/ref=D5E24D63FC970A6D1D997FD5383EC96770C4429BB01EEDEAD3E42339FDDAB5D2542419D55153E6A125DAC031z7oBE" TargetMode="External"/><Relationship Id="rId11" Type="http://schemas.openxmlformats.org/officeDocument/2006/relationships/hyperlink" Target="consultantplus://offline/ref=D5E24D63FC970A6D1D997FD5383EC96770C4429BB01FEDEBD0EB2339FDDAB5D2542419D55153E6A125DAC230z7oAE" TargetMode="External"/><Relationship Id="rId32" Type="http://schemas.openxmlformats.org/officeDocument/2006/relationships/hyperlink" Target="consultantplus://offline/ref=D5E24D63FC970A6D1D997FD5383EC96770C4429BB01EEDE7D4E82339FDDAB5D2542419D55153E6A125DAC231z7o6E" TargetMode="External"/><Relationship Id="rId53" Type="http://schemas.openxmlformats.org/officeDocument/2006/relationships/hyperlink" Target="consultantplus://offline/ref=D5E24D63FC970A6D1D997FD5383EC96770C4429BB01EEDEAD3E42339FDDAB5D2542419D55153E6A125DAC233z7o6E" TargetMode="External"/><Relationship Id="rId74" Type="http://schemas.openxmlformats.org/officeDocument/2006/relationships/hyperlink" Target="consultantplus://offline/ref=D5E24D63FC970A6D1D997FD5383EC96770C4429BB01EEDEAD3E42339FDDAB5D2542419D55153E6A125DAC235z7oDE" TargetMode="External"/><Relationship Id="rId128" Type="http://schemas.openxmlformats.org/officeDocument/2006/relationships/hyperlink" Target="consultantplus://offline/ref=D5E24D63FC970A6D1D997FD5383EC96770C4429BB01EEFE4DCE92339FDDAB5D2542419D55153E6A125DAC232z7oEE" TargetMode="External"/><Relationship Id="rId149" Type="http://schemas.openxmlformats.org/officeDocument/2006/relationships/hyperlink" Target="consultantplus://offline/ref=D5E24D63FC970A6D1D997FD5383EC96770C4429BB01EEDE7D4E82339FDDAB5D2542419D55153E6A125DAC036z7o7E" TargetMode="External"/><Relationship Id="rId314" Type="http://schemas.openxmlformats.org/officeDocument/2006/relationships/hyperlink" Target="consultantplus://offline/ref=D5E24D63FC970A6D1D997FD5383EC96770C4429BB01EEDE7D4E82339FDDAB5D2542419D55153E6A125DAC637z7oDE" TargetMode="External"/><Relationship Id="rId335" Type="http://schemas.openxmlformats.org/officeDocument/2006/relationships/hyperlink" Target="consultantplus://offline/ref=D5E24D63FC970A6D1D997FD5383EC96770C4429BB01EEDEAD3E42339FDDAB5D2542419D55153E6A125DAC038z7oEE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5E24D63FC970A6D1D9961D82E52966872C71E91B418E1B589B8256EA2z8oAE" TargetMode="External"/><Relationship Id="rId160" Type="http://schemas.openxmlformats.org/officeDocument/2006/relationships/hyperlink" Target="consultantplus://offline/ref=D5E24D63FC970A6D1D9961D82E52966872C81A92B519E1B589B8256EA2z8oAE" TargetMode="External"/><Relationship Id="rId181" Type="http://schemas.openxmlformats.org/officeDocument/2006/relationships/hyperlink" Target="consultantplus://offline/ref=D5E24D63FC970A6D1D997FD5383EC96770C4429BB51AE3E7D4E77E33F583B9D0z5o3E" TargetMode="External"/><Relationship Id="rId216" Type="http://schemas.openxmlformats.org/officeDocument/2006/relationships/hyperlink" Target="consultantplus://offline/ref=D5E24D63FC970A6D1D9961D82E52966872CA1896B91EE1B589B8256EA2z8oAE" TargetMode="External"/><Relationship Id="rId237" Type="http://schemas.openxmlformats.org/officeDocument/2006/relationships/hyperlink" Target="consultantplus://offline/ref=D5E24D63FC970A6D1D9961D82E52966872C71E90B81BE1B589B8256EA2z8oAE" TargetMode="External"/><Relationship Id="rId258" Type="http://schemas.openxmlformats.org/officeDocument/2006/relationships/hyperlink" Target="consultantplus://offline/ref=D5E24D63FC970A6D1D9961D82E52966872C91F95B31DE1B589B8256EA28AB38714641F801213E2A6z2o0E" TargetMode="External"/><Relationship Id="rId279" Type="http://schemas.openxmlformats.org/officeDocument/2006/relationships/hyperlink" Target="consultantplus://offline/ref=D5E24D63FC970A6D1D997FD5383EC96770C4429BB01EEDE7D4E82339FDDAB5D2542419D55153E6A125DAC634z7o6E" TargetMode="External"/><Relationship Id="rId22" Type="http://schemas.openxmlformats.org/officeDocument/2006/relationships/hyperlink" Target="consultantplus://offline/ref=D5E24D63FC970A6D1D997FD5383EC96770C4429BB01EEDE7D4E82339FDDAB5D2542419D55153E6A125DAC230z7o9E" TargetMode="External"/><Relationship Id="rId43" Type="http://schemas.openxmlformats.org/officeDocument/2006/relationships/hyperlink" Target="consultantplus://offline/ref=D5E24D63FC970A6D1D997FD5383EC96770C4429BB01EEDEAD3E42339FDDAB5D2542419D55153E6A125DAC233z7oFE" TargetMode="External"/><Relationship Id="rId64" Type="http://schemas.openxmlformats.org/officeDocument/2006/relationships/hyperlink" Target="consultantplus://offline/ref=D5E24D63FC970A6D1D997FD5383EC96770C4429BB01EEDE7D4E82339FDDAB5D2542419D55153E6A125DAC234z7oCE" TargetMode="External"/><Relationship Id="rId118" Type="http://schemas.openxmlformats.org/officeDocument/2006/relationships/hyperlink" Target="consultantplus://offline/ref=D5E24D63FC970A6D1D997FD5383EC96770C4429BB01FE3EBD4EC2339FDDAB5D2542419D55153E6A125DAC733z7o6E" TargetMode="External"/><Relationship Id="rId139" Type="http://schemas.openxmlformats.org/officeDocument/2006/relationships/hyperlink" Target="consultantplus://offline/ref=D5E24D63FC970A6D1D997FD5383EC96770C4429BB01EEDEAD3E42339FDDAB5D2542419D55153E6A125DAC336z7oEE" TargetMode="External"/><Relationship Id="rId290" Type="http://schemas.openxmlformats.org/officeDocument/2006/relationships/hyperlink" Target="consultantplus://offline/ref=D5E24D63FC970A6D1D9961D82E52966872C81A92B519E1B589B8256EA2z8oAE" TargetMode="External"/><Relationship Id="rId304" Type="http://schemas.openxmlformats.org/officeDocument/2006/relationships/hyperlink" Target="consultantplus://offline/ref=D5E24D63FC970A6D1D997FD5383EC96770C4429BB01EEDE7D4E82339FDDAB5D2542419D55153E6A125DAC635z7o8E" TargetMode="External"/><Relationship Id="rId325" Type="http://schemas.openxmlformats.org/officeDocument/2006/relationships/hyperlink" Target="consultantplus://offline/ref=D5E24D63FC970A6D1D997FD5383EC96770C4429BB01EEDEAD3E42339FDDAB5D2542419D55153E6A125DAC037z7oAE" TargetMode="External"/><Relationship Id="rId85" Type="http://schemas.openxmlformats.org/officeDocument/2006/relationships/hyperlink" Target="consultantplus://offline/ref=D5E24D63FC970A6D1D997FD5383EC96770C4429BB61EEFE4D5E77E33F583B9D0z5o3E" TargetMode="External"/><Relationship Id="rId150" Type="http://schemas.openxmlformats.org/officeDocument/2006/relationships/hyperlink" Target="consultantplus://offline/ref=D5E24D63FC970A6D1D9961D82E52966872C71D91B81FE1B589B8256EA2z8oAE" TargetMode="External"/><Relationship Id="rId171" Type="http://schemas.openxmlformats.org/officeDocument/2006/relationships/hyperlink" Target="consultantplus://offline/ref=D5E24D63FC970A6D1D997FD5383EC96770C4429BB01EEDE7D4E82339FDDAB5D2542419D55153E6A125DAC039z7o6E" TargetMode="External"/><Relationship Id="rId192" Type="http://schemas.openxmlformats.org/officeDocument/2006/relationships/hyperlink" Target="consultantplus://offline/ref=D5E24D63FC970A6D1D997FD5383EC96770C4429BB01EEDE7D4E82339FDDAB5D2542419D55153E6A125DAC137z7o8E" TargetMode="External"/><Relationship Id="rId206" Type="http://schemas.openxmlformats.org/officeDocument/2006/relationships/hyperlink" Target="consultantplus://offline/ref=D5E24D63FC970A6D1D997FD5383EC96770C4429BB01EEDE7D4E82339FDDAB5D2542419D55153E6A125DAC139z7o8E" TargetMode="External"/><Relationship Id="rId227" Type="http://schemas.openxmlformats.org/officeDocument/2006/relationships/hyperlink" Target="consultantplus://offline/ref=D5E24D63FC970A6D1D997FD5383EC96770C4429BB01EEDE7D4E82339FDDAB5D2542419D55153E6A125DAC631z7oAE" TargetMode="External"/><Relationship Id="rId248" Type="http://schemas.openxmlformats.org/officeDocument/2006/relationships/hyperlink" Target="consultantplus://offline/ref=D5E24D63FC970A6D1D9961D82E52966872C91F95B31DE1B589B8256EA2z8oAE" TargetMode="External"/><Relationship Id="rId269" Type="http://schemas.openxmlformats.org/officeDocument/2006/relationships/hyperlink" Target="consultantplus://offline/ref=D5E24D63FC970A6D1D997FD5383EC96770C4429BB01EEDE7D4E82339FDDAB5D2542419D55153E6A125DAC632z7o7E" TargetMode="External"/><Relationship Id="rId12" Type="http://schemas.openxmlformats.org/officeDocument/2006/relationships/hyperlink" Target="consultantplus://offline/ref=D5E24D63FC970A6D1D997FD5383EC96770C4429BB01EEAE7D7EF2339FDDAB5D2542419D55153E6A125DAC230z7oAE" TargetMode="External"/><Relationship Id="rId33" Type="http://schemas.openxmlformats.org/officeDocument/2006/relationships/hyperlink" Target="consultantplus://offline/ref=D5E24D63FC970A6D1D997FD5383EC96770C4429BB01EEDEAD3E42339FDDAB5D2542419D55153E6A125DAC231z7oFE" TargetMode="External"/><Relationship Id="rId108" Type="http://schemas.openxmlformats.org/officeDocument/2006/relationships/hyperlink" Target="consultantplus://offline/ref=D5E24D63FC970A6D1D9961D82E52966872C81A92B519E1B589B8256EA2z8oAE" TargetMode="External"/><Relationship Id="rId129" Type="http://schemas.openxmlformats.org/officeDocument/2006/relationships/hyperlink" Target="consultantplus://offline/ref=D5E24D63FC970A6D1D997FD5383EC96770C4429BB01EEDE7D4E82339FDDAB5D2542419D55153E6A125DAC035z7oBE" TargetMode="External"/><Relationship Id="rId280" Type="http://schemas.openxmlformats.org/officeDocument/2006/relationships/hyperlink" Target="consultantplus://offline/ref=D5E24D63FC970A6D1D997FD5383EC96770C4429BB01EEDEAD3E42339FDDAB5D2542419D55153E6A125DAC339z7oEE" TargetMode="External"/><Relationship Id="rId315" Type="http://schemas.openxmlformats.org/officeDocument/2006/relationships/hyperlink" Target="consultantplus://offline/ref=D5E24D63FC970A6D1D997FD5383EC96770C4429BB01EEDEAD3E42339FDDAB5D2542419D55153E6A125DAC034z7oCE" TargetMode="External"/><Relationship Id="rId336" Type="http://schemas.openxmlformats.org/officeDocument/2006/relationships/hyperlink" Target="consultantplus://offline/ref=D5E24D63FC970A6D1D997FD5383EC96770C4429BB01EEDEAD3E42339FDDAB5D2542419D55153E6A125DAC038z7oDE" TargetMode="External"/><Relationship Id="rId54" Type="http://schemas.openxmlformats.org/officeDocument/2006/relationships/hyperlink" Target="consultantplus://offline/ref=D5E24D63FC970A6D1D997FD5383EC96770C4429BB01EEDEAD3E42339FDDAB5D2542419D55153E6A125DAC234z7oDE" TargetMode="External"/><Relationship Id="rId75" Type="http://schemas.openxmlformats.org/officeDocument/2006/relationships/hyperlink" Target="consultantplus://offline/ref=D5E24D63FC970A6D1D997FD5383EC96770C4429BB01EEDEAD3E42339FDDAB5D2542419D55153E6A125DAC235z7oCE" TargetMode="External"/><Relationship Id="rId96" Type="http://schemas.openxmlformats.org/officeDocument/2006/relationships/hyperlink" Target="consultantplus://offline/ref=D5E24D63FC970A6D1D997FD5383EC96770C4429BB01EEDE7D4E82339FDDAB5D2542419D55153E6A125DAC238z7o7E" TargetMode="External"/><Relationship Id="rId140" Type="http://schemas.openxmlformats.org/officeDocument/2006/relationships/hyperlink" Target="consultantplus://offline/ref=D5E24D63FC970A6D1D997FD5383EC96770C4429BB01EEDEAD3E42339FDDAB5D2542419D55153E6A125DAC336z7oDE" TargetMode="External"/><Relationship Id="rId161" Type="http://schemas.openxmlformats.org/officeDocument/2006/relationships/hyperlink" Target="consultantplus://offline/ref=D5E24D63FC970A6D1D9961D82E52966872C81A92B519E1B589B8256EA2z8oAE" TargetMode="External"/><Relationship Id="rId182" Type="http://schemas.openxmlformats.org/officeDocument/2006/relationships/hyperlink" Target="consultantplus://offline/ref=D5E24D63FC970A6D1D9961D82E52966872C71991B31FE1B589B8256EA28AB38714641F801217EBA1z2o0E" TargetMode="External"/><Relationship Id="rId217" Type="http://schemas.openxmlformats.org/officeDocument/2006/relationships/hyperlink" Target="consultantplus://offline/ref=D5E24D63FC970A6D1D9961D82E52966872C81A95B61BE1B589B8256EA2z8oAE" TargetMode="External"/><Relationship Id="rId6" Type="http://schemas.openxmlformats.org/officeDocument/2006/relationships/hyperlink" Target="consultantplus://offline/ref=D5E24D63FC970A6D1D997FD5383EC96770C4429BB01DEDE6D7EF2339FDDAB5D2542419D55153E6A125DAC230z7oAE" TargetMode="External"/><Relationship Id="rId238" Type="http://schemas.openxmlformats.org/officeDocument/2006/relationships/hyperlink" Target="consultantplus://offline/ref=D5E24D63FC970A6D1D997FD5383EC96770C4429BB01EEDE7D4E82339FDDAB5D2542419D55153E6A125DAC632z7oDE" TargetMode="External"/><Relationship Id="rId259" Type="http://schemas.openxmlformats.org/officeDocument/2006/relationships/hyperlink" Target="consultantplus://offline/ref=D5E24D63FC970A6D1D9961D82E52966872C91F95B31DE1B589B8256EA28AB38714641F801212EBA1z2o3E" TargetMode="External"/><Relationship Id="rId23" Type="http://schemas.openxmlformats.org/officeDocument/2006/relationships/hyperlink" Target="consultantplus://offline/ref=D5E24D63FC970A6D1D997FD5383EC96770C4429BB01EEDEAD3E42339FDDAB5D2542419D55153E6A125DAC230z7o9E" TargetMode="External"/><Relationship Id="rId119" Type="http://schemas.openxmlformats.org/officeDocument/2006/relationships/hyperlink" Target="consultantplus://offline/ref=D5E24D63FC970A6D1D997FD5383EC96770C4429BB01EEDEAD3E42339FDDAB5D2542419D55153E6A125DAC335z7oBE" TargetMode="External"/><Relationship Id="rId270" Type="http://schemas.openxmlformats.org/officeDocument/2006/relationships/hyperlink" Target="consultantplus://offline/ref=D5E24D63FC970A6D1D997FD5383EC96770C4429BB01EEDEAD3E42339FDDAB5D2542419D55153E6A125DAC337z7oCE" TargetMode="External"/><Relationship Id="rId291" Type="http://schemas.openxmlformats.org/officeDocument/2006/relationships/hyperlink" Target="consultantplus://offline/ref=D5E24D63FC970A6D1D997FD5383EC96770C4429BB01EEDEAD3E42339FDDAB5D2542419D55153E6A125DAC031z7o8E" TargetMode="External"/><Relationship Id="rId305" Type="http://schemas.openxmlformats.org/officeDocument/2006/relationships/hyperlink" Target="consultantplus://offline/ref=D5E24D63FC970A6D1D997FD5383EC96770C4429BB01EEDE7D4E82339FDDAB5D2542419D55153E6A125DAC635z7o7E" TargetMode="External"/><Relationship Id="rId326" Type="http://schemas.openxmlformats.org/officeDocument/2006/relationships/hyperlink" Target="consultantplus://offline/ref=D5E24D63FC970A6D1D997FD5383EC96770C4429BB01EEDEAD3E42339FDDAB5D2542419D55153E6A125DAC037z7oAE" TargetMode="External"/><Relationship Id="rId44" Type="http://schemas.openxmlformats.org/officeDocument/2006/relationships/hyperlink" Target="consultantplus://offline/ref=D5E24D63FC970A6D1D997FD5383EC96770C4429BB01EEDEAD3E42339FDDAB5D2542419D55153E6A125DAC233z7oFE" TargetMode="External"/><Relationship Id="rId65" Type="http://schemas.openxmlformats.org/officeDocument/2006/relationships/hyperlink" Target="consultantplus://offline/ref=D5E24D63FC970A6D1D997FD5383EC96770C4429BB01EEDEAD3E42339FDDAB5D2542419D55153E6A125DAC234z7o8E" TargetMode="External"/><Relationship Id="rId86" Type="http://schemas.openxmlformats.org/officeDocument/2006/relationships/hyperlink" Target="consultantplus://offline/ref=D5E24D63FC970A6D1D997FD5383EC96770C4429BB61FE9E3D4E77E33F583B9D0z5o3E" TargetMode="External"/><Relationship Id="rId130" Type="http://schemas.openxmlformats.org/officeDocument/2006/relationships/hyperlink" Target="consultantplus://offline/ref=D5E24D63FC970A6D1D997FD5383EC96770C4429BB01EEDE7D4E82339FDDAB5D2542419D55153E6A125DAC035z7oAE" TargetMode="External"/><Relationship Id="rId151" Type="http://schemas.openxmlformats.org/officeDocument/2006/relationships/hyperlink" Target="consultantplus://offline/ref=D5E24D63FC970A6D1D997FD5383EC96770C4429BB01DEDEADCE92339FDDAB5D254z2o4E" TargetMode="External"/><Relationship Id="rId172" Type="http://schemas.openxmlformats.org/officeDocument/2006/relationships/hyperlink" Target="consultantplus://offline/ref=D5E24D63FC970A6D1D997FD5383EC96770C4429BB01EEDE7D4E82339FDDAB5D2542419D55153E6A125DAC131z7o7E" TargetMode="External"/><Relationship Id="rId193" Type="http://schemas.openxmlformats.org/officeDocument/2006/relationships/hyperlink" Target="consultantplus://offline/ref=D5E24D63FC970A6D1D997FD5383EC96770C4429BB01EEDE7D4E82339FDDAB5D2542419D55153E6A125DAC138z7oFE" TargetMode="External"/><Relationship Id="rId207" Type="http://schemas.openxmlformats.org/officeDocument/2006/relationships/hyperlink" Target="consultantplus://offline/ref=D5E24D63FC970A6D1D997FD5383EC96770C4429BB01EEDE7D4E82339FDDAB5D2542419D55153E6A125DAC139z7o7E" TargetMode="External"/><Relationship Id="rId228" Type="http://schemas.openxmlformats.org/officeDocument/2006/relationships/hyperlink" Target="consultantplus://offline/ref=D5E24D63FC970A6D1D9961D82E52966872CA1896B91EE1B589B8256EA2z8oAE" TargetMode="External"/><Relationship Id="rId249" Type="http://schemas.openxmlformats.org/officeDocument/2006/relationships/hyperlink" Target="consultantplus://offline/ref=D5E24D63FC970A6D1D9961D82E52966872C91F95B31DE1B589B8256EA28AB38714641F801217ECA1z2o4E" TargetMode="External"/><Relationship Id="rId13" Type="http://schemas.openxmlformats.org/officeDocument/2006/relationships/hyperlink" Target="consultantplus://offline/ref=D5E24D63FC970A6D1D997FD5383EC96770C4429BB01EEFE4DCE92339FDDAB5D2542419D55153E6A125DAC230z7oAE" TargetMode="External"/><Relationship Id="rId109" Type="http://schemas.openxmlformats.org/officeDocument/2006/relationships/hyperlink" Target="consultantplus://offline/ref=D5E24D63FC970A6D1D997FD5383EC96770C4429BB01EEDEAD3E42339FDDAB5D2542419D55153E6A125DAC333z7oAE" TargetMode="External"/><Relationship Id="rId260" Type="http://schemas.openxmlformats.org/officeDocument/2006/relationships/hyperlink" Target="consultantplus://offline/ref=D5E24D63FC970A6D1D9961D82E52966872C91F95B31DE1B589B8256EA28AB38714641F801212EFA4z2o1E" TargetMode="External"/><Relationship Id="rId281" Type="http://schemas.openxmlformats.org/officeDocument/2006/relationships/hyperlink" Target="consultantplus://offline/ref=D5E24D63FC970A6D1D997FD5383EC96770C4429BB01EEDEAD3E42339FDDAB5D2542419D55153E6A125DAC030z7o6E" TargetMode="External"/><Relationship Id="rId316" Type="http://schemas.openxmlformats.org/officeDocument/2006/relationships/hyperlink" Target="consultantplus://offline/ref=D5E24D63FC970A6D1D997FD5383EC96770C4429BB01EEDEAD3E42339FDDAB5D2542419D55153E6A125DAC034z7o9E" TargetMode="External"/><Relationship Id="rId337" Type="http://schemas.openxmlformats.org/officeDocument/2006/relationships/hyperlink" Target="consultantplus://offline/ref=D5E24D63FC970A6D1D997FD5383EC96770C4429BB01EEDE7D4E82339FDDAB5D2542419D55153E6A125DAC730z7oEE" TargetMode="External"/><Relationship Id="rId34" Type="http://schemas.openxmlformats.org/officeDocument/2006/relationships/hyperlink" Target="consultantplus://offline/ref=D5E24D63FC970A6D1D997FD5383EC96770C4429BB01EEDEAD3E42339FDDAB5D2542419D55153E6A125DAC231z7o7E" TargetMode="External"/><Relationship Id="rId55" Type="http://schemas.openxmlformats.org/officeDocument/2006/relationships/hyperlink" Target="consultantplus://offline/ref=D5E24D63FC970A6D1D997FD5383EC96770C4429BB01EEDEAD3E42339FDDAB5D2542419D55153E6A125DAC234z7oCE" TargetMode="External"/><Relationship Id="rId76" Type="http://schemas.openxmlformats.org/officeDocument/2006/relationships/hyperlink" Target="consultantplus://offline/ref=D5E24D63FC970A6D1D997FD5383EC96770C4429BB01EEDEAD3E42339FDDAB5D2542419D55153E6A125DAC235z7oBE" TargetMode="External"/><Relationship Id="rId97" Type="http://schemas.openxmlformats.org/officeDocument/2006/relationships/hyperlink" Target="consultantplus://offline/ref=D5E24D63FC970A6D1D9961D82E52966871C91F96B216BCBF81E1296CA585EC90132D13811216EDzAo8E" TargetMode="External"/><Relationship Id="rId120" Type="http://schemas.openxmlformats.org/officeDocument/2006/relationships/hyperlink" Target="consultantplus://offline/ref=D5E24D63FC970A6D1D997FD5383EC96770C4429BB01EEDE7D4E82339FDDAB5D2542419D55153E6A125DAC239z7oFE" TargetMode="External"/><Relationship Id="rId141" Type="http://schemas.openxmlformats.org/officeDocument/2006/relationships/hyperlink" Target="consultantplus://offline/ref=D5E24D63FC970A6D1D9961D82E52966872C71E90B91AE1B589B8256EA2z8oAE" TargetMode="External"/><Relationship Id="rId7" Type="http://schemas.openxmlformats.org/officeDocument/2006/relationships/hyperlink" Target="consultantplus://offline/ref=D5E24D63FC970A6D1D997FD5383EC96770C4429BB01DEDEBD7E42339FDDAB5D2542419D55153E6A125DAC230z7oAE" TargetMode="External"/><Relationship Id="rId162" Type="http://schemas.openxmlformats.org/officeDocument/2006/relationships/hyperlink" Target="consultantplus://offline/ref=D5E24D63FC970A6D1D997FD5383EC96770C4429BB01EEDE7D4E82339FDDAB5D2542419D55153E6A125DAC038z7oEE" TargetMode="External"/><Relationship Id="rId183" Type="http://schemas.openxmlformats.org/officeDocument/2006/relationships/hyperlink" Target="consultantplus://offline/ref=D5E24D63FC970A6D1D9961D82E52966872C71991B31FE1B589B8256EA28AB38714641F801215E9A0z2o5E" TargetMode="External"/><Relationship Id="rId218" Type="http://schemas.openxmlformats.org/officeDocument/2006/relationships/hyperlink" Target="consultantplus://offline/ref=D5E24D63FC970A6D1D997FD5383EC96770C4429BB01EEDE7D4E82339FDDAB5D2542419D55153E6A125DAC630z7o8E" TargetMode="External"/><Relationship Id="rId239" Type="http://schemas.openxmlformats.org/officeDocument/2006/relationships/hyperlink" Target="consultantplus://offline/ref=D5E24D63FC970A6D1D9961D82E52966872C71E9EB914E1B589B8256EA28AB38714641F801217EAA9z2o2E" TargetMode="External"/><Relationship Id="rId250" Type="http://schemas.openxmlformats.org/officeDocument/2006/relationships/hyperlink" Target="consultantplus://offline/ref=D5E24D63FC970A6D1D9961D82E52966872C91F95B31DE1B589B8256EA28AB38714641F801215E3A9z2o7E" TargetMode="External"/><Relationship Id="rId271" Type="http://schemas.openxmlformats.org/officeDocument/2006/relationships/hyperlink" Target="consultantplus://offline/ref=D5E24D63FC970A6D1D997FD5383EC96770C4429BB01EEDE7D4E82339FDDAB5D2542419D55153E6A125DAC633z7oFE" TargetMode="External"/><Relationship Id="rId292" Type="http://schemas.openxmlformats.org/officeDocument/2006/relationships/hyperlink" Target="consultantplus://offline/ref=D5E24D63FC970A6D1D997FD5383EC96770C4429BB01EEDEAD3E42339FDDAB5D2542419D55153E6A125DAC031z7o7E" TargetMode="External"/><Relationship Id="rId306" Type="http://schemas.openxmlformats.org/officeDocument/2006/relationships/hyperlink" Target="consultantplus://offline/ref=D5E24D63FC970A6D1D997FD5383EC96770C4429BB01EEFE4DCE92339FDDAB5D2542419D55153E6A125DAC234z7oFE" TargetMode="External"/><Relationship Id="rId24" Type="http://schemas.openxmlformats.org/officeDocument/2006/relationships/hyperlink" Target="consultantplus://offline/ref=D5E24D63FC970A6D1D9961D82E52966872C81A95B71AE1B589B8256EA28AB38714641F801214E9A8z2o4E" TargetMode="External"/><Relationship Id="rId45" Type="http://schemas.openxmlformats.org/officeDocument/2006/relationships/hyperlink" Target="consultantplus://offline/ref=D5E24D63FC970A6D1D997FD5383EC96770C4429BB01EEDE7D4E82339FDDAB5D2542419D55153E6A125DAC233z7oDE" TargetMode="External"/><Relationship Id="rId66" Type="http://schemas.openxmlformats.org/officeDocument/2006/relationships/hyperlink" Target="consultantplus://offline/ref=D5E24D63FC970A6D1D997FD5383EC96770C4429BB01EEDE7D4E82339FDDAB5D2542419D55153E6A125DAC234z7o8E" TargetMode="External"/><Relationship Id="rId87" Type="http://schemas.openxmlformats.org/officeDocument/2006/relationships/hyperlink" Target="consultantplus://offline/ref=D5E24D63FC970A6D1D997FD5383EC96770C4429BB81BE9E4D2E77E33F583B9D0z5o3E" TargetMode="External"/><Relationship Id="rId110" Type="http://schemas.openxmlformats.org/officeDocument/2006/relationships/hyperlink" Target="consultantplus://offline/ref=D5E24D63FC970A6D1D9961D82E52966872C81A92B519E1B589B8256EA2z8oAE" TargetMode="External"/><Relationship Id="rId131" Type="http://schemas.openxmlformats.org/officeDocument/2006/relationships/hyperlink" Target="consultantplus://offline/ref=D5E24D63FC970A6D1D9961D82E52966872C81A95B61BE1B589B8256EA2z8oAE" TargetMode="External"/><Relationship Id="rId327" Type="http://schemas.openxmlformats.org/officeDocument/2006/relationships/hyperlink" Target="consultantplus://offline/ref=D5E24D63FC970A6D1D9961D82E52966872CD1595B21BE1B589B8256EA2z8oAE" TargetMode="External"/><Relationship Id="rId152" Type="http://schemas.openxmlformats.org/officeDocument/2006/relationships/hyperlink" Target="consultantplus://offline/ref=D5E24D63FC970A6D1D997FD5383EC96770C4429BB01EEDE7D4E82339FDDAB5D2542419D55153E6A125DAC037z7oDE" TargetMode="External"/><Relationship Id="rId173" Type="http://schemas.openxmlformats.org/officeDocument/2006/relationships/hyperlink" Target="consultantplus://offline/ref=D5E24D63FC970A6D1D997FD5383EC96770C4429BB01EEDE7D4E82339FDDAB5D2542419D55153E6A125DAC133z7oAE" TargetMode="External"/><Relationship Id="rId194" Type="http://schemas.openxmlformats.org/officeDocument/2006/relationships/hyperlink" Target="consultantplus://offline/ref=D5E24D63FC970A6D1D997FD5383EC96770C4429BB01EEDE7D4E82339FDDAB5D2542419D55153E6A125DAC138z7oDE" TargetMode="External"/><Relationship Id="rId208" Type="http://schemas.openxmlformats.org/officeDocument/2006/relationships/hyperlink" Target="consultantplus://offline/ref=D5E24D63FC970A6D1D997FD5383EC96770C4429BB01EEDE7D4E82339FDDAB5D2542419D55153E6A125DAC139z7o6E" TargetMode="External"/><Relationship Id="rId229" Type="http://schemas.openxmlformats.org/officeDocument/2006/relationships/hyperlink" Target="consultantplus://offline/ref=D5E24D63FC970A6D1D9961D82E52966872C81A95B61BE1B589B8256EA2z8oAE" TargetMode="External"/><Relationship Id="rId240" Type="http://schemas.openxmlformats.org/officeDocument/2006/relationships/hyperlink" Target="consultantplus://offline/ref=D5E24D63FC970A6D1D9961D82E52966872CA1896B91EE1B589B8256EA2z8oAE" TargetMode="External"/><Relationship Id="rId261" Type="http://schemas.openxmlformats.org/officeDocument/2006/relationships/hyperlink" Target="consultantplus://offline/ref=D5E24D63FC970A6D1D9961D82E52966872C91F95B31DE1B589B8256EA28AB38714641F801212EEA0z2o2E" TargetMode="External"/><Relationship Id="rId14" Type="http://schemas.openxmlformats.org/officeDocument/2006/relationships/hyperlink" Target="consultantplus://offline/ref=D5E24D63FC970A6D1D997FD5383EC96770C4429BB01EEDE7D4E82339FDDAB5D2542419D55153E6A125DAC230z7oAE" TargetMode="External"/><Relationship Id="rId35" Type="http://schemas.openxmlformats.org/officeDocument/2006/relationships/hyperlink" Target="consultantplus://offline/ref=D5E24D63FC970A6D1D997FD5383EC96770C4429BB01EEDE7D4E82339FDDAB5D2542419D55153E6A125DAC232z7o6E" TargetMode="External"/><Relationship Id="rId56" Type="http://schemas.openxmlformats.org/officeDocument/2006/relationships/hyperlink" Target="consultantplus://offline/ref=D5E24D63FC970A6D1D997FD5383EC96770C4429BB01EEDE7D4E82339FDDAB5D2542419D55153E6A125DAC233z7o7E" TargetMode="External"/><Relationship Id="rId77" Type="http://schemas.openxmlformats.org/officeDocument/2006/relationships/hyperlink" Target="consultantplus://offline/ref=D5E24D63FC970A6D1D997FD5383EC96770C4429BB01EEFE4DCE92339FDDAB5D2542419D55153E6A125DAC232z7oFE" TargetMode="External"/><Relationship Id="rId100" Type="http://schemas.openxmlformats.org/officeDocument/2006/relationships/hyperlink" Target="consultantplus://offline/ref=D5E24D63FC970A6D1D997FD5383EC96770C4429BB01EEDE7D4E82339FDDAB5D2542419D55153E6A125DAC238z7o7E" TargetMode="External"/><Relationship Id="rId282" Type="http://schemas.openxmlformats.org/officeDocument/2006/relationships/hyperlink" Target="consultantplus://offline/ref=D5E24D63FC970A6D1D997FD5383EC96770C4429BB01EEDEAD3E42339FDDAB5D2542419D55153E6A125DAC031z7oFE" TargetMode="External"/><Relationship Id="rId317" Type="http://schemas.openxmlformats.org/officeDocument/2006/relationships/hyperlink" Target="consultantplus://offline/ref=D5E24D63FC970A6D1D997FD5383EC96770C4429BB01EEDEAD3E42339FDDAB5D2542419D55153E6A125DAC035z7oEE" TargetMode="External"/><Relationship Id="rId338" Type="http://schemas.openxmlformats.org/officeDocument/2006/relationships/hyperlink" Target="consultantplus://offline/ref=D5E24D63FC970A6D1D997FD5383EC96770C4429BB01EEDEAD3E42339FDDAB5D2542419D55153E6A125DAC038z7oCE" TargetMode="External"/><Relationship Id="rId8" Type="http://schemas.openxmlformats.org/officeDocument/2006/relationships/hyperlink" Target="consultantplus://offline/ref=D5E24D63FC970A6D1D997FD5383EC96770C4429BB01DE3E5D3EE2339FDDAB5D2542419D55153E6A125DAC230z7oAE" TargetMode="External"/><Relationship Id="rId98" Type="http://schemas.openxmlformats.org/officeDocument/2006/relationships/hyperlink" Target="consultantplus://offline/ref=D5E24D63FC970A6D1D9961D82E52966871C91F96B216BCBF81E1296CA585EC90132D13811215EEzAo4E" TargetMode="External"/><Relationship Id="rId121" Type="http://schemas.openxmlformats.org/officeDocument/2006/relationships/hyperlink" Target="consultantplus://offline/ref=D5E24D63FC970A6D1D997FD5383EC96770C4429BB01EEDE7D4E82339FDDAB5D2542419D55153E6A125DAC239z7oEE" TargetMode="External"/><Relationship Id="rId142" Type="http://schemas.openxmlformats.org/officeDocument/2006/relationships/hyperlink" Target="consultantplus://offline/ref=D5E24D63FC970A6D1D9961D82E52966872C71E90B91AE1B589B8256EA2z8oAE" TargetMode="External"/><Relationship Id="rId163" Type="http://schemas.openxmlformats.org/officeDocument/2006/relationships/hyperlink" Target="consultantplus://offline/ref=D5E24D63FC970A6D1D9961D82E52966872C81A92B519E1B589B8256EA2z8oAE" TargetMode="External"/><Relationship Id="rId184" Type="http://schemas.openxmlformats.org/officeDocument/2006/relationships/hyperlink" Target="consultantplus://offline/ref=D5E24D63FC970A6D1D9961D82E52966872C71991B31FE1B589B8256EA28AB38714641F801215E9A5z2o6E" TargetMode="External"/><Relationship Id="rId219" Type="http://schemas.openxmlformats.org/officeDocument/2006/relationships/hyperlink" Target="consultantplus://offline/ref=D5E24D63FC970A6D1D9961D82E52966872CA1F93B91AE1B589B8256EA2z8oA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5E24D63FC970A6D1D997FD5383EC96770C4429BB01EEDE7D4E82339FDDAB5D2542419D55153E6A125DAC630z7oAE" TargetMode="External"/><Relationship Id="rId230" Type="http://schemas.openxmlformats.org/officeDocument/2006/relationships/hyperlink" Target="consultantplus://offline/ref=D5E24D63FC970A6D1D997FD5383EC96770C4429BB01EEDE7D4E82339FDDAB5D2542419D55153E6A125DAC631z7o7E" TargetMode="External"/><Relationship Id="rId235" Type="http://schemas.openxmlformats.org/officeDocument/2006/relationships/hyperlink" Target="consultantplus://offline/ref=D5E24D63FC970A6D1D9961D82E52966872CA1896B91EE1B589B8256EA2z8oAE" TargetMode="External"/><Relationship Id="rId251" Type="http://schemas.openxmlformats.org/officeDocument/2006/relationships/hyperlink" Target="consultantplus://offline/ref=D5E24D63FC970A6D1D9961D82E52966872C91F95B31DE1B589B8256EA28AB38714641F801215E3A3z2o5E" TargetMode="External"/><Relationship Id="rId256" Type="http://schemas.openxmlformats.org/officeDocument/2006/relationships/hyperlink" Target="consultantplus://offline/ref=D5E24D63FC970A6D1D9961D82E52966872C91F95B31DE1B589B8256EA28AB38714641F801213E8A0z2o1E" TargetMode="External"/><Relationship Id="rId277" Type="http://schemas.openxmlformats.org/officeDocument/2006/relationships/hyperlink" Target="consultantplus://offline/ref=D5E24D63FC970A6D1D9968C12952966876CB1994B019E1B589B8256EA2z8oAE" TargetMode="External"/><Relationship Id="rId298" Type="http://schemas.openxmlformats.org/officeDocument/2006/relationships/hyperlink" Target="consultantplus://offline/ref=D5E24D63FC970A6D1D997FD5383EC96770C4429BB01EEDEAD3E42339FDDAB5D2542419D55153E6A125DAC032z7oDE" TargetMode="External"/><Relationship Id="rId25" Type="http://schemas.openxmlformats.org/officeDocument/2006/relationships/hyperlink" Target="consultantplus://offline/ref=D5E24D63FC970A6D1D997FD5383EC96770C4429BB01FE3EBD4EC2339FDDAB5D254z2o4E" TargetMode="External"/><Relationship Id="rId46" Type="http://schemas.openxmlformats.org/officeDocument/2006/relationships/hyperlink" Target="consultantplus://offline/ref=D5E24D63FC970A6D1D997FD5383EC96770C4429BB01EEDE7D4E82339FDDAB5D2542419D55153E6A125DAC233z7oAE" TargetMode="External"/><Relationship Id="rId67" Type="http://schemas.openxmlformats.org/officeDocument/2006/relationships/hyperlink" Target="consultantplus://offline/ref=D5E24D63FC970A6D1D997FD5383EC96770C4429BB01EEDE7D4E82339FDDAB5D2542419D55153E6A125DAC234z7o6E" TargetMode="External"/><Relationship Id="rId116" Type="http://schemas.openxmlformats.org/officeDocument/2006/relationships/hyperlink" Target="consultantplus://offline/ref=D5E24D63FC970A6D1D997FD5383EC96770C4429BB01EEDEAD3E42339FDDAB5D2542419D55153E6A125DAC335z7oBE" TargetMode="External"/><Relationship Id="rId137" Type="http://schemas.openxmlformats.org/officeDocument/2006/relationships/hyperlink" Target="consultantplus://offline/ref=D5E24D63FC970A6D1D997FD5383EC96770C4429BB01EEDEAD3E42339FDDAB5D2542419D55153E6A125DAC335z7o6E" TargetMode="External"/><Relationship Id="rId158" Type="http://schemas.openxmlformats.org/officeDocument/2006/relationships/hyperlink" Target="consultantplus://offline/ref=D5E24D63FC970A6D1D997FD5383EC96770C4429BB01EEDE7D4E82339FDDAB5D2542419D55153E6A125DAC037z7o8E" TargetMode="External"/><Relationship Id="rId272" Type="http://schemas.openxmlformats.org/officeDocument/2006/relationships/hyperlink" Target="consultantplus://offline/ref=D5E24D63FC970A6D1D997FD5383EC96770C4429BB01EEDEAD3E42339FDDAB5D2542419D55153E6A125DAC337z7oAE" TargetMode="External"/><Relationship Id="rId293" Type="http://schemas.openxmlformats.org/officeDocument/2006/relationships/hyperlink" Target="consultantplus://offline/ref=D5E24D63FC970A6D1D997FD5383EC96770C4429BB01EEDE7D4E82339FDDAB5D2542419D55153E6A125DAC635z7oCE" TargetMode="External"/><Relationship Id="rId302" Type="http://schemas.openxmlformats.org/officeDocument/2006/relationships/hyperlink" Target="consultantplus://offline/ref=D5E24D63FC970A6D1D997FD5383EC96770C4429BB01EEDE7D4E82339FDDAB5D2542419D55153E6A125DAC635z7oDE" TargetMode="External"/><Relationship Id="rId307" Type="http://schemas.openxmlformats.org/officeDocument/2006/relationships/hyperlink" Target="consultantplus://offline/ref=D5E24D63FC970A6D1D997FD5383EC96770C4429BB01EEDE7D4E82339FDDAB5D2542419D55153E6A125DAC635z7o6E" TargetMode="External"/><Relationship Id="rId323" Type="http://schemas.openxmlformats.org/officeDocument/2006/relationships/hyperlink" Target="consultantplus://offline/ref=D5E24D63FC970A6D1D997FD5383EC96770C4429BB01EEDE7D4E82339FDDAB5D2542419D55153E6A125DAC638z7o7E" TargetMode="External"/><Relationship Id="rId328" Type="http://schemas.openxmlformats.org/officeDocument/2006/relationships/hyperlink" Target="consultantplus://offline/ref=D5E24D63FC970A6D1D9961D82E52966872CC1890B515E1B589B8256EA28AB38714641F801217EBA1z2o5E" TargetMode="External"/><Relationship Id="rId20" Type="http://schemas.openxmlformats.org/officeDocument/2006/relationships/hyperlink" Target="consultantplus://offline/ref=D5E24D63FC970A6D1D997FD5383EC96770C4429BB01EEAEBD7EA2339FDDAB5D2542419D55153E6A125DAC230z7o9E" TargetMode="External"/><Relationship Id="rId41" Type="http://schemas.openxmlformats.org/officeDocument/2006/relationships/hyperlink" Target="consultantplus://offline/ref=D5E24D63FC970A6D1D997FD5383EC96770C4429BB01EEDEAD3E42339FDDAB5D2542419D55153E6A125DAC232z7o6E" TargetMode="External"/><Relationship Id="rId62" Type="http://schemas.openxmlformats.org/officeDocument/2006/relationships/hyperlink" Target="consultantplus://offline/ref=D5E24D63FC970A6D1D997FD5383EC96770C4429BB01EEDEAD3E42339FDDAB5D2542419D55153E6A125DAC234z7o8E" TargetMode="External"/><Relationship Id="rId83" Type="http://schemas.openxmlformats.org/officeDocument/2006/relationships/hyperlink" Target="consultantplus://offline/ref=D5E24D63FC970A6D1D997FD5383EC96770C4429BB01EEDE7D4E82339FDDAB5D2542419D55153E6A125DAC238z7oCE" TargetMode="External"/><Relationship Id="rId88" Type="http://schemas.openxmlformats.org/officeDocument/2006/relationships/hyperlink" Target="consultantplus://offline/ref=D5E24D63FC970A6D1D997FD5383EC96770C4429BB01EEDEAD3E42339FDDAB5D2542419D55153E6A125DAC237z7oBE" TargetMode="External"/><Relationship Id="rId111" Type="http://schemas.openxmlformats.org/officeDocument/2006/relationships/hyperlink" Target="consultantplus://offline/ref=D5E24D63FC970A6D1D997FD5383EC96770C4429BB01EEDEAD3E42339FDDAB5D2542419D55153E6A125DAC334z7oDE" TargetMode="External"/><Relationship Id="rId132" Type="http://schemas.openxmlformats.org/officeDocument/2006/relationships/hyperlink" Target="consultantplus://offline/ref=D5E24D63FC970A6D1D997FD5383EC96770C4429BB01EEFE4DCE92339FDDAB5D2542419D55153E6A125DAC232z7oCE" TargetMode="External"/><Relationship Id="rId153" Type="http://schemas.openxmlformats.org/officeDocument/2006/relationships/hyperlink" Target="consultantplus://offline/ref=D5E24D63FC970A6D1D9961D82E52966872CD1595B51EE1B589B8256EA2z8oAE" TargetMode="External"/><Relationship Id="rId174" Type="http://schemas.openxmlformats.org/officeDocument/2006/relationships/hyperlink" Target="consultantplus://offline/ref=D5E24D63FC970A6D1D997FD5383EC96770C4429BB01EEDE7D4E82339FDDAB5D2542419D55153E6A125DAC135z7oDE" TargetMode="External"/><Relationship Id="rId179" Type="http://schemas.openxmlformats.org/officeDocument/2006/relationships/hyperlink" Target="consultantplus://offline/ref=D5E24D63FC970A6D1D997FD5383EC96770C4429BB01CEEE0D1EA2339FDDAB5D2542419D55153E6A125DAC239z7oAE" TargetMode="External"/><Relationship Id="rId195" Type="http://schemas.openxmlformats.org/officeDocument/2006/relationships/hyperlink" Target="consultantplus://offline/ref=D5E24D63FC970A6D1D997FD5383EC96770C4429BB01EEDE7D4E82339FDDAB5D2542419D55153E6A125DAC138z7oBE" TargetMode="External"/><Relationship Id="rId209" Type="http://schemas.openxmlformats.org/officeDocument/2006/relationships/hyperlink" Target="consultantplus://offline/ref=D5E24D63FC970A6D1D997FD5383EC96770C4429BB01EEDE7D4E82339FDDAB5D2542419D55153E6A125DAC630z7oFE" TargetMode="External"/><Relationship Id="rId190" Type="http://schemas.openxmlformats.org/officeDocument/2006/relationships/hyperlink" Target="consultantplus://offline/ref=D5E24D63FC970A6D1D997FD5383EC96770C4429BB01EEDE7D4E82339FDDAB5D2542419D55153E6A125DAC137z7o9E" TargetMode="External"/><Relationship Id="rId204" Type="http://schemas.openxmlformats.org/officeDocument/2006/relationships/hyperlink" Target="consultantplus://offline/ref=D5E24D63FC970A6D1D997FD5383EC96770C4429BB01EEDE7D4E82339FDDAB5D2542419D55153E6A125DAC139z7oAE" TargetMode="External"/><Relationship Id="rId220" Type="http://schemas.openxmlformats.org/officeDocument/2006/relationships/hyperlink" Target="consultantplus://offline/ref=D5E24D63FC970A6D1D9961D82E52966872CA1A93B91AE1B589B8256EA28AB38714641F801217EBA2z2o5E" TargetMode="External"/><Relationship Id="rId225" Type="http://schemas.openxmlformats.org/officeDocument/2006/relationships/hyperlink" Target="consultantplus://offline/ref=D5E24D63FC970A6D1D997FD5383EC96770C4429BB01EEDE7D4E82339FDDAB5D2542419D55153E6A125DAC631z7oDE" TargetMode="External"/><Relationship Id="rId241" Type="http://schemas.openxmlformats.org/officeDocument/2006/relationships/hyperlink" Target="consultantplus://offline/ref=D5E24D63FC970A6D1D9961D82E52966872C81A95B61BE1B589B8256EA2z8oAE" TargetMode="External"/><Relationship Id="rId246" Type="http://schemas.openxmlformats.org/officeDocument/2006/relationships/hyperlink" Target="consultantplus://offline/ref=D5E24D63FC970A6D1D997FD5383EC96770C4429BB01EEDE7D4E82339FDDAB5D2542419D55153E6A125DAC632z7oBE" TargetMode="External"/><Relationship Id="rId267" Type="http://schemas.openxmlformats.org/officeDocument/2006/relationships/hyperlink" Target="consultantplus://offline/ref=D5E24D63FC970A6D1D9961D82E52966872C71F95B319E1B589B8256EA2z8oAE" TargetMode="External"/><Relationship Id="rId288" Type="http://schemas.openxmlformats.org/officeDocument/2006/relationships/hyperlink" Target="consultantplus://offline/ref=D5E24D63FC970A6D1D997FD5383EC96770C4429BB01EEDEAD3E42339FDDAB5D2542419D55153E6A125DAC031z7oDE" TargetMode="External"/><Relationship Id="rId15" Type="http://schemas.openxmlformats.org/officeDocument/2006/relationships/hyperlink" Target="consultantplus://offline/ref=D5E24D63FC970A6D1D997FD5383EC96770C4429BB01EEDEAD3E42339FDDAB5D2542419D55153E6A125DAC230z7oAE" TargetMode="External"/><Relationship Id="rId36" Type="http://schemas.openxmlformats.org/officeDocument/2006/relationships/hyperlink" Target="consultantplus://offline/ref=D5E24D63FC970A6D1D997FD5383EC96770C4429BB81BE8E4D7E77E33F583B9D0532B46C2561AEAA025DAC3z3o2E" TargetMode="External"/><Relationship Id="rId57" Type="http://schemas.openxmlformats.org/officeDocument/2006/relationships/hyperlink" Target="consultantplus://offline/ref=D5E24D63FC970A6D1D997FD5383EC96770C4429BB01EEDEAD3E42339FDDAB5D2542419D55153E6A125DAC234z7oBE" TargetMode="External"/><Relationship Id="rId106" Type="http://schemas.openxmlformats.org/officeDocument/2006/relationships/hyperlink" Target="consultantplus://offline/ref=D5E24D63FC970A6D1D997FD5383EC96770C4429BB01EEDEAD3E42339FDDAB5D2542419D55153E6A125DAC238z7oAE" TargetMode="External"/><Relationship Id="rId127" Type="http://schemas.openxmlformats.org/officeDocument/2006/relationships/hyperlink" Target="consultantplus://offline/ref=D5E24D63FC970A6D1D997FD5383EC96770C4429BB01EEDEAD3E42339FDDAB5D2542419D55153E6A125DAC335z7o8E" TargetMode="External"/><Relationship Id="rId262" Type="http://schemas.openxmlformats.org/officeDocument/2006/relationships/hyperlink" Target="consultantplus://offline/ref=D5E24D63FC970A6D1D9961D82E52966872C91F95B31DE1B589B8256EA28AB38714641F801212EEA5z2o0E" TargetMode="External"/><Relationship Id="rId283" Type="http://schemas.openxmlformats.org/officeDocument/2006/relationships/hyperlink" Target="consultantplus://offline/ref=D5E24D63FC970A6D1D997FD5383EC96770C4429BB61CECEBD1E77E33F583B9D0z5o3E" TargetMode="External"/><Relationship Id="rId313" Type="http://schemas.openxmlformats.org/officeDocument/2006/relationships/hyperlink" Target="consultantplus://offline/ref=D5E24D63FC970A6D1D997FD5383EC96770C4429BB01EEFE4DCE92339FDDAB5D2542419D55153E6A125DAC234z7oDE" TargetMode="External"/><Relationship Id="rId318" Type="http://schemas.openxmlformats.org/officeDocument/2006/relationships/hyperlink" Target="consultantplus://offline/ref=D5E24D63FC970A6D1D997FD5383EC96770C4429BB01EEDEAD3E42339FDDAB5D2542419D55153E6A125DAC035z7o8E" TargetMode="External"/><Relationship Id="rId339" Type="http://schemas.openxmlformats.org/officeDocument/2006/relationships/hyperlink" Target="consultantplus://offline/ref=D5E24D63FC970A6D1D997FD5383EC96770C4429BB01EEDEAD3E42339FDDAB5D2542419D55153E6A125DAC038z7oBE" TargetMode="External"/><Relationship Id="rId10" Type="http://schemas.openxmlformats.org/officeDocument/2006/relationships/hyperlink" Target="consultantplus://offline/ref=D5E24D63FC970A6D1D997FD5383EC96770C4429BB01EEAEBD7EA2339FDDAB5D2542419D55153E6A125DAC230z7oAE" TargetMode="External"/><Relationship Id="rId31" Type="http://schemas.openxmlformats.org/officeDocument/2006/relationships/hyperlink" Target="consultantplus://offline/ref=D5E24D63FC970A6D1D997FD5383EC96770C4429BB01EEDEAD3E42339FDDAB5D2542419D55153E6A125DAC231z7oAE" TargetMode="External"/><Relationship Id="rId52" Type="http://schemas.openxmlformats.org/officeDocument/2006/relationships/hyperlink" Target="consultantplus://offline/ref=D5E24D63FC970A6D1D997FD5383EC96770C4429BB01EEDEAD3E42339FDDAB5D2542419D55153E6A125DAC233z7o7E" TargetMode="External"/><Relationship Id="rId73" Type="http://schemas.openxmlformats.org/officeDocument/2006/relationships/hyperlink" Target="consultantplus://offline/ref=D5E24D63FC970A6D1D997FD5383EC96770C4429BB01EEDEAD3E42339FDDAB5D2542419D55153E6A125DAC235z7oEE" TargetMode="External"/><Relationship Id="rId78" Type="http://schemas.openxmlformats.org/officeDocument/2006/relationships/hyperlink" Target="consultantplus://offline/ref=D5E24D63FC970A6D1D997FD5383EC96770C4429BB01EEDE7D4E82339FDDAB5D2542419D55153E6A125DAC237z7o9E" TargetMode="External"/><Relationship Id="rId94" Type="http://schemas.openxmlformats.org/officeDocument/2006/relationships/hyperlink" Target="consultantplus://offline/ref=D5E24D63FC970A6D1D997FD5383EC96770C4429BB01EEDE7D4E82339FDDAB5D2542419D55153E6A125DAC238z7o7E" TargetMode="External"/><Relationship Id="rId99" Type="http://schemas.openxmlformats.org/officeDocument/2006/relationships/hyperlink" Target="consultantplus://offline/ref=D5E24D63FC970A6D1D997FD5383EC96770C4429BB01EEDE7D4E82339FDDAB5D2542419D55153E6A125DAC238z7o7E" TargetMode="External"/><Relationship Id="rId101" Type="http://schemas.openxmlformats.org/officeDocument/2006/relationships/hyperlink" Target="consultantplus://offline/ref=D5E24D63FC970A6D1D997FD5383EC96770C4429BB01EEDE7D4E82339FDDAB5D2542419D55153E6A125DAC238z7o7E" TargetMode="External"/><Relationship Id="rId122" Type="http://schemas.openxmlformats.org/officeDocument/2006/relationships/hyperlink" Target="consultantplus://offline/ref=D5E24D63FC970A6D1D997FD5383EC96770C4429BB01EEDEAD3E42339FDDAB5D2542419D55153E6A125DAC335z7oBE" TargetMode="External"/><Relationship Id="rId143" Type="http://schemas.openxmlformats.org/officeDocument/2006/relationships/hyperlink" Target="consultantplus://offline/ref=D5E24D63FC970A6D1D9961D82E52966872C71E90B91AE1B589B8256EA2z8oAE" TargetMode="External"/><Relationship Id="rId148" Type="http://schemas.openxmlformats.org/officeDocument/2006/relationships/hyperlink" Target="consultantplus://offline/ref=D5E24D63FC970A6D1D997FD5383EC96770C4429BB01EEDEAD3E42339FDDAB5D2542419D55153E6A125DAC336z7o9E" TargetMode="External"/><Relationship Id="rId164" Type="http://schemas.openxmlformats.org/officeDocument/2006/relationships/hyperlink" Target="consultantplus://offline/ref=D5E24D63FC970A6D1D9961D82E52966872C81A92B519E1B589B8256EA2z8oAE" TargetMode="External"/><Relationship Id="rId169" Type="http://schemas.openxmlformats.org/officeDocument/2006/relationships/hyperlink" Target="consultantplus://offline/ref=D5E24D63FC970A6D1D997FD5383EC96770C4429BB01EEDE7D4E82339FDDAB5D2542419D55153E6A125DAC039z7o8E" TargetMode="External"/><Relationship Id="rId185" Type="http://schemas.openxmlformats.org/officeDocument/2006/relationships/hyperlink" Target="consultantplus://offline/ref=D5E24D63FC970A6D1D9961D82E52966872C71991B31FE1B589B8256EA28AB38714641F801214E8A6z2oCE" TargetMode="External"/><Relationship Id="rId334" Type="http://schemas.openxmlformats.org/officeDocument/2006/relationships/hyperlink" Target="consultantplus://offline/ref=D5E24D63FC970A6D1D997FD5383EC96770C4429BB01EEDE7D4E82339FDDAB5D2542419D55153E6A125DAC639z7o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E24D63FC970A6D1D997FD5383EC96770C4429BB01EEAE6D7EF2339FDDAB5D2542419D55153E6A125DAC230z7oAE" TargetMode="External"/><Relationship Id="rId180" Type="http://schemas.openxmlformats.org/officeDocument/2006/relationships/hyperlink" Target="consultantplus://offline/ref=D5E24D63FC970A6D1D9961D82E52966872C91F92B81EE1B589B8256EA2z8oAE" TargetMode="External"/><Relationship Id="rId210" Type="http://schemas.openxmlformats.org/officeDocument/2006/relationships/hyperlink" Target="consultantplus://offline/ref=D5E24D63FC970A6D1D997FD5383EC96770C4429BB01EEDE7D4E82339FDDAB5D2542419D55153E6A125DAC630z7oEE" TargetMode="External"/><Relationship Id="rId215" Type="http://schemas.openxmlformats.org/officeDocument/2006/relationships/hyperlink" Target="consultantplus://offline/ref=D5E24D63FC970A6D1D997FD5383EC96770C4429BB01EEDE7D4E82339FDDAB5D2542419D55153E6A125DAC630z7oAE" TargetMode="External"/><Relationship Id="rId236" Type="http://schemas.openxmlformats.org/officeDocument/2006/relationships/hyperlink" Target="consultantplus://offline/ref=D5E24D63FC970A6D1D9961D82E52966872C81A92B519E1B589B8256EA2z8oAE" TargetMode="External"/><Relationship Id="rId257" Type="http://schemas.openxmlformats.org/officeDocument/2006/relationships/hyperlink" Target="consultantplus://offline/ref=D5E24D63FC970A6D1D9961D82E52966872C91F95B31DE1B589B8256EA28AB38714641F801214E2A1z2o1E" TargetMode="External"/><Relationship Id="rId278" Type="http://schemas.openxmlformats.org/officeDocument/2006/relationships/hyperlink" Target="consultantplus://offline/ref=D5E24D63FC970A6D1D997FD5383EC96770C4429BB01EEDE7D4E82339FDDAB5D2542419D55153E6A125DAC634z7o7E" TargetMode="External"/><Relationship Id="rId26" Type="http://schemas.openxmlformats.org/officeDocument/2006/relationships/hyperlink" Target="consultantplus://offline/ref=D5E24D63FC970A6D1D997FD5383EC96770C4429BB01EEFE5D1EF2339FDDAB5D254z2o4E" TargetMode="External"/><Relationship Id="rId231" Type="http://schemas.openxmlformats.org/officeDocument/2006/relationships/hyperlink" Target="consultantplus://offline/ref=D5E24D63FC970A6D1D9961D82E52966872CA1F93B91AE1B589B8256EA2z8oAE" TargetMode="External"/><Relationship Id="rId252" Type="http://schemas.openxmlformats.org/officeDocument/2006/relationships/hyperlink" Target="consultantplus://offline/ref=D5E24D63FC970A6D1D9961D82E52966872C91F95B31DE1B589B8256EA28AB38714641F801217EAA3z2o6E" TargetMode="External"/><Relationship Id="rId273" Type="http://schemas.openxmlformats.org/officeDocument/2006/relationships/hyperlink" Target="consultantplus://offline/ref=D5E24D63FC970A6D1D997FD5383EC96770C4429BB01EEDEAD3E42339FDDAB5D2542419D55153E6A125DAC338z7oFE" TargetMode="External"/><Relationship Id="rId294" Type="http://schemas.openxmlformats.org/officeDocument/2006/relationships/hyperlink" Target="consultantplus://offline/ref=D5E24D63FC970A6D1D997FD5383EC96770C4429BB01EEDE7D4E82339FDDAB5D2542419D55153E6A125DAC635z7oDE" TargetMode="External"/><Relationship Id="rId308" Type="http://schemas.openxmlformats.org/officeDocument/2006/relationships/hyperlink" Target="consultantplus://offline/ref=D5E24D63FC970A6D1D997FD5383EC96770C4429BB01EEDEAD3E42339FDDAB5D2542419D55153E6A125DAC032z7o7E" TargetMode="External"/><Relationship Id="rId329" Type="http://schemas.openxmlformats.org/officeDocument/2006/relationships/hyperlink" Target="consultantplus://offline/ref=D5E24D63FC970A6D1D997FD5383EC96770C4429BB01EEDEAD3E42339FDDAB5D2542419D55153E6A125DAC037z7o8E" TargetMode="External"/><Relationship Id="rId47" Type="http://schemas.openxmlformats.org/officeDocument/2006/relationships/hyperlink" Target="consultantplus://offline/ref=D5E24D63FC970A6D1D997FD5383EC96770C4429BB01EEDE7D4E82339FDDAB5D2542419D55153E6A125DAC233z7oAE" TargetMode="External"/><Relationship Id="rId68" Type="http://schemas.openxmlformats.org/officeDocument/2006/relationships/hyperlink" Target="consultantplus://offline/ref=D5E24D63FC970A6D1D997FD5383EC96770C4429BB01EEDE7D4E82339FDDAB5D2542419D55153E6A125DAC235z7oFE" TargetMode="External"/><Relationship Id="rId89" Type="http://schemas.openxmlformats.org/officeDocument/2006/relationships/hyperlink" Target="consultantplus://offline/ref=D5E24D63FC970A6D1D997FD5383EC96770C4429BB01EEDEAD3E42339FDDAB5D2542419D55153E6A125DAC237z7o8E" TargetMode="External"/><Relationship Id="rId112" Type="http://schemas.openxmlformats.org/officeDocument/2006/relationships/hyperlink" Target="consultantplus://offline/ref=D5E24D63FC970A6D1D997FD5383EC96770C4429BB01EEDEAD3E42339FDDAB5D2542419D55153E6A125DAC334z7o6E" TargetMode="External"/><Relationship Id="rId133" Type="http://schemas.openxmlformats.org/officeDocument/2006/relationships/hyperlink" Target="consultantplus://offline/ref=D5E24D63FC970A6D1D997FD5383EC96770C4429BB01EEFE4DCE92339FDDAB5D2542419D55153E6A125DAC232z7oAE" TargetMode="External"/><Relationship Id="rId154" Type="http://schemas.openxmlformats.org/officeDocument/2006/relationships/hyperlink" Target="consultantplus://offline/ref=D5E24D63FC970A6D1D997FD5383EC96770C4429BB814EDE2D1E77E33F583B9D0532B46C2561AEAA025DAC3z3o2E" TargetMode="External"/><Relationship Id="rId175" Type="http://schemas.openxmlformats.org/officeDocument/2006/relationships/hyperlink" Target="consultantplus://offline/ref=D5E24D63FC970A6D1D997FD5383EC96770C4429BB01EEDEAD3E42339FDDAB5D2542419D55153E6A125DAC337z7oEE" TargetMode="External"/><Relationship Id="rId340" Type="http://schemas.openxmlformats.org/officeDocument/2006/relationships/hyperlink" Target="consultantplus://offline/ref=D5E24D63FC970A6D1D9961D82E52966872C91494B918E1B589B8256EA2z8oAE" TargetMode="External"/><Relationship Id="rId196" Type="http://schemas.openxmlformats.org/officeDocument/2006/relationships/hyperlink" Target="consultantplus://offline/ref=D5E24D63FC970A6D1D997FD5383EC96770C4429BB01EEDE7D4E82339FDDAB5D2542419D55153E6A125DAC138z7oAE" TargetMode="External"/><Relationship Id="rId200" Type="http://schemas.openxmlformats.org/officeDocument/2006/relationships/hyperlink" Target="consultantplus://offline/ref=D5E24D63FC970A6D1D997FD5383EC96770C4429BB01EEDE7D4E82339FDDAB5D2542419D55153E6A125DAC139z7oEE" TargetMode="External"/><Relationship Id="rId16" Type="http://schemas.openxmlformats.org/officeDocument/2006/relationships/hyperlink" Target="consultantplus://offline/ref=D5E24D63FC970A6D1D9961D82E52966872C81A95B71AE1B589B8256EA28AB38714641F801214E9A8z2o4E" TargetMode="External"/><Relationship Id="rId221" Type="http://schemas.openxmlformats.org/officeDocument/2006/relationships/hyperlink" Target="consultantplus://offline/ref=D5E24D63FC970A6D1D997FD5383EC96770C4429BB01EEDE7D4E82339FDDAB5D2542419D55153E6A125DAC630z7o7E" TargetMode="External"/><Relationship Id="rId242" Type="http://schemas.openxmlformats.org/officeDocument/2006/relationships/hyperlink" Target="consultantplus://offline/ref=D5E24D63FC970A6D1D9961D82E52966872C81A95B61BE1B589B8256EA2z8oAE" TargetMode="External"/><Relationship Id="rId263" Type="http://schemas.openxmlformats.org/officeDocument/2006/relationships/hyperlink" Target="consultantplus://offline/ref=D5E24D63FC970A6D1D9961D82E52966872C91F95B31DE1B589B8256EA28AB38714641F801212EEA9z2o7E" TargetMode="External"/><Relationship Id="rId284" Type="http://schemas.openxmlformats.org/officeDocument/2006/relationships/hyperlink" Target="consultantplus://offline/ref=D5E24D63FC970A6D1D997FD5383EC96770C4429BB61CECEBD1E77E33F583B9D0532B46C2561AEAA025DAC7z3o0E" TargetMode="External"/><Relationship Id="rId319" Type="http://schemas.openxmlformats.org/officeDocument/2006/relationships/hyperlink" Target="consultantplus://offline/ref=D5E24D63FC970A6D1D997FD5383EC96770C4429BB01EEDEAD3E42339FDDAB5D2542419D55153E6A125DAC035z7o9E" TargetMode="External"/><Relationship Id="rId37" Type="http://schemas.openxmlformats.org/officeDocument/2006/relationships/hyperlink" Target="consultantplus://offline/ref=D5E24D63FC970A6D1D9961D82E52966872C71993B11BE1B589B8256EA28AB38714641F801211E2A1z2o3E" TargetMode="External"/><Relationship Id="rId58" Type="http://schemas.openxmlformats.org/officeDocument/2006/relationships/hyperlink" Target="consultantplus://offline/ref=D5E24D63FC970A6D1D997FD5383EC96770C4429BB01EEDE7D4E82339FDDAB5D2542419D55153E6A125DAC234z7oEE" TargetMode="External"/><Relationship Id="rId79" Type="http://schemas.openxmlformats.org/officeDocument/2006/relationships/hyperlink" Target="consultantplus://offline/ref=D5E24D63FC970A6D1D997FD5383EC96770C4429BB01EEDEAD3E42339FDDAB5D2542419D55153E6A125DAC235z7oAE" TargetMode="External"/><Relationship Id="rId102" Type="http://schemas.openxmlformats.org/officeDocument/2006/relationships/hyperlink" Target="consultantplus://offline/ref=D5E24D63FC970A6D1D997FD5383EC96770C4429BB01EEDE7D4E82339FDDAB5D2542419D55153E6A125DAC238z7o7E" TargetMode="External"/><Relationship Id="rId123" Type="http://schemas.openxmlformats.org/officeDocument/2006/relationships/hyperlink" Target="consultantplus://offline/ref=D5E24D63FC970A6D1D997FD5383EC96770C4429BB01EEDE7D4E82339FDDAB5D2542419D55153E6A125DAC239z7oDE" TargetMode="External"/><Relationship Id="rId144" Type="http://schemas.openxmlformats.org/officeDocument/2006/relationships/hyperlink" Target="consultantplus://offline/ref=D5E24D63FC970A6D1D997FD5383EC96770C4429BB01EEDEAD3E42339FDDAB5D2542419D55153E6A125DAC336z7oCE" TargetMode="External"/><Relationship Id="rId330" Type="http://schemas.openxmlformats.org/officeDocument/2006/relationships/hyperlink" Target="consultantplus://offline/ref=D5E24D63FC970A6D1D997FD5383EC96770C4429BB01CEBE0DDEA2339FDDAB5D2542419D55153E6A125DAC231z7oEE" TargetMode="External"/><Relationship Id="rId90" Type="http://schemas.openxmlformats.org/officeDocument/2006/relationships/hyperlink" Target="consultantplus://offline/ref=D5E24D63FC970A6D1D9961D82E52966872C81A92B519E1B589B8256EA2z8oAE" TargetMode="External"/><Relationship Id="rId165" Type="http://schemas.openxmlformats.org/officeDocument/2006/relationships/hyperlink" Target="consultantplus://offline/ref=D5E24D63FC970A6D1D997FD5383EC96770C4429BB01EEDE7D4E82339FDDAB5D2542419D55153E6A125DAC038z7oDE" TargetMode="External"/><Relationship Id="rId186" Type="http://schemas.openxmlformats.org/officeDocument/2006/relationships/hyperlink" Target="consultantplus://offline/ref=D5E24D63FC970A6D1D9961D82E52966872CC1596B71AE1B589B8256EA28AB38714641F801217EBA5z2o0E" TargetMode="External"/><Relationship Id="rId211" Type="http://schemas.openxmlformats.org/officeDocument/2006/relationships/hyperlink" Target="consultantplus://offline/ref=D5E24D63FC970A6D1D997FD5383EC96770C4429BB01EEDE7D4E82339FDDAB5D2542419D55153E6A125DAC630z7oDE" TargetMode="External"/><Relationship Id="rId232" Type="http://schemas.openxmlformats.org/officeDocument/2006/relationships/hyperlink" Target="consultantplus://offline/ref=D5E24D63FC970A6D1D9961D82E52966872CA1A93B91AE1B589B8256EA28AB38714641F801217EBA2z2o5E" TargetMode="External"/><Relationship Id="rId253" Type="http://schemas.openxmlformats.org/officeDocument/2006/relationships/hyperlink" Target="consultantplus://offline/ref=D5E24D63FC970A6D1D9961D82E52966872C91F95B31DE1B589B8256EA28AB38714641F801212EAA1z2oDE" TargetMode="External"/><Relationship Id="rId274" Type="http://schemas.openxmlformats.org/officeDocument/2006/relationships/hyperlink" Target="consultantplus://offline/ref=D5E24D63FC970A6D1D997FD5383EC96770C4429BB01EEDEAD3E42339FDDAB5D2542419D55153E6A125DAC338z7oAE" TargetMode="External"/><Relationship Id="rId295" Type="http://schemas.openxmlformats.org/officeDocument/2006/relationships/hyperlink" Target="consultantplus://offline/ref=D5E24D63FC970A6D1D997FD5383EC96770C4429BB01EEDE7D4E82339FDDAB5D2542419D55153E6A125DAC635z7oDE" TargetMode="External"/><Relationship Id="rId309" Type="http://schemas.openxmlformats.org/officeDocument/2006/relationships/hyperlink" Target="consultantplus://offline/ref=D5E24D63FC970A6D1D997FD5383EC96770C4429BB01EEDE7D4E82339FDDAB5D2542419D55153E6A125DAC636z7oFE" TargetMode="External"/><Relationship Id="rId27" Type="http://schemas.openxmlformats.org/officeDocument/2006/relationships/hyperlink" Target="consultantplus://offline/ref=D5E24D63FC970A6D1D997FD5383EC96770C4429BB01EEDE7D4E82339FDDAB5D2542419D55153E6A125DAC230z7o7E" TargetMode="External"/><Relationship Id="rId48" Type="http://schemas.openxmlformats.org/officeDocument/2006/relationships/hyperlink" Target="consultantplus://offline/ref=D5E24D63FC970A6D1D997FD5383EC96770C4429BB01EEDEAD3E42339FDDAB5D2542419D55153E6A125DAC233z7oDE" TargetMode="External"/><Relationship Id="rId69" Type="http://schemas.openxmlformats.org/officeDocument/2006/relationships/hyperlink" Target="consultantplus://offline/ref=D5E24D63FC970A6D1D9961D82E52966872C81A95B71AE1B589B8256EA2z8oAE" TargetMode="External"/><Relationship Id="rId113" Type="http://schemas.openxmlformats.org/officeDocument/2006/relationships/hyperlink" Target="consultantplus://offline/ref=D5E24D63FC970A6D1D997FD5383EC96770C4429BB01EEDEAD3E42339FDDAB5D2542419D55153E6A125DAC335z7oEE" TargetMode="External"/><Relationship Id="rId134" Type="http://schemas.openxmlformats.org/officeDocument/2006/relationships/hyperlink" Target="consultantplus://offline/ref=D5E24D63FC970A6D1D997FD5383EC96770C4429BB01EEDEAD3E42339FDDAB5D2542419D55153E6A125DAC335z7o7E" TargetMode="External"/><Relationship Id="rId320" Type="http://schemas.openxmlformats.org/officeDocument/2006/relationships/hyperlink" Target="consultantplus://offline/ref=D5E24D63FC970A6D1D997FD5383EC96770C4429BB01EEDEAD3E42339FDDAB5D2542419D55153E6A125DAC035z7o7E" TargetMode="External"/><Relationship Id="rId80" Type="http://schemas.openxmlformats.org/officeDocument/2006/relationships/hyperlink" Target="consultantplus://offline/ref=D5E24D63FC970A6D1D997FD5383EC96770C4429BB01EEDEAD3E42339FDDAB5D2542419D55153E6A125DAC235z7o8E" TargetMode="External"/><Relationship Id="rId155" Type="http://schemas.openxmlformats.org/officeDocument/2006/relationships/hyperlink" Target="consultantplus://offline/ref=D5E24D63FC970A6D1D997FD5383EC96770C4429BB814EDE2D1E77E33F583B9D0532B46C2561AEAA025DAC3z3o2E" TargetMode="External"/><Relationship Id="rId176" Type="http://schemas.openxmlformats.org/officeDocument/2006/relationships/hyperlink" Target="consultantplus://offline/ref=D5E24D63FC970A6D1D997FD5383EC96770C4429BB01EEDE7D4E82339FDDAB5D2542419D55153E6A125DAC137z7oEE" TargetMode="External"/><Relationship Id="rId197" Type="http://schemas.openxmlformats.org/officeDocument/2006/relationships/hyperlink" Target="consultantplus://offline/ref=D5E24D63FC970A6D1D997FD5383EC96770C4429BB01EEDE7D4E82339FDDAB5D2542419D55153E6A125DAC138z7o8E" TargetMode="External"/><Relationship Id="rId341" Type="http://schemas.openxmlformats.org/officeDocument/2006/relationships/fontTable" Target="fontTable.xml"/><Relationship Id="rId201" Type="http://schemas.openxmlformats.org/officeDocument/2006/relationships/hyperlink" Target="consultantplus://offline/ref=D5E24D63FC970A6D1D997FD5383EC96770C4429BB01EEDE7D4E82339FDDAB5D2542419D55153E6A125DAC139z7oDE" TargetMode="External"/><Relationship Id="rId222" Type="http://schemas.openxmlformats.org/officeDocument/2006/relationships/hyperlink" Target="consultantplus://offline/ref=D5E24D63FC970A6D1D997FD5383EC96770C4429BB01EEDE7D4E82339FDDAB5D2542419D55153E6A125DAC630z7o6E" TargetMode="External"/><Relationship Id="rId243" Type="http://schemas.openxmlformats.org/officeDocument/2006/relationships/hyperlink" Target="consultantplus://offline/ref=D5E24D63FC970A6D1D9961D82E52966872CA1896B91EE1B589B8256EA2z8oAE" TargetMode="External"/><Relationship Id="rId264" Type="http://schemas.openxmlformats.org/officeDocument/2006/relationships/hyperlink" Target="consultantplus://offline/ref=D5E24D63FC970A6D1D9961D82E52966872C91F95B31DE1B589B8256EA28AB38714641F801212EDA0z2o0E" TargetMode="External"/><Relationship Id="rId285" Type="http://schemas.openxmlformats.org/officeDocument/2006/relationships/hyperlink" Target="consultantplus://offline/ref=D5E24D63FC970A6D1D997FD5383EC96770C4429BB61CECEBD1E77E33F583B9D0532B46C2561AEAA025DEC4z3o0E" TargetMode="External"/><Relationship Id="rId17" Type="http://schemas.openxmlformats.org/officeDocument/2006/relationships/hyperlink" Target="consultantplus://offline/ref=D5E24D63FC970A6D1D997FD5383EC96770C4429BB81FE3E7DDE77E33F583B9D0532B46C2561AEAA025DFC7z3o3E" TargetMode="External"/><Relationship Id="rId38" Type="http://schemas.openxmlformats.org/officeDocument/2006/relationships/hyperlink" Target="consultantplus://offline/ref=D5E24D63FC970A6D1D997FD5383EC96770C4429BB01EEDEAD3E42339FDDAB5D2542419D55153E6A125DAC232z7o9E" TargetMode="External"/><Relationship Id="rId59" Type="http://schemas.openxmlformats.org/officeDocument/2006/relationships/hyperlink" Target="consultantplus://offline/ref=D5E24D63FC970A6D1D997FD5383EC96770C4429BB01EEDE7D4E82339FDDAB5D2542419D55153E6A125DAC234z7oEE" TargetMode="External"/><Relationship Id="rId103" Type="http://schemas.openxmlformats.org/officeDocument/2006/relationships/hyperlink" Target="consultantplus://offline/ref=D5E24D63FC970A6D1D9961D82E52966872C81A92B519E1B589B8256EA2z8oAE" TargetMode="External"/><Relationship Id="rId124" Type="http://schemas.openxmlformats.org/officeDocument/2006/relationships/hyperlink" Target="consultantplus://offline/ref=D5E24D63FC970A6D1D997FD5383EC96770C4429BB01EEDE7D4E82339FDDAB5D2542419D55153E6A125DAC239z7oCE" TargetMode="External"/><Relationship Id="rId310" Type="http://schemas.openxmlformats.org/officeDocument/2006/relationships/hyperlink" Target="consultantplus://offline/ref=D5E24D63FC970A6D1D997FD5383EC96770C4429BB01EEDEAD3E42339FDDAB5D2542419D55153E6A125DAC032z7o6E" TargetMode="External"/><Relationship Id="rId70" Type="http://schemas.openxmlformats.org/officeDocument/2006/relationships/hyperlink" Target="consultantplus://offline/ref=D5E24D63FC970A6D1D997FD5383EC96770C4429BB01EEDE7D4E82339FDDAB5D2542419D55153E6A125DAC235z7oEE" TargetMode="External"/><Relationship Id="rId91" Type="http://schemas.openxmlformats.org/officeDocument/2006/relationships/hyperlink" Target="consultantplus://offline/ref=D5E24D63FC970A6D1D997FD5383EC96770C4429BB01EEDEAD3E42339FDDAB5D2542419D55153E6A125DAC237z7o7E" TargetMode="External"/><Relationship Id="rId145" Type="http://schemas.openxmlformats.org/officeDocument/2006/relationships/hyperlink" Target="consultantplus://offline/ref=D5E24D63FC970A6D1D997FD5383EC96770C4429BB01EEDE7D4E82339FDDAB5D2542419D55153E6A125DAC035z7o9E" TargetMode="External"/><Relationship Id="rId166" Type="http://schemas.openxmlformats.org/officeDocument/2006/relationships/hyperlink" Target="consultantplus://offline/ref=D5E24D63FC970A6D1D997FD5383EC96770C4429BB01EEDE7D4E82339FDDAB5D2542419D55153E6A125DAC038z7o9E" TargetMode="External"/><Relationship Id="rId187" Type="http://schemas.openxmlformats.org/officeDocument/2006/relationships/hyperlink" Target="consultantplus://offline/ref=D5E24D63FC970A6D1D997FD5383EC96770C4429BB01EEDE7D4E82339FDDAB5D2542419D55153E6A125DAC137z7oCE" TargetMode="External"/><Relationship Id="rId331" Type="http://schemas.openxmlformats.org/officeDocument/2006/relationships/hyperlink" Target="consultantplus://offline/ref=D5E24D63FC970A6D1D9961D82E52966872C81A92B519E1B589B8256EA2z8oA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5E24D63FC970A6D1D997FD5383EC96770C4429BB01EEDE7D4E82339FDDAB5D2542419D55153E6A125DAC630z7oCE" TargetMode="External"/><Relationship Id="rId233" Type="http://schemas.openxmlformats.org/officeDocument/2006/relationships/hyperlink" Target="consultantplus://offline/ref=D5E24D63FC970A6D1D997FD5383EC96770C4429BB01EEDE7D4E82339FDDAB5D2542419D55153E6A125DAC631z7o6E" TargetMode="External"/><Relationship Id="rId254" Type="http://schemas.openxmlformats.org/officeDocument/2006/relationships/hyperlink" Target="consultantplus://offline/ref=D5E24D63FC970A6D1D9961D82E52966872C91F95B31DE1B589B8256EA28AB38714641F801212E8A2z2o3E" TargetMode="External"/><Relationship Id="rId28" Type="http://schemas.openxmlformats.org/officeDocument/2006/relationships/hyperlink" Target="consultantplus://offline/ref=D5E24D63FC970A6D1D997FD5383EC96770C4429BB01EEDE7D4E82339FDDAB5D2542419D55153E6A125DAC231z7oCE" TargetMode="External"/><Relationship Id="rId49" Type="http://schemas.openxmlformats.org/officeDocument/2006/relationships/hyperlink" Target="consultantplus://offline/ref=D5E24D63FC970A6D1D997FD5383EC96770C4429BB01EEDEAD3E42339FDDAB5D2542419D55153E6A125DAC233z7oAE" TargetMode="External"/><Relationship Id="rId114" Type="http://schemas.openxmlformats.org/officeDocument/2006/relationships/hyperlink" Target="consultantplus://offline/ref=D5E24D63FC970A6D1D997FD5383EC96770C4429BB01EEDEAD3E42339FDDAB5D2542419D55153E6A125DAC335z7oBE" TargetMode="External"/><Relationship Id="rId275" Type="http://schemas.openxmlformats.org/officeDocument/2006/relationships/hyperlink" Target="consultantplus://offline/ref=D5E24D63FC970A6D1D997FD5383EC96770C4429BB01EEDE7D4E82339FDDAB5D2542419D55153E6A125DAC634z7oFE" TargetMode="External"/><Relationship Id="rId296" Type="http://schemas.openxmlformats.org/officeDocument/2006/relationships/hyperlink" Target="consultantplus://offline/ref=D5E24D63FC970A6D1D997FD5383EC96770C4429BB01EEDEAD3E42339FDDAB5D2542419D55153E6A125DAC032z7oFE" TargetMode="External"/><Relationship Id="rId300" Type="http://schemas.openxmlformats.org/officeDocument/2006/relationships/hyperlink" Target="consultantplus://offline/ref=D5E24D63FC970A6D1D997FD5383EC96770C4429BB01FEDE2D5E52339FDDAB5D2542419D55153E6A125DAC236z7oCE" TargetMode="External"/><Relationship Id="rId60" Type="http://schemas.openxmlformats.org/officeDocument/2006/relationships/hyperlink" Target="consultantplus://offline/ref=D5E24D63FC970A6D1D997FD5383EC96770C4429BB01EEDEAD3E42339FDDAB5D2542419D55153E6A125DAC234z7oAE" TargetMode="External"/><Relationship Id="rId81" Type="http://schemas.openxmlformats.org/officeDocument/2006/relationships/hyperlink" Target="consultantplus://offline/ref=D5E24D63FC970A6D1D997FD5383EC96770C4429BB01EEDEAD3E42339FDDAB5D2542419D55153E6A125DAC236z7oDE" TargetMode="External"/><Relationship Id="rId135" Type="http://schemas.openxmlformats.org/officeDocument/2006/relationships/hyperlink" Target="consultantplus://offline/ref=D5E24D63FC970A6D1D9961D82E52966872C71F90B91EE1B589B8256EA2z8oAE" TargetMode="External"/><Relationship Id="rId156" Type="http://schemas.openxmlformats.org/officeDocument/2006/relationships/hyperlink" Target="consultantplus://offline/ref=D5E24D63FC970A6D1D997FD5383EC96770C4429BB01EEDE7D4E82339FDDAB5D2542419D55153E6A125DAC037z7oBE" TargetMode="External"/><Relationship Id="rId177" Type="http://schemas.openxmlformats.org/officeDocument/2006/relationships/hyperlink" Target="consultantplus://offline/ref=D5E24D63FC970A6D1D9961D82E52966872C71D91B81FE1B589B8256EA2z8oAE" TargetMode="External"/><Relationship Id="rId198" Type="http://schemas.openxmlformats.org/officeDocument/2006/relationships/hyperlink" Target="consultantplus://offline/ref=D5E24D63FC970A6D1D997FD5383EC96770C4429BB01EEDE7D4E82339FDDAB5D2542419D55153E6A125DAC138z7o7E" TargetMode="External"/><Relationship Id="rId321" Type="http://schemas.openxmlformats.org/officeDocument/2006/relationships/hyperlink" Target="consultantplus://offline/ref=D5E24D63FC970A6D1D997FD5383EC96770C4429BB01EEDEAD3E42339FDDAB5D2542419D55153E6A125DAC036z7oCE" TargetMode="External"/><Relationship Id="rId342" Type="http://schemas.openxmlformats.org/officeDocument/2006/relationships/theme" Target="theme/theme1.xml"/><Relationship Id="rId202" Type="http://schemas.openxmlformats.org/officeDocument/2006/relationships/hyperlink" Target="consultantplus://offline/ref=D5E24D63FC970A6D1D997FD5383EC96770C4429BB01EEDE7D4E82339FDDAB5D2542419D55153E6A125DAC139z7oCE" TargetMode="External"/><Relationship Id="rId223" Type="http://schemas.openxmlformats.org/officeDocument/2006/relationships/hyperlink" Target="consultantplus://offline/ref=D5E24D63FC970A6D1D9961D82E52966872C71D91B81FE1B589B8256EA2z8oAE" TargetMode="External"/><Relationship Id="rId244" Type="http://schemas.openxmlformats.org/officeDocument/2006/relationships/hyperlink" Target="consultantplus://offline/ref=D5E24D63FC970A6D1D9961D82E52966872C81A95B61BE1B589B8256EA2z8oAE" TargetMode="External"/><Relationship Id="rId18" Type="http://schemas.openxmlformats.org/officeDocument/2006/relationships/hyperlink" Target="consultantplus://offline/ref=D5E24D63FC970A6D1D997FD5383EC96770C4429BB01DE8EBD0EF2339FDDAB5D254z2o4E" TargetMode="External"/><Relationship Id="rId39" Type="http://schemas.openxmlformats.org/officeDocument/2006/relationships/hyperlink" Target="consultantplus://offline/ref=D5E24D63FC970A6D1D997FD5383EC96770C4429BB01EEDEAD3E42339FDDAB5D2542419D55153E6A125DAC232z7o8E" TargetMode="External"/><Relationship Id="rId265" Type="http://schemas.openxmlformats.org/officeDocument/2006/relationships/hyperlink" Target="consultantplus://offline/ref=D5E24D63FC970A6D1D997FD5383EC96770C4429BB01EEDE7D4E82339FDDAB5D2542419D55153E6A125DAC632z7o8E" TargetMode="External"/><Relationship Id="rId286" Type="http://schemas.openxmlformats.org/officeDocument/2006/relationships/hyperlink" Target="consultantplus://offline/ref=D5E24D63FC970A6D1D997FD5383EC96770C4429BB61CECEBD1E77E33F583B9D0532B46C2561AEAA025DFCBz3o5E" TargetMode="External"/><Relationship Id="rId50" Type="http://schemas.openxmlformats.org/officeDocument/2006/relationships/hyperlink" Target="consultantplus://offline/ref=D5E24D63FC970A6D1D997FD5383EC96770C4429BB01EEDEAD3E42339FDDAB5D2542419D55153E6A125DAC233z7o9E" TargetMode="External"/><Relationship Id="rId104" Type="http://schemas.openxmlformats.org/officeDocument/2006/relationships/hyperlink" Target="consultantplus://offline/ref=D5E24D63FC970A6D1D997FD5383EC96770C4429BB01EEDEAD3E42339FDDAB5D2542419D55153E6A125DAC238z7oEE" TargetMode="External"/><Relationship Id="rId125" Type="http://schemas.openxmlformats.org/officeDocument/2006/relationships/hyperlink" Target="consultantplus://offline/ref=D5E24D63FC970A6D1D997FD5383EC96770C4429BB01EEDE7D4E82339FDDAB5D2542419D55153E6A125DAC239z7o8E" TargetMode="External"/><Relationship Id="rId146" Type="http://schemas.openxmlformats.org/officeDocument/2006/relationships/hyperlink" Target="consultantplus://offline/ref=D5E24D63FC970A6D1D997FD5383EC96770C4429BB01EEDEAD3E42339FDDAB5D2542419D55153E6A125DAC336z7oBE" TargetMode="External"/><Relationship Id="rId167" Type="http://schemas.openxmlformats.org/officeDocument/2006/relationships/hyperlink" Target="consultantplus://offline/ref=D5E24D63FC970A6D1D997FD5383EC96770C4429BB01EEDE7D4E82339FDDAB5D2542419D55153E6A125DAC038z7o8E" TargetMode="External"/><Relationship Id="rId188" Type="http://schemas.openxmlformats.org/officeDocument/2006/relationships/hyperlink" Target="consultantplus://offline/ref=D5E24D63FC970A6D1D9961D82E52966872C71D91B81FE1B589B8256EA2z8oAE" TargetMode="External"/><Relationship Id="rId311" Type="http://schemas.openxmlformats.org/officeDocument/2006/relationships/hyperlink" Target="consultantplus://offline/ref=D5E24D63FC970A6D1D997FD5383EC96770C4429BB01EEDEAD3E42339FDDAB5D2542419D55153E6A125DAC032z7o6E" TargetMode="External"/><Relationship Id="rId332" Type="http://schemas.openxmlformats.org/officeDocument/2006/relationships/hyperlink" Target="consultantplus://offline/ref=D5E24D63FC970A6D1D997FD5383EC96770C4429BB01EEDEAD3E42339FDDAB5D2542419D55153E6A125DAC037z7o6E" TargetMode="External"/><Relationship Id="rId71" Type="http://schemas.openxmlformats.org/officeDocument/2006/relationships/hyperlink" Target="consultantplus://offline/ref=D5E24D63FC970A6D1D997FD5383EC96770C4429BB01EEDEAD3E42339FDDAB5D2542419D55153E6A125DAC232z7oCE" TargetMode="External"/><Relationship Id="rId92" Type="http://schemas.openxmlformats.org/officeDocument/2006/relationships/hyperlink" Target="consultantplus://offline/ref=D5E24D63FC970A6D1D997FD5383EC96770C4429BB01EEDE7D4E82339FDDAB5D2542419D55153E6A125DAC238z7o8E" TargetMode="External"/><Relationship Id="rId213" Type="http://schemas.openxmlformats.org/officeDocument/2006/relationships/hyperlink" Target="consultantplus://offline/ref=D5E24D63FC970A6D1D997FD5383EC96770C4429BB01EEDE7D4E82339FDDAB5D2542419D55153E6A125DAC630z7oBE" TargetMode="External"/><Relationship Id="rId234" Type="http://schemas.openxmlformats.org/officeDocument/2006/relationships/hyperlink" Target="consultantplus://offline/ref=D5E24D63FC970A6D1D997FD5383EC96770C4429BB01EEDE7D4E82339FDDAB5D2542419D55153E6A125DAC632z7oF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E24D63FC970A6D1D997FD5383EC96770C4429BB01EEDEAD3E42339FDDAB5D2542419D55153E6A125DAC230z7o7E" TargetMode="External"/><Relationship Id="rId255" Type="http://schemas.openxmlformats.org/officeDocument/2006/relationships/hyperlink" Target="consultantplus://offline/ref=D5E24D63FC970A6D1D9961D82E52966872C91F95B31DE1B589B8256EA28AB38714641F801212E8A7z2o2E" TargetMode="External"/><Relationship Id="rId276" Type="http://schemas.openxmlformats.org/officeDocument/2006/relationships/hyperlink" Target="consultantplus://offline/ref=D5E24D63FC970A6D1D997FD5383EC96770C4429BB01CEAE6DCEC2339FDDAB5D254z2o4E" TargetMode="External"/><Relationship Id="rId297" Type="http://schemas.openxmlformats.org/officeDocument/2006/relationships/hyperlink" Target="consultantplus://offline/ref=D5E24D63FC970A6D1D997FD5383EC96770C4429BB01EEDE7D4E82339FDDAB5D2542419D55153E6A125DAC635z7oDE" TargetMode="External"/><Relationship Id="rId40" Type="http://schemas.openxmlformats.org/officeDocument/2006/relationships/hyperlink" Target="consultantplus://offline/ref=D5E24D63FC970A6D1D997FD5383EC96770C4429BB01EEDEAD3E42339FDDAB5D2542419D55153E6A125DAC232z7o7E" TargetMode="External"/><Relationship Id="rId115" Type="http://schemas.openxmlformats.org/officeDocument/2006/relationships/hyperlink" Target="consultantplus://offline/ref=D5E24D63FC970A6D1D997FD5383EC96770C4429BB01EEDEAD3E42339FDDAB5D2542419D55153E6A125DAC335z7oBE" TargetMode="External"/><Relationship Id="rId136" Type="http://schemas.openxmlformats.org/officeDocument/2006/relationships/hyperlink" Target="consultantplus://offline/ref=D5E24D63FC970A6D1D997FD5383EC96770C4429BB01EEDEAD3E42339FDDAB5D2542419D55153E6A125DAC335z7o6E" TargetMode="External"/><Relationship Id="rId157" Type="http://schemas.openxmlformats.org/officeDocument/2006/relationships/hyperlink" Target="consultantplus://offline/ref=D5E24D63FC970A6D1D997FD5383EC96770C4429BB01EEDE7D4E82339FDDAB5D2542419D55153E6A125DAC037z7o9E" TargetMode="External"/><Relationship Id="rId178" Type="http://schemas.openxmlformats.org/officeDocument/2006/relationships/hyperlink" Target="consultantplus://offline/ref=D5E24D63FC970A6D1D997FD5383EC96770C4429BB01EEDE7D4E82339FDDAB5D2542419D55153E6A125DAC137z7oDE" TargetMode="External"/><Relationship Id="rId301" Type="http://schemas.openxmlformats.org/officeDocument/2006/relationships/hyperlink" Target="consultantplus://offline/ref=D5E24D63FC970A6D1D997FD5383EC96770C4429BB01EEDE7D4E82339FDDAB5D2542419D55153E6A125DAC635z7oDE" TargetMode="External"/><Relationship Id="rId322" Type="http://schemas.openxmlformats.org/officeDocument/2006/relationships/hyperlink" Target="consultantplus://offline/ref=D5E24D63FC970A6D1D997FD5383EC96770C4429BB01EEDEAD3E42339FDDAB5D2542419D55153E6A125DAC036z7o7E" TargetMode="External"/><Relationship Id="rId61" Type="http://schemas.openxmlformats.org/officeDocument/2006/relationships/hyperlink" Target="consultantplus://offline/ref=D5E24D63FC970A6D1D997FD5383EC96770C4429BB01EEDEAD3E42339FDDAB5D2542419D55153E6A125DAC234z7o9E" TargetMode="External"/><Relationship Id="rId82" Type="http://schemas.openxmlformats.org/officeDocument/2006/relationships/hyperlink" Target="consultantplus://offline/ref=D5E24D63FC970A6D1D997FD5383EC96770C4429BB01EEDEAD3E42339FDDAB5D2542419D55153E6A125DAC236z7o8E" TargetMode="External"/><Relationship Id="rId199" Type="http://schemas.openxmlformats.org/officeDocument/2006/relationships/hyperlink" Target="consultantplus://offline/ref=D5E24D63FC970A6D1D997FD5383EC96770C4429BB01EEDE7D4E82339FDDAB5D2542419D55153E6A125DAC139z7oFE" TargetMode="External"/><Relationship Id="rId203" Type="http://schemas.openxmlformats.org/officeDocument/2006/relationships/hyperlink" Target="consultantplus://offline/ref=D5E24D63FC970A6D1D997FD5383EC96770C4429BB01EEDE7D4E82339FDDAB5D2542419D55153E6A125DAC139z7oBE" TargetMode="External"/><Relationship Id="rId19" Type="http://schemas.openxmlformats.org/officeDocument/2006/relationships/hyperlink" Target="consultantplus://offline/ref=D5E24D63FC970A6D1D997FD5383EC96770C4429BB814EDE2D1E77E33F583B9D0z5o3E" TargetMode="External"/><Relationship Id="rId224" Type="http://schemas.openxmlformats.org/officeDocument/2006/relationships/hyperlink" Target="consultantplus://offline/ref=D5E24D63FC970A6D1D997FD5383EC96770C4429BB01EEDE7D4E82339FDDAB5D2542419D55153E6A125DAC631z7oFE" TargetMode="External"/><Relationship Id="rId245" Type="http://schemas.openxmlformats.org/officeDocument/2006/relationships/hyperlink" Target="consultantplus://offline/ref=D5E24D63FC970A6D1D9961D82E52966872CA1896B91EE1B589B8256EA2z8oAE" TargetMode="External"/><Relationship Id="rId266" Type="http://schemas.openxmlformats.org/officeDocument/2006/relationships/hyperlink" Target="consultantplus://offline/ref=D5E24D63FC970A6D1D997FD5383EC96770C4429BB01EEDEAD3E42339FDDAB5D2542419D55153E6A125DAC337z7oDE" TargetMode="External"/><Relationship Id="rId287" Type="http://schemas.openxmlformats.org/officeDocument/2006/relationships/hyperlink" Target="consultantplus://offline/ref=D5E24D63FC970A6D1D997FD5383EC96770C4429BB01CEEEBD0E82339FDDAB5D254z2o4E" TargetMode="External"/><Relationship Id="rId30" Type="http://schemas.openxmlformats.org/officeDocument/2006/relationships/hyperlink" Target="consultantplus://offline/ref=D5E24D63FC970A6D1D997FD5383EC96770C4429BB01EEDEAD3E42339FDDAB5D2542419D55153E6A125DAC231z7oAE" TargetMode="External"/><Relationship Id="rId105" Type="http://schemas.openxmlformats.org/officeDocument/2006/relationships/hyperlink" Target="consultantplus://offline/ref=D5E24D63FC970A6D1D997FD5383EC96770C4429BB01EEDEAD3E42339FDDAB5D2542419D55153E6A125DAC238z7oDE" TargetMode="External"/><Relationship Id="rId126" Type="http://schemas.openxmlformats.org/officeDocument/2006/relationships/hyperlink" Target="consultantplus://offline/ref=D5E24D63FC970A6D1D997FD5383EC96770C4429BB01EEDEAD3E42339FDDAB5D2542419D55153E6A125DAC335z7o9E" TargetMode="External"/><Relationship Id="rId147" Type="http://schemas.openxmlformats.org/officeDocument/2006/relationships/hyperlink" Target="consultantplus://offline/ref=D5E24D63FC970A6D1D997FD5383EC96770C4429BB01EEDE7D4E82339FDDAB5D2542419D55153E6A125DAC035z7o7E" TargetMode="External"/><Relationship Id="rId168" Type="http://schemas.openxmlformats.org/officeDocument/2006/relationships/hyperlink" Target="consultantplus://offline/ref=D5E24D63FC970A6D1D997FD5383EC96770C4429BB01EEDE7D4E82339FDDAB5D2542419D55153E6A125DAC038z7o7E" TargetMode="External"/><Relationship Id="rId312" Type="http://schemas.openxmlformats.org/officeDocument/2006/relationships/hyperlink" Target="consultantplus://offline/ref=D5E24D63FC970A6D1D997FD5383EC96770C4429BB01EEDEAD3E42339FDDAB5D2542419D55153E6A125DAC034z7oDE" TargetMode="External"/><Relationship Id="rId333" Type="http://schemas.openxmlformats.org/officeDocument/2006/relationships/hyperlink" Target="consultantplus://offline/ref=D5E24D63FC970A6D1D997FD5383EC96770C4429BB01EEDE7D4E82339FDDAB5D2542419D55153E6A125DAC639z7oDE" TargetMode="External"/><Relationship Id="rId51" Type="http://schemas.openxmlformats.org/officeDocument/2006/relationships/hyperlink" Target="consultantplus://offline/ref=D5E24D63FC970A6D1D997FD5383EC96770C4429BB01EEDEAD3E42339FDDAB5D2542419D55153E6A125DAC233z7o8E" TargetMode="External"/><Relationship Id="rId72" Type="http://schemas.openxmlformats.org/officeDocument/2006/relationships/hyperlink" Target="consultantplus://offline/ref=D5E24D63FC970A6D1D997FD5383EC96770C4429BB01EEDEAD3E42339FDDAB5D2542419D55153E6A125DAC232z7oBE" TargetMode="External"/><Relationship Id="rId93" Type="http://schemas.openxmlformats.org/officeDocument/2006/relationships/hyperlink" Target="consultantplus://offline/ref=D5E24D63FC970A6D1D997FD5383EC96770C4429BB01EEDE7D4E82339FDDAB5D2542419D55153E6A125DAC238z7o7E" TargetMode="External"/><Relationship Id="rId189" Type="http://schemas.openxmlformats.org/officeDocument/2006/relationships/hyperlink" Target="consultantplus://offline/ref=D5E24D63FC970A6D1D997FD5383EC96770C4429BB01EEDE7D4E82339FDDAB5D2542419D55153E6A125DAC137z7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327</Pages>
  <Words>94470</Words>
  <Characters>538483</Characters>
  <Application>Microsoft Office Word</Application>
  <DocSecurity>0</DocSecurity>
  <Lines>4487</Lines>
  <Paragraphs>1263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Светлана Леонидовна</dc:creator>
  <cp:lastModifiedBy>Власенко Светлана Леонидовна</cp:lastModifiedBy>
  <cp:revision>1</cp:revision>
  <dcterms:created xsi:type="dcterms:W3CDTF">2015-10-08T04:40:00Z</dcterms:created>
  <dcterms:modified xsi:type="dcterms:W3CDTF">2015-10-08T04:43:00Z</dcterms:modified>
</cp:coreProperties>
</file>