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7C" w:rsidRDefault="00B10A7C" w:rsidP="00B10A7C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МУНИЦИПАЛЬНОЕ ОБРАЗОВАНИЕ</w:t>
      </w:r>
      <w:r>
        <w:rPr>
          <w:sz w:val="28"/>
          <w:szCs w:val="28"/>
        </w:rPr>
        <w:tab/>
        <w:t xml:space="preserve">        </w:t>
      </w:r>
    </w:p>
    <w:p w:rsidR="00B10A7C" w:rsidRPr="006248DF" w:rsidRDefault="00B10A7C" w:rsidP="00B10A7C">
      <w:pPr>
        <w:spacing w:line="276" w:lineRule="auto"/>
        <w:jc w:val="center"/>
        <w:rPr>
          <w:b/>
          <w:sz w:val="18"/>
          <w:szCs w:val="18"/>
        </w:rPr>
      </w:pPr>
    </w:p>
    <w:p w:rsidR="00B10A7C" w:rsidRDefault="00B10A7C" w:rsidP="00B10A7C">
      <w:pPr>
        <w:tabs>
          <w:tab w:val="left" w:pos="315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B10A7C" w:rsidRPr="006248DF" w:rsidRDefault="00B10A7C" w:rsidP="00B10A7C">
      <w:pPr>
        <w:tabs>
          <w:tab w:val="left" w:pos="3150"/>
        </w:tabs>
        <w:spacing w:line="276" w:lineRule="auto"/>
        <w:jc w:val="center"/>
        <w:rPr>
          <w:b/>
          <w:sz w:val="18"/>
          <w:szCs w:val="18"/>
        </w:rPr>
      </w:pPr>
    </w:p>
    <w:p w:rsidR="00B10A7C" w:rsidRDefault="00B10A7C" w:rsidP="00B10A7C">
      <w:pPr>
        <w:pBdr>
          <w:bottom w:val="single" w:sz="12" w:space="1" w:color="auto"/>
        </w:pBdr>
        <w:tabs>
          <w:tab w:val="left" w:pos="315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B10A7C" w:rsidRPr="006248DF" w:rsidRDefault="00B10A7C" w:rsidP="00B10A7C">
      <w:pPr>
        <w:pBdr>
          <w:bottom w:val="single" w:sz="12" w:space="1" w:color="auto"/>
        </w:pBdr>
        <w:tabs>
          <w:tab w:val="left" w:pos="3150"/>
        </w:tabs>
        <w:spacing w:line="276" w:lineRule="auto"/>
        <w:rPr>
          <w:b/>
          <w:sz w:val="16"/>
          <w:szCs w:val="16"/>
        </w:rPr>
      </w:pPr>
    </w:p>
    <w:p w:rsidR="00B10A7C" w:rsidRDefault="00B10A7C" w:rsidP="00B10A7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B10A7C" w:rsidRPr="004C4EE4" w:rsidRDefault="00B10A7C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16"/>
          <w:szCs w:val="16"/>
        </w:rPr>
      </w:pPr>
    </w:p>
    <w:p w:rsidR="00B10A7C" w:rsidRPr="00361177" w:rsidRDefault="00B10A7C" w:rsidP="00B10A7C">
      <w:pPr>
        <w:pStyle w:val="Style4"/>
        <w:widowControl/>
        <w:spacing w:before="53" w:line="274" w:lineRule="exact"/>
        <w:ind w:right="-617"/>
        <w:jc w:val="center"/>
        <w:rPr>
          <w:rStyle w:val="FontStyle11"/>
          <w:sz w:val="24"/>
          <w:szCs w:val="24"/>
        </w:rPr>
      </w:pPr>
      <w:proofErr w:type="gramStart"/>
      <w:r w:rsidRPr="00361177">
        <w:rPr>
          <w:rStyle w:val="FontStyle11"/>
          <w:sz w:val="24"/>
          <w:szCs w:val="24"/>
        </w:rPr>
        <w:t>Р</w:t>
      </w:r>
      <w:proofErr w:type="gramEnd"/>
      <w:r w:rsidRPr="00361177">
        <w:rPr>
          <w:rStyle w:val="FontStyle11"/>
          <w:sz w:val="24"/>
          <w:szCs w:val="24"/>
        </w:rPr>
        <w:t xml:space="preserve"> Е Ш Е Н И Е</w:t>
      </w:r>
    </w:p>
    <w:p w:rsidR="003F29AE" w:rsidRDefault="003F29AE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28"/>
          <w:szCs w:val="28"/>
        </w:rPr>
      </w:pPr>
    </w:p>
    <w:p w:rsidR="00B10A7C" w:rsidRPr="00F02A80" w:rsidRDefault="003F29AE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«17» октября </w:t>
      </w:r>
      <w:r w:rsidR="002760B7">
        <w:rPr>
          <w:rStyle w:val="FontStyle11"/>
          <w:b w:val="0"/>
          <w:sz w:val="28"/>
          <w:szCs w:val="28"/>
        </w:rPr>
        <w:t xml:space="preserve">  2022</w:t>
      </w:r>
      <w:r w:rsidR="00B10A7C" w:rsidRPr="00F02A80">
        <w:rPr>
          <w:rStyle w:val="FontStyle11"/>
          <w:b w:val="0"/>
          <w:sz w:val="28"/>
          <w:szCs w:val="28"/>
        </w:rPr>
        <w:t xml:space="preserve">года    </w:t>
      </w:r>
      <w:r w:rsidR="00F02A80">
        <w:rPr>
          <w:rStyle w:val="FontStyle11"/>
          <w:b w:val="0"/>
          <w:sz w:val="28"/>
          <w:szCs w:val="28"/>
        </w:rPr>
        <w:t xml:space="preserve">           </w:t>
      </w:r>
      <w:r w:rsidR="00B10A7C" w:rsidRPr="00F02A80">
        <w:rPr>
          <w:rStyle w:val="FontStyle11"/>
          <w:b w:val="0"/>
          <w:sz w:val="28"/>
          <w:szCs w:val="28"/>
        </w:rPr>
        <w:t xml:space="preserve"> с. </w:t>
      </w:r>
      <w:proofErr w:type="gramStart"/>
      <w:r w:rsidR="00B10A7C" w:rsidRPr="00F02A80">
        <w:rPr>
          <w:rStyle w:val="FontStyle11"/>
          <w:b w:val="0"/>
          <w:sz w:val="28"/>
          <w:szCs w:val="28"/>
        </w:rPr>
        <w:t>Разъезжее</w:t>
      </w:r>
      <w:proofErr w:type="gramEnd"/>
      <w:r w:rsidR="00B10A7C" w:rsidRPr="00F02A80">
        <w:rPr>
          <w:rStyle w:val="FontStyle11"/>
          <w:b w:val="0"/>
          <w:sz w:val="28"/>
          <w:szCs w:val="28"/>
        </w:rPr>
        <w:t xml:space="preserve">                                        </w:t>
      </w:r>
      <w:r>
        <w:rPr>
          <w:rStyle w:val="FontStyle11"/>
          <w:b w:val="0"/>
          <w:sz w:val="28"/>
          <w:szCs w:val="28"/>
        </w:rPr>
        <w:t>№ 19-74</w:t>
      </w:r>
      <w:r w:rsidR="00F02A80" w:rsidRPr="00F02A80">
        <w:rPr>
          <w:rStyle w:val="FontStyle11"/>
          <w:b w:val="0"/>
          <w:sz w:val="28"/>
          <w:szCs w:val="28"/>
        </w:rPr>
        <w:t>р</w:t>
      </w:r>
      <w:r w:rsidR="00B10A7C" w:rsidRPr="00F02A80">
        <w:rPr>
          <w:rStyle w:val="FontStyle11"/>
          <w:b w:val="0"/>
          <w:sz w:val="28"/>
          <w:szCs w:val="28"/>
        </w:rPr>
        <w:t xml:space="preserve"> </w:t>
      </w:r>
    </w:p>
    <w:p w:rsidR="00B10A7C" w:rsidRPr="009A6566" w:rsidRDefault="00B10A7C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Cs w:val="28"/>
        </w:rPr>
      </w:pPr>
    </w:p>
    <w:p w:rsidR="00914241" w:rsidRPr="00527AD5" w:rsidRDefault="00914241" w:rsidP="00914241">
      <w:pPr>
        <w:rPr>
          <w:spacing w:val="10"/>
          <w:sz w:val="28"/>
          <w:szCs w:val="28"/>
        </w:rPr>
      </w:pPr>
      <w:r w:rsidRPr="00527AD5">
        <w:rPr>
          <w:sz w:val="28"/>
          <w:szCs w:val="28"/>
        </w:rPr>
        <w:t xml:space="preserve">О передаче полномочий </w:t>
      </w:r>
      <w:r w:rsidRPr="00527AD5">
        <w:rPr>
          <w:rStyle w:val="FontStyle15"/>
          <w:sz w:val="28"/>
          <w:szCs w:val="28"/>
        </w:rPr>
        <w:t>Контрольно-счетному</w:t>
      </w:r>
      <w:r w:rsidR="00527AD5">
        <w:rPr>
          <w:rStyle w:val="FontStyle15"/>
          <w:sz w:val="28"/>
          <w:szCs w:val="28"/>
        </w:rPr>
        <w:t xml:space="preserve"> </w:t>
      </w:r>
      <w:r w:rsidRPr="00527AD5">
        <w:rPr>
          <w:rStyle w:val="FontStyle15"/>
          <w:sz w:val="28"/>
          <w:szCs w:val="28"/>
        </w:rPr>
        <w:t>органу Ермаковского района</w:t>
      </w:r>
      <w:r w:rsidR="00527AD5">
        <w:rPr>
          <w:spacing w:val="10"/>
          <w:sz w:val="28"/>
          <w:szCs w:val="28"/>
        </w:rPr>
        <w:t xml:space="preserve"> </w:t>
      </w:r>
      <w:r w:rsidRPr="00527AD5">
        <w:rPr>
          <w:sz w:val="28"/>
          <w:szCs w:val="28"/>
        </w:rPr>
        <w:t>полномочий контрольно-счетного органа</w:t>
      </w:r>
      <w:r w:rsidR="00527AD5">
        <w:rPr>
          <w:spacing w:val="10"/>
          <w:sz w:val="28"/>
          <w:szCs w:val="28"/>
        </w:rPr>
        <w:t xml:space="preserve"> </w:t>
      </w:r>
      <w:r w:rsidR="00527AD5">
        <w:rPr>
          <w:i/>
          <w:sz w:val="28"/>
          <w:szCs w:val="28"/>
        </w:rPr>
        <w:t xml:space="preserve"> </w:t>
      </w:r>
      <w:r w:rsidR="00527AD5" w:rsidRPr="00527AD5">
        <w:rPr>
          <w:sz w:val="28"/>
          <w:szCs w:val="28"/>
        </w:rPr>
        <w:t>МО Разъезженский сельсовет</w:t>
      </w:r>
      <w:r w:rsidR="00527AD5">
        <w:rPr>
          <w:i/>
          <w:sz w:val="28"/>
          <w:szCs w:val="28"/>
        </w:rPr>
        <w:t xml:space="preserve"> </w:t>
      </w:r>
      <w:r w:rsidR="00527AD5">
        <w:rPr>
          <w:spacing w:val="10"/>
          <w:sz w:val="28"/>
          <w:szCs w:val="28"/>
        </w:rPr>
        <w:t xml:space="preserve"> </w:t>
      </w:r>
      <w:r w:rsidRPr="00527AD5">
        <w:rPr>
          <w:sz w:val="28"/>
          <w:szCs w:val="28"/>
        </w:rPr>
        <w:t>входящего в состав Муниципального образования «Ермаковский район»</w:t>
      </w:r>
      <w:r w:rsidRPr="00527AD5">
        <w:rPr>
          <w:i/>
          <w:sz w:val="28"/>
          <w:szCs w:val="28"/>
        </w:rPr>
        <w:t xml:space="preserve">, </w:t>
      </w:r>
      <w:r w:rsidRPr="00527AD5">
        <w:rPr>
          <w:sz w:val="28"/>
          <w:szCs w:val="28"/>
        </w:rPr>
        <w:t>по осуществлению внешнего муниципального финансового контроля</w:t>
      </w:r>
    </w:p>
    <w:p w:rsidR="00914241" w:rsidRPr="00527AD5" w:rsidRDefault="00914241" w:rsidP="00914241">
      <w:pPr>
        <w:rPr>
          <w:sz w:val="28"/>
          <w:szCs w:val="28"/>
        </w:rPr>
      </w:pPr>
    </w:p>
    <w:p w:rsidR="00914241" w:rsidRPr="00527AD5" w:rsidRDefault="00914241" w:rsidP="00914241">
      <w:pPr>
        <w:pStyle w:val="Style8"/>
        <w:widowControl/>
        <w:spacing w:before="77" w:line="322" w:lineRule="exact"/>
        <w:ind w:firstLine="709"/>
        <w:jc w:val="both"/>
        <w:rPr>
          <w:rStyle w:val="FontStyle15"/>
          <w:sz w:val="28"/>
          <w:szCs w:val="28"/>
        </w:rPr>
      </w:pPr>
      <w:r w:rsidRPr="00527AD5">
        <w:rPr>
          <w:sz w:val="28"/>
          <w:szCs w:val="28"/>
        </w:rPr>
        <w:t xml:space="preserve">В целях реализации требований части 11 статьи 3 Федерального закона </w:t>
      </w:r>
      <w:hyperlink r:id="rId9" w:history="1">
        <w:r w:rsidRPr="003F29AE">
          <w:rPr>
            <w:rStyle w:val="a5"/>
            <w:color w:val="000000"/>
            <w:sz w:val="28"/>
            <w:szCs w:val="28"/>
            <w:u w:val="none"/>
          </w:rPr>
          <w:t>от 07.12.2011 № 6-ФЗ «Об общих принципах организации и деятельности контрольно-счетных органов субъектов Российской Федерации                              и муниципальных образований»</w:t>
        </w:r>
      </w:hyperlink>
      <w:r w:rsidRPr="003F29AE">
        <w:rPr>
          <w:color w:val="000000"/>
          <w:sz w:val="28"/>
          <w:szCs w:val="28"/>
        </w:rPr>
        <w:t>,</w:t>
      </w:r>
      <w:r w:rsidRPr="00527AD5">
        <w:rPr>
          <w:color w:val="000000"/>
          <w:sz w:val="28"/>
          <w:szCs w:val="28"/>
        </w:rPr>
        <w:t xml:space="preserve"> в соответствии с Федеральным законом                от 06.10.2003 № 131-ФЗ «Об общих принципах организации местного самоуправления в Российской Федерации», </w:t>
      </w:r>
      <w:r w:rsidRPr="00527AD5">
        <w:rPr>
          <w:rStyle w:val="FontStyle15"/>
          <w:sz w:val="28"/>
          <w:szCs w:val="28"/>
        </w:rPr>
        <w:t xml:space="preserve">руководствуясь Уставом </w:t>
      </w:r>
      <w:proofErr w:type="spellStart"/>
      <w:r w:rsidR="00527AD5" w:rsidRPr="00527AD5">
        <w:rPr>
          <w:sz w:val="28"/>
          <w:szCs w:val="28"/>
        </w:rPr>
        <w:t>Разъезженского</w:t>
      </w:r>
      <w:proofErr w:type="spellEnd"/>
      <w:r w:rsidR="00527AD5" w:rsidRPr="00527AD5">
        <w:rPr>
          <w:sz w:val="28"/>
          <w:szCs w:val="28"/>
        </w:rPr>
        <w:t xml:space="preserve"> сельсовета</w:t>
      </w:r>
      <w:r w:rsidR="00527AD5">
        <w:rPr>
          <w:i/>
          <w:sz w:val="28"/>
          <w:szCs w:val="28"/>
        </w:rPr>
        <w:t xml:space="preserve">, </w:t>
      </w:r>
      <w:r w:rsidR="00527AD5">
        <w:rPr>
          <w:rStyle w:val="FontStyle15"/>
          <w:sz w:val="28"/>
          <w:szCs w:val="28"/>
        </w:rPr>
        <w:t xml:space="preserve">Разъезженский </w:t>
      </w:r>
      <w:r w:rsidRPr="00527AD5">
        <w:rPr>
          <w:rStyle w:val="FontStyle15"/>
          <w:sz w:val="28"/>
          <w:szCs w:val="28"/>
        </w:rPr>
        <w:t xml:space="preserve">сельский Совет депутатов </w:t>
      </w:r>
      <w:r w:rsidRPr="00527AD5">
        <w:rPr>
          <w:rStyle w:val="FontStyle15"/>
          <w:b/>
          <w:sz w:val="28"/>
          <w:szCs w:val="28"/>
        </w:rPr>
        <w:t>РЕШИЛ:</w:t>
      </w:r>
    </w:p>
    <w:p w:rsidR="00914241" w:rsidRPr="00527AD5" w:rsidRDefault="00914241" w:rsidP="00914241">
      <w:pPr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527AD5">
        <w:rPr>
          <w:rStyle w:val="FontStyle15"/>
          <w:sz w:val="28"/>
          <w:szCs w:val="28"/>
        </w:rPr>
        <w:t xml:space="preserve">Передать Контрольно-счетному органу Ермаковского района полномочия </w:t>
      </w:r>
      <w:r w:rsidRPr="00527AD5">
        <w:rPr>
          <w:sz w:val="28"/>
          <w:szCs w:val="28"/>
        </w:rPr>
        <w:t xml:space="preserve">контрольно-счетного органа </w:t>
      </w:r>
      <w:r w:rsidR="00527AD5">
        <w:rPr>
          <w:i/>
          <w:sz w:val="28"/>
          <w:szCs w:val="28"/>
        </w:rPr>
        <w:t xml:space="preserve"> </w:t>
      </w:r>
      <w:r w:rsidR="00527AD5" w:rsidRPr="00527AD5">
        <w:rPr>
          <w:sz w:val="28"/>
          <w:szCs w:val="28"/>
        </w:rPr>
        <w:t>МО Разъезженский сельсовет</w:t>
      </w:r>
      <w:r w:rsidR="00527AD5">
        <w:rPr>
          <w:i/>
          <w:sz w:val="28"/>
          <w:szCs w:val="28"/>
        </w:rPr>
        <w:t xml:space="preserve"> </w:t>
      </w:r>
      <w:r w:rsidRPr="00527AD5">
        <w:rPr>
          <w:sz w:val="28"/>
          <w:szCs w:val="28"/>
        </w:rPr>
        <w:t xml:space="preserve"> </w:t>
      </w:r>
      <w:r w:rsidRPr="00527AD5">
        <w:rPr>
          <w:color w:val="000000"/>
          <w:sz w:val="28"/>
          <w:szCs w:val="28"/>
        </w:rPr>
        <w:t>по осуществлению внешнего муниципального финансового контроля</w:t>
      </w:r>
      <w:r w:rsidRPr="00527AD5">
        <w:rPr>
          <w:rStyle w:val="FontStyle15"/>
          <w:sz w:val="28"/>
          <w:szCs w:val="28"/>
        </w:rPr>
        <w:t>.</w:t>
      </w:r>
    </w:p>
    <w:p w:rsidR="00914241" w:rsidRPr="00527AD5" w:rsidRDefault="00914241" w:rsidP="0091424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27AD5">
        <w:rPr>
          <w:rStyle w:val="FontStyle15"/>
          <w:sz w:val="28"/>
          <w:szCs w:val="28"/>
        </w:rPr>
        <w:t>Одобрить</w:t>
      </w:r>
      <w:r w:rsidR="00527AD5">
        <w:rPr>
          <w:rStyle w:val="FontStyle15"/>
          <w:sz w:val="28"/>
          <w:szCs w:val="28"/>
        </w:rPr>
        <w:t xml:space="preserve"> проект соглашения между </w:t>
      </w:r>
      <w:proofErr w:type="spellStart"/>
      <w:r w:rsidR="00527AD5">
        <w:rPr>
          <w:rStyle w:val="FontStyle15"/>
          <w:sz w:val="28"/>
          <w:szCs w:val="28"/>
        </w:rPr>
        <w:t>Разъезженски</w:t>
      </w:r>
      <w:r w:rsidR="009A4403">
        <w:rPr>
          <w:rStyle w:val="FontStyle15"/>
          <w:sz w:val="28"/>
          <w:szCs w:val="28"/>
        </w:rPr>
        <w:t>м</w:t>
      </w:r>
      <w:proofErr w:type="spellEnd"/>
      <w:r w:rsidR="00527AD5">
        <w:rPr>
          <w:rStyle w:val="FontStyle15"/>
          <w:sz w:val="28"/>
          <w:szCs w:val="28"/>
        </w:rPr>
        <w:t xml:space="preserve"> </w:t>
      </w:r>
      <w:r w:rsidRPr="00527AD5">
        <w:rPr>
          <w:rStyle w:val="FontStyle15"/>
          <w:sz w:val="28"/>
          <w:szCs w:val="28"/>
        </w:rPr>
        <w:t xml:space="preserve">сельским Советом депутатов, Ермаковским районным Советом депутатов и </w:t>
      </w:r>
      <w:r w:rsidRPr="00527AD5">
        <w:rPr>
          <w:sz w:val="28"/>
          <w:szCs w:val="28"/>
        </w:rPr>
        <w:t>Контрольно-счетным органом Ермаковского района</w:t>
      </w:r>
      <w:r w:rsidRPr="00527AD5">
        <w:rPr>
          <w:sz w:val="28"/>
          <w:szCs w:val="28"/>
          <w:lang w:eastAsia="en-US"/>
        </w:rPr>
        <w:t xml:space="preserve"> (приложение № 1)</w:t>
      </w:r>
      <w:r w:rsidRPr="00527AD5">
        <w:rPr>
          <w:sz w:val="28"/>
          <w:szCs w:val="28"/>
        </w:rPr>
        <w:t>.</w:t>
      </w:r>
      <w:r w:rsidRPr="00527AD5">
        <w:rPr>
          <w:rStyle w:val="ad"/>
          <w:sz w:val="28"/>
          <w:szCs w:val="28"/>
        </w:rPr>
        <w:t xml:space="preserve"> </w:t>
      </w:r>
    </w:p>
    <w:p w:rsidR="00914241" w:rsidRPr="00527AD5" w:rsidRDefault="00914241" w:rsidP="009A4403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27AD5">
        <w:rPr>
          <w:rStyle w:val="FontStyle15"/>
          <w:sz w:val="28"/>
          <w:szCs w:val="28"/>
        </w:rPr>
        <w:t>Полномочия считать переданными с момента заключения соглашения.</w:t>
      </w:r>
      <w:r w:rsidRPr="00527AD5">
        <w:rPr>
          <w:sz w:val="28"/>
          <w:szCs w:val="28"/>
        </w:rPr>
        <w:t xml:space="preserve"> </w:t>
      </w:r>
    </w:p>
    <w:p w:rsidR="00923F5F" w:rsidRPr="00527AD5" w:rsidRDefault="00527AD5" w:rsidP="00AD3151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3151" w:rsidRPr="00527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3F5F" w:rsidRPr="00527A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F5F" w:rsidRPr="00527A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5F" w:rsidRPr="00527AD5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 настоящего Решения возложить на главу сельсовета.</w:t>
      </w:r>
    </w:p>
    <w:p w:rsidR="00527AD5" w:rsidRPr="00527AD5" w:rsidRDefault="00527AD5" w:rsidP="00527AD5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5.   Настоящее Ре</w:t>
      </w:r>
      <w:r w:rsidRPr="00527AD5">
        <w:rPr>
          <w:sz w:val="28"/>
          <w:szCs w:val="28"/>
        </w:rPr>
        <w:t xml:space="preserve">шение вступает в силу в день, следующий за днем его обнародования на территории </w:t>
      </w:r>
      <w:proofErr w:type="spellStart"/>
      <w:r w:rsidRPr="00527AD5">
        <w:rPr>
          <w:sz w:val="28"/>
          <w:szCs w:val="28"/>
        </w:rPr>
        <w:t>Разъезженского</w:t>
      </w:r>
      <w:proofErr w:type="spellEnd"/>
      <w:r w:rsidRPr="00527AD5">
        <w:rPr>
          <w:sz w:val="28"/>
          <w:szCs w:val="28"/>
        </w:rPr>
        <w:t xml:space="preserve"> сельсовета.</w:t>
      </w:r>
    </w:p>
    <w:p w:rsidR="00923F5F" w:rsidRPr="00527AD5" w:rsidRDefault="00923F5F" w:rsidP="00923F5F">
      <w:pPr>
        <w:jc w:val="both"/>
        <w:rPr>
          <w:sz w:val="28"/>
          <w:szCs w:val="28"/>
        </w:rPr>
      </w:pPr>
    </w:p>
    <w:p w:rsidR="007C314F" w:rsidRPr="00527AD5" w:rsidRDefault="007C314F" w:rsidP="007C314F">
      <w:pPr>
        <w:tabs>
          <w:tab w:val="left" w:pos="235"/>
          <w:tab w:val="left" w:pos="5370"/>
        </w:tabs>
        <w:spacing w:line="276" w:lineRule="auto"/>
        <w:jc w:val="both"/>
        <w:rPr>
          <w:sz w:val="28"/>
          <w:szCs w:val="28"/>
        </w:rPr>
      </w:pPr>
      <w:r w:rsidRPr="00527AD5">
        <w:rPr>
          <w:sz w:val="28"/>
          <w:szCs w:val="28"/>
        </w:rPr>
        <w:t>Председатель Сельского</w:t>
      </w:r>
      <w:r w:rsidRPr="00527AD5">
        <w:rPr>
          <w:sz w:val="28"/>
          <w:szCs w:val="28"/>
        </w:rPr>
        <w:tab/>
        <w:t>Глава сельсовета</w:t>
      </w:r>
    </w:p>
    <w:p w:rsidR="007C314F" w:rsidRPr="00527AD5" w:rsidRDefault="007C314F" w:rsidP="007C314F">
      <w:pPr>
        <w:spacing w:line="276" w:lineRule="auto"/>
        <w:rPr>
          <w:sz w:val="28"/>
          <w:szCs w:val="28"/>
        </w:rPr>
      </w:pPr>
      <w:r w:rsidRPr="00527AD5">
        <w:rPr>
          <w:sz w:val="28"/>
          <w:szCs w:val="28"/>
        </w:rPr>
        <w:t>Совета депутатов</w:t>
      </w:r>
    </w:p>
    <w:p w:rsidR="007C314F" w:rsidRPr="00527AD5" w:rsidRDefault="007C314F" w:rsidP="007C314F">
      <w:pPr>
        <w:tabs>
          <w:tab w:val="left" w:pos="1305"/>
        </w:tabs>
        <w:spacing w:line="276" w:lineRule="auto"/>
        <w:rPr>
          <w:sz w:val="28"/>
          <w:szCs w:val="28"/>
        </w:rPr>
      </w:pPr>
    </w:p>
    <w:p w:rsidR="007C314F" w:rsidRPr="00527AD5" w:rsidRDefault="009E21DC" w:rsidP="007C314F">
      <w:pPr>
        <w:tabs>
          <w:tab w:val="left" w:pos="13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К.Е.Степанов</w:t>
      </w:r>
      <w:proofErr w:type="spellEnd"/>
      <w:r>
        <w:rPr>
          <w:sz w:val="28"/>
          <w:szCs w:val="28"/>
        </w:rPr>
        <w:t xml:space="preserve"> </w:t>
      </w:r>
      <w:r w:rsidR="007C314F" w:rsidRPr="00527A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7C314F" w:rsidRPr="00527AD5">
        <w:rPr>
          <w:sz w:val="28"/>
          <w:szCs w:val="28"/>
        </w:rPr>
        <w:t xml:space="preserve">  ______________Т.Ф. </w:t>
      </w:r>
      <w:proofErr w:type="spellStart"/>
      <w:r w:rsidR="007C314F" w:rsidRPr="00527AD5">
        <w:rPr>
          <w:sz w:val="28"/>
          <w:szCs w:val="28"/>
        </w:rPr>
        <w:t>Вербовская</w:t>
      </w:r>
      <w:proofErr w:type="spellEnd"/>
      <w:r w:rsidR="007C314F" w:rsidRPr="00527AD5">
        <w:rPr>
          <w:sz w:val="28"/>
          <w:szCs w:val="28"/>
        </w:rPr>
        <w:t xml:space="preserve"> </w:t>
      </w:r>
    </w:p>
    <w:p w:rsidR="007C314F" w:rsidRPr="00527AD5" w:rsidRDefault="007C314F" w:rsidP="007C314F">
      <w:pPr>
        <w:spacing w:after="1" w:line="240" w:lineRule="atLeast"/>
        <w:rPr>
          <w:sz w:val="28"/>
          <w:szCs w:val="28"/>
        </w:rPr>
      </w:pPr>
    </w:p>
    <w:p w:rsidR="007C314F" w:rsidRDefault="007C314F" w:rsidP="00BF1E85">
      <w:pPr>
        <w:ind w:left="6237"/>
        <w:rPr>
          <w:sz w:val="28"/>
          <w:szCs w:val="28"/>
        </w:rPr>
      </w:pPr>
    </w:p>
    <w:p w:rsidR="00527AD5" w:rsidRDefault="00527AD5" w:rsidP="00914241">
      <w:pPr>
        <w:rPr>
          <w:sz w:val="20"/>
          <w:szCs w:val="20"/>
        </w:rPr>
      </w:pPr>
    </w:p>
    <w:p w:rsidR="003F29AE" w:rsidRDefault="003F29AE" w:rsidP="00914241">
      <w:pPr>
        <w:rPr>
          <w:sz w:val="20"/>
          <w:szCs w:val="20"/>
        </w:rPr>
      </w:pPr>
    </w:p>
    <w:p w:rsidR="003F29AE" w:rsidRDefault="003F29AE" w:rsidP="00914241">
      <w:pPr>
        <w:rPr>
          <w:sz w:val="20"/>
          <w:szCs w:val="20"/>
        </w:rPr>
      </w:pPr>
    </w:p>
    <w:p w:rsidR="003F29AE" w:rsidRDefault="003F29AE" w:rsidP="00914241">
      <w:pPr>
        <w:rPr>
          <w:sz w:val="20"/>
          <w:szCs w:val="20"/>
        </w:rPr>
      </w:pPr>
    </w:p>
    <w:p w:rsidR="00914241" w:rsidRPr="00DB4EB6" w:rsidRDefault="00914241" w:rsidP="00914241">
      <w:pPr>
        <w:rPr>
          <w:sz w:val="20"/>
          <w:szCs w:val="20"/>
        </w:rPr>
      </w:pPr>
      <w:r w:rsidRPr="00DB4EB6">
        <w:rPr>
          <w:sz w:val="20"/>
          <w:szCs w:val="20"/>
        </w:rPr>
        <w:t xml:space="preserve">Утверждено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715D14">
        <w:rPr>
          <w:sz w:val="20"/>
          <w:szCs w:val="20"/>
        </w:rPr>
        <w:t xml:space="preserve"> </w:t>
      </w:r>
      <w:proofErr w:type="spellStart"/>
      <w:proofErr w:type="gramStart"/>
      <w:r w:rsidRPr="00DB4EB6">
        <w:rPr>
          <w:sz w:val="20"/>
          <w:szCs w:val="20"/>
        </w:rPr>
        <w:t>Утверждено</w:t>
      </w:r>
      <w:proofErr w:type="spellEnd"/>
      <w:proofErr w:type="gramEnd"/>
    </w:p>
    <w:p w:rsidR="00914241" w:rsidRPr="00DB4EB6" w:rsidRDefault="00914241" w:rsidP="00914241">
      <w:pPr>
        <w:rPr>
          <w:sz w:val="20"/>
          <w:szCs w:val="20"/>
        </w:rPr>
      </w:pPr>
      <w:r w:rsidRPr="00DB4EB6">
        <w:rPr>
          <w:sz w:val="20"/>
          <w:szCs w:val="20"/>
        </w:rPr>
        <w:t>Решением</w:t>
      </w:r>
      <w:r w:rsidR="005A7284">
        <w:rPr>
          <w:sz w:val="20"/>
          <w:szCs w:val="20"/>
        </w:rPr>
        <w:t xml:space="preserve"> </w:t>
      </w:r>
      <w:proofErr w:type="spellStart"/>
      <w:r w:rsidR="005A7284">
        <w:rPr>
          <w:sz w:val="20"/>
          <w:szCs w:val="20"/>
        </w:rPr>
        <w:t>Разъезженского</w:t>
      </w:r>
      <w:proofErr w:type="spellEnd"/>
      <w:r w:rsidRPr="00DB4EB6">
        <w:rPr>
          <w:sz w:val="20"/>
          <w:szCs w:val="20"/>
        </w:rPr>
        <w:t xml:space="preserve">                                                                    </w:t>
      </w:r>
      <w:r w:rsidR="00715D1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DB4EB6">
        <w:rPr>
          <w:sz w:val="20"/>
          <w:szCs w:val="20"/>
        </w:rPr>
        <w:t>Решением Ермаковского районного</w:t>
      </w:r>
    </w:p>
    <w:p w:rsidR="00914241" w:rsidRPr="00DB4EB6" w:rsidRDefault="005A7284" w:rsidP="00914241">
      <w:pPr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  <w:r w:rsidR="00914241" w:rsidRPr="00DB4EB6">
        <w:rPr>
          <w:sz w:val="20"/>
          <w:szCs w:val="20"/>
        </w:rPr>
        <w:t xml:space="preserve">                                                              </w:t>
      </w:r>
      <w:r w:rsidR="00715D14">
        <w:rPr>
          <w:sz w:val="20"/>
          <w:szCs w:val="20"/>
        </w:rPr>
        <w:t xml:space="preserve">    </w:t>
      </w:r>
      <w:r w:rsidR="00914241">
        <w:rPr>
          <w:sz w:val="20"/>
          <w:szCs w:val="20"/>
        </w:rPr>
        <w:t xml:space="preserve"> </w:t>
      </w:r>
      <w:r w:rsidR="00914241" w:rsidRPr="00DB4EB6">
        <w:rPr>
          <w:sz w:val="20"/>
          <w:szCs w:val="20"/>
        </w:rPr>
        <w:t>Совета депутатов</w:t>
      </w:r>
    </w:p>
    <w:p w:rsidR="00914241" w:rsidRPr="00DB4EB6" w:rsidRDefault="003F29AE" w:rsidP="00914241">
      <w:pPr>
        <w:rPr>
          <w:sz w:val="20"/>
          <w:szCs w:val="20"/>
        </w:rPr>
      </w:pPr>
      <w:r>
        <w:rPr>
          <w:sz w:val="20"/>
          <w:szCs w:val="20"/>
        </w:rPr>
        <w:t xml:space="preserve">№19-74р  от  «17»  октября </w:t>
      </w:r>
      <w:r w:rsidR="00914241" w:rsidRPr="00DB4EB6">
        <w:rPr>
          <w:sz w:val="20"/>
          <w:szCs w:val="20"/>
        </w:rPr>
        <w:t xml:space="preserve">  2022 г                               </w:t>
      </w:r>
      <w:r w:rsidR="0091424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</w:t>
      </w:r>
      <w:r w:rsidR="00914241">
        <w:rPr>
          <w:sz w:val="20"/>
          <w:szCs w:val="20"/>
        </w:rPr>
        <w:t xml:space="preserve">  </w:t>
      </w:r>
      <w:r w:rsidR="00914241" w:rsidRPr="00DB4EB6">
        <w:rPr>
          <w:sz w:val="20"/>
          <w:szCs w:val="20"/>
        </w:rPr>
        <w:t>№______  от  «__» _________  2022 г</w:t>
      </w:r>
    </w:p>
    <w:p w:rsidR="00914241" w:rsidRPr="00241A37" w:rsidRDefault="00914241" w:rsidP="00914241"/>
    <w:p w:rsidR="00914241" w:rsidRPr="00C14897" w:rsidRDefault="00914241" w:rsidP="00914241">
      <w:pPr>
        <w:ind w:firstLine="709"/>
        <w:rPr>
          <w:b/>
        </w:rPr>
      </w:pPr>
      <w:r w:rsidRPr="00C14897">
        <w:rPr>
          <w:b/>
        </w:rPr>
        <w:t xml:space="preserve">                                                </w:t>
      </w:r>
      <w:r>
        <w:rPr>
          <w:b/>
        </w:rPr>
        <w:t xml:space="preserve">              </w:t>
      </w:r>
      <w:r w:rsidRPr="00C14897">
        <w:rPr>
          <w:b/>
        </w:rPr>
        <w:t xml:space="preserve"> СОГЛАШЕНИЕ </w:t>
      </w:r>
    </w:p>
    <w:p w:rsidR="00914241" w:rsidRDefault="00914241" w:rsidP="00914241">
      <w:pPr>
        <w:ind w:firstLine="709"/>
        <w:jc w:val="center"/>
        <w:rPr>
          <w:b/>
        </w:rPr>
      </w:pPr>
      <w:r w:rsidRPr="00C14897">
        <w:rPr>
          <w:b/>
        </w:rPr>
        <w:t xml:space="preserve">о передаче полномочий по осуществлению </w:t>
      </w:r>
      <w:proofErr w:type="gramStart"/>
      <w:r w:rsidRPr="00C14897">
        <w:rPr>
          <w:b/>
        </w:rPr>
        <w:t>внешнего</w:t>
      </w:r>
      <w:proofErr w:type="gramEnd"/>
      <w:r w:rsidRPr="00C14897">
        <w:rPr>
          <w:b/>
        </w:rPr>
        <w:t xml:space="preserve"> </w:t>
      </w:r>
    </w:p>
    <w:p w:rsidR="00914241" w:rsidRPr="00C14897" w:rsidRDefault="00914241" w:rsidP="00914241">
      <w:pPr>
        <w:ind w:firstLine="709"/>
        <w:rPr>
          <w:b/>
        </w:rPr>
      </w:pPr>
      <w:r>
        <w:rPr>
          <w:b/>
        </w:rPr>
        <w:t xml:space="preserve">                                           </w:t>
      </w:r>
      <w:r w:rsidRPr="00C14897">
        <w:rPr>
          <w:b/>
        </w:rPr>
        <w:t>муниципального финансового контроля</w:t>
      </w:r>
    </w:p>
    <w:p w:rsidR="00914241" w:rsidRDefault="00914241" w:rsidP="009A4403">
      <w:r w:rsidRPr="00C14897">
        <w:t xml:space="preserve">с. Ермаковское             </w:t>
      </w:r>
      <w:r w:rsidR="009A4403">
        <w:t xml:space="preserve"> </w:t>
      </w:r>
      <w:r w:rsidRPr="00C14897">
        <w:t xml:space="preserve">                                               </w:t>
      </w:r>
      <w:r>
        <w:t xml:space="preserve">              </w:t>
      </w:r>
      <w:r w:rsidRPr="00C14897">
        <w:t xml:space="preserve">    </w:t>
      </w:r>
      <w:r>
        <w:t xml:space="preserve">   </w:t>
      </w:r>
      <w:r w:rsidRPr="00C14897">
        <w:t xml:space="preserve"> «__»___________2022 года</w:t>
      </w:r>
    </w:p>
    <w:p w:rsidR="009A4403" w:rsidRPr="00C14897" w:rsidRDefault="009A4403" w:rsidP="009A4403"/>
    <w:p w:rsidR="00914241" w:rsidRPr="00C14897" w:rsidRDefault="00914241" w:rsidP="00914241">
      <w:pPr>
        <w:pStyle w:val="af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C14897">
        <w:rPr>
          <w:rFonts w:ascii="Times New Roman" w:hAnsi="Times New Roman"/>
          <w:color w:val="000000"/>
          <w:sz w:val="22"/>
          <w:szCs w:val="22"/>
        </w:rPr>
        <w:t xml:space="preserve">В целях реализации Бюджетного кодекса РФ, в соответствии с Федеральным законом 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</w:t>
      </w:r>
      <w:r w:rsidRPr="00C14897">
        <w:rPr>
          <w:rFonts w:ascii="Times New Roman" w:hAnsi="Times New Roman"/>
          <w:color w:val="000000"/>
          <w:sz w:val="22"/>
          <w:szCs w:val="22"/>
        </w:rPr>
        <w:t xml:space="preserve">от 06.10.2003 № 131-ФЗ «Об общих принципах организации местного самоуправления 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 w:rsidRPr="00C14897">
        <w:rPr>
          <w:rFonts w:ascii="Times New Roman" w:hAnsi="Times New Roman"/>
          <w:color w:val="000000"/>
          <w:sz w:val="22"/>
          <w:szCs w:val="22"/>
        </w:rPr>
        <w:t xml:space="preserve">в Российской Федерации», Федеральным законом </w:t>
      </w:r>
      <w:hyperlink r:id="rId10" w:history="1">
        <w:r w:rsidRPr="009A4403">
          <w:rPr>
            <w:rStyle w:val="a5"/>
            <w:rFonts w:ascii="Times New Roman" w:hAnsi="Times New Roman"/>
            <w:color w:val="000000"/>
            <w:sz w:val="22"/>
            <w:szCs w:val="22"/>
            <w:u w:val="none"/>
          </w:rPr>
          <w:t>от 07.02.2011 № 6-ФЗ «Об общих принципах организации и деятельности контрольно-счетных органов субъектов Российской Федерации   и муниципальных образований»</w:t>
        </w:r>
      </w:hyperlink>
      <w:r w:rsidRPr="009A4403">
        <w:rPr>
          <w:rFonts w:ascii="Times New Roman" w:hAnsi="Times New Roman"/>
          <w:color w:val="000000"/>
          <w:sz w:val="22"/>
          <w:szCs w:val="22"/>
        </w:rPr>
        <w:t>,</w:t>
      </w:r>
      <w:r w:rsidRPr="00715D1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715D14">
        <w:rPr>
          <w:rFonts w:ascii="Times New Roman" w:hAnsi="Times New Roman"/>
          <w:color w:val="000000"/>
          <w:sz w:val="22"/>
          <w:szCs w:val="22"/>
        </w:rPr>
        <w:t>Е</w:t>
      </w:r>
      <w:r w:rsidRPr="00C14897">
        <w:rPr>
          <w:rFonts w:ascii="Times New Roman" w:hAnsi="Times New Roman"/>
          <w:color w:val="000000"/>
          <w:sz w:val="22"/>
          <w:szCs w:val="22"/>
        </w:rPr>
        <w:t xml:space="preserve">рмаковский районный Совет депутатов </w:t>
      </w:r>
      <w:r w:rsidRPr="00C14897">
        <w:rPr>
          <w:rFonts w:ascii="Times New Roman" w:hAnsi="Times New Roman"/>
          <w:sz w:val="22"/>
          <w:szCs w:val="22"/>
        </w:rPr>
        <w:t>(далее – представительн</w:t>
      </w:r>
      <w:r>
        <w:rPr>
          <w:rFonts w:ascii="Times New Roman" w:hAnsi="Times New Roman"/>
          <w:sz w:val="22"/>
          <w:szCs w:val="22"/>
        </w:rPr>
        <w:t xml:space="preserve">ый орган муниципального района) </w:t>
      </w:r>
      <w:r w:rsidRPr="00C14897">
        <w:rPr>
          <w:rFonts w:ascii="Times New Roman" w:hAnsi="Times New Roman"/>
          <w:sz w:val="22"/>
          <w:szCs w:val="22"/>
        </w:rPr>
        <w:t xml:space="preserve">в лице председателя районного Совета депутатов </w:t>
      </w:r>
      <w:proofErr w:type="spellStart"/>
      <w:r w:rsidRPr="00C14897">
        <w:rPr>
          <w:rFonts w:ascii="Times New Roman" w:hAnsi="Times New Roman"/>
          <w:sz w:val="22"/>
          <w:szCs w:val="22"/>
        </w:rPr>
        <w:t>Форсель</w:t>
      </w:r>
      <w:proofErr w:type="spellEnd"/>
      <w:r w:rsidRPr="00C14897">
        <w:rPr>
          <w:rFonts w:ascii="Times New Roman" w:hAnsi="Times New Roman"/>
          <w:sz w:val="22"/>
          <w:szCs w:val="22"/>
        </w:rPr>
        <w:t xml:space="preserve"> Владимира Ивановича</w:t>
      </w:r>
      <w:proofErr w:type="gramEnd"/>
      <w:r w:rsidRPr="00C14897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C14897">
        <w:rPr>
          <w:rFonts w:ascii="Times New Roman" w:hAnsi="Times New Roman"/>
          <w:sz w:val="22"/>
          <w:szCs w:val="22"/>
        </w:rPr>
        <w:t>действующего на основании Устава Ермаковского района,</w:t>
      </w:r>
      <w:r w:rsidRPr="00C14897">
        <w:rPr>
          <w:rFonts w:ascii="Times New Roman" w:hAnsi="Times New Roman"/>
          <w:b/>
          <w:sz w:val="22"/>
          <w:szCs w:val="22"/>
        </w:rPr>
        <w:t xml:space="preserve"> </w:t>
      </w:r>
      <w:r w:rsidRPr="00C14897">
        <w:rPr>
          <w:rFonts w:ascii="Times New Roman" w:hAnsi="Times New Roman"/>
          <w:sz w:val="22"/>
          <w:szCs w:val="22"/>
        </w:rPr>
        <w:t>Контрольно-счетный орган Ермаковского района Красноярского края,</w:t>
      </w:r>
      <w:r w:rsidRPr="00C14897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C14897">
        <w:rPr>
          <w:rFonts w:ascii="Times New Roman" w:hAnsi="Times New Roman"/>
          <w:sz w:val="22"/>
          <w:szCs w:val="22"/>
        </w:rPr>
        <w:t>в лице председателя Контрольно-счетн</w:t>
      </w:r>
      <w:r>
        <w:rPr>
          <w:rFonts w:ascii="Times New Roman" w:hAnsi="Times New Roman"/>
          <w:sz w:val="22"/>
          <w:szCs w:val="22"/>
        </w:rPr>
        <w:t>ого</w:t>
      </w:r>
      <w:r w:rsidRPr="00C14897">
        <w:rPr>
          <w:rFonts w:ascii="Times New Roman" w:hAnsi="Times New Roman"/>
          <w:sz w:val="22"/>
          <w:szCs w:val="22"/>
        </w:rPr>
        <w:t xml:space="preserve"> орган</w:t>
      </w:r>
      <w:r>
        <w:rPr>
          <w:rFonts w:ascii="Times New Roman" w:hAnsi="Times New Roman"/>
          <w:sz w:val="22"/>
          <w:szCs w:val="22"/>
        </w:rPr>
        <w:t>а</w:t>
      </w:r>
      <w:r w:rsidRPr="00C14897">
        <w:rPr>
          <w:rFonts w:ascii="Times New Roman" w:hAnsi="Times New Roman"/>
          <w:sz w:val="22"/>
          <w:szCs w:val="22"/>
        </w:rPr>
        <w:t xml:space="preserve"> Фирсовой Натальи Николаевны, дей</w:t>
      </w:r>
      <w:r>
        <w:rPr>
          <w:rFonts w:ascii="Times New Roman" w:hAnsi="Times New Roman"/>
          <w:sz w:val="22"/>
          <w:szCs w:val="22"/>
        </w:rPr>
        <w:t>ствующей на основании Положения о Контрольно-счетном органе,</w:t>
      </w:r>
      <w:r w:rsidRPr="00C14897">
        <w:rPr>
          <w:rFonts w:ascii="Times New Roman" w:hAnsi="Times New Roman"/>
          <w:sz w:val="22"/>
          <w:szCs w:val="22"/>
        </w:rPr>
        <w:t xml:space="preserve"> и </w:t>
      </w:r>
      <w:r w:rsidR="005A7284">
        <w:rPr>
          <w:rFonts w:ascii="Times New Roman" w:hAnsi="Times New Roman"/>
          <w:b/>
          <w:sz w:val="22"/>
          <w:szCs w:val="22"/>
        </w:rPr>
        <w:t xml:space="preserve"> </w:t>
      </w:r>
      <w:r w:rsidR="005A7284" w:rsidRPr="005A7284">
        <w:rPr>
          <w:rFonts w:ascii="Times New Roman" w:hAnsi="Times New Roman"/>
          <w:sz w:val="22"/>
          <w:szCs w:val="22"/>
        </w:rPr>
        <w:t>Разъезженский сельский Совет депутатов</w:t>
      </w:r>
      <w:r w:rsidR="005A7284">
        <w:rPr>
          <w:rFonts w:ascii="Times New Roman" w:hAnsi="Times New Roman"/>
          <w:b/>
          <w:sz w:val="22"/>
          <w:szCs w:val="22"/>
        </w:rPr>
        <w:t xml:space="preserve"> </w:t>
      </w:r>
      <w:r w:rsidRPr="00C14897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C14897">
        <w:rPr>
          <w:rFonts w:ascii="Times New Roman" w:hAnsi="Times New Roman"/>
          <w:sz w:val="22"/>
          <w:szCs w:val="22"/>
        </w:rPr>
        <w:t>(далее - представительный орган поселения), в лице пр</w:t>
      </w:r>
      <w:r w:rsidR="005A7284">
        <w:rPr>
          <w:rFonts w:ascii="Times New Roman" w:hAnsi="Times New Roman"/>
          <w:sz w:val="22"/>
          <w:szCs w:val="22"/>
        </w:rPr>
        <w:t xml:space="preserve">едседателя </w:t>
      </w:r>
      <w:proofErr w:type="spellStart"/>
      <w:r w:rsidR="005A7284">
        <w:rPr>
          <w:rFonts w:ascii="Times New Roman" w:hAnsi="Times New Roman"/>
          <w:sz w:val="22"/>
          <w:szCs w:val="22"/>
        </w:rPr>
        <w:t>Разъезженского</w:t>
      </w:r>
      <w:proofErr w:type="spellEnd"/>
      <w:r w:rsidR="005A7284">
        <w:rPr>
          <w:rFonts w:ascii="Times New Roman" w:hAnsi="Times New Roman"/>
          <w:sz w:val="22"/>
          <w:szCs w:val="22"/>
        </w:rPr>
        <w:t xml:space="preserve"> сельского Совета депутатов Степанова Константина Евгеньевича</w:t>
      </w:r>
      <w:r w:rsidRPr="00C14897">
        <w:rPr>
          <w:rFonts w:ascii="Times New Roman" w:hAnsi="Times New Roman"/>
          <w:sz w:val="22"/>
          <w:szCs w:val="22"/>
        </w:rPr>
        <w:t xml:space="preserve">,  </w:t>
      </w:r>
      <w:r w:rsidRPr="00C14897">
        <w:rPr>
          <w:rFonts w:ascii="Times New Roman" w:hAnsi="Times New Roman"/>
          <w:color w:val="000000"/>
          <w:sz w:val="22"/>
          <w:szCs w:val="22"/>
        </w:rPr>
        <w:t>действующего   на   основании    Устава</w:t>
      </w:r>
      <w:r w:rsidR="005A7284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spellStart"/>
      <w:r w:rsidR="005A7284">
        <w:rPr>
          <w:rFonts w:ascii="Times New Roman" w:hAnsi="Times New Roman"/>
          <w:color w:val="000000"/>
          <w:sz w:val="22"/>
          <w:szCs w:val="22"/>
        </w:rPr>
        <w:t>Разъезженского</w:t>
      </w:r>
      <w:proofErr w:type="spellEnd"/>
      <w:r w:rsidR="005A728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14897">
        <w:rPr>
          <w:rFonts w:ascii="Times New Roman" w:hAnsi="Times New Roman"/>
          <w:color w:val="000000"/>
          <w:sz w:val="22"/>
          <w:szCs w:val="22"/>
        </w:rPr>
        <w:t xml:space="preserve"> сельсовета</w:t>
      </w:r>
      <w:r w:rsidRPr="00C14897">
        <w:rPr>
          <w:rFonts w:ascii="Times New Roman" w:hAnsi="Times New Roman"/>
          <w:sz w:val="22"/>
          <w:szCs w:val="22"/>
        </w:rPr>
        <w:t>, далее именуемые «Стороны», заключили настоящее Соглашение о нижеследующем:</w:t>
      </w:r>
      <w:proofErr w:type="gramEnd"/>
    </w:p>
    <w:p w:rsidR="00914241" w:rsidRPr="00C14897" w:rsidRDefault="00914241" w:rsidP="00914241">
      <w:pPr>
        <w:shd w:val="clear" w:color="auto" w:fill="FFFFFF"/>
        <w:ind w:firstLine="540"/>
        <w:jc w:val="both"/>
        <w:rPr>
          <w:b/>
          <w:color w:val="000000"/>
        </w:rPr>
      </w:pPr>
      <w:r w:rsidRPr="00C14897">
        <w:rPr>
          <w:b/>
          <w:color w:val="000000"/>
        </w:rPr>
        <w:t xml:space="preserve">                                         </w:t>
      </w:r>
      <w:r>
        <w:rPr>
          <w:b/>
          <w:color w:val="000000"/>
        </w:rPr>
        <w:t xml:space="preserve">           </w:t>
      </w:r>
      <w:r w:rsidRPr="00C14897">
        <w:rPr>
          <w:b/>
          <w:color w:val="000000"/>
        </w:rPr>
        <w:t>1. Предмет Соглашения</w:t>
      </w:r>
    </w:p>
    <w:p w:rsidR="00914241" w:rsidRPr="00C14897" w:rsidRDefault="00914241" w:rsidP="00914241">
      <w:pPr>
        <w:shd w:val="clear" w:color="auto" w:fill="FFFFFF"/>
        <w:jc w:val="both"/>
        <w:rPr>
          <w:color w:val="000000"/>
        </w:rPr>
      </w:pPr>
      <w:r w:rsidRPr="00C14897">
        <w:rPr>
          <w:b/>
          <w:color w:val="000000"/>
        </w:rPr>
        <w:t xml:space="preserve">           </w:t>
      </w:r>
      <w:r w:rsidRPr="00C14897">
        <w:rPr>
          <w:color w:val="000000"/>
        </w:rPr>
        <w:t>1.1. Предметом настоящего Соглашения является передача Контрольно-счетному органу Ермаковского района   (далее – КСО) полномочий  поселения  по осуществлению внешнего муниципального финансового контроля и передача из бюд</w:t>
      </w:r>
      <w:r w:rsidR="005A7284">
        <w:rPr>
          <w:color w:val="000000"/>
        </w:rPr>
        <w:t xml:space="preserve">жета </w:t>
      </w:r>
      <w:proofErr w:type="spellStart"/>
      <w:r w:rsidR="005A7284">
        <w:rPr>
          <w:color w:val="000000"/>
        </w:rPr>
        <w:t>Разъезженского</w:t>
      </w:r>
      <w:proofErr w:type="spellEnd"/>
      <w:r w:rsidR="005A7284">
        <w:rPr>
          <w:color w:val="000000"/>
        </w:rPr>
        <w:t xml:space="preserve"> </w:t>
      </w:r>
      <w:r w:rsidRPr="00C14897">
        <w:rPr>
          <w:color w:val="000000"/>
        </w:rPr>
        <w:t xml:space="preserve"> сельсовета  (далее – поселение) в бюджет Ермаковского района иных межбюджетных трансфертов на осуществление переданных полномочий.</w:t>
      </w:r>
    </w:p>
    <w:p w:rsidR="00914241" w:rsidRPr="00C14897" w:rsidRDefault="00914241" w:rsidP="00914241">
      <w:pPr>
        <w:shd w:val="clear" w:color="auto" w:fill="FFFFFF"/>
        <w:ind w:firstLine="709"/>
        <w:jc w:val="both"/>
        <w:rPr>
          <w:color w:val="000000"/>
        </w:rPr>
      </w:pPr>
      <w:r w:rsidRPr="00C14897">
        <w:rPr>
          <w:color w:val="000000"/>
        </w:rPr>
        <w:t>1.2. КСО передаются полномочия поселения, установленные федеральными законами, законами Красноярского края, Уст</w:t>
      </w:r>
      <w:r>
        <w:rPr>
          <w:color w:val="000000"/>
        </w:rPr>
        <w:t xml:space="preserve">авом поселения </w:t>
      </w:r>
      <w:r w:rsidRPr="00C14897">
        <w:rPr>
          <w:color w:val="000000"/>
        </w:rPr>
        <w:t>и нормативными правовыми актами  поселения.</w:t>
      </w:r>
    </w:p>
    <w:p w:rsidR="00914241" w:rsidRPr="00C14897" w:rsidRDefault="00914241" w:rsidP="00914241">
      <w:pPr>
        <w:shd w:val="clear" w:color="auto" w:fill="FFFFFF"/>
        <w:ind w:firstLine="709"/>
        <w:jc w:val="both"/>
        <w:rPr>
          <w:color w:val="000000"/>
        </w:rPr>
      </w:pPr>
      <w:r w:rsidRPr="00C14897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 работы КСО.</w:t>
      </w:r>
    </w:p>
    <w:p w:rsidR="00914241" w:rsidRDefault="00914241" w:rsidP="00914241">
      <w:pPr>
        <w:shd w:val="clear" w:color="auto" w:fill="FFFFFF"/>
        <w:ind w:firstLine="709"/>
        <w:jc w:val="both"/>
        <w:rPr>
          <w:color w:val="000000"/>
        </w:rPr>
      </w:pPr>
      <w:r w:rsidRPr="00C14897">
        <w:rPr>
          <w:color w:val="000000"/>
        </w:rPr>
        <w:t>1.4. Другие контрольные и экспертно-аналитические мероприятия включаются в план работы КСО на основании  предложений органов местного самоуправления поселения, представляемых в сроки, установленные для формирования плана работы КСО.</w:t>
      </w:r>
    </w:p>
    <w:p w:rsidR="00914241" w:rsidRPr="00C14897" w:rsidRDefault="00914241" w:rsidP="00914241">
      <w:pPr>
        <w:shd w:val="clear" w:color="auto" w:fill="FFFFFF"/>
        <w:ind w:firstLine="709"/>
        <w:jc w:val="both"/>
        <w:rPr>
          <w:color w:val="000000"/>
        </w:rPr>
      </w:pPr>
    </w:p>
    <w:p w:rsidR="00914241" w:rsidRPr="00C14897" w:rsidRDefault="00914241" w:rsidP="00914241">
      <w:pPr>
        <w:shd w:val="clear" w:color="auto" w:fill="FFFFFF"/>
        <w:ind w:firstLine="708"/>
        <w:jc w:val="both"/>
        <w:rPr>
          <w:b/>
          <w:color w:val="000000"/>
        </w:rPr>
      </w:pPr>
      <w:r w:rsidRPr="00C14897">
        <w:rPr>
          <w:b/>
          <w:color w:val="000000"/>
        </w:rPr>
        <w:t xml:space="preserve">                               </w:t>
      </w:r>
      <w:r>
        <w:rPr>
          <w:b/>
          <w:color w:val="000000"/>
        </w:rPr>
        <w:t xml:space="preserve">           </w:t>
      </w:r>
      <w:r w:rsidRPr="00C14897">
        <w:rPr>
          <w:b/>
          <w:color w:val="000000"/>
        </w:rPr>
        <w:t xml:space="preserve">  2. Срок действия Соглашения</w:t>
      </w:r>
    </w:p>
    <w:p w:rsidR="00914241" w:rsidRPr="00C14897" w:rsidRDefault="00914241" w:rsidP="00914241">
      <w:pPr>
        <w:shd w:val="clear" w:color="auto" w:fill="FFFFFF"/>
        <w:ind w:firstLine="708"/>
        <w:jc w:val="both"/>
        <w:rPr>
          <w:color w:val="000000"/>
        </w:rPr>
      </w:pPr>
      <w:r w:rsidRPr="00C14897">
        <w:rPr>
          <w:color w:val="000000"/>
        </w:rPr>
        <w:t>2.1. Соглашение заключено на срок 3 года и действует в период с 1 января 2023 года по 31 декабря 2025 года.</w:t>
      </w:r>
    </w:p>
    <w:p w:rsidR="00914241" w:rsidRPr="00C14897" w:rsidRDefault="00914241" w:rsidP="00914241">
      <w:pPr>
        <w:shd w:val="clear" w:color="auto" w:fill="FFFFFF"/>
        <w:ind w:firstLine="708"/>
        <w:jc w:val="both"/>
        <w:rPr>
          <w:color w:val="000000"/>
        </w:rPr>
      </w:pPr>
      <w:r w:rsidRPr="00C14897">
        <w:rPr>
          <w:color w:val="000000"/>
        </w:rPr>
        <w:t>2.2. В случае если решением представительного орган</w:t>
      </w:r>
      <w:r w:rsidR="005A7284">
        <w:rPr>
          <w:color w:val="000000"/>
        </w:rPr>
        <w:t xml:space="preserve">а поселения о бюджете поселения </w:t>
      </w:r>
      <w:r w:rsidRPr="00C14897">
        <w:rPr>
          <w:color w:val="000000"/>
        </w:rPr>
        <w:t>не будут утверждены иные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</w:t>
      </w:r>
    </w:p>
    <w:p w:rsidR="00914241" w:rsidRPr="00C14897" w:rsidRDefault="00914241" w:rsidP="00914241">
      <w:pPr>
        <w:shd w:val="clear" w:color="auto" w:fill="FFFFFF"/>
        <w:ind w:firstLine="708"/>
        <w:jc w:val="both"/>
        <w:rPr>
          <w:b/>
          <w:color w:val="000000"/>
          <w:spacing w:val="-2"/>
        </w:rPr>
      </w:pPr>
      <w:r w:rsidRPr="00C14897">
        <w:rPr>
          <w:b/>
          <w:color w:val="000000"/>
          <w:spacing w:val="-2"/>
        </w:rPr>
        <w:t>3. Порядок определения и предоставления ежегодного объема иных межбюджетных трансфертов</w:t>
      </w:r>
    </w:p>
    <w:p w:rsidR="00914241" w:rsidRPr="00C14897" w:rsidRDefault="00914241" w:rsidP="00914241">
      <w:pPr>
        <w:shd w:val="clear" w:color="auto" w:fill="FFFFFF"/>
        <w:ind w:firstLine="708"/>
        <w:jc w:val="both"/>
        <w:rPr>
          <w:color w:val="000000"/>
        </w:rPr>
      </w:pPr>
      <w:r w:rsidRPr="00C14897">
        <w:rPr>
          <w:color w:val="000000"/>
        </w:rPr>
        <w:t>3.1. Объем иных межбюджетных трансфертов на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  в соответствии с методикой расчета объема иных межбюджетных трансфертов, согласно Приложению к настоящему Соглашению, с учетом  необходимости обеспечения:</w:t>
      </w:r>
    </w:p>
    <w:p w:rsidR="00914241" w:rsidRPr="00C14897" w:rsidRDefault="00914241" w:rsidP="00914241">
      <w:pPr>
        <w:shd w:val="clear" w:color="auto" w:fill="FFFFFF"/>
        <w:ind w:firstLine="708"/>
        <w:jc w:val="both"/>
        <w:rPr>
          <w:color w:val="000000"/>
        </w:rPr>
      </w:pPr>
      <w:r w:rsidRPr="00C14897">
        <w:rPr>
          <w:color w:val="000000"/>
        </w:rPr>
        <w:lastRenderedPageBreak/>
        <w:t>-  расходов на оплату труда и расходов, связанных с начислениями на оплату труда работников, исполняющих переданные полномочия.</w:t>
      </w:r>
    </w:p>
    <w:p w:rsidR="00914241" w:rsidRPr="00C14897" w:rsidRDefault="00914241" w:rsidP="00914241">
      <w:pPr>
        <w:shd w:val="clear" w:color="auto" w:fill="FFFFFF"/>
        <w:ind w:firstLine="708"/>
        <w:jc w:val="both"/>
        <w:rPr>
          <w:color w:val="000000"/>
        </w:rPr>
      </w:pPr>
      <w:r w:rsidRPr="00C14897">
        <w:rPr>
          <w:color w:val="000000"/>
        </w:rPr>
        <w:t>- расходов на закупку товаров, работ, услуг на муниципальные нужды, необходимые для обеспечения передаваемых полномочий.</w:t>
      </w:r>
    </w:p>
    <w:p w:rsidR="00914241" w:rsidRPr="00C14897" w:rsidRDefault="00914241" w:rsidP="00914241">
      <w:pPr>
        <w:shd w:val="clear" w:color="auto" w:fill="FFFFFF"/>
        <w:ind w:firstLine="708"/>
        <w:jc w:val="both"/>
        <w:rPr>
          <w:color w:val="000000"/>
        </w:rPr>
      </w:pPr>
      <w:r w:rsidRPr="00C14897">
        <w:rPr>
          <w:color w:val="000000"/>
        </w:rPr>
        <w:t xml:space="preserve">3.3. Объем иных межбюджетных трансфертов на период действия Соглашения, определенный в установленном выше порядке, равен на 2023год </w:t>
      </w:r>
      <w:r>
        <w:rPr>
          <w:color w:val="000000"/>
        </w:rPr>
        <w:t xml:space="preserve">- </w:t>
      </w:r>
      <w:r w:rsidRPr="00C14897">
        <w:rPr>
          <w:color w:val="000000"/>
        </w:rPr>
        <w:t>5420,00 рублей, на 2024год</w:t>
      </w:r>
      <w:r>
        <w:rPr>
          <w:color w:val="000000"/>
        </w:rPr>
        <w:t>-</w:t>
      </w:r>
      <w:r w:rsidRPr="00C14897">
        <w:rPr>
          <w:color w:val="000000"/>
        </w:rPr>
        <w:t xml:space="preserve"> 5420,00  рублей,   на 2025год</w:t>
      </w:r>
      <w:r>
        <w:rPr>
          <w:color w:val="000000"/>
        </w:rPr>
        <w:t>-</w:t>
      </w:r>
      <w:r w:rsidRPr="00C14897">
        <w:rPr>
          <w:color w:val="000000"/>
        </w:rPr>
        <w:t xml:space="preserve"> 5420,00 рублей.</w:t>
      </w:r>
    </w:p>
    <w:p w:rsidR="00914241" w:rsidRPr="00C14897" w:rsidRDefault="00914241" w:rsidP="00914241">
      <w:pPr>
        <w:shd w:val="clear" w:color="auto" w:fill="FFFFFF"/>
        <w:tabs>
          <w:tab w:val="left" w:pos="1418"/>
        </w:tabs>
        <w:ind w:firstLine="708"/>
        <w:jc w:val="both"/>
        <w:rPr>
          <w:color w:val="000000"/>
        </w:rPr>
      </w:pPr>
      <w:r w:rsidRPr="00C14897">
        <w:rPr>
          <w:color w:val="000000"/>
        </w:rPr>
        <w:t xml:space="preserve">3.4. Ежегодный объем иных межбюджетных трансфертов перечисляется двумя равными частями в сроки до 1 апреля и до 1 октября. </w:t>
      </w:r>
    </w:p>
    <w:p w:rsidR="00914241" w:rsidRPr="00C14897" w:rsidRDefault="00914241" w:rsidP="00914241">
      <w:pPr>
        <w:shd w:val="clear" w:color="auto" w:fill="FFFFFF"/>
        <w:ind w:firstLine="708"/>
        <w:jc w:val="both"/>
        <w:rPr>
          <w:color w:val="000000"/>
        </w:rPr>
      </w:pPr>
      <w:r w:rsidRPr="00C14897">
        <w:rPr>
          <w:color w:val="000000"/>
        </w:rPr>
        <w:t>3.5. Для проведения КСО</w:t>
      </w:r>
      <w:r w:rsidRPr="00C14897">
        <w:rPr>
          <w:i/>
          <w:color w:val="000000"/>
        </w:rPr>
        <w:t xml:space="preserve"> </w:t>
      </w:r>
      <w:r w:rsidRPr="00C14897">
        <w:rPr>
          <w:color w:val="000000"/>
        </w:rPr>
        <w:t xml:space="preserve"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иных межбюджетных трансфертов, размер которого определяется дополнительным соглашением </w:t>
      </w:r>
      <w:r>
        <w:rPr>
          <w:color w:val="000000"/>
        </w:rPr>
        <w:t xml:space="preserve"> </w:t>
      </w:r>
      <w:r w:rsidRPr="00C14897">
        <w:rPr>
          <w:color w:val="000000"/>
        </w:rPr>
        <w:t>в установленном настоящим Соглашением порядке.</w:t>
      </w:r>
    </w:p>
    <w:p w:rsidR="00914241" w:rsidRPr="00C14897" w:rsidRDefault="00914241" w:rsidP="00914241">
      <w:pPr>
        <w:shd w:val="clear" w:color="auto" w:fill="FFFFFF"/>
        <w:tabs>
          <w:tab w:val="left" w:pos="1418"/>
        </w:tabs>
        <w:ind w:firstLine="708"/>
        <w:jc w:val="both"/>
      </w:pPr>
      <w:r w:rsidRPr="00C14897">
        <w:t xml:space="preserve">3.6. Расходы бюджета поселения на предоставление иных межбюджетных трансфертов </w:t>
      </w:r>
      <w:r>
        <w:t xml:space="preserve">  </w:t>
      </w:r>
      <w:r w:rsidRPr="00C14897">
        <w:t>и расходы бюджета муниципального района, осуществляемые  за счет иных межбюджетных трансфертов, планируются и исполняются по соответствующему разделу бюджетной классификации.</w:t>
      </w:r>
    </w:p>
    <w:p w:rsidR="00914241" w:rsidRDefault="00914241" w:rsidP="00914241">
      <w:pPr>
        <w:shd w:val="clear" w:color="auto" w:fill="FFFFFF"/>
        <w:tabs>
          <w:tab w:val="left" w:pos="1134"/>
          <w:tab w:val="left" w:pos="1276"/>
          <w:tab w:val="left" w:pos="1418"/>
        </w:tabs>
        <w:ind w:firstLine="708"/>
        <w:jc w:val="both"/>
      </w:pPr>
      <w:r w:rsidRPr="00C14897">
        <w:t xml:space="preserve">3.7. Иные межбюджетные трансферты зачисляются в бюджет муниципального района </w:t>
      </w:r>
      <w:r w:rsidR="005A7284">
        <w:t xml:space="preserve"> </w:t>
      </w:r>
      <w:r>
        <w:t xml:space="preserve"> </w:t>
      </w:r>
      <w:r w:rsidRPr="00C14897">
        <w:t xml:space="preserve">по соответствующему коду бюджетной классификации доходов. </w:t>
      </w:r>
    </w:p>
    <w:p w:rsidR="00914241" w:rsidRPr="00C14897" w:rsidRDefault="00914241" w:rsidP="00914241">
      <w:pPr>
        <w:shd w:val="clear" w:color="auto" w:fill="FFFFFF"/>
        <w:tabs>
          <w:tab w:val="left" w:pos="1134"/>
          <w:tab w:val="left" w:pos="1276"/>
          <w:tab w:val="left" w:pos="1418"/>
        </w:tabs>
        <w:ind w:firstLine="708"/>
        <w:jc w:val="both"/>
      </w:pPr>
    </w:p>
    <w:p w:rsidR="00914241" w:rsidRPr="00C14897" w:rsidRDefault="00914241" w:rsidP="00914241">
      <w:pPr>
        <w:shd w:val="clear" w:color="auto" w:fill="FFFFFF"/>
        <w:jc w:val="both"/>
        <w:rPr>
          <w:b/>
          <w:color w:val="000000"/>
          <w:spacing w:val="-2"/>
        </w:rPr>
      </w:pPr>
      <w:r w:rsidRPr="00C14897">
        <w:rPr>
          <w:b/>
          <w:color w:val="000000"/>
          <w:spacing w:val="-2"/>
        </w:rPr>
        <w:t xml:space="preserve">                                      </w:t>
      </w:r>
      <w:r>
        <w:rPr>
          <w:b/>
          <w:color w:val="000000"/>
          <w:spacing w:val="-2"/>
        </w:rPr>
        <w:t xml:space="preserve">                    </w:t>
      </w:r>
      <w:r w:rsidRPr="00C14897">
        <w:rPr>
          <w:b/>
          <w:color w:val="000000"/>
          <w:spacing w:val="-2"/>
        </w:rPr>
        <w:t>4. Права и обязанности сторон</w:t>
      </w:r>
    </w:p>
    <w:p w:rsidR="00914241" w:rsidRPr="00C14897" w:rsidRDefault="00914241" w:rsidP="00914241">
      <w:pPr>
        <w:shd w:val="clear" w:color="auto" w:fill="FFFFFF"/>
        <w:jc w:val="both"/>
        <w:rPr>
          <w:color w:val="000000"/>
        </w:rPr>
      </w:pPr>
      <w:r w:rsidRPr="00C14897">
        <w:rPr>
          <w:b/>
          <w:color w:val="000000"/>
        </w:rPr>
        <w:t xml:space="preserve">        4.1</w:t>
      </w:r>
      <w:r w:rsidRPr="00C14897">
        <w:rPr>
          <w:color w:val="000000"/>
        </w:rPr>
        <w:t xml:space="preserve">. </w:t>
      </w:r>
      <w:r w:rsidRPr="00C14897">
        <w:rPr>
          <w:b/>
          <w:color w:val="000000"/>
        </w:rPr>
        <w:t>Представительный орган муниципального района</w:t>
      </w:r>
      <w:r w:rsidRPr="00C14897">
        <w:rPr>
          <w:color w:val="000000"/>
        </w:rPr>
        <w:t>:</w:t>
      </w:r>
    </w:p>
    <w:p w:rsidR="00914241" w:rsidRPr="00C14897" w:rsidRDefault="00914241" w:rsidP="00914241">
      <w:pPr>
        <w:shd w:val="clear" w:color="auto" w:fill="FFFFFF"/>
        <w:ind w:firstLine="720"/>
        <w:jc w:val="both"/>
        <w:rPr>
          <w:color w:val="000000"/>
        </w:rPr>
      </w:pPr>
      <w:r w:rsidRPr="00C14897">
        <w:rPr>
          <w:color w:val="000000"/>
        </w:rPr>
        <w:t xml:space="preserve">4.1.1) устанавливает в муниципальных правовых актах полномочия КСО </w:t>
      </w:r>
      <w:r>
        <w:rPr>
          <w:color w:val="000000"/>
        </w:rPr>
        <w:t xml:space="preserve">                                   </w:t>
      </w:r>
      <w:r w:rsidRPr="00C14897">
        <w:rPr>
          <w:color w:val="000000"/>
        </w:rPr>
        <w:t>по осуществлению предусмотренных настоящим Соглашением полномочий;</w:t>
      </w:r>
    </w:p>
    <w:p w:rsidR="00914241" w:rsidRPr="00C14897" w:rsidRDefault="00914241" w:rsidP="00914241">
      <w:pPr>
        <w:shd w:val="clear" w:color="auto" w:fill="FFFFFF"/>
        <w:ind w:firstLine="720"/>
        <w:jc w:val="both"/>
        <w:rPr>
          <w:color w:val="000000"/>
        </w:rPr>
      </w:pPr>
      <w:r w:rsidRPr="00C14897">
        <w:rPr>
          <w:color w:val="000000"/>
        </w:rPr>
        <w:t>4.1.2) устанавливает штатную численность КСО с учетом необходимости осуществления предусмотренных настоящим Соглашением полномочий;</w:t>
      </w:r>
    </w:p>
    <w:p w:rsidR="00914241" w:rsidRPr="00C14897" w:rsidRDefault="00914241" w:rsidP="00914241">
      <w:pPr>
        <w:shd w:val="clear" w:color="auto" w:fill="FFFFFF"/>
        <w:ind w:firstLine="720"/>
        <w:jc w:val="both"/>
        <w:rPr>
          <w:color w:val="000000"/>
        </w:rPr>
      </w:pPr>
      <w:r w:rsidRPr="00C14897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914241" w:rsidRPr="00C14897" w:rsidRDefault="00914241" w:rsidP="00914241">
      <w:pPr>
        <w:shd w:val="clear" w:color="auto" w:fill="FFFFFF"/>
        <w:ind w:firstLine="720"/>
        <w:jc w:val="both"/>
        <w:rPr>
          <w:color w:val="000000"/>
        </w:rPr>
      </w:pPr>
      <w:r w:rsidRPr="00C14897">
        <w:rPr>
          <w:color w:val="000000"/>
        </w:rPr>
        <w:t>4.1.4) получает от КСО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914241" w:rsidRPr="00C14897" w:rsidRDefault="00914241" w:rsidP="00914241">
      <w:pPr>
        <w:shd w:val="clear" w:color="auto" w:fill="FFFFFF"/>
        <w:jc w:val="both"/>
        <w:rPr>
          <w:color w:val="000000"/>
        </w:rPr>
      </w:pPr>
      <w:r w:rsidRPr="00C14897">
        <w:rPr>
          <w:b/>
          <w:color w:val="000000"/>
        </w:rPr>
        <w:t xml:space="preserve">                                  </w:t>
      </w:r>
      <w:r>
        <w:rPr>
          <w:b/>
          <w:color w:val="000000"/>
        </w:rPr>
        <w:t xml:space="preserve">                    </w:t>
      </w:r>
      <w:r w:rsidRPr="00C14897">
        <w:rPr>
          <w:b/>
          <w:color w:val="000000"/>
        </w:rPr>
        <w:t xml:space="preserve"> 4.2.</w:t>
      </w:r>
      <w:r w:rsidRPr="00C14897">
        <w:rPr>
          <w:color w:val="000000"/>
        </w:rPr>
        <w:t xml:space="preserve"> </w:t>
      </w:r>
      <w:r w:rsidRPr="00C14897">
        <w:rPr>
          <w:b/>
          <w:color w:val="000000"/>
        </w:rPr>
        <w:t>Контрольно-счетный орган: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>4.2.1) включает в планы своей работы: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 xml:space="preserve">ежегодно - внешнюю проверку годового отчета об исполнении бюджета поселения </w:t>
      </w:r>
      <w:r w:rsidR="005A728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14897">
        <w:rPr>
          <w:color w:val="000000"/>
        </w:rPr>
        <w:t>и экспертизу проекта бюджета поселения;</w:t>
      </w:r>
    </w:p>
    <w:p w:rsidR="00914241" w:rsidRPr="00C14897" w:rsidRDefault="00914241" w:rsidP="00914241">
      <w:pPr>
        <w:shd w:val="clear" w:color="auto" w:fill="FFFFFF"/>
        <w:ind w:firstLine="900"/>
        <w:jc w:val="both"/>
      </w:pPr>
      <w:r w:rsidRPr="00C14897"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 xml:space="preserve">4.2.2) проводит предусмотренные планом своей работы мероприятия в сроки, определенные по согласованию с инициатором проведения мероприятия (если сроки </w:t>
      </w:r>
      <w:r>
        <w:rPr>
          <w:color w:val="000000"/>
        </w:rPr>
        <w:t xml:space="preserve">                            </w:t>
      </w:r>
      <w:r w:rsidRPr="00C14897">
        <w:rPr>
          <w:color w:val="000000"/>
        </w:rPr>
        <w:t>не установлены законодательством);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>4.2.3)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>4.2.4)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>4.2.5)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>4.2.6) размещает информацию о проведенных мероприятиях  на официальном сайте администрации района в сети «Интернет»;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lastRenderedPageBreak/>
        <w:t>4.2.7)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>4.2.8) в случае возникновения препятствий для осуществления предусмотренных настоящим Соглашением полномочий может обращаться  в пр</w:t>
      </w:r>
      <w:r w:rsidR="005A7284">
        <w:rPr>
          <w:color w:val="000000"/>
        </w:rPr>
        <w:t xml:space="preserve">едставительный орган поселения </w:t>
      </w:r>
      <w:r>
        <w:rPr>
          <w:color w:val="000000"/>
        </w:rPr>
        <w:t xml:space="preserve"> </w:t>
      </w:r>
      <w:r w:rsidRPr="00C14897">
        <w:rPr>
          <w:color w:val="000000"/>
        </w:rPr>
        <w:t>с предложениями по их устранению;</w:t>
      </w:r>
    </w:p>
    <w:p w:rsidR="00914241" w:rsidRPr="00C14897" w:rsidRDefault="005A7284" w:rsidP="00914241">
      <w:pPr>
        <w:ind w:firstLine="709"/>
        <w:jc w:val="both"/>
      </w:pPr>
      <w:r>
        <w:rPr>
          <w:color w:val="000000"/>
        </w:rPr>
        <w:t xml:space="preserve">  </w:t>
      </w:r>
      <w:r w:rsidR="00914241" w:rsidRPr="00C14897">
        <w:rPr>
          <w:color w:val="000000"/>
        </w:rPr>
        <w:t xml:space="preserve">4.2.9) </w:t>
      </w:r>
      <w:r w:rsidR="00914241" w:rsidRPr="00C14897">
        <w:t>обеспечивает использование средств, предусмотренных настоящим Соглашением иных межбюджетных трансфертов на оплату труда своих работников с начислениями, материально-техническое обеспечение своей деятельности и прочие услуги;</w:t>
      </w:r>
    </w:p>
    <w:p w:rsidR="00914241" w:rsidRDefault="005A7284" w:rsidP="005A728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14241" w:rsidRPr="00C14897">
        <w:rPr>
          <w:color w:val="000000"/>
        </w:rPr>
        <w:t>4.1.10)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иных межбюджетных трансфертов в бюджет муниципального района.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</w:p>
    <w:p w:rsidR="00914241" w:rsidRPr="00C14897" w:rsidRDefault="00914241" w:rsidP="00914241">
      <w:pPr>
        <w:shd w:val="clear" w:color="auto" w:fill="FFFFFF"/>
        <w:rPr>
          <w:b/>
          <w:color w:val="000000"/>
        </w:rPr>
      </w:pPr>
      <w:r w:rsidRPr="00C14897">
        <w:rPr>
          <w:b/>
          <w:color w:val="000000"/>
        </w:rPr>
        <w:t xml:space="preserve">                                </w:t>
      </w:r>
      <w:r>
        <w:rPr>
          <w:b/>
          <w:color w:val="000000"/>
        </w:rPr>
        <w:t xml:space="preserve">        </w:t>
      </w:r>
      <w:r w:rsidRPr="00C14897">
        <w:rPr>
          <w:b/>
          <w:color w:val="000000"/>
        </w:rPr>
        <w:t xml:space="preserve">         4.3 Представительный орган поселения: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 xml:space="preserve">4.3.1) утверждает в решении о бюджете поселения иные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</w:t>
      </w:r>
      <w:r>
        <w:rPr>
          <w:color w:val="000000"/>
        </w:rPr>
        <w:t xml:space="preserve"> </w:t>
      </w:r>
      <w:r w:rsidRPr="00C14897">
        <w:rPr>
          <w:color w:val="000000"/>
        </w:rPr>
        <w:t>и обеспечивает их перечисление в бюджет муниципального района;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 xml:space="preserve">4.3.2) направляет в КСО предложения о проведении контрольных   и экспертно-аналитических мероприятий, которые могут включать рекомендации по срокам, целям, задачам </w:t>
      </w:r>
      <w:r>
        <w:rPr>
          <w:color w:val="000000"/>
        </w:rPr>
        <w:t xml:space="preserve">  </w:t>
      </w:r>
      <w:r w:rsidRPr="00C14897">
        <w:rPr>
          <w:color w:val="000000"/>
        </w:rPr>
        <w:t>и исполнителям проводимых мероприятий;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>4.3.3) рассматривает отчеты и заключения, а также предлож</w:t>
      </w:r>
      <w:r>
        <w:rPr>
          <w:color w:val="000000"/>
        </w:rPr>
        <w:t>ения КСО</w:t>
      </w:r>
      <w:r w:rsidRPr="00C14897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>4.3.4) рассматривает обращения КСО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>4.3.5) получает информацию об осуществлении предусмотренных настоящим Соглашением полномочий;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>4.3.6) имеет право приостановить перечисление предусмотренных настоящим Соглашением иных межбюджетных трансфертов в случае невыполнения  КСО своих обязательств.</w:t>
      </w:r>
    </w:p>
    <w:p w:rsidR="00914241" w:rsidRPr="00C14897" w:rsidRDefault="00914241" w:rsidP="00914241">
      <w:pPr>
        <w:shd w:val="clear" w:color="auto" w:fill="FFFFFF"/>
        <w:ind w:firstLine="900"/>
        <w:jc w:val="both"/>
        <w:rPr>
          <w:color w:val="000000"/>
        </w:rPr>
      </w:pPr>
      <w:r w:rsidRPr="00C14897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  <w:r w:rsidRPr="00C14897">
        <w:rPr>
          <w:b/>
          <w:color w:val="000000"/>
          <w:spacing w:val="-2"/>
        </w:rPr>
        <w:t xml:space="preserve"> </w:t>
      </w:r>
    </w:p>
    <w:p w:rsidR="00914241" w:rsidRPr="00C14897" w:rsidRDefault="00914241" w:rsidP="00914241">
      <w:pPr>
        <w:shd w:val="clear" w:color="auto" w:fill="FFFFFF"/>
        <w:jc w:val="both"/>
        <w:rPr>
          <w:b/>
          <w:color w:val="000000"/>
          <w:spacing w:val="-2"/>
        </w:rPr>
      </w:pPr>
      <w:r w:rsidRPr="00C14897">
        <w:rPr>
          <w:b/>
          <w:color w:val="000000"/>
          <w:spacing w:val="-2"/>
        </w:rPr>
        <w:t xml:space="preserve">                                                         </w:t>
      </w:r>
      <w:r>
        <w:rPr>
          <w:b/>
          <w:color w:val="000000"/>
          <w:spacing w:val="-2"/>
        </w:rPr>
        <w:t xml:space="preserve">          </w:t>
      </w:r>
      <w:r w:rsidRPr="00C14897">
        <w:rPr>
          <w:b/>
          <w:color w:val="000000"/>
          <w:spacing w:val="-2"/>
        </w:rPr>
        <w:t xml:space="preserve"> 5. Ответственность сторон</w:t>
      </w:r>
    </w:p>
    <w:p w:rsidR="00914241" w:rsidRPr="00C14897" w:rsidRDefault="00914241" w:rsidP="00914241">
      <w:pPr>
        <w:shd w:val="clear" w:color="auto" w:fill="FFFFFF"/>
        <w:ind w:firstLine="709"/>
        <w:jc w:val="both"/>
        <w:rPr>
          <w:color w:val="000000"/>
        </w:rPr>
      </w:pPr>
      <w:r w:rsidRPr="00C14897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 с законодательством Российской Федерации и настоящим Соглашением.</w:t>
      </w:r>
    </w:p>
    <w:p w:rsidR="00914241" w:rsidRPr="00C14897" w:rsidRDefault="00914241" w:rsidP="00914241">
      <w:pPr>
        <w:ind w:firstLine="709"/>
        <w:jc w:val="both"/>
      </w:pPr>
      <w:r w:rsidRPr="00C14897">
        <w:t xml:space="preserve">5.2. В случае неисполнения (ненадлежащего исполнения) контрольно-счетным органом района предусмотренных настоящим Соглашением полномочий, из бюджета муниципального района обеспечивается возврат в бюджет поселения части объема предусмотренных настоящим Соглашением иных межбюджетных трансфертов, приходящейся на не проведенные </w:t>
      </w:r>
      <w:r>
        <w:t xml:space="preserve"> </w:t>
      </w:r>
      <w:r w:rsidRPr="00C14897">
        <w:t>(не надлежаще проведенные) мероприятия.</w:t>
      </w:r>
    </w:p>
    <w:p w:rsidR="00914241" w:rsidRPr="00C14897" w:rsidRDefault="00914241" w:rsidP="00914241">
      <w:pPr>
        <w:ind w:firstLine="709"/>
        <w:jc w:val="both"/>
      </w:pPr>
      <w:r w:rsidRPr="00C14897">
        <w:t xml:space="preserve">5.3. </w:t>
      </w:r>
      <w:proofErr w:type="gramStart"/>
      <w:r w:rsidRPr="00C14897">
        <w:t>В случае не перечисления (неполного перечисления) в бюджет Ермаковского района иных межбюджетных трансферт</w:t>
      </w:r>
      <w:r w:rsidR="005A7284">
        <w:t>ов по истечении 15 рабочих дней</w:t>
      </w:r>
      <w:r w:rsidRPr="00C14897">
        <w:t xml:space="preserve"> с предусмотренной настоящим Соглашением даты, представительный орган поселения обеспечивает перечисление в бюджет муниципального района дополнительного объема иных межбюджетных трансфертов в размере 10% от не перечисленной суммы.</w:t>
      </w:r>
      <w:proofErr w:type="gramEnd"/>
    </w:p>
    <w:p w:rsidR="00914241" w:rsidRPr="00C14897" w:rsidRDefault="00914241" w:rsidP="00914241">
      <w:pPr>
        <w:shd w:val="clear" w:color="auto" w:fill="FFFFFF"/>
        <w:jc w:val="both"/>
        <w:rPr>
          <w:b/>
          <w:color w:val="000000"/>
          <w:spacing w:val="-2"/>
        </w:rPr>
      </w:pPr>
      <w:r w:rsidRPr="00C14897">
        <w:rPr>
          <w:b/>
          <w:color w:val="000000"/>
          <w:spacing w:val="-2"/>
        </w:rPr>
        <w:t xml:space="preserve">                                    </w:t>
      </w:r>
      <w:r>
        <w:rPr>
          <w:b/>
          <w:color w:val="000000"/>
          <w:spacing w:val="-2"/>
        </w:rPr>
        <w:t xml:space="preserve">                </w:t>
      </w:r>
      <w:r w:rsidRPr="00C14897">
        <w:rPr>
          <w:b/>
          <w:color w:val="000000"/>
          <w:spacing w:val="-2"/>
        </w:rPr>
        <w:t xml:space="preserve">     6. Заключительные положения</w:t>
      </w:r>
    </w:p>
    <w:p w:rsidR="00914241" w:rsidRPr="00C14897" w:rsidRDefault="00914241" w:rsidP="00914241">
      <w:pPr>
        <w:shd w:val="clear" w:color="auto" w:fill="FFFFFF"/>
        <w:jc w:val="both"/>
      </w:pPr>
      <w:r w:rsidRPr="00C14897">
        <w:rPr>
          <w:color w:val="000000"/>
        </w:rPr>
        <w:t xml:space="preserve">             6.1. Настоящее Соглашение вступает в силу с</w:t>
      </w:r>
      <w:r w:rsidRPr="00C14897">
        <w:t xml:space="preserve"> 01.01.2023г по 31.12.2025г.</w:t>
      </w:r>
    </w:p>
    <w:p w:rsidR="00914241" w:rsidRPr="00C14897" w:rsidRDefault="00914241" w:rsidP="00914241">
      <w:pPr>
        <w:shd w:val="clear" w:color="auto" w:fill="FFFFFF"/>
        <w:ind w:firstLine="709"/>
        <w:jc w:val="both"/>
        <w:rPr>
          <w:color w:val="000000"/>
        </w:rPr>
      </w:pPr>
      <w:r w:rsidRPr="00C14897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</w:t>
      </w:r>
      <w:r>
        <w:rPr>
          <w:color w:val="000000"/>
        </w:rPr>
        <w:t>ения дополнительного соглашения</w:t>
      </w:r>
      <w:r w:rsidRPr="00C14897">
        <w:rPr>
          <w:color w:val="000000"/>
        </w:rPr>
        <w:t xml:space="preserve"> в письменной форме, являющегося неотъемлемой частью настоящего Соглашения.</w:t>
      </w:r>
    </w:p>
    <w:p w:rsidR="00914241" w:rsidRPr="00C14897" w:rsidRDefault="00914241" w:rsidP="00914241">
      <w:pPr>
        <w:shd w:val="clear" w:color="auto" w:fill="FFFFFF"/>
        <w:ind w:firstLine="720"/>
        <w:jc w:val="both"/>
        <w:rPr>
          <w:color w:val="000000"/>
        </w:rPr>
      </w:pPr>
      <w:r w:rsidRPr="00C14897">
        <w:rPr>
          <w:color w:val="000000"/>
        </w:rPr>
        <w:lastRenderedPageBreak/>
        <w:t>6.3. Действие настоящего Соглашения может быть прекращено досрочно в течени</w:t>
      </w:r>
      <w:proofErr w:type="gramStart"/>
      <w:r w:rsidRPr="00C14897">
        <w:rPr>
          <w:color w:val="000000"/>
        </w:rPr>
        <w:t>и</w:t>
      </w:r>
      <w:proofErr w:type="gramEnd"/>
      <w:r w:rsidRPr="00C14897">
        <w:rPr>
          <w:color w:val="000000"/>
        </w:rPr>
        <w:t xml:space="preserve"> месяца по соглашению Сторон либо в случае направления представительным органом муниципального района, или КСО или представительным органом поселен</w:t>
      </w:r>
      <w:r w:rsidR="005A7284">
        <w:rPr>
          <w:color w:val="000000"/>
        </w:rPr>
        <w:t xml:space="preserve">ия другим сторонам уведомления </w:t>
      </w:r>
      <w:r>
        <w:rPr>
          <w:color w:val="000000"/>
        </w:rPr>
        <w:t xml:space="preserve"> </w:t>
      </w:r>
      <w:r w:rsidRPr="00C14897">
        <w:rPr>
          <w:color w:val="000000"/>
        </w:rPr>
        <w:t xml:space="preserve"> о расторжении Соглашения. </w:t>
      </w:r>
    </w:p>
    <w:p w:rsidR="00914241" w:rsidRPr="00C14897" w:rsidRDefault="00914241" w:rsidP="00914241">
      <w:pPr>
        <w:shd w:val="clear" w:color="auto" w:fill="FFFFFF"/>
        <w:ind w:firstLine="720"/>
        <w:jc w:val="both"/>
        <w:rPr>
          <w:color w:val="000000"/>
        </w:rPr>
      </w:pPr>
      <w:r w:rsidRPr="00C14897">
        <w:rPr>
          <w:color w:val="000000"/>
        </w:rPr>
        <w:t xml:space="preserve">6.4. Соглашение </w:t>
      </w:r>
      <w:proofErr w:type="gramStart"/>
      <w:r w:rsidRPr="00C14897">
        <w:rPr>
          <w:color w:val="000000"/>
        </w:rPr>
        <w:t>прекращает действие после окончания проводимы</w:t>
      </w:r>
      <w:proofErr w:type="gramEnd"/>
      <w:r w:rsidRPr="00C14897">
        <w:rPr>
          <w:color w:val="000000"/>
        </w:rPr>
        <w:t xml:space="preserve">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14241" w:rsidRPr="00C14897" w:rsidRDefault="00914241" w:rsidP="00914241">
      <w:pPr>
        <w:shd w:val="clear" w:color="auto" w:fill="FFFFFF"/>
        <w:ind w:firstLine="720"/>
        <w:jc w:val="both"/>
        <w:rPr>
          <w:color w:val="000000"/>
        </w:rPr>
      </w:pPr>
      <w:r w:rsidRPr="00C14897">
        <w:rPr>
          <w:color w:val="000000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</w:t>
      </w:r>
      <w:r>
        <w:rPr>
          <w:color w:val="000000"/>
        </w:rPr>
        <w:t>ределенную</w:t>
      </w:r>
      <w:r w:rsidR="005A7284">
        <w:rPr>
          <w:color w:val="000000"/>
        </w:rPr>
        <w:t xml:space="preserve"> в соответствии</w:t>
      </w:r>
      <w:r>
        <w:rPr>
          <w:color w:val="000000"/>
        </w:rPr>
        <w:t xml:space="preserve"> </w:t>
      </w:r>
      <w:r w:rsidRPr="00C14897">
        <w:rPr>
          <w:color w:val="000000"/>
        </w:rPr>
        <w:t>с настоящим Соглашением часть объема иных межбюджетных трансфертов, приходящуюся на проведенные мероприятия.</w:t>
      </w:r>
    </w:p>
    <w:p w:rsidR="00914241" w:rsidRPr="00C14897" w:rsidRDefault="00914241" w:rsidP="005A7284">
      <w:pPr>
        <w:shd w:val="clear" w:color="auto" w:fill="FFFFFF"/>
        <w:ind w:firstLine="720"/>
        <w:jc w:val="both"/>
        <w:rPr>
          <w:color w:val="000000"/>
        </w:rPr>
      </w:pPr>
      <w:r w:rsidRPr="00C14897">
        <w:rPr>
          <w:color w:val="000000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914241" w:rsidRPr="00C14897" w:rsidRDefault="00914241" w:rsidP="00914241">
      <w:pPr>
        <w:shd w:val="clear" w:color="auto" w:fill="FFFFFF"/>
        <w:ind w:firstLine="720"/>
        <w:jc w:val="both"/>
        <w:rPr>
          <w:color w:val="000000"/>
        </w:rPr>
      </w:pPr>
      <w:r w:rsidRPr="00C14897">
        <w:rPr>
          <w:color w:val="000000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14241" w:rsidRDefault="00914241" w:rsidP="00914241">
      <w:pPr>
        <w:shd w:val="clear" w:color="auto" w:fill="FFFFFF"/>
        <w:ind w:firstLine="720"/>
        <w:jc w:val="both"/>
        <w:rPr>
          <w:b/>
        </w:rPr>
      </w:pPr>
      <w:r w:rsidRPr="00C14897">
        <w:rPr>
          <w:color w:val="000000"/>
        </w:rPr>
        <w:t xml:space="preserve">6.8. Настоящее Соглашение составлено в трех экземплярах, имеющих одинаковую юридическую силу, по одному экземпляру для каждой из Сторон.  </w:t>
      </w:r>
      <w:r w:rsidRPr="00C14897">
        <w:rPr>
          <w:b/>
        </w:rPr>
        <w:t xml:space="preserve">  </w:t>
      </w:r>
    </w:p>
    <w:p w:rsidR="00914241" w:rsidRPr="00C14897" w:rsidRDefault="00914241" w:rsidP="00914241">
      <w:pPr>
        <w:shd w:val="clear" w:color="auto" w:fill="FFFFFF"/>
        <w:ind w:firstLine="720"/>
        <w:jc w:val="both"/>
        <w:rPr>
          <w:color w:val="000000"/>
        </w:rPr>
      </w:pPr>
      <w:r w:rsidRPr="00C14897">
        <w:rPr>
          <w:b/>
        </w:rPr>
        <w:t xml:space="preserve">           </w:t>
      </w:r>
    </w:p>
    <w:p w:rsidR="00914241" w:rsidRPr="009E6CE6" w:rsidRDefault="00914241" w:rsidP="00914241">
      <w:pPr>
        <w:ind w:firstLine="709"/>
        <w:rPr>
          <w:b/>
        </w:rPr>
      </w:pPr>
      <w:r w:rsidRPr="00C14897">
        <w:rPr>
          <w:b/>
        </w:rPr>
        <w:t xml:space="preserve">                                </w:t>
      </w:r>
      <w:r>
        <w:rPr>
          <w:b/>
        </w:rPr>
        <w:t xml:space="preserve">            </w:t>
      </w:r>
      <w:r w:rsidRPr="00C14897">
        <w:rPr>
          <w:b/>
        </w:rPr>
        <w:t xml:space="preserve">      7. Подписи сторон</w:t>
      </w:r>
    </w:p>
    <w:p w:rsidR="00914241" w:rsidRPr="00C14897" w:rsidRDefault="00914241" w:rsidP="00914241">
      <w:pPr>
        <w:jc w:val="both"/>
      </w:pPr>
      <w:r w:rsidRPr="00C14897">
        <w:t xml:space="preserve">Председатель Ермаковского районного </w:t>
      </w:r>
    </w:p>
    <w:p w:rsidR="00914241" w:rsidRPr="00C14897" w:rsidRDefault="00914241" w:rsidP="00914241">
      <w:pPr>
        <w:jc w:val="both"/>
      </w:pPr>
      <w:r w:rsidRPr="00C14897">
        <w:t xml:space="preserve">Совета депутатов </w:t>
      </w:r>
      <w:r w:rsidRPr="00C14897">
        <w:tab/>
      </w:r>
      <w:r w:rsidRPr="00C14897">
        <w:tab/>
      </w:r>
      <w:r w:rsidRPr="00C14897">
        <w:tab/>
      </w:r>
      <w:r w:rsidR="00EB1566">
        <w:t xml:space="preserve">          </w:t>
      </w:r>
      <w:r w:rsidRPr="00C14897">
        <w:t xml:space="preserve">__________________В.И. </w:t>
      </w:r>
      <w:proofErr w:type="spellStart"/>
      <w:r w:rsidRPr="00C14897">
        <w:t>Форсель</w:t>
      </w:r>
      <w:proofErr w:type="spellEnd"/>
    </w:p>
    <w:p w:rsidR="00914241" w:rsidRDefault="00914241" w:rsidP="00914241">
      <w:pPr>
        <w:jc w:val="both"/>
      </w:pPr>
    </w:p>
    <w:p w:rsidR="00914241" w:rsidRPr="00C14897" w:rsidRDefault="005A7284" w:rsidP="00914241">
      <w:pPr>
        <w:jc w:val="both"/>
      </w:pPr>
      <w:r>
        <w:t xml:space="preserve">Председатель  </w:t>
      </w:r>
      <w:proofErr w:type="spellStart"/>
      <w:r>
        <w:t>Разъезженского</w:t>
      </w:r>
      <w:proofErr w:type="spellEnd"/>
      <w:r>
        <w:t xml:space="preserve"> </w:t>
      </w:r>
    </w:p>
    <w:p w:rsidR="00914241" w:rsidRDefault="00914241" w:rsidP="00914241">
      <w:pPr>
        <w:jc w:val="both"/>
      </w:pPr>
      <w:r w:rsidRPr="00C14897">
        <w:t xml:space="preserve">сельского Совета депутатов </w:t>
      </w:r>
      <w:r w:rsidRPr="00C14897">
        <w:tab/>
      </w:r>
      <w:r w:rsidRPr="00C14897">
        <w:tab/>
      </w:r>
      <w:r w:rsidR="005A7284">
        <w:t xml:space="preserve">__________________ </w:t>
      </w:r>
      <w:proofErr w:type="spellStart"/>
      <w:r w:rsidR="005A7284">
        <w:t>К.Е.Степанов</w:t>
      </w:r>
      <w:proofErr w:type="spellEnd"/>
      <w:r w:rsidR="005A7284">
        <w:t xml:space="preserve"> </w:t>
      </w:r>
    </w:p>
    <w:p w:rsidR="00914241" w:rsidRPr="00C14897" w:rsidRDefault="00914241" w:rsidP="00914241">
      <w:pPr>
        <w:jc w:val="both"/>
      </w:pPr>
    </w:p>
    <w:p w:rsidR="00914241" w:rsidRPr="00C14897" w:rsidRDefault="00914241" w:rsidP="00914241">
      <w:pPr>
        <w:jc w:val="both"/>
      </w:pPr>
      <w:r w:rsidRPr="00C14897">
        <w:t>Председатель Контрольно-счетного органа</w:t>
      </w:r>
    </w:p>
    <w:p w:rsidR="00914241" w:rsidRPr="00C14897" w:rsidRDefault="00914241" w:rsidP="00914241">
      <w:pPr>
        <w:jc w:val="both"/>
      </w:pPr>
      <w:r w:rsidRPr="00C14897">
        <w:t xml:space="preserve">Ермаковского района </w:t>
      </w:r>
      <w:r w:rsidRPr="00C14897">
        <w:tab/>
      </w:r>
      <w:r w:rsidRPr="00C14897">
        <w:tab/>
      </w:r>
      <w:r w:rsidRPr="00C14897">
        <w:tab/>
        <w:t>_________________Н.Н. Фирсова</w:t>
      </w:r>
    </w:p>
    <w:p w:rsidR="00914241" w:rsidRDefault="00914241" w:rsidP="00914241"/>
    <w:p w:rsidR="00914241" w:rsidRDefault="00914241" w:rsidP="00914241"/>
    <w:p w:rsidR="00914241" w:rsidRDefault="00914241" w:rsidP="00914241">
      <w:pPr>
        <w:ind w:firstLine="709"/>
        <w:jc w:val="right"/>
      </w:pPr>
    </w:p>
    <w:p w:rsidR="00914241" w:rsidRDefault="00914241" w:rsidP="00914241">
      <w:pPr>
        <w:ind w:firstLine="709"/>
        <w:jc w:val="right"/>
      </w:pPr>
    </w:p>
    <w:p w:rsidR="00914241" w:rsidRDefault="00914241" w:rsidP="00914241">
      <w:pPr>
        <w:ind w:firstLine="709"/>
        <w:jc w:val="right"/>
        <w:rPr>
          <w:sz w:val="20"/>
          <w:szCs w:val="20"/>
        </w:rPr>
      </w:pPr>
    </w:p>
    <w:p w:rsidR="00914241" w:rsidRDefault="00914241" w:rsidP="00914241">
      <w:pPr>
        <w:rPr>
          <w:sz w:val="20"/>
          <w:szCs w:val="20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2760B7" w:rsidRDefault="002760B7" w:rsidP="00914241">
      <w:pPr>
        <w:ind w:firstLine="709"/>
        <w:jc w:val="right"/>
        <w:rPr>
          <w:sz w:val="18"/>
          <w:szCs w:val="18"/>
        </w:rPr>
      </w:pPr>
    </w:p>
    <w:p w:rsidR="003F29AE" w:rsidRDefault="003F29AE" w:rsidP="003F29AE">
      <w:pPr>
        <w:rPr>
          <w:sz w:val="18"/>
          <w:szCs w:val="18"/>
        </w:rPr>
      </w:pPr>
    </w:p>
    <w:p w:rsidR="00914241" w:rsidRPr="00E97373" w:rsidRDefault="00914241" w:rsidP="003F29AE">
      <w:pPr>
        <w:jc w:val="right"/>
        <w:rPr>
          <w:sz w:val="18"/>
          <w:szCs w:val="18"/>
        </w:rPr>
      </w:pPr>
      <w:bookmarkStart w:id="0" w:name="_GoBack"/>
      <w:r w:rsidRPr="00E97373">
        <w:rPr>
          <w:sz w:val="18"/>
          <w:szCs w:val="18"/>
        </w:rPr>
        <w:lastRenderedPageBreak/>
        <w:t>Приложение</w:t>
      </w:r>
    </w:p>
    <w:bookmarkEnd w:id="0"/>
    <w:p w:rsidR="00914241" w:rsidRPr="00E97373" w:rsidRDefault="00914241" w:rsidP="00914241">
      <w:pPr>
        <w:jc w:val="right"/>
        <w:rPr>
          <w:sz w:val="18"/>
          <w:szCs w:val="18"/>
        </w:rPr>
      </w:pPr>
      <w:r w:rsidRPr="00E97373">
        <w:rPr>
          <w:sz w:val="18"/>
          <w:szCs w:val="18"/>
        </w:rPr>
        <w:t xml:space="preserve">к соглашению о передаче полномочий </w:t>
      </w:r>
    </w:p>
    <w:p w:rsidR="00914241" w:rsidRPr="00E97373" w:rsidRDefault="00914241" w:rsidP="00914241">
      <w:pPr>
        <w:jc w:val="right"/>
        <w:rPr>
          <w:sz w:val="18"/>
          <w:szCs w:val="18"/>
        </w:rPr>
      </w:pPr>
      <w:r w:rsidRPr="00E97373">
        <w:rPr>
          <w:sz w:val="18"/>
          <w:szCs w:val="18"/>
        </w:rPr>
        <w:t xml:space="preserve">по осуществлению </w:t>
      </w:r>
      <w:proofErr w:type="gramStart"/>
      <w:r w:rsidRPr="00E97373">
        <w:rPr>
          <w:sz w:val="18"/>
          <w:szCs w:val="18"/>
        </w:rPr>
        <w:t>внешнего</w:t>
      </w:r>
      <w:proofErr w:type="gramEnd"/>
      <w:r w:rsidRPr="00E97373">
        <w:rPr>
          <w:sz w:val="18"/>
          <w:szCs w:val="18"/>
        </w:rPr>
        <w:t xml:space="preserve"> муниципального </w:t>
      </w:r>
    </w:p>
    <w:p w:rsidR="00914241" w:rsidRDefault="00914241" w:rsidP="00914241">
      <w:pPr>
        <w:jc w:val="right"/>
        <w:rPr>
          <w:sz w:val="18"/>
          <w:szCs w:val="18"/>
        </w:rPr>
      </w:pPr>
      <w:r w:rsidRPr="00E97373">
        <w:rPr>
          <w:sz w:val="18"/>
          <w:szCs w:val="18"/>
        </w:rPr>
        <w:t>финансового контроля</w:t>
      </w:r>
    </w:p>
    <w:p w:rsidR="00914241" w:rsidRPr="00E97373" w:rsidRDefault="00914241" w:rsidP="00914241">
      <w:pPr>
        <w:jc w:val="right"/>
        <w:rPr>
          <w:sz w:val="18"/>
          <w:szCs w:val="18"/>
        </w:rPr>
      </w:pPr>
      <w:r>
        <w:rPr>
          <w:sz w:val="18"/>
          <w:szCs w:val="18"/>
        </w:rPr>
        <w:t>от _____   ________2022</w:t>
      </w:r>
    </w:p>
    <w:p w:rsidR="00914241" w:rsidRPr="002C6CC7" w:rsidRDefault="00914241" w:rsidP="00914241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</w:t>
      </w:r>
      <w:r w:rsidRPr="00C14897">
        <w:rPr>
          <w:b/>
        </w:rPr>
        <w:t>МЕТОДИКА РАСЧЕТА</w:t>
      </w:r>
    </w:p>
    <w:p w:rsidR="00914241" w:rsidRPr="00C14897" w:rsidRDefault="00914241" w:rsidP="00914241">
      <w:pPr>
        <w:ind w:firstLine="709"/>
        <w:jc w:val="center"/>
      </w:pPr>
      <w:r w:rsidRPr="00C14897">
        <w:t xml:space="preserve"> Иных межбюджетных трансфертов на осуществление Контрольно-счетным органом Ермаковского района</w:t>
      </w:r>
      <w:r w:rsidRPr="00C14897">
        <w:rPr>
          <w:i/>
        </w:rPr>
        <w:t xml:space="preserve"> </w:t>
      </w:r>
      <w:r w:rsidRPr="00C14897">
        <w:t>полномочий контрольно-счетных органов поселений по внешнему финансовому контролю</w:t>
      </w:r>
    </w:p>
    <w:p w:rsidR="00914241" w:rsidRPr="00D153F8" w:rsidRDefault="00914241" w:rsidP="00914241">
      <w:pPr>
        <w:ind w:firstLine="709"/>
        <w:jc w:val="both"/>
      </w:pPr>
      <w:r w:rsidRPr="00D153F8">
        <w:t>1. Настоящая Методика определяет порядок расчета объемов иных межбюджетных трансфертов, передаваемых из бюджетов поселений в бюджет Ермаковского района (далее – иные межбюджетные трансферты), при передаче полномочий контрольно-счетных органов поселений по осуществлению внешнего муниципального финансового контроля.</w:t>
      </w:r>
    </w:p>
    <w:p w:rsidR="00914241" w:rsidRPr="00D153F8" w:rsidRDefault="00914241" w:rsidP="00914241">
      <w:pPr>
        <w:ind w:firstLine="709"/>
        <w:jc w:val="both"/>
      </w:pPr>
      <w:r w:rsidRPr="00D153F8">
        <w:t>2. Иные межбюджетные трансферты предоставляются в целях финансового обеспечения деятельности Контрольно-счетного органа Ермаковского района в связи с осуществлением мероприятий в рамках передаваемых ей полномочий поселений в области внешнего муниципального финансового контроля, указанных в пункте 1 настоящей Методики.</w:t>
      </w:r>
    </w:p>
    <w:p w:rsidR="00914241" w:rsidRPr="00D153F8" w:rsidRDefault="00914241" w:rsidP="00914241">
      <w:pPr>
        <w:ind w:firstLine="709"/>
        <w:jc w:val="both"/>
      </w:pPr>
      <w:r w:rsidRPr="00D153F8">
        <w:t xml:space="preserve">3. Объемы иных межбюджетных трансфертов, предоставляемых из бюджетов поселений </w:t>
      </w:r>
      <w:r>
        <w:t xml:space="preserve">            </w:t>
      </w:r>
      <w:r w:rsidRPr="00D153F8">
        <w:t>в бюджет Ермаковского района, определяются с учетом необходимости обеспечения:</w:t>
      </w:r>
    </w:p>
    <w:p w:rsidR="00914241" w:rsidRPr="00D153F8" w:rsidRDefault="00914241" w:rsidP="00914241">
      <w:pPr>
        <w:ind w:firstLine="709"/>
        <w:jc w:val="both"/>
      </w:pPr>
      <w:r w:rsidRPr="00D153F8">
        <w:t>- затрат на оплату труда с начислениями работника Контрольно-счетного органа Ермаковского района, осуществляющего переданные полномочия, с учетом индексации в порядке, установленном действующим законодательством;</w:t>
      </w:r>
    </w:p>
    <w:p w:rsidR="00914241" w:rsidRPr="00D153F8" w:rsidRDefault="00914241" w:rsidP="00914241">
      <w:pPr>
        <w:ind w:firstLine="709"/>
        <w:jc w:val="both"/>
      </w:pPr>
      <w:r w:rsidRPr="00D153F8">
        <w:t>- иных затрат (материально-технического обеспечения, в том числе обеспечения компьютерной  и оргтехникой, материальными запасами и иными средствами, необходимыми для исполнения полномочий, оплаты командировочных расходов и прочие работы, услуги).</w:t>
      </w:r>
    </w:p>
    <w:p w:rsidR="00914241" w:rsidRPr="00D153F8" w:rsidRDefault="00914241" w:rsidP="00914241">
      <w:pPr>
        <w:ind w:firstLine="709"/>
        <w:jc w:val="both"/>
      </w:pPr>
      <w:r w:rsidRPr="00D153F8">
        <w:t>4.  Общий размер иного межбюджетного трансферта определяется:</w:t>
      </w:r>
    </w:p>
    <w:p w:rsidR="00914241" w:rsidRPr="00D153F8" w:rsidRDefault="00914241" w:rsidP="00914241">
      <w:pPr>
        <w:ind w:firstLine="709"/>
        <w:jc w:val="both"/>
      </w:pPr>
      <w:r w:rsidRPr="00D153F8">
        <w:t xml:space="preserve">ОМБ = ФОТ /12 + </w:t>
      </w:r>
      <w:proofErr w:type="spellStart"/>
      <w:r w:rsidRPr="00D153F8">
        <w:t>Киз</w:t>
      </w:r>
      <w:proofErr w:type="spellEnd"/>
      <w:r w:rsidRPr="00D153F8">
        <w:t xml:space="preserve"> </w:t>
      </w:r>
    </w:p>
    <w:p w:rsidR="00914241" w:rsidRPr="00D153F8" w:rsidRDefault="00914241" w:rsidP="00914241">
      <w:pPr>
        <w:ind w:firstLine="709"/>
        <w:jc w:val="both"/>
      </w:pPr>
      <w:r w:rsidRPr="00D153F8">
        <w:t>где:</w:t>
      </w:r>
    </w:p>
    <w:p w:rsidR="00914241" w:rsidRPr="00D153F8" w:rsidRDefault="00914241" w:rsidP="00914241">
      <w:pPr>
        <w:ind w:firstLine="709"/>
        <w:jc w:val="both"/>
      </w:pPr>
      <w:r w:rsidRPr="00D153F8">
        <w:t>ОМБ -  общий размер иного межбюджетного трансферта;</w:t>
      </w:r>
    </w:p>
    <w:p w:rsidR="00914241" w:rsidRPr="00D153F8" w:rsidRDefault="00914241" w:rsidP="00914241">
      <w:pPr>
        <w:ind w:firstLine="709"/>
        <w:jc w:val="both"/>
      </w:pPr>
      <w:r w:rsidRPr="00D153F8">
        <w:t xml:space="preserve">ФОТ - фонд оплаты труда работника, осуществляющего переданные полномочия. </w:t>
      </w:r>
      <w:proofErr w:type="gramStart"/>
      <w:r w:rsidRPr="00D153F8">
        <w:t>В указанный норматив включаются расходы на оплату труда работника Контрольно-счетного органа со всеми надбавками и начисления на заработную плату,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</w:t>
      </w:r>
      <w:r>
        <w:t xml:space="preserve"> осуществляющих свои полномочия</w:t>
      </w:r>
      <w:r w:rsidRPr="00D153F8">
        <w:t xml:space="preserve"> на постоянной основе, лиц, замещающих иные муниципальные должности, и муниципальных служащих»;          </w:t>
      </w:r>
      <w:proofErr w:type="gramEnd"/>
    </w:p>
    <w:p w:rsidR="00914241" w:rsidRPr="00D153F8" w:rsidRDefault="00914241" w:rsidP="00914241">
      <w:pPr>
        <w:ind w:firstLine="709"/>
        <w:jc w:val="both"/>
      </w:pPr>
      <w:proofErr w:type="spellStart"/>
      <w:r w:rsidRPr="00D153F8">
        <w:t>Киз</w:t>
      </w:r>
      <w:proofErr w:type="spellEnd"/>
      <w:r w:rsidRPr="00D153F8">
        <w:t xml:space="preserve"> - коэффициент иных затрат, установленный равным 25 процентов от величины ФОТ/12 и может изменяться в связи с изменением методов работы и уровня автоматизации.</w:t>
      </w:r>
    </w:p>
    <w:p w:rsidR="00914241" w:rsidRPr="00D153F8" w:rsidRDefault="00914241" w:rsidP="00914241">
      <w:pPr>
        <w:ind w:firstLine="709"/>
        <w:jc w:val="both"/>
      </w:pPr>
      <w:r w:rsidRPr="00D153F8">
        <w:t xml:space="preserve">5. </w:t>
      </w:r>
      <w:proofErr w:type="gramStart"/>
      <w:r w:rsidRPr="00D153F8">
        <w:t>Размер иного межбюджетного трансферта, передаваемый поселением в бюджет Ермаковского района на исполнение переданных полномочий определяется</w:t>
      </w:r>
      <w:proofErr w:type="gramEnd"/>
      <w:r w:rsidRPr="00D153F8">
        <w:t>:</w:t>
      </w:r>
    </w:p>
    <w:p w:rsidR="00914241" w:rsidRPr="00D153F8" w:rsidRDefault="00914241" w:rsidP="00914241">
      <w:pPr>
        <w:ind w:firstLine="709"/>
        <w:jc w:val="both"/>
      </w:pPr>
      <w:r w:rsidRPr="00D153F8">
        <w:t xml:space="preserve">МБ = ОМБ / </w:t>
      </w:r>
      <w:proofErr w:type="spellStart"/>
      <w:r w:rsidRPr="00D153F8">
        <w:t>Кп</w:t>
      </w:r>
      <w:proofErr w:type="spellEnd"/>
      <w:proofErr w:type="gramStart"/>
      <w:r w:rsidRPr="00D153F8">
        <w:t xml:space="preserve"> ,</w:t>
      </w:r>
      <w:proofErr w:type="gramEnd"/>
      <w:r w:rsidRPr="00D153F8">
        <w:t xml:space="preserve"> где:</w:t>
      </w:r>
    </w:p>
    <w:p w:rsidR="00914241" w:rsidRPr="00D153F8" w:rsidRDefault="00914241" w:rsidP="00914241">
      <w:pPr>
        <w:ind w:firstLine="709"/>
        <w:jc w:val="both"/>
      </w:pPr>
      <w:r w:rsidRPr="00D153F8">
        <w:t>МБ – размер иного межбюджетного трансферта, передаваемый поселением в бюджет Ермаковского района на исполнение переданных полномочий;</w:t>
      </w:r>
    </w:p>
    <w:p w:rsidR="00914241" w:rsidRPr="00D153F8" w:rsidRDefault="00914241" w:rsidP="00914241">
      <w:pPr>
        <w:ind w:firstLine="709"/>
        <w:jc w:val="both"/>
      </w:pPr>
      <w:r w:rsidRPr="00D153F8">
        <w:t>ОМБ -  общий размер иного межбюджетного трансферта;</w:t>
      </w:r>
    </w:p>
    <w:p w:rsidR="00914241" w:rsidRPr="00D153F8" w:rsidRDefault="00914241" w:rsidP="00914241">
      <w:pPr>
        <w:ind w:firstLine="709"/>
        <w:jc w:val="both"/>
      </w:pPr>
      <w:proofErr w:type="spellStart"/>
      <w:r w:rsidRPr="00D153F8">
        <w:t>Кп</w:t>
      </w:r>
      <w:proofErr w:type="spellEnd"/>
      <w:r w:rsidRPr="00D153F8">
        <w:t xml:space="preserve"> - количество поселений в районе.</w:t>
      </w:r>
    </w:p>
    <w:p w:rsidR="00914241" w:rsidRPr="00D153F8" w:rsidRDefault="00914241" w:rsidP="00914241">
      <w:pPr>
        <w:ind w:firstLine="709"/>
        <w:jc w:val="both"/>
      </w:pPr>
      <w:r w:rsidRPr="00D153F8">
        <w:t>6. При расчете иных межбюджетных трансфертов сумма округляется до целого числа.</w:t>
      </w:r>
    </w:p>
    <w:p w:rsidR="00914241" w:rsidRPr="00D153F8" w:rsidRDefault="00914241" w:rsidP="00914241">
      <w:pPr>
        <w:ind w:firstLine="709"/>
        <w:jc w:val="both"/>
      </w:pPr>
      <w:r w:rsidRPr="00D153F8">
        <w:t>методов работы и уровня автоматизации.</w:t>
      </w:r>
    </w:p>
    <w:p w:rsidR="00914241" w:rsidRPr="00D153F8" w:rsidRDefault="00914241" w:rsidP="00914241">
      <w:pPr>
        <w:jc w:val="both"/>
      </w:pPr>
      <w:r w:rsidRPr="00D153F8">
        <w:t xml:space="preserve"> ФОТ = 6114*57,2*1,6=559553*30,2+ (168985)=728538/12 </w:t>
      </w:r>
      <w:proofErr w:type="spellStart"/>
      <w:proofErr w:type="gramStart"/>
      <w:r w:rsidRPr="00D153F8">
        <w:t>мес</w:t>
      </w:r>
      <w:proofErr w:type="spellEnd"/>
      <w:proofErr w:type="gramEnd"/>
      <w:r w:rsidRPr="00D153F8">
        <w:t xml:space="preserve"> =60711 </w:t>
      </w:r>
      <w:proofErr w:type="spellStart"/>
      <w:r w:rsidRPr="00D153F8">
        <w:t>руб</w:t>
      </w:r>
      <w:proofErr w:type="spellEnd"/>
    </w:p>
    <w:p w:rsidR="00914241" w:rsidRPr="00D153F8" w:rsidRDefault="00914241" w:rsidP="00914241">
      <w:pPr>
        <w:ind w:firstLine="709"/>
        <w:jc w:val="both"/>
      </w:pPr>
      <w:proofErr w:type="spellStart"/>
      <w:r w:rsidRPr="00D153F8">
        <w:t>Киз</w:t>
      </w:r>
      <w:proofErr w:type="spellEnd"/>
      <w:r w:rsidRPr="00D153F8">
        <w:t xml:space="preserve">=60711*25%=15177 </w:t>
      </w:r>
      <w:proofErr w:type="spellStart"/>
      <w:r w:rsidRPr="00D153F8">
        <w:t>руб</w:t>
      </w:r>
      <w:proofErr w:type="spellEnd"/>
    </w:p>
    <w:p w:rsidR="00914241" w:rsidRPr="00D153F8" w:rsidRDefault="00914241" w:rsidP="00914241">
      <w:pPr>
        <w:ind w:firstLine="709"/>
        <w:jc w:val="both"/>
      </w:pPr>
      <w:r w:rsidRPr="00D153F8">
        <w:t xml:space="preserve">ОМБ =60711+15177=75888 </w:t>
      </w:r>
      <w:proofErr w:type="spellStart"/>
      <w:r w:rsidRPr="00D153F8">
        <w:t>руб</w:t>
      </w:r>
      <w:proofErr w:type="spellEnd"/>
    </w:p>
    <w:p w:rsidR="009F0E38" w:rsidRPr="00A41815" w:rsidRDefault="00914241" w:rsidP="009A44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3F8">
        <w:t xml:space="preserve">МБ=75888/14 поселений= 5420 </w:t>
      </w:r>
      <w:proofErr w:type="spellStart"/>
      <w:r w:rsidRPr="00D153F8">
        <w:t>руб</w:t>
      </w:r>
      <w:proofErr w:type="spellEnd"/>
      <w:r w:rsidR="00AD3151">
        <w:rPr>
          <w:sz w:val="28"/>
          <w:szCs w:val="28"/>
        </w:rPr>
        <w:t xml:space="preserve">                                                                        </w:t>
      </w:r>
    </w:p>
    <w:sectPr w:rsidR="009F0E38" w:rsidRPr="00A41815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7E" w:rsidRDefault="00580D7E" w:rsidP="00BD4564">
      <w:r>
        <w:separator/>
      </w:r>
    </w:p>
  </w:endnote>
  <w:endnote w:type="continuationSeparator" w:id="0">
    <w:p w:rsidR="00580D7E" w:rsidRDefault="00580D7E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7E" w:rsidRDefault="00580D7E" w:rsidP="00BD4564">
      <w:r>
        <w:separator/>
      </w:r>
    </w:p>
  </w:footnote>
  <w:footnote w:type="continuationSeparator" w:id="0">
    <w:p w:rsidR="00580D7E" w:rsidRDefault="00580D7E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7D06"/>
    <w:multiLevelType w:val="hybridMultilevel"/>
    <w:tmpl w:val="2D523120"/>
    <w:lvl w:ilvl="0" w:tplc="AF3C13C0">
      <w:start w:val="1"/>
      <w:numFmt w:val="decimal"/>
      <w:lvlText w:val="%1."/>
      <w:lvlJc w:val="left"/>
      <w:pPr>
        <w:ind w:left="900" w:hanging="54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00255C"/>
    <w:rsid w:val="00002F99"/>
    <w:rsid w:val="0000383F"/>
    <w:rsid w:val="00012AF8"/>
    <w:rsid w:val="00014744"/>
    <w:rsid w:val="0005067F"/>
    <w:rsid w:val="00051DE7"/>
    <w:rsid w:val="00056EDD"/>
    <w:rsid w:val="000624EF"/>
    <w:rsid w:val="00066761"/>
    <w:rsid w:val="000762C2"/>
    <w:rsid w:val="000833B3"/>
    <w:rsid w:val="00090E9E"/>
    <w:rsid w:val="0009346E"/>
    <w:rsid w:val="000A4491"/>
    <w:rsid w:val="000B054F"/>
    <w:rsid w:val="000B26D3"/>
    <w:rsid w:val="000B5A24"/>
    <w:rsid w:val="000C0D78"/>
    <w:rsid w:val="000C6CC9"/>
    <w:rsid w:val="000D6BAE"/>
    <w:rsid w:val="000E275F"/>
    <w:rsid w:val="000F4CA4"/>
    <w:rsid w:val="001074CE"/>
    <w:rsid w:val="00123333"/>
    <w:rsid w:val="001276C3"/>
    <w:rsid w:val="001314E7"/>
    <w:rsid w:val="00144D09"/>
    <w:rsid w:val="0015120C"/>
    <w:rsid w:val="0015763A"/>
    <w:rsid w:val="0016673F"/>
    <w:rsid w:val="00171A69"/>
    <w:rsid w:val="001777EB"/>
    <w:rsid w:val="00182A23"/>
    <w:rsid w:val="001D4CA9"/>
    <w:rsid w:val="001F3650"/>
    <w:rsid w:val="00222BB1"/>
    <w:rsid w:val="002300DF"/>
    <w:rsid w:val="00231D26"/>
    <w:rsid w:val="00231F39"/>
    <w:rsid w:val="00232382"/>
    <w:rsid w:val="0023531D"/>
    <w:rsid w:val="002462C9"/>
    <w:rsid w:val="002601AF"/>
    <w:rsid w:val="0026060F"/>
    <w:rsid w:val="002760B7"/>
    <w:rsid w:val="0028011C"/>
    <w:rsid w:val="002874A5"/>
    <w:rsid w:val="00287BBA"/>
    <w:rsid w:val="00293B8B"/>
    <w:rsid w:val="00295B62"/>
    <w:rsid w:val="002A20B0"/>
    <w:rsid w:val="002A2137"/>
    <w:rsid w:val="002B22FE"/>
    <w:rsid w:val="002C1243"/>
    <w:rsid w:val="002E5655"/>
    <w:rsid w:val="00303908"/>
    <w:rsid w:val="003062C1"/>
    <w:rsid w:val="00312DB4"/>
    <w:rsid w:val="00313A7C"/>
    <w:rsid w:val="00361177"/>
    <w:rsid w:val="003713FC"/>
    <w:rsid w:val="00393A13"/>
    <w:rsid w:val="00395DEE"/>
    <w:rsid w:val="003A4A97"/>
    <w:rsid w:val="003A5D8E"/>
    <w:rsid w:val="003D3902"/>
    <w:rsid w:val="003D6046"/>
    <w:rsid w:val="003D7574"/>
    <w:rsid w:val="003E5FB0"/>
    <w:rsid w:val="003F29AE"/>
    <w:rsid w:val="00414F46"/>
    <w:rsid w:val="00423ED6"/>
    <w:rsid w:val="004250E4"/>
    <w:rsid w:val="00426FBF"/>
    <w:rsid w:val="00451003"/>
    <w:rsid w:val="00455BDD"/>
    <w:rsid w:val="00460648"/>
    <w:rsid w:val="004867D4"/>
    <w:rsid w:val="00487A7F"/>
    <w:rsid w:val="004923F3"/>
    <w:rsid w:val="0049559B"/>
    <w:rsid w:val="004B3CC5"/>
    <w:rsid w:val="004B5A1A"/>
    <w:rsid w:val="004E5943"/>
    <w:rsid w:val="004F0F98"/>
    <w:rsid w:val="00527AD5"/>
    <w:rsid w:val="005365F2"/>
    <w:rsid w:val="00540A18"/>
    <w:rsid w:val="00557751"/>
    <w:rsid w:val="00565EC9"/>
    <w:rsid w:val="00573A79"/>
    <w:rsid w:val="00580D7E"/>
    <w:rsid w:val="005958A3"/>
    <w:rsid w:val="005A33A9"/>
    <w:rsid w:val="005A446C"/>
    <w:rsid w:val="005A7284"/>
    <w:rsid w:val="005B5FA3"/>
    <w:rsid w:val="005B6F09"/>
    <w:rsid w:val="005D65A9"/>
    <w:rsid w:val="00601D32"/>
    <w:rsid w:val="006252F7"/>
    <w:rsid w:val="00655058"/>
    <w:rsid w:val="0066797F"/>
    <w:rsid w:val="00670742"/>
    <w:rsid w:val="00681BEE"/>
    <w:rsid w:val="006D42EA"/>
    <w:rsid w:val="006D5D53"/>
    <w:rsid w:val="006E6B85"/>
    <w:rsid w:val="006E75EB"/>
    <w:rsid w:val="006F2E9D"/>
    <w:rsid w:val="006F7568"/>
    <w:rsid w:val="00706196"/>
    <w:rsid w:val="007078A4"/>
    <w:rsid w:val="00715D14"/>
    <w:rsid w:val="007647D1"/>
    <w:rsid w:val="00777D97"/>
    <w:rsid w:val="00792A33"/>
    <w:rsid w:val="00797835"/>
    <w:rsid w:val="007A3EA8"/>
    <w:rsid w:val="007B6C41"/>
    <w:rsid w:val="007B734E"/>
    <w:rsid w:val="007C2A3E"/>
    <w:rsid w:val="007C314F"/>
    <w:rsid w:val="007E0A28"/>
    <w:rsid w:val="008053DE"/>
    <w:rsid w:val="008225A2"/>
    <w:rsid w:val="008230B3"/>
    <w:rsid w:val="00830FF0"/>
    <w:rsid w:val="00834C65"/>
    <w:rsid w:val="00853025"/>
    <w:rsid w:val="00853576"/>
    <w:rsid w:val="008557E7"/>
    <w:rsid w:val="00891612"/>
    <w:rsid w:val="008957FA"/>
    <w:rsid w:val="00896083"/>
    <w:rsid w:val="008A383F"/>
    <w:rsid w:val="008B4E1B"/>
    <w:rsid w:val="008B652C"/>
    <w:rsid w:val="008C258A"/>
    <w:rsid w:val="008E4F11"/>
    <w:rsid w:val="008F17DA"/>
    <w:rsid w:val="00907E3A"/>
    <w:rsid w:val="00913870"/>
    <w:rsid w:val="00914241"/>
    <w:rsid w:val="00923F5F"/>
    <w:rsid w:val="00942614"/>
    <w:rsid w:val="009437C3"/>
    <w:rsid w:val="00951D08"/>
    <w:rsid w:val="00953361"/>
    <w:rsid w:val="0097466D"/>
    <w:rsid w:val="009910F6"/>
    <w:rsid w:val="00996563"/>
    <w:rsid w:val="009A4403"/>
    <w:rsid w:val="009C0C80"/>
    <w:rsid w:val="009C72D7"/>
    <w:rsid w:val="009D16E7"/>
    <w:rsid w:val="009D2633"/>
    <w:rsid w:val="009E21DC"/>
    <w:rsid w:val="009F0400"/>
    <w:rsid w:val="009F0E38"/>
    <w:rsid w:val="00A317B8"/>
    <w:rsid w:val="00A339EE"/>
    <w:rsid w:val="00A43FDF"/>
    <w:rsid w:val="00A53AEF"/>
    <w:rsid w:val="00A725C5"/>
    <w:rsid w:val="00A771B1"/>
    <w:rsid w:val="00A839D3"/>
    <w:rsid w:val="00A85120"/>
    <w:rsid w:val="00AA3102"/>
    <w:rsid w:val="00AB54AC"/>
    <w:rsid w:val="00AD3151"/>
    <w:rsid w:val="00AD7EE5"/>
    <w:rsid w:val="00AF0180"/>
    <w:rsid w:val="00AF21BA"/>
    <w:rsid w:val="00B10A7C"/>
    <w:rsid w:val="00B25BDF"/>
    <w:rsid w:val="00B27D04"/>
    <w:rsid w:val="00B40284"/>
    <w:rsid w:val="00B61755"/>
    <w:rsid w:val="00B65981"/>
    <w:rsid w:val="00B80857"/>
    <w:rsid w:val="00B87DA5"/>
    <w:rsid w:val="00BC1E70"/>
    <w:rsid w:val="00BC2E40"/>
    <w:rsid w:val="00BC6717"/>
    <w:rsid w:val="00BD4564"/>
    <w:rsid w:val="00BE7A23"/>
    <w:rsid w:val="00BF1E85"/>
    <w:rsid w:val="00BF66A6"/>
    <w:rsid w:val="00C12BDA"/>
    <w:rsid w:val="00C1419A"/>
    <w:rsid w:val="00C27D0C"/>
    <w:rsid w:val="00C509D0"/>
    <w:rsid w:val="00C548D1"/>
    <w:rsid w:val="00C6639F"/>
    <w:rsid w:val="00C67817"/>
    <w:rsid w:val="00C73144"/>
    <w:rsid w:val="00C77119"/>
    <w:rsid w:val="00CA16E1"/>
    <w:rsid w:val="00CC3AB8"/>
    <w:rsid w:val="00CC46A8"/>
    <w:rsid w:val="00CC7C85"/>
    <w:rsid w:val="00CD5946"/>
    <w:rsid w:val="00CE21A4"/>
    <w:rsid w:val="00CF18EF"/>
    <w:rsid w:val="00CF5DAC"/>
    <w:rsid w:val="00D114D3"/>
    <w:rsid w:val="00D5570C"/>
    <w:rsid w:val="00D61CF2"/>
    <w:rsid w:val="00D71793"/>
    <w:rsid w:val="00D74995"/>
    <w:rsid w:val="00D75A3F"/>
    <w:rsid w:val="00D923B9"/>
    <w:rsid w:val="00DB1F19"/>
    <w:rsid w:val="00DC0DA7"/>
    <w:rsid w:val="00DC35C4"/>
    <w:rsid w:val="00DD0483"/>
    <w:rsid w:val="00DE4B20"/>
    <w:rsid w:val="00DF1AD3"/>
    <w:rsid w:val="00E01E4A"/>
    <w:rsid w:val="00E371E7"/>
    <w:rsid w:val="00E402ED"/>
    <w:rsid w:val="00E4123C"/>
    <w:rsid w:val="00E428E6"/>
    <w:rsid w:val="00E5643D"/>
    <w:rsid w:val="00E710B9"/>
    <w:rsid w:val="00EB1566"/>
    <w:rsid w:val="00EB5299"/>
    <w:rsid w:val="00EC3C0B"/>
    <w:rsid w:val="00ED4081"/>
    <w:rsid w:val="00EE30BA"/>
    <w:rsid w:val="00EF1677"/>
    <w:rsid w:val="00F00522"/>
    <w:rsid w:val="00F02A80"/>
    <w:rsid w:val="00F23903"/>
    <w:rsid w:val="00F33A6C"/>
    <w:rsid w:val="00F36FBA"/>
    <w:rsid w:val="00F40616"/>
    <w:rsid w:val="00F50457"/>
    <w:rsid w:val="00F8682B"/>
    <w:rsid w:val="00F915B6"/>
    <w:rsid w:val="00F92D00"/>
    <w:rsid w:val="00FA4B8D"/>
    <w:rsid w:val="00FB424F"/>
    <w:rsid w:val="00FC3A08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BD456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96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B10A7C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1">
    <w:name w:val="Font Style11"/>
    <w:rsid w:val="00B10A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914241"/>
    <w:pPr>
      <w:widowControl w:val="0"/>
      <w:autoSpaceDE w:val="0"/>
      <w:autoSpaceDN w:val="0"/>
      <w:adjustRightInd w:val="0"/>
      <w:spacing w:line="323" w:lineRule="exact"/>
      <w:ind w:firstLine="470"/>
    </w:pPr>
  </w:style>
  <w:style w:type="character" w:customStyle="1" w:styleId="FontStyle15">
    <w:name w:val="Font Style15"/>
    <w:rsid w:val="00914241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0">
    <w:name w:val="Прижатый влево"/>
    <w:basedOn w:val="a"/>
    <w:next w:val="a"/>
    <w:rsid w:val="00914241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BD456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96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B10A7C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1">
    <w:name w:val="Font Style11"/>
    <w:rsid w:val="00B10A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914241"/>
    <w:pPr>
      <w:widowControl w:val="0"/>
      <w:autoSpaceDE w:val="0"/>
      <w:autoSpaceDN w:val="0"/>
      <w:adjustRightInd w:val="0"/>
      <w:spacing w:line="323" w:lineRule="exact"/>
      <w:ind w:firstLine="470"/>
    </w:pPr>
  </w:style>
  <w:style w:type="character" w:customStyle="1" w:styleId="FontStyle15">
    <w:name w:val="Font Style15"/>
    <w:rsid w:val="00914241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0">
    <w:name w:val="Прижатый влево"/>
    <w:basedOn w:val="a"/>
    <w:next w:val="a"/>
    <w:rsid w:val="00914241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8269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9A80-6AF0-4DD9-869D-8E25F0E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VedSpec</cp:lastModifiedBy>
  <cp:revision>2</cp:revision>
  <cp:lastPrinted>2022-10-17T02:06:00Z</cp:lastPrinted>
  <dcterms:created xsi:type="dcterms:W3CDTF">2022-10-17T02:08:00Z</dcterms:created>
  <dcterms:modified xsi:type="dcterms:W3CDTF">2022-10-17T02:08:00Z</dcterms:modified>
</cp:coreProperties>
</file>