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7B" w:rsidRPr="005F187B" w:rsidRDefault="005F187B" w:rsidP="005F187B">
      <w:pPr>
        <w:spacing w:after="0" w:line="240" w:lineRule="auto"/>
        <w:jc w:val="center"/>
        <w:rPr>
          <w:rFonts w:ascii="Times New Roman" w:hAnsi="Times New Roman"/>
          <w:b/>
          <w:sz w:val="28"/>
          <w:szCs w:val="28"/>
        </w:rPr>
      </w:pPr>
      <w:r w:rsidRPr="005F187B">
        <w:rPr>
          <w:rFonts w:ascii="Times New Roman" w:hAnsi="Times New Roman"/>
          <w:b/>
          <w:sz w:val="28"/>
          <w:szCs w:val="28"/>
        </w:rPr>
        <w:t>РОССИЙСКАЯ ФЕДЕРАЦИЯ</w:t>
      </w:r>
    </w:p>
    <w:p w:rsidR="005F187B" w:rsidRPr="005F187B" w:rsidRDefault="005F187B" w:rsidP="005F187B">
      <w:pPr>
        <w:spacing w:after="0" w:line="240" w:lineRule="auto"/>
        <w:jc w:val="center"/>
        <w:rPr>
          <w:rFonts w:ascii="Times New Roman" w:hAnsi="Times New Roman"/>
          <w:b/>
          <w:sz w:val="28"/>
          <w:szCs w:val="28"/>
        </w:rPr>
      </w:pPr>
    </w:p>
    <w:p w:rsidR="005F187B" w:rsidRPr="005F187B" w:rsidRDefault="005F187B" w:rsidP="005F187B">
      <w:pPr>
        <w:spacing w:after="0" w:line="240" w:lineRule="auto"/>
        <w:jc w:val="center"/>
        <w:rPr>
          <w:rFonts w:ascii="Times New Roman" w:hAnsi="Times New Roman"/>
          <w:b/>
          <w:sz w:val="28"/>
          <w:szCs w:val="28"/>
        </w:rPr>
      </w:pPr>
      <w:r w:rsidRPr="005F187B">
        <w:rPr>
          <w:rFonts w:ascii="Times New Roman" w:hAnsi="Times New Roman"/>
          <w:b/>
          <w:sz w:val="28"/>
          <w:szCs w:val="28"/>
        </w:rPr>
        <w:t>КРАСНОЯРСКИЙ КРАЙ</w:t>
      </w:r>
    </w:p>
    <w:p w:rsidR="005F187B" w:rsidRPr="005F187B" w:rsidRDefault="005F187B" w:rsidP="005F187B">
      <w:pPr>
        <w:spacing w:after="0" w:line="240" w:lineRule="auto"/>
        <w:jc w:val="center"/>
        <w:rPr>
          <w:rFonts w:ascii="Times New Roman" w:hAnsi="Times New Roman"/>
          <w:b/>
          <w:sz w:val="28"/>
          <w:szCs w:val="28"/>
        </w:rPr>
      </w:pPr>
    </w:p>
    <w:p w:rsidR="005F187B" w:rsidRPr="005F187B" w:rsidRDefault="005F187B" w:rsidP="005F187B">
      <w:pPr>
        <w:spacing w:after="0" w:line="240" w:lineRule="auto"/>
        <w:jc w:val="center"/>
        <w:rPr>
          <w:rFonts w:ascii="Times New Roman" w:hAnsi="Times New Roman"/>
          <w:b/>
          <w:sz w:val="28"/>
          <w:szCs w:val="28"/>
        </w:rPr>
      </w:pPr>
      <w:r w:rsidRPr="005F187B">
        <w:rPr>
          <w:rFonts w:ascii="Times New Roman" w:hAnsi="Times New Roman"/>
          <w:b/>
          <w:sz w:val="28"/>
          <w:szCs w:val="28"/>
        </w:rPr>
        <w:t>ЕРМАКОВСКИЙ РАЙОН</w:t>
      </w:r>
    </w:p>
    <w:p w:rsidR="005F187B" w:rsidRPr="005F187B" w:rsidRDefault="005F187B" w:rsidP="005F187B">
      <w:pPr>
        <w:spacing w:after="0" w:line="240" w:lineRule="auto"/>
        <w:jc w:val="center"/>
        <w:rPr>
          <w:rFonts w:ascii="Times New Roman" w:hAnsi="Times New Roman"/>
          <w:b/>
          <w:sz w:val="28"/>
          <w:szCs w:val="28"/>
        </w:rPr>
      </w:pPr>
    </w:p>
    <w:p w:rsidR="005F187B" w:rsidRPr="005F187B" w:rsidRDefault="005F187B" w:rsidP="005F187B">
      <w:pPr>
        <w:spacing w:after="0" w:line="240" w:lineRule="auto"/>
        <w:jc w:val="center"/>
        <w:rPr>
          <w:rFonts w:ascii="Times New Roman" w:hAnsi="Times New Roman"/>
          <w:b/>
          <w:sz w:val="28"/>
          <w:szCs w:val="28"/>
        </w:rPr>
      </w:pPr>
      <w:r w:rsidRPr="005F187B">
        <w:rPr>
          <w:rFonts w:ascii="Times New Roman" w:hAnsi="Times New Roman"/>
          <w:b/>
          <w:sz w:val="28"/>
          <w:szCs w:val="28"/>
        </w:rPr>
        <w:t>АДМИНИСТРАЦИЯ РАЗЪЕЗЖЕНСКОГО СЕЛЬСОВЕТА</w:t>
      </w:r>
    </w:p>
    <w:p w:rsidR="00554D8B" w:rsidRPr="00554D8B" w:rsidRDefault="00554D8B" w:rsidP="00554D8B">
      <w:pPr>
        <w:spacing w:after="0"/>
        <w:jc w:val="center"/>
        <w:rPr>
          <w:rFonts w:ascii="Times New Roman" w:hAnsi="Times New Roman"/>
          <w:sz w:val="28"/>
          <w:szCs w:val="28"/>
        </w:rPr>
      </w:pPr>
    </w:p>
    <w:p w:rsidR="00554D8B" w:rsidRPr="00554D8B" w:rsidRDefault="005F187B" w:rsidP="00554D8B">
      <w:pPr>
        <w:spacing w:after="0"/>
        <w:jc w:val="center"/>
        <w:rPr>
          <w:rFonts w:ascii="Times New Roman" w:hAnsi="Times New Roman"/>
          <w:b/>
          <w:sz w:val="28"/>
          <w:szCs w:val="28"/>
        </w:rPr>
      </w:pPr>
      <w:r>
        <w:rPr>
          <w:rFonts w:ascii="Times New Roman" w:hAnsi="Times New Roman"/>
          <w:b/>
          <w:sz w:val="28"/>
          <w:szCs w:val="28"/>
        </w:rPr>
        <w:t xml:space="preserve">ПОСТАНОВЛЕНИЕ </w:t>
      </w:r>
    </w:p>
    <w:p w:rsidR="00554D8B" w:rsidRPr="00554D8B" w:rsidRDefault="00554D8B" w:rsidP="00554D8B">
      <w:pPr>
        <w:spacing w:after="0"/>
        <w:jc w:val="center"/>
        <w:rPr>
          <w:rFonts w:ascii="Times New Roman" w:hAnsi="Times New Roman"/>
          <w:sz w:val="28"/>
          <w:szCs w:val="28"/>
        </w:rPr>
      </w:pPr>
    </w:p>
    <w:p w:rsidR="00554D8B" w:rsidRPr="00554D8B" w:rsidRDefault="004810C2" w:rsidP="004810C2">
      <w:pPr>
        <w:tabs>
          <w:tab w:val="left" w:pos="780"/>
          <w:tab w:val="center" w:pos="4961"/>
        </w:tabs>
        <w:spacing w:after="0"/>
        <w:rPr>
          <w:rFonts w:ascii="Times New Roman" w:hAnsi="Times New Roman"/>
          <w:sz w:val="28"/>
          <w:szCs w:val="28"/>
        </w:rPr>
      </w:pPr>
      <w:r>
        <w:rPr>
          <w:rFonts w:ascii="Times New Roman" w:hAnsi="Times New Roman"/>
          <w:sz w:val="28"/>
          <w:szCs w:val="28"/>
        </w:rPr>
        <w:tab/>
      </w:r>
      <w:r w:rsidR="00D81596">
        <w:rPr>
          <w:rFonts w:ascii="Times New Roman" w:hAnsi="Times New Roman"/>
          <w:sz w:val="28"/>
          <w:u w:val="single"/>
        </w:rPr>
        <w:t>«09»  ноября</w:t>
      </w:r>
      <w:r>
        <w:rPr>
          <w:rFonts w:ascii="Times New Roman" w:hAnsi="Times New Roman"/>
          <w:sz w:val="28"/>
          <w:u w:val="single"/>
        </w:rPr>
        <w:t xml:space="preserve"> </w:t>
      </w:r>
      <w:r w:rsidRPr="004810C2">
        <w:rPr>
          <w:rFonts w:ascii="Times New Roman" w:hAnsi="Times New Roman"/>
          <w:sz w:val="28"/>
          <w:u w:val="single"/>
        </w:rPr>
        <w:t xml:space="preserve">  2023г</w:t>
      </w:r>
      <w:r>
        <w:rPr>
          <w:sz w:val="28"/>
          <w:u w:val="single"/>
        </w:rPr>
        <w:t>.</w:t>
      </w:r>
      <w:r>
        <w:rPr>
          <w:sz w:val="28"/>
        </w:rPr>
        <w:t xml:space="preserve">                        </w:t>
      </w:r>
      <w:r w:rsidR="00554D8B" w:rsidRPr="00554D8B">
        <w:rPr>
          <w:rFonts w:ascii="Times New Roman" w:hAnsi="Times New Roman"/>
          <w:sz w:val="28"/>
          <w:szCs w:val="28"/>
        </w:rPr>
        <w:t xml:space="preserve">с. </w:t>
      </w:r>
      <w:proofErr w:type="gramStart"/>
      <w:r w:rsidR="00554D8B" w:rsidRPr="00554D8B">
        <w:rPr>
          <w:rFonts w:ascii="Times New Roman" w:hAnsi="Times New Roman"/>
          <w:sz w:val="28"/>
          <w:szCs w:val="28"/>
        </w:rPr>
        <w:t>Разъезжее</w:t>
      </w:r>
      <w:proofErr w:type="gramEnd"/>
      <w:r w:rsidR="00554D8B" w:rsidRPr="00554D8B">
        <w:rPr>
          <w:rFonts w:ascii="Times New Roman" w:hAnsi="Times New Roman"/>
          <w:sz w:val="28"/>
          <w:szCs w:val="28"/>
        </w:rPr>
        <w:t xml:space="preserve">            </w:t>
      </w:r>
      <w:r w:rsidR="00D81596">
        <w:rPr>
          <w:rFonts w:ascii="Times New Roman" w:hAnsi="Times New Roman"/>
          <w:sz w:val="28"/>
          <w:szCs w:val="28"/>
        </w:rPr>
        <w:t xml:space="preserve">                         </w:t>
      </w:r>
      <w:r>
        <w:rPr>
          <w:rFonts w:ascii="Times New Roman" w:hAnsi="Times New Roman"/>
          <w:sz w:val="28"/>
          <w:szCs w:val="28"/>
        </w:rPr>
        <w:t xml:space="preserve"> № </w:t>
      </w:r>
      <w:r w:rsidR="00D81596">
        <w:rPr>
          <w:rFonts w:ascii="Times New Roman" w:hAnsi="Times New Roman"/>
          <w:sz w:val="28"/>
          <w:szCs w:val="28"/>
        </w:rPr>
        <w:t xml:space="preserve"> 45</w:t>
      </w:r>
      <w:r w:rsidR="005F187B">
        <w:rPr>
          <w:rFonts w:ascii="Times New Roman" w:hAnsi="Times New Roman"/>
          <w:sz w:val="28"/>
          <w:szCs w:val="28"/>
        </w:rPr>
        <w:t xml:space="preserve">п </w:t>
      </w:r>
    </w:p>
    <w:p w:rsidR="00554D8B" w:rsidRPr="00554D8B" w:rsidRDefault="00554D8B">
      <w:pPr>
        <w:spacing w:after="0" w:line="240" w:lineRule="auto"/>
        <w:jc w:val="center"/>
        <w:rPr>
          <w:rFonts w:ascii="Times New Roman" w:hAnsi="Times New Roman"/>
          <w:b/>
          <w:sz w:val="28"/>
          <w:szCs w:val="28"/>
        </w:rPr>
      </w:pPr>
    </w:p>
    <w:p w:rsidR="00E9120A" w:rsidRDefault="00F844DE" w:rsidP="00554D8B">
      <w:pPr>
        <w:spacing w:after="0" w:line="240" w:lineRule="auto"/>
        <w:rPr>
          <w:rFonts w:ascii="Times New Roman" w:hAnsi="Times New Roman"/>
          <w:b/>
          <w:sz w:val="28"/>
        </w:rPr>
      </w:pPr>
      <w:r>
        <w:rPr>
          <w:rFonts w:ascii="Times New Roman" w:hAnsi="Times New Roman"/>
          <w:b/>
          <w:sz w:val="28"/>
        </w:rPr>
        <w:t>Об организации работы по рассмотрению обращений</w:t>
      </w:r>
      <w:r>
        <w:rPr>
          <w:rFonts w:ascii="Times New Roman" w:hAnsi="Times New Roman"/>
          <w:b/>
          <w:sz w:val="28"/>
        </w:rPr>
        <w:br/>
        <w:t xml:space="preserve">контролируемых лиц, поступивших в подсистему досудебного обжалования </w:t>
      </w:r>
    </w:p>
    <w:p w:rsidR="00290BC6" w:rsidRDefault="006E6BB2" w:rsidP="00290BC6">
      <w:pPr>
        <w:spacing w:after="0" w:line="240" w:lineRule="auto"/>
        <w:jc w:val="both"/>
        <w:rPr>
          <w:rFonts w:ascii="Times New Roman" w:hAnsi="Times New Roman"/>
          <w:sz w:val="28"/>
        </w:rPr>
      </w:pPr>
      <w:r>
        <w:rPr>
          <w:rFonts w:ascii="Times New Roman" w:hAnsi="Times New Roman"/>
          <w:sz w:val="28"/>
        </w:rPr>
        <w:t xml:space="preserve">           </w:t>
      </w:r>
    </w:p>
    <w:p w:rsidR="00E9120A" w:rsidRDefault="00290BC6" w:rsidP="00290BC6">
      <w:pPr>
        <w:spacing w:after="0" w:line="240" w:lineRule="auto"/>
        <w:jc w:val="both"/>
        <w:rPr>
          <w:rFonts w:ascii="Times New Roman" w:hAnsi="Times New Roman"/>
          <w:sz w:val="28"/>
        </w:rPr>
      </w:pPr>
      <w:r>
        <w:rPr>
          <w:rFonts w:ascii="Times New Roman" w:hAnsi="Times New Roman"/>
          <w:sz w:val="28"/>
        </w:rPr>
        <w:t xml:space="preserve">       </w:t>
      </w:r>
      <w:r w:rsidR="00F844DE">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F844DE">
        <w:rPr>
          <w:rFonts w:ascii="Times New Roman" w:hAnsi="Times New Roman"/>
          <w:sz w:val="28"/>
        </w:rPr>
        <w:br/>
        <w:t xml:space="preserve">с требованиями Федерального закона от 31 июля 2020 г. </w:t>
      </w:r>
      <w:r w:rsidR="009B6764">
        <w:rPr>
          <w:rFonts w:ascii="Times New Roman" w:hAnsi="Times New Roman"/>
          <w:sz w:val="28"/>
        </w:rPr>
        <w:br/>
        <w:t>№ 248-ФЗ</w:t>
      </w:r>
      <w:proofErr w:type="gramStart"/>
      <w:r w:rsidR="00F844DE">
        <w:rPr>
          <w:rFonts w:ascii="Times New Roman" w:hAnsi="Times New Roman"/>
          <w:sz w:val="28"/>
        </w:rPr>
        <w:t>«О</w:t>
      </w:r>
      <w:proofErr w:type="gramEnd"/>
      <w:r w:rsidR="00F844DE">
        <w:rPr>
          <w:rFonts w:ascii="Times New Roman" w:hAnsi="Times New Roman"/>
          <w:sz w:val="28"/>
        </w:rPr>
        <w:t xml:space="preserve"> государственном контроле (надзоре) и муниципальном контроле </w:t>
      </w:r>
      <w:r w:rsidR="009B6764">
        <w:rPr>
          <w:rFonts w:ascii="Times New Roman" w:hAnsi="Times New Roman"/>
          <w:sz w:val="28"/>
        </w:rPr>
        <w:br/>
      </w:r>
      <w:r w:rsidR="00F844DE">
        <w:rPr>
          <w:rFonts w:ascii="Times New Roman" w:hAnsi="Times New Roman"/>
          <w:sz w:val="28"/>
        </w:rPr>
        <w:t>в Российской Федерации»</w:t>
      </w:r>
      <w:r>
        <w:rPr>
          <w:rFonts w:ascii="Times New Roman" w:hAnsi="Times New Roman"/>
          <w:sz w:val="28"/>
        </w:rPr>
        <w:t xml:space="preserve"> руководствуясь Уставом </w:t>
      </w:r>
      <w:proofErr w:type="spellStart"/>
      <w:r>
        <w:rPr>
          <w:rFonts w:ascii="Times New Roman" w:hAnsi="Times New Roman"/>
          <w:sz w:val="28"/>
        </w:rPr>
        <w:t>Разъезженского</w:t>
      </w:r>
      <w:proofErr w:type="spellEnd"/>
      <w:r>
        <w:rPr>
          <w:rFonts w:ascii="Times New Roman" w:hAnsi="Times New Roman"/>
          <w:sz w:val="28"/>
        </w:rPr>
        <w:t xml:space="preserve"> сельсовета  </w:t>
      </w:r>
      <w:r w:rsidR="00554D8B">
        <w:rPr>
          <w:rFonts w:ascii="Times New Roman" w:hAnsi="Times New Roman"/>
          <w:spacing w:val="40"/>
          <w:sz w:val="28"/>
        </w:rPr>
        <w:t xml:space="preserve"> </w:t>
      </w:r>
      <w:r w:rsidR="005F187B">
        <w:rPr>
          <w:rFonts w:ascii="Times New Roman" w:hAnsi="Times New Roman"/>
          <w:spacing w:val="40"/>
          <w:sz w:val="28"/>
        </w:rPr>
        <w:t xml:space="preserve"> </w:t>
      </w:r>
      <w:r w:rsidR="005F187B" w:rsidRPr="005F187B">
        <w:rPr>
          <w:rFonts w:ascii="Times New Roman" w:hAnsi="Times New Roman"/>
          <w:spacing w:val="40"/>
          <w:sz w:val="28"/>
        </w:rPr>
        <w:t>ПОСТАНОВЛЯЮ</w:t>
      </w:r>
      <w:r w:rsidR="005F187B">
        <w:rPr>
          <w:rFonts w:ascii="Times New Roman" w:hAnsi="Times New Roman"/>
          <w:spacing w:val="40"/>
          <w:sz w:val="28"/>
        </w:rPr>
        <w:t>:</w:t>
      </w:r>
    </w:p>
    <w:p w:rsidR="00E9120A" w:rsidRDefault="00F844DE" w:rsidP="00290BC6">
      <w:pPr>
        <w:spacing w:after="0" w:line="24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p>
    <w:p w:rsidR="00E9120A" w:rsidRDefault="00F844DE" w:rsidP="00290BC6">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rsidR="00E9120A" w:rsidRDefault="00F844DE" w:rsidP="00290BC6">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sz w:val="28"/>
        </w:rPr>
        <w:t>,</w:t>
      </w:r>
      <w:r>
        <w:rPr>
          <w:rFonts w:ascii="Times New Roman" w:hAnsi="Times New Roman"/>
          <w:sz w:val="28"/>
        </w:rPr>
        <w:t xml:space="preserve"> порядка и сроков рассмотрения обращений контролируемых лиц в рамках досудебного обжалования.</w:t>
      </w:r>
    </w:p>
    <w:p w:rsidR="00E9120A" w:rsidRDefault="00F844DE" w:rsidP="00290BC6">
      <w:pPr>
        <w:spacing w:after="0" w:line="24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t>в рамках досудебного обжалования обращений контролируемых лиц.</w:t>
      </w:r>
    </w:p>
    <w:p w:rsidR="00290BC6" w:rsidRDefault="00290BC6" w:rsidP="00290BC6">
      <w:pPr>
        <w:pStyle w:val="16"/>
        <w:spacing w:after="0" w:line="240" w:lineRule="auto"/>
        <w:ind w:left="360"/>
        <w:rPr>
          <w:rFonts w:ascii="Times New Roman" w:hAnsi="Times New Roman"/>
          <w:sz w:val="28"/>
          <w:szCs w:val="28"/>
        </w:rPr>
      </w:pPr>
      <w:r>
        <w:rPr>
          <w:rFonts w:ascii="Times New Roman" w:hAnsi="Times New Roman"/>
          <w:sz w:val="28"/>
          <w:szCs w:val="28"/>
        </w:rPr>
        <w:t xml:space="preserve">    </w:t>
      </w:r>
      <w:r w:rsidR="006E6BB2" w:rsidRPr="00290BC6">
        <w:rPr>
          <w:rFonts w:ascii="Times New Roman" w:hAnsi="Times New Roman"/>
          <w:sz w:val="28"/>
          <w:szCs w:val="28"/>
        </w:rPr>
        <w:t>5.</w:t>
      </w:r>
      <w:r w:rsidRPr="00290BC6">
        <w:rPr>
          <w:rFonts w:ascii="Times New Roman" w:hAnsi="Times New Roman"/>
          <w:sz w:val="28"/>
          <w:szCs w:val="28"/>
        </w:rPr>
        <w:t xml:space="preserve"> </w:t>
      </w:r>
      <w:proofErr w:type="gramStart"/>
      <w:r w:rsidRPr="00290BC6">
        <w:rPr>
          <w:rFonts w:ascii="Times New Roman" w:hAnsi="Times New Roman"/>
          <w:sz w:val="28"/>
          <w:szCs w:val="28"/>
        </w:rPr>
        <w:t>Контр</w:t>
      </w:r>
      <w:r w:rsidR="005F187B">
        <w:rPr>
          <w:rFonts w:ascii="Times New Roman" w:hAnsi="Times New Roman"/>
          <w:sz w:val="28"/>
          <w:szCs w:val="28"/>
        </w:rPr>
        <w:t>оль за</w:t>
      </w:r>
      <w:proofErr w:type="gramEnd"/>
      <w:r w:rsidR="005F187B">
        <w:rPr>
          <w:rFonts w:ascii="Times New Roman" w:hAnsi="Times New Roman"/>
          <w:sz w:val="28"/>
          <w:szCs w:val="28"/>
        </w:rPr>
        <w:t xml:space="preserve"> исполнением  постановления </w:t>
      </w:r>
      <w:r w:rsidRPr="00290BC6">
        <w:rPr>
          <w:rFonts w:ascii="Times New Roman" w:hAnsi="Times New Roman"/>
          <w:sz w:val="28"/>
          <w:szCs w:val="28"/>
        </w:rPr>
        <w:t xml:space="preserve"> оставляю за собой.</w:t>
      </w:r>
    </w:p>
    <w:p w:rsidR="00290BC6" w:rsidRPr="000874D1" w:rsidRDefault="00290BC6" w:rsidP="00290BC6">
      <w:pPr>
        <w:pStyle w:val="af1"/>
        <w:jc w:val="both"/>
        <w:rPr>
          <w:rFonts w:ascii="Times New Roman" w:hAnsi="Times New Roman" w:cs="Times New Roman"/>
          <w:color w:val="auto"/>
          <w:sz w:val="28"/>
          <w:szCs w:val="28"/>
        </w:rPr>
      </w:pPr>
      <w:r w:rsidRPr="00290BC6">
        <w:rPr>
          <w:rFonts w:ascii="Times New Roman" w:hAnsi="Times New Roman"/>
          <w:color w:val="auto"/>
          <w:sz w:val="28"/>
          <w:szCs w:val="28"/>
        </w:rPr>
        <w:t xml:space="preserve">        </w:t>
      </w:r>
      <w:r>
        <w:rPr>
          <w:rFonts w:ascii="Times New Roman" w:hAnsi="Times New Roman"/>
          <w:color w:val="auto"/>
          <w:sz w:val="28"/>
          <w:szCs w:val="28"/>
        </w:rPr>
        <w:t xml:space="preserve"> </w:t>
      </w:r>
      <w:r w:rsidRPr="00290BC6">
        <w:rPr>
          <w:rFonts w:ascii="Times New Roman" w:hAnsi="Times New Roman"/>
          <w:color w:val="auto"/>
          <w:sz w:val="28"/>
          <w:szCs w:val="28"/>
        </w:rPr>
        <w:t xml:space="preserve">6. </w:t>
      </w:r>
      <w:r w:rsidR="005F187B">
        <w:rPr>
          <w:rFonts w:ascii="Times New Roman" w:hAnsi="Times New Roman" w:cs="Times New Roman"/>
          <w:color w:val="auto"/>
          <w:sz w:val="28"/>
          <w:szCs w:val="28"/>
        </w:rPr>
        <w:t xml:space="preserve">Постановление </w:t>
      </w:r>
      <w:r w:rsidRPr="000874D1">
        <w:rPr>
          <w:rFonts w:ascii="Times New Roman" w:hAnsi="Times New Roman" w:cs="Times New Roman"/>
          <w:color w:val="auto"/>
          <w:sz w:val="28"/>
          <w:szCs w:val="28"/>
        </w:rPr>
        <w:t xml:space="preserve"> вступает в силу в день, следующий за днем его официального обнародования на территории </w:t>
      </w:r>
      <w:proofErr w:type="spellStart"/>
      <w:r w:rsidRPr="000874D1">
        <w:rPr>
          <w:rFonts w:ascii="Times New Roman" w:hAnsi="Times New Roman" w:cs="Times New Roman"/>
          <w:color w:val="auto"/>
          <w:sz w:val="28"/>
          <w:szCs w:val="28"/>
        </w:rPr>
        <w:t>Разъезженского</w:t>
      </w:r>
      <w:proofErr w:type="spellEnd"/>
      <w:r w:rsidRPr="000874D1">
        <w:rPr>
          <w:rFonts w:ascii="Times New Roman" w:hAnsi="Times New Roman" w:cs="Times New Roman"/>
          <w:color w:val="auto"/>
          <w:sz w:val="28"/>
          <w:szCs w:val="28"/>
        </w:rPr>
        <w:t xml:space="preserve"> сельсовета, а также подлежит размещению на официальном сайте администрации </w:t>
      </w:r>
      <w:proofErr w:type="spellStart"/>
      <w:r w:rsidRPr="000874D1">
        <w:rPr>
          <w:rFonts w:ascii="Times New Roman" w:hAnsi="Times New Roman" w:cs="Times New Roman"/>
          <w:color w:val="auto"/>
          <w:sz w:val="28"/>
          <w:szCs w:val="28"/>
        </w:rPr>
        <w:t>Разъезженского</w:t>
      </w:r>
      <w:proofErr w:type="spellEnd"/>
      <w:r w:rsidRPr="000874D1">
        <w:rPr>
          <w:rFonts w:ascii="Times New Roman" w:hAnsi="Times New Roman" w:cs="Times New Roman"/>
          <w:color w:val="auto"/>
          <w:sz w:val="28"/>
          <w:szCs w:val="28"/>
        </w:rPr>
        <w:t xml:space="preserve"> сельсовета.</w:t>
      </w:r>
    </w:p>
    <w:p w:rsidR="00290BC6" w:rsidRPr="000874D1" w:rsidRDefault="00290BC6" w:rsidP="00290BC6">
      <w:pPr>
        <w:pStyle w:val="af1"/>
        <w:jc w:val="both"/>
        <w:rPr>
          <w:rFonts w:ascii="Times New Roman" w:hAnsi="Times New Roman" w:cs="Times New Roman"/>
          <w:color w:val="auto"/>
          <w:sz w:val="28"/>
          <w:szCs w:val="28"/>
        </w:rPr>
      </w:pPr>
      <w:r w:rsidRPr="000874D1">
        <w:rPr>
          <w:rFonts w:ascii="Times New Roman" w:hAnsi="Times New Roman" w:cs="Times New Roman"/>
          <w:color w:val="auto"/>
          <w:sz w:val="28"/>
          <w:szCs w:val="28"/>
        </w:rPr>
        <w:t>                        </w:t>
      </w:r>
    </w:p>
    <w:p w:rsidR="004810C2" w:rsidRDefault="004810C2" w:rsidP="00290BC6">
      <w:pPr>
        <w:rPr>
          <w:rFonts w:ascii="Times New Roman" w:hAnsi="Times New Roman"/>
          <w:sz w:val="28"/>
          <w:szCs w:val="28"/>
        </w:rPr>
      </w:pPr>
    </w:p>
    <w:p w:rsidR="00290BC6" w:rsidRPr="00290BC6" w:rsidRDefault="00290BC6" w:rsidP="00290BC6">
      <w:pPr>
        <w:rPr>
          <w:rFonts w:ascii="Times New Roman" w:hAnsi="Times New Roman"/>
          <w:sz w:val="28"/>
          <w:szCs w:val="28"/>
        </w:rPr>
      </w:pPr>
      <w:r w:rsidRPr="00290BC6">
        <w:rPr>
          <w:rFonts w:ascii="Times New Roman" w:hAnsi="Times New Roman"/>
          <w:sz w:val="28"/>
          <w:szCs w:val="28"/>
        </w:rPr>
        <w:t xml:space="preserve">Глава </w:t>
      </w:r>
      <w:proofErr w:type="spellStart"/>
      <w:r w:rsidRPr="00290BC6">
        <w:rPr>
          <w:rFonts w:ascii="Times New Roman" w:hAnsi="Times New Roman"/>
          <w:sz w:val="28"/>
          <w:szCs w:val="28"/>
        </w:rPr>
        <w:t>Разъезженского</w:t>
      </w:r>
      <w:proofErr w:type="spellEnd"/>
      <w:r w:rsidRPr="00290BC6">
        <w:rPr>
          <w:rFonts w:ascii="Times New Roman" w:hAnsi="Times New Roman"/>
          <w:sz w:val="28"/>
          <w:szCs w:val="28"/>
        </w:rPr>
        <w:t xml:space="preserve"> сельсовета                                             </w:t>
      </w:r>
      <w:r>
        <w:rPr>
          <w:rFonts w:ascii="Times New Roman" w:hAnsi="Times New Roman"/>
          <w:sz w:val="28"/>
          <w:szCs w:val="28"/>
        </w:rPr>
        <w:t xml:space="preserve">   </w:t>
      </w:r>
      <w:r w:rsidRPr="00290BC6">
        <w:rPr>
          <w:rFonts w:ascii="Times New Roman" w:hAnsi="Times New Roman"/>
          <w:sz w:val="28"/>
          <w:szCs w:val="28"/>
        </w:rPr>
        <w:t xml:space="preserve">Т.Ф. </w:t>
      </w:r>
      <w:proofErr w:type="spellStart"/>
      <w:r w:rsidRPr="00290BC6">
        <w:rPr>
          <w:rFonts w:ascii="Times New Roman" w:hAnsi="Times New Roman"/>
          <w:sz w:val="28"/>
          <w:szCs w:val="28"/>
        </w:rPr>
        <w:t>Вербовская</w:t>
      </w:r>
      <w:proofErr w:type="spellEnd"/>
      <w:r w:rsidRPr="00290BC6">
        <w:rPr>
          <w:rFonts w:ascii="Times New Roman" w:hAnsi="Times New Roman"/>
          <w:sz w:val="28"/>
          <w:szCs w:val="28"/>
        </w:rPr>
        <w:t xml:space="preserve"> </w:t>
      </w:r>
    </w:p>
    <w:p w:rsidR="00290BC6" w:rsidRPr="000874D1" w:rsidRDefault="00290BC6" w:rsidP="00290BC6">
      <w:pPr>
        <w:rPr>
          <w:sz w:val="28"/>
          <w:szCs w:val="28"/>
        </w:rPr>
      </w:pPr>
    </w:p>
    <w:p w:rsidR="00290BC6" w:rsidRPr="00290BC6" w:rsidRDefault="00290BC6" w:rsidP="00290BC6">
      <w:pPr>
        <w:pStyle w:val="16"/>
        <w:spacing w:after="0" w:line="240" w:lineRule="auto"/>
        <w:ind w:left="360"/>
        <w:rPr>
          <w:rFonts w:ascii="Times New Roman" w:hAnsi="Times New Roman"/>
          <w:sz w:val="28"/>
          <w:szCs w:val="28"/>
        </w:rPr>
      </w:pPr>
    </w:p>
    <w:p w:rsidR="00E9120A" w:rsidRPr="006E6BB2" w:rsidRDefault="00E9120A" w:rsidP="006E6BB2">
      <w:pPr>
        <w:ind w:firstLine="708"/>
        <w:rPr>
          <w:rFonts w:ascii="Times New Roman" w:hAnsi="Times New Roman"/>
        </w:rPr>
      </w:pPr>
    </w:p>
    <w:p w:rsidR="006E6BB2" w:rsidRDefault="006E6BB2">
      <w:pPr>
        <w:sectPr w:rsidR="006E6BB2">
          <w:headerReference w:type="default" r:id="rId8"/>
          <w:headerReference w:type="first" r:id="rId9"/>
          <w:pgSz w:w="11906" w:h="16838"/>
          <w:pgMar w:top="1134" w:right="850" w:bottom="851" w:left="1134" w:header="708" w:footer="708" w:gutter="0"/>
          <w:cols w:space="720"/>
          <w:titlePg/>
        </w:sectPr>
      </w:pPr>
      <w:r>
        <w:lastRenderedPageBreak/>
        <w:t xml:space="preserve">           </w:t>
      </w:r>
    </w:p>
    <w:p w:rsidR="00E9120A" w:rsidRDefault="00F844DE">
      <w:pPr>
        <w:spacing w:after="0" w:line="240" w:lineRule="auto"/>
        <w:ind w:left="11199"/>
        <w:jc w:val="center"/>
        <w:rPr>
          <w:rFonts w:ascii="Times New Roman" w:hAnsi="Times New Roman"/>
          <w:sz w:val="28"/>
        </w:rPr>
      </w:pPr>
      <w:r>
        <w:rPr>
          <w:rFonts w:ascii="Times New Roman" w:hAnsi="Times New Roman"/>
          <w:sz w:val="28"/>
        </w:rPr>
        <w:lastRenderedPageBreak/>
        <w:t>Приложение № 1</w:t>
      </w:r>
    </w:p>
    <w:p w:rsidR="00E9120A" w:rsidRDefault="005F187B" w:rsidP="004810C2">
      <w:pPr>
        <w:spacing w:after="0" w:line="240" w:lineRule="auto"/>
        <w:ind w:left="11199" w:firstLine="709"/>
        <w:jc w:val="both"/>
        <w:rPr>
          <w:rFonts w:ascii="Times New Roman" w:hAnsi="Times New Roman"/>
          <w:sz w:val="28"/>
        </w:rPr>
      </w:pPr>
      <w:r>
        <w:rPr>
          <w:rFonts w:ascii="Times New Roman" w:hAnsi="Times New Roman"/>
          <w:sz w:val="28"/>
        </w:rPr>
        <w:t>к постановлению</w:t>
      </w:r>
    </w:p>
    <w:p w:rsidR="004810C2" w:rsidRDefault="00D81596" w:rsidP="004810C2">
      <w:pPr>
        <w:spacing w:after="0" w:line="240" w:lineRule="auto"/>
        <w:ind w:left="11199" w:firstLine="709"/>
        <w:jc w:val="both"/>
        <w:rPr>
          <w:rFonts w:ascii="Times New Roman" w:hAnsi="Times New Roman"/>
          <w:sz w:val="28"/>
        </w:rPr>
      </w:pPr>
      <w:r>
        <w:rPr>
          <w:rFonts w:ascii="Times New Roman" w:hAnsi="Times New Roman"/>
          <w:sz w:val="28"/>
        </w:rPr>
        <w:t>от 09.11.2023 № 45</w:t>
      </w:r>
      <w:r w:rsidR="005F187B">
        <w:rPr>
          <w:rFonts w:ascii="Times New Roman" w:hAnsi="Times New Roman"/>
          <w:sz w:val="28"/>
        </w:rPr>
        <w:t>п</w:t>
      </w:r>
    </w:p>
    <w:p w:rsidR="00E9120A" w:rsidRDefault="00E9120A">
      <w:pPr>
        <w:spacing w:after="0" w:line="360" w:lineRule="auto"/>
        <w:ind w:firstLine="709"/>
        <w:jc w:val="both"/>
        <w:rPr>
          <w:rFonts w:ascii="Times New Roman" w:hAnsi="Times New Roman"/>
          <w:sz w:val="28"/>
        </w:rPr>
      </w:pPr>
    </w:p>
    <w:p w:rsidR="00E9120A" w:rsidRDefault="00F844DE">
      <w:pPr>
        <w:spacing w:after="0" w:line="240" w:lineRule="auto"/>
        <w:jc w:val="center"/>
        <w:rPr>
          <w:rFonts w:ascii="Times New Roman" w:hAnsi="Times New Roman"/>
          <w:b/>
          <w:sz w:val="28"/>
        </w:rPr>
      </w:pPr>
      <w:r>
        <w:rPr>
          <w:rFonts w:ascii="Times New Roman" w:hAnsi="Times New Roman"/>
          <w:b/>
          <w:sz w:val="28"/>
        </w:rPr>
        <w:t>Перечень</w:t>
      </w:r>
    </w:p>
    <w:p w:rsidR="00E9120A" w:rsidRDefault="00F844DE">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Pr>
          <w:rFonts w:ascii="Times New Roman" w:hAnsi="Times New Roman"/>
          <w:b/>
          <w:sz w:val="28"/>
        </w:rPr>
        <w:br/>
        <w:t>поступивших в подсистему досудебного обжалования</w:t>
      </w:r>
    </w:p>
    <w:p w:rsidR="00E9120A" w:rsidRDefault="00E9120A">
      <w:pPr>
        <w:spacing w:after="0" w:line="240" w:lineRule="auto"/>
        <w:ind w:firstLine="709"/>
        <w:jc w:val="both"/>
        <w:rPr>
          <w:rFonts w:ascii="Times New Roman" w:hAnsi="Times New Roman"/>
          <w:sz w:val="28"/>
        </w:rPr>
      </w:pPr>
    </w:p>
    <w:tbl>
      <w:tblPr>
        <w:tblStyle w:val="af0"/>
        <w:tblW w:w="15162" w:type="dxa"/>
        <w:tblLayout w:type="fixed"/>
        <w:tblLook w:val="04A0" w:firstRow="1" w:lastRow="0" w:firstColumn="1" w:lastColumn="0" w:noHBand="0" w:noVBand="1"/>
      </w:tblPr>
      <w:tblGrid>
        <w:gridCol w:w="846"/>
        <w:gridCol w:w="7796"/>
        <w:gridCol w:w="3657"/>
        <w:gridCol w:w="2863"/>
      </w:tblGrid>
      <w:tr w:rsidR="00E9120A" w:rsidTr="004810C2">
        <w:tc>
          <w:tcPr>
            <w:tcW w:w="846" w:type="dxa"/>
          </w:tcPr>
          <w:p w:rsidR="00E9120A" w:rsidRDefault="00F844DE">
            <w:pPr>
              <w:jc w:val="center"/>
              <w:rPr>
                <w:rFonts w:ascii="Times New Roman" w:hAnsi="Times New Roman"/>
                <w:sz w:val="28"/>
              </w:rPr>
            </w:pPr>
            <w:r>
              <w:rPr>
                <w:rFonts w:ascii="Times New Roman" w:hAnsi="Times New Roman"/>
                <w:sz w:val="28"/>
              </w:rPr>
              <w:t>№</w:t>
            </w:r>
          </w:p>
        </w:tc>
        <w:tc>
          <w:tcPr>
            <w:tcW w:w="7796" w:type="dxa"/>
          </w:tcPr>
          <w:p w:rsidR="00E9120A" w:rsidRDefault="00F844DE">
            <w:pPr>
              <w:jc w:val="center"/>
              <w:rPr>
                <w:rFonts w:ascii="Times New Roman" w:hAnsi="Times New Roman"/>
                <w:sz w:val="28"/>
              </w:rPr>
            </w:pPr>
            <w:r>
              <w:rPr>
                <w:rFonts w:ascii="Times New Roman" w:hAnsi="Times New Roman"/>
                <w:sz w:val="28"/>
              </w:rPr>
              <w:t>Обязанности</w:t>
            </w:r>
          </w:p>
        </w:tc>
        <w:tc>
          <w:tcPr>
            <w:tcW w:w="3657" w:type="dxa"/>
          </w:tcPr>
          <w:p w:rsidR="00E9120A" w:rsidRDefault="00F844DE">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2863" w:type="dxa"/>
          </w:tcPr>
          <w:p w:rsidR="00E9120A" w:rsidRDefault="00F844DE">
            <w:pPr>
              <w:jc w:val="center"/>
              <w:rPr>
                <w:rFonts w:ascii="Times New Roman" w:hAnsi="Times New Roman"/>
                <w:sz w:val="28"/>
              </w:rPr>
            </w:pPr>
            <w:r>
              <w:rPr>
                <w:rFonts w:ascii="Times New Roman" w:hAnsi="Times New Roman"/>
                <w:sz w:val="28"/>
              </w:rPr>
              <w:t>Наименование должности</w:t>
            </w:r>
          </w:p>
        </w:tc>
      </w:tr>
      <w:tr w:rsidR="00E9120A" w:rsidTr="004810C2">
        <w:tc>
          <w:tcPr>
            <w:tcW w:w="846" w:type="dxa"/>
          </w:tcPr>
          <w:p w:rsidR="00E9120A" w:rsidRDefault="00F844DE">
            <w:pPr>
              <w:jc w:val="both"/>
              <w:rPr>
                <w:rFonts w:ascii="Times New Roman" w:hAnsi="Times New Roman"/>
                <w:sz w:val="24"/>
              </w:rPr>
            </w:pPr>
            <w:r>
              <w:rPr>
                <w:rFonts w:ascii="Times New Roman" w:hAnsi="Times New Roman"/>
                <w:sz w:val="24"/>
              </w:rPr>
              <w:t>1.</w:t>
            </w:r>
          </w:p>
        </w:tc>
        <w:tc>
          <w:tcPr>
            <w:tcW w:w="7796" w:type="dxa"/>
          </w:tcPr>
          <w:p w:rsidR="00E9120A" w:rsidRDefault="00F844DE">
            <w:pPr>
              <w:jc w:val="both"/>
              <w:rPr>
                <w:rFonts w:ascii="Times New Roman" w:hAnsi="Times New Roman"/>
                <w:sz w:val="24"/>
              </w:rPr>
            </w:pPr>
            <w:r>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E9120A" w:rsidRDefault="00F844DE">
            <w:pPr>
              <w:jc w:val="both"/>
              <w:rPr>
                <w:rFonts w:ascii="Times New Roman" w:hAnsi="Times New Roman"/>
                <w:sz w:val="24"/>
              </w:rPr>
            </w:pPr>
            <w:r>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657" w:type="dxa"/>
          </w:tcPr>
          <w:p w:rsidR="00E9120A" w:rsidRDefault="004810C2">
            <w:pPr>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Ермаковского района Красноярского края </w:t>
            </w:r>
          </w:p>
        </w:tc>
        <w:tc>
          <w:tcPr>
            <w:tcW w:w="2863" w:type="dxa"/>
          </w:tcPr>
          <w:p w:rsidR="00E9120A" w:rsidRDefault="004810C2">
            <w:pPr>
              <w:jc w:val="both"/>
              <w:rPr>
                <w:rFonts w:ascii="Times New Roman" w:hAnsi="Times New Roman"/>
                <w:sz w:val="24"/>
              </w:rPr>
            </w:pPr>
            <w:r>
              <w:rPr>
                <w:rFonts w:ascii="Times New Roman" w:hAnsi="Times New Roman"/>
                <w:sz w:val="24"/>
              </w:rPr>
              <w:t xml:space="preserve">Глава администрации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w:t>
            </w:r>
          </w:p>
        </w:tc>
      </w:tr>
      <w:tr w:rsidR="004810C2" w:rsidTr="004810C2">
        <w:tc>
          <w:tcPr>
            <w:tcW w:w="846" w:type="dxa"/>
          </w:tcPr>
          <w:p w:rsidR="004810C2" w:rsidRDefault="004810C2">
            <w:pPr>
              <w:jc w:val="both"/>
              <w:rPr>
                <w:rFonts w:ascii="Times New Roman" w:hAnsi="Times New Roman"/>
                <w:sz w:val="24"/>
              </w:rPr>
            </w:pPr>
            <w:r>
              <w:rPr>
                <w:rFonts w:ascii="Times New Roman" w:hAnsi="Times New Roman"/>
                <w:sz w:val="24"/>
              </w:rPr>
              <w:t>2</w:t>
            </w:r>
          </w:p>
        </w:tc>
        <w:tc>
          <w:tcPr>
            <w:tcW w:w="7796" w:type="dxa"/>
          </w:tcPr>
          <w:p w:rsidR="004810C2" w:rsidRDefault="004810C2">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4810C2" w:rsidRDefault="004810C2">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4810C2" w:rsidRDefault="004810C2">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657" w:type="dxa"/>
          </w:tcPr>
          <w:p w:rsidR="004810C2" w:rsidRDefault="004810C2">
            <w:pPr>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Ермаковского района Красноярского края</w:t>
            </w:r>
          </w:p>
        </w:tc>
        <w:tc>
          <w:tcPr>
            <w:tcW w:w="2863" w:type="dxa"/>
          </w:tcPr>
          <w:p w:rsidR="004810C2" w:rsidRDefault="004810C2" w:rsidP="00001199">
            <w:pPr>
              <w:jc w:val="both"/>
              <w:rPr>
                <w:rFonts w:ascii="Times New Roman" w:hAnsi="Times New Roman"/>
                <w:sz w:val="24"/>
              </w:rPr>
            </w:pPr>
            <w:r>
              <w:rPr>
                <w:rFonts w:ascii="Times New Roman" w:hAnsi="Times New Roman"/>
                <w:sz w:val="24"/>
              </w:rPr>
              <w:t xml:space="preserve">Глава администрации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w:t>
            </w:r>
          </w:p>
        </w:tc>
      </w:tr>
      <w:tr w:rsidR="004810C2" w:rsidTr="004810C2">
        <w:tc>
          <w:tcPr>
            <w:tcW w:w="846" w:type="dxa"/>
          </w:tcPr>
          <w:p w:rsidR="004810C2" w:rsidRDefault="004810C2">
            <w:pPr>
              <w:jc w:val="both"/>
              <w:rPr>
                <w:rFonts w:ascii="Times New Roman" w:hAnsi="Times New Roman"/>
                <w:sz w:val="24"/>
              </w:rPr>
            </w:pPr>
            <w:r>
              <w:rPr>
                <w:rFonts w:ascii="Times New Roman" w:hAnsi="Times New Roman"/>
                <w:sz w:val="24"/>
              </w:rPr>
              <w:t>3</w:t>
            </w:r>
          </w:p>
        </w:tc>
        <w:tc>
          <w:tcPr>
            <w:tcW w:w="7796" w:type="dxa"/>
          </w:tcPr>
          <w:p w:rsidR="004810C2" w:rsidRDefault="004810C2">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4810C2" w:rsidRDefault="004810C2">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657" w:type="dxa"/>
          </w:tcPr>
          <w:p w:rsidR="004810C2" w:rsidRDefault="004810C2">
            <w:pPr>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Ермаковского района Красноярского края</w:t>
            </w:r>
          </w:p>
        </w:tc>
        <w:tc>
          <w:tcPr>
            <w:tcW w:w="2863" w:type="dxa"/>
          </w:tcPr>
          <w:p w:rsidR="004810C2" w:rsidRDefault="004810C2" w:rsidP="00001199">
            <w:pPr>
              <w:jc w:val="both"/>
              <w:rPr>
                <w:rFonts w:ascii="Times New Roman" w:hAnsi="Times New Roman"/>
                <w:sz w:val="24"/>
              </w:rPr>
            </w:pPr>
            <w:r>
              <w:rPr>
                <w:rFonts w:ascii="Times New Roman" w:hAnsi="Times New Roman"/>
                <w:sz w:val="24"/>
              </w:rPr>
              <w:t xml:space="preserve">Глава администрации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w:t>
            </w:r>
          </w:p>
        </w:tc>
      </w:tr>
      <w:tr w:rsidR="004810C2" w:rsidTr="004810C2">
        <w:tc>
          <w:tcPr>
            <w:tcW w:w="846" w:type="dxa"/>
          </w:tcPr>
          <w:p w:rsidR="004810C2" w:rsidRDefault="004810C2">
            <w:pPr>
              <w:jc w:val="both"/>
              <w:rPr>
                <w:rFonts w:ascii="Times New Roman" w:hAnsi="Times New Roman"/>
                <w:sz w:val="24"/>
              </w:rPr>
            </w:pPr>
            <w:r>
              <w:rPr>
                <w:rFonts w:ascii="Times New Roman" w:hAnsi="Times New Roman"/>
                <w:sz w:val="24"/>
              </w:rPr>
              <w:t>4</w:t>
            </w:r>
          </w:p>
        </w:tc>
        <w:tc>
          <w:tcPr>
            <w:tcW w:w="7796" w:type="dxa"/>
          </w:tcPr>
          <w:p w:rsidR="004810C2" w:rsidRDefault="004810C2">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4810C2" w:rsidRDefault="004810C2">
            <w:pPr>
              <w:jc w:val="both"/>
              <w:rPr>
                <w:rFonts w:ascii="Times New Roman" w:hAnsi="Times New Roman"/>
                <w:sz w:val="24"/>
              </w:rPr>
            </w:pPr>
            <w:r>
              <w:rPr>
                <w:rFonts w:ascii="Times New Roman" w:hAnsi="Times New Roman"/>
                <w:sz w:val="24"/>
              </w:rPr>
              <w:t>2. Обеспечение формирования сообщений о программно-технических ошибках функционирования подсистемы досудебного обжалования;</w:t>
            </w:r>
          </w:p>
          <w:p w:rsidR="004810C2" w:rsidRDefault="004810C2">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657" w:type="dxa"/>
          </w:tcPr>
          <w:p w:rsidR="004810C2" w:rsidRDefault="004810C2">
            <w:pPr>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Ермаковского района Красноярского края</w:t>
            </w:r>
          </w:p>
        </w:tc>
        <w:tc>
          <w:tcPr>
            <w:tcW w:w="2863" w:type="dxa"/>
          </w:tcPr>
          <w:p w:rsidR="004810C2" w:rsidRDefault="004810C2" w:rsidP="004810C2">
            <w:pPr>
              <w:jc w:val="both"/>
              <w:rPr>
                <w:rFonts w:ascii="Times New Roman" w:hAnsi="Times New Roman"/>
                <w:sz w:val="24"/>
              </w:rPr>
            </w:pPr>
            <w:r>
              <w:rPr>
                <w:rFonts w:ascii="Times New Roman" w:hAnsi="Times New Roman"/>
                <w:sz w:val="24"/>
              </w:rPr>
              <w:t xml:space="preserve">Специалист 1 категории администрации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w:t>
            </w:r>
          </w:p>
        </w:tc>
      </w:tr>
      <w:tr w:rsidR="004810C2" w:rsidTr="004810C2">
        <w:tc>
          <w:tcPr>
            <w:tcW w:w="846" w:type="dxa"/>
          </w:tcPr>
          <w:p w:rsidR="004810C2" w:rsidRDefault="004810C2">
            <w:pPr>
              <w:jc w:val="both"/>
              <w:rPr>
                <w:rFonts w:ascii="Times New Roman" w:hAnsi="Times New Roman"/>
                <w:sz w:val="24"/>
              </w:rPr>
            </w:pPr>
            <w:r>
              <w:rPr>
                <w:rFonts w:ascii="Times New Roman" w:hAnsi="Times New Roman"/>
                <w:sz w:val="24"/>
              </w:rPr>
              <w:lastRenderedPageBreak/>
              <w:t>5</w:t>
            </w:r>
          </w:p>
        </w:tc>
        <w:tc>
          <w:tcPr>
            <w:tcW w:w="7796" w:type="dxa"/>
          </w:tcPr>
          <w:p w:rsidR="004810C2" w:rsidRDefault="004810C2">
            <w:pPr>
              <w:jc w:val="both"/>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657" w:type="dxa"/>
          </w:tcPr>
          <w:p w:rsidR="004810C2" w:rsidRDefault="004810C2">
            <w:pPr>
              <w:jc w:val="both"/>
              <w:rPr>
                <w:rFonts w:ascii="Times New Roman" w:hAnsi="Times New Roman"/>
                <w:sz w:val="24"/>
              </w:rPr>
            </w:pPr>
            <w:r>
              <w:rPr>
                <w:rFonts w:ascii="Times New Roman" w:hAnsi="Times New Roman"/>
                <w:sz w:val="24"/>
              </w:rPr>
              <w:t xml:space="preserve">Администрация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 Ермаковского района Красноярского края</w:t>
            </w:r>
          </w:p>
        </w:tc>
        <w:tc>
          <w:tcPr>
            <w:tcW w:w="2863" w:type="dxa"/>
          </w:tcPr>
          <w:p w:rsidR="004810C2" w:rsidRDefault="004810C2">
            <w:pPr>
              <w:jc w:val="both"/>
              <w:rPr>
                <w:rFonts w:ascii="Times New Roman" w:hAnsi="Times New Roman"/>
                <w:sz w:val="24"/>
              </w:rPr>
            </w:pPr>
            <w:r>
              <w:rPr>
                <w:rFonts w:ascii="Times New Roman" w:hAnsi="Times New Roman"/>
                <w:sz w:val="24"/>
              </w:rPr>
              <w:t xml:space="preserve">Специалист 1 категории администрации </w:t>
            </w:r>
            <w:proofErr w:type="spellStart"/>
            <w:r>
              <w:rPr>
                <w:rFonts w:ascii="Times New Roman" w:hAnsi="Times New Roman"/>
                <w:sz w:val="24"/>
              </w:rPr>
              <w:t>Разъезженского</w:t>
            </w:r>
            <w:proofErr w:type="spellEnd"/>
            <w:r>
              <w:rPr>
                <w:rFonts w:ascii="Times New Roman" w:hAnsi="Times New Roman"/>
                <w:sz w:val="24"/>
              </w:rPr>
              <w:t xml:space="preserve"> сельсовета</w:t>
            </w:r>
          </w:p>
        </w:tc>
      </w:tr>
    </w:tbl>
    <w:p w:rsidR="00E9120A" w:rsidRDefault="00E9120A">
      <w:pPr>
        <w:sectPr w:rsidR="00E9120A">
          <w:headerReference w:type="default" r:id="rId10"/>
          <w:headerReference w:type="first" r:id="rId11"/>
          <w:pgSz w:w="16838" w:h="11906" w:orient="landscape"/>
          <w:pgMar w:top="1134" w:right="1134" w:bottom="850" w:left="851" w:header="708" w:footer="708" w:gutter="0"/>
          <w:pgNumType w:start="1"/>
          <w:cols w:space="720"/>
          <w:titlePg/>
        </w:sectPr>
      </w:pPr>
    </w:p>
    <w:p w:rsidR="00E9120A" w:rsidRDefault="00F844DE" w:rsidP="004810C2">
      <w:pPr>
        <w:spacing w:after="0" w:line="240" w:lineRule="auto"/>
        <w:ind w:left="6521"/>
        <w:jc w:val="right"/>
        <w:rPr>
          <w:rFonts w:ascii="Times New Roman" w:hAnsi="Times New Roman"/>
          <w:sz w:val="28"/>
        </w:rPr>
      </w:pPr>
      <w:r>
        <w:rPr>
          <w:rFonts w:ascii="Times New Roman" w:hAnsi="Times New Roman"/>
          <w:sz w:val="28"/>
        </w:rPr>
        <w:lastRenderedPageBreak/>
        <w:t>Приложение № 2</w:t>
      </w:r>
    </w:p>
    <w:p w:rsidR="00E9120A" w:rsidRDefault="004810C2" w:rsidP="004810C2">
      <w:pPr>
        <w:spacing w:after="0" w:line="240" w:lineRule="auto"/>
        <w:jc w:val="right"/>
        <w:rPr>
          <w:rFonts w:ascii="Times New Roman" w:hAnsi="Times New Roman"/>
          <w:sz w:val="28"/>
        </w:rPr>
      </w:pPr>
      <w:r>
        <w:rPr>
          <w:rFonts w:ascii="Times New Roman" w:hAnsi="Times New Roman"/>
          <w:sz w:val="28"/>
        </w:rPr>
        <w:t xml:space="preserve">к </w:t>
      </w:r>
      <w:r w:rsidR="005F187B">
        <w:rPr>
          <w:rFonts w:ascii="Times New Roman" w:hAnsi="Times New Roman"/>
          <w:sz w:val="28"/>
        </w:rPr>
        <w:t xml:space="preserve"> постановлению</w:t>
      </w:r>
      <w:r>
        <w:rPr>
          <w:rFonts w:ascii="Times New Roman" w:hAnsi="Times New Roman"/>
          <w:sz w:val="28"/>
        </w:rPr>
        <w:t xml:space="preserve"> </w:t>
      </w:r>
    </w:p>
    <w:p w:rsidR="004810C2" w:rsidRDefault="00D81596" w:rsidP="004810C2">
      <w:pPr>
        <w:spacing w:after="0" w:line="240" w:lineRule="auto"/>
        <w:jc w:val="right"/>
        <w:rPr>
          <w:rFonts w:ascii="Times New Roman" w:hAnsi="Times New Roman"/>
          <w:sz w:val="28"/>
        </w:rPr>
      </w:pPr>
      <w:r>
        <w:rPr>
          <w:rFonts w:ascii="Times New Roman" w:hAnsi="Times New Roman"/>
          <w:sz w:val="28"/>
        </w:rPr>
        <w:t>от 09.11.2023 №45</w:t>
      </w:r>
      <w:r w:rsidR="005F187B">
        <w:rPr>
          <w:rFonts w:ascii="Times New Roman" w:hAnsi="Times New Roman"/>
          <w:sz w:val="28"/>
        </w:rPr>
        <w:t>п</w:t>
      </w:r>
    </w:p>
    <w:p w:rsidR="00E9120A" w:rsidRDefault="00F844DE">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E9120A" w:rsidRDefault="00E9120A">
      <w:pPr>
        <w:spacing w:after="0" w:line="240" w:lineRule="auto"/>
        <w:jc w:val="center"/>
        <w:rPr>
          <w:rFonts w:ascii="Times New Roman" w:hAnsi="Times New Roman"/>
          <w:b/>
          <w:sz w:val="32"/>
        </w:rPr>
      </w:pPr>
    </w:p>
    <w:p w:rsidR="00E9120A" w:rsidRDefault="00F844DE">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E9120A" w:rsidRDefault="00F844DE">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Секретарь:</w:t>
      </w:r>
    </w:p>
    <w:p w:rsidR="00E9120A" w:rsidRDefault="00F844DE">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E9120A" w:rsidRDefault="00F844DE">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Назначение жалобы на исполнителя;</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Принятие решения по ходатайству о восстановлении пропущенного срока подачи жалобы;</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E9120A" w:rsidRDefault="00F844DE">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Инспектор:</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E9120A" w:rsidRDefault="00F844DE">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E9120A" w:rsidRDefault="00F844DE">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E9120A" w:rsidRDefault="00F844DE">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lastRenderedPageBreak/>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E9120A" w:rsidRDefault="00F844DE">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E9120A" w:rsidRDefault="00F844DE">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E9120A" w:rsidRDefault="00F844DE">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E9120A" w:rsidRDefault="00F844DE">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E9120A" w:rsidRDefault="00F844DE">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 xml:space="preserve">и взаимодействию с Минэкономразвития России, </w:t>
      </w:r>
      <w:proofErr w:type="spellStart"/>
      <w:r>
        <w:rPr>
          <w:rFonts w:ascii="Times New Roman" w:hAnsi="Times New Roman"/>
          <w:sz w:val="28"/>
        </w:rPr>
        <w:t>Минцифры</w:t>
      </w:r>
      <w:proofErr w:type="spellEnd"/>
      <w:r>
        <w:rPr>
          <w:rFonts w:ascii="Times New Roman" w:hAnsi="Times New Roman"/>
          <w:sz w:val="28"/>
        </w:rPr>
        <w:t xml:space="preserve">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E9120A" w:rsidRDefault="00F844DE">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Координатор внедрения в субъекте РФ:</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rFonts w:ascii="Times New Roman" w:hAnsi="Times New Roman"/>
          <w:sz w:val="28"/>
        </w:rPr>
        <w:t>Минцифры</w:t>
      </w:r>
      <w:proofErr w:type="spellEnd"/>
      <w:r>
        <w:rPr>
          <w:rFonts w:ascii="Times New Roman" w:hAnsi="Times New Roman"/>
          <w:sz w:val="28"/>
        </w:rPr>
        <w:t xml:space="preserve"> России.</w:t>
      </w:r>
    </w:p>
    <w:p w:rsidR="00E9120A" w:rsidRDefault="00F844DE">
      <w:pPr>
        <w:spacing w:after="0" w:line="360" w:lineRule="auto"/>
        <w:ind w:firstLine="709"/>
        <w:jc w:val="both"/>
        <w:rPr>
          <w:rFonts w:ascii="Times New Roman" w:hAnsi="Times New Roman"/>
          <w:sz w:val="28"/>
        </w:rPr>
      </w:pPr>
      <w:r>
        <w:rPr>
          <w:rFonts w:ascii="Times New Roman" w:hAnsi="Times New Roman"/>
          <w:b/>
          <w:sz w:val="28"/>
        </w:rPr>
        <w:lastRenderedPageBreak/>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w:t>
      </w:r>
      <w:proofErr w:type="gramStart"/>
      <w:r>
        <w:rPr>
          <w:rFonts w:ascii="Times New Roman" w:hAnsi="Times New Roman"/>
          <w:sz w:val="28"/>
        </w:rPr>
        <w:t>ДО</w:t>
      </w:r>
      <w:proofErr w:type="gramEnd"/>
      <w:r>
        <w:rPr>
          <w:rFonts w:ascii="Times New Roman" w:hAnsi="Times New Roman"/>
          <w:sz w:val="28"/>
        </w:rPr>
        <w:t>.</w:t>
      </w:r>
    </w:p>
    <w:p w:rsidR="00E9120A" w:rsidRPr="002A478A" w:rsidRDefault="002A478A" w:rsidP="002A478A">
      <w:pPr>
        <w:rPr>
          <w:rFonts w:ascii="Times New Roman" w:hAnsi="Times New Roman"/>
          <w:sz w:val="28"/>
        </w:rPr>
      </w:pPr>
      <w:r>
        <w:rPr>
          <w:rFonts w:ascii="Times New Roman" w:hAnsi="Times New Roman"/>
          <w:b/>
          <w:sz w:val="28"/>
        </w:rPr>
        <w:t xml:space="preserve">               </w:t>
      </w:r>
      <w:bookmarkStart w:id="0" w:name="_GoBack"/>
      <w:bookmarkEnd w:id="0"/>
      <w:r w:rsidR="00F844DE">
        <w:rPr>
          <w:rFonts w:ascii="Times New Roman" w:hAnsi="Times New Roman"/>
          <w:b/>
          <w:sz w:val="28"/>
        </w:rPr>
        <w:t>Работа в подсистеме досудебного обжалования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Решение о проведении контрольного (надзорного)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Default="00F844DE" w:rsidP="005F187B">
      <w:pPr>
        <w:spacing w:after="0" w:line="360" w:lineRule="auto"/>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w:t>
      </w:r>
      <w:proofErr w:type="gramStart"/>
      <w:r>
        <w:rPr>
          <w:rFonts w:ascii="Times New Roman" w:hAnsi="Times New Roman"/>
          <w:sz w:val="28"/>
        </w:rPr>
        <w:t>ДО</w:t>
      </w:r>
      <w:proofErr w:type="gramEnd"/>
      <w:r>
        <w:rPr>
          <w:rFonts w:ascii="Times New Roman" w:hAnsi="Times New Roman"/>
          <w:sz w:val="28"/>
        </w:rPr>
        <w:t xml:space="preserve">) – </w:t>
      </w:r>
      <w:proofErr w:type="gramStart"/>
      <w:r>
        <w:rPr>
          <w:rFonts w:ascii="Times New Roman" w:hAnsi="Times New Roman"/>
          <w:sz w:val="28"/>
        </w:rPr>
        <w:t>информационная</w:t>
      </w:r>
      <w:proofErr w:type="gramEnd"/>
      <w:r>
        <w:rPr>
          <w:rFonts w:ascii="Times New Roman" w:hAnsi="Times New Roman"/>
          <w:sz w:val="28"/>
        </w:rPr>
        <w:t xml:space="preserve"> система, предназначенная для автоматизации процедуры досудебного рассмотрения жалоб, связанных</w:t>
      </w:r>
      <w:r>
        <w:rPr>
          <w:rFonts w:ascii="Times New Roman" w:hAnsi="Times New Roman"/>
          <w:sz w:val="28"/>
        </w:rPr>
        <w:br/>
      </w:r>
      <w:r>
        <w:rPr>
          <w:rFonts w:ascii="Times New Roman" w:hAnsi="Times New Roman"/>
          <w:sz w:val="28"/>
        </w:rPr>
        <w:lastRenderedPageBreak/>
        <w:t>с оказанием государственных услуг. Данные жалобы не относятся к предмету Федерального закона № 248-ФЗ.</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proofErr w:type="gramStart"/>
      <w:r>
        <w:rPr>
          <w:rFonts w:ascii="Times New Roman" w:hAnsi="Times New Roman"/>
          <w:sz w:val="28"/>
        </w:rPr>
        <w:t>,с</w:t>
      </w:r>
      <w:proofErr w:type="gramEnd"/>
      <w:r>
        <w:rPr>
          <w:rFonts w:ascii="Times New Roman" w:hAnsi="Times New Roman"/>
          <w:sz w:val="28"/>
        </w:rPr>
        <w:t xml:space="preserve">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proofErr w:type="spellStart"/>
      <w:r>
        <w:rPr>
          <w:rFonts w:ascii="Times New Roman" w:hAnsi="Times New Roman"/>
          <w:sz w:val="28"/>
        </w:rPr>
        <w:t>Госуслуг</w:t>
      </w:r>
      <w:proofErr w:type="spellEnd"/>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Для назначения исполнителя по жалобе нужно открыть карточку с жалобой и нажать на кнопку «Назначить исполнителя».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E9120A" w:rsidRDefault="00E9120A">
      <w:pPr>
        <w:spacing w:after="0" w:line="360" w:lineRule="auto"/>
        <w:ind w:firstLine="709"/>
        <w:jc w:val="both"/>
        <w:rPr>
          <w:rFonts w:ascii="Times New Roman" w:hAnsi="Times New Roman"/>
          <w:b/>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E9120A" w:rsidRDefault="00F844DE" w:rsidP="005F187B">
      <w:pPr>
        <w:spacing w:after="0" w:line="360" w:lineRule="auto"/>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Перед формированием документа его можно просмотреть. Для этого нажмите на кнопку «</w:t>
      </w:r>
      <w:proofErr w:type="spellStart"/>
      <w:r>
        <w:rPr>
          <w:rFonts w:ascii="Times New Roman" w:hAnsi="Times New Roman"/>
          <w:sz w:val="28"/>
        </w:rPr>
        <w:t>Предпросмотр</w:t>
      </w:r>
      <w:proofErr w:type="spellEnd"/>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E9120A" w:rsidRDefault="00F844DE" w:rsidP="005F187B">
      <w:pPr>
        <w:spacing w:after="0" w:line="360" w:lineRule="auto"/>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Рассмотрение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5F187B" w:rsidRDefault="005F187B" w:rsidP="005F187B">
      <w:pPr>
        <w:spacing w:after="0" w:line="360" w:lineRule="auto"/>
        <w:jc w:val="both"/>
        <w:rPr>
          <w:rFonts w:ascii="Times New Roman" w:hAnsi="Times New Roman"/>
          <w:b/>
          <w:sz w:val="28"/>
        </w:rPr>
      </w:pPr>
    </w:p>
    <w:p w:rsidR="00E9120A" w:rsidRDefault="00F844DE" w:rsidP="005F187B">
      <w:pPr>
        <w:spacing w:after="0" w:line="360" w:lineRule="auto"/>
        <w:jc w:val="both"/>
        <w:rPr>
          <w:rFonts w:ascii="Times New Roman" w:hAnsi="Times New Roman"/>
          <w:b/>
          <w:sz w:val="28"/>
        </w:rPr>
      </w:pPr>
      <w:r>
        <w:rPr>
          <w:rFonts w:ascii="Times New Roman" w:hAnsi="Times New Roman"/>
          <w:b/>
          <w:sz w:val="28"/>
        </w:rPr>
        <w:t>Запрос дополнительной информации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 xml:space="preserve">Отсчет регламентного срока рассмотрения жалобы будет приостановлен до поступления документов от заявителя, но не более чем на 5 дней. После того, как </w:t>
      </w:r>
      <w:r>
        <w:rPr>
          <w:rFonts w:ascii="Times New Roman" w:hAnsi="Times New Roman"/>
          <w:sz w:val="28"/>
        </w:rPr>
        <w:lastRenderedPageBreak/>
        <w:t>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E9120A" w:rsidRDefault="00E9120A">
      <w:pPr>
        <w:spacing w:after="0" w:line="360" w:lineRule="auto"/>
        <w:ind w:firstLine="709"/>
        <w:jc w:val="both"/>
        <w:rPr>
          <w:rFonts w:ascii="Times New Roman" w:hAnsi="Times New Roman"/>
          <w:b/>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E9120A">
      <w:pPr>
        <w:spacing w:after="0" w:line="360" w:lineRule="auto"/>
        <w:ind w:firstLine="709"/>
        <w:jc w:val="both"/>
        <w:rPr>
          <w:rFonts w:ascii="Times New Roman" w:hAnsi="Times New Roman"/>
          <w:sz w:val="28"/>
        </w:rPr>
      </w:pPr>
    </w:p>
    <w:p w:rsidR="00E9120A" w:rsidRDefault="00F844DE">
      <w:pPr>
        <w:spacing w:after="0" w:line="360" w:lineRule="auto"/>
        <w:ind w:firstLine="709"/>
        <w:jc w:val="both"/>
        <w:rPr>
          <w:rFonts w:ascii="Times New Roman" w:hAnsi="Times New Roman"/>
          <w:b/>
          <w:sz w:val="28"/>
        </w:rPr>
      </w:pPr>
      <w:r>
        <w:rPr>
          <w:rFonts w:ascii="Times New Roman" w:hAnsi="Times New Roman"/>
          <w:b/>
          <w:sz w:val="28"/>
        </w:rPr>
        <w:t>Согласование и подписание решений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w:t>
      </w:r>
      <w:proofErr w:type="spellStart"/>
      <w:r>
        <w:rPr>
          <w:rFonts w:ascii="Times New Roman" w:hAnsi="Times New Roman"/>
          <w:sz w:val="28"/>
        </w:rPr>
        <w:t>Предпросмотр</w:t>
      </w:r>
      <w:proofErr w:type="spellEnd"/>
      <w:r>
        <w:rPr>
          <w:rFonts w:ascii="Times New Roman" w:hAnsi="Times New Roman"/>
          <w:sz w:val="28"/>
        </w:rPr>
        <w:t>»;</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Функция «</w:t>
      </w:r>
      <w:proofErr w:type="spellStart"/>
      <w:r>
        <w:rPr>
          <w:rFonts w:ascii="Times New Roman" w:hAnsi="Times New Roman"/>
          <w:sz w:val="28"/>
        </w:rPr>
        <w:t>Предпросмотр</w:t>
      </w:r>
      <w:proofErr w:type="spellEnd"/>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E9120A" w:rsidRDefault="00F844DE">
      <w:pPr>
        <w:spacing w:after="0" w:line="36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E9120A" w:rsidRDefault="00E9120A">
      <w:pPr>
        <w:spacing w:after="0" w:line="360" w:lineRule="auto"/>
        <w:ind w:firstLine="709"/>
        <w:jc w:val="both"/>
        <w:rPr>
          <w:rFonts w:ascii="Times New Roman" w:hAnsi="Times New Roman"/>
          <w:sz w:val="28"/>
        </w:rPr>
      </w:pPr>
    </w:p>
    <w:p w:rsidR="00E9120A" w:rsidRDefault="00F844DE" w:rsidP="005F187B">
      <w:pPr>
        <w:spacing w:after="0" w:line="360" w:lineRule="auto"/>
        <w:rPr>
          <w:rFonts w:ascii="Times New Roman" w:hAnsi="Times New Roman"/>
          <w:b/>
          <w:sz w:val="28"/>
        </w:rPr>
      </w:pPr>
      <w:r>
        <w:rPr>
          <w:rFonts w:ascii="Times New Roman" w:hAnsi="Times New Roman"/>
          <w:b/>
          <w:sz w:val="28"/>
        </w:rPr>
        <w:t>Работа с информационной панелью (</w:t>
      </w:r>
      <w:proofErr w:type="spellStart"/>
      <w:r>
        <w:rPr>
          <w:rFonts w:ascii="Times New Roman" w:hAnsi="Times New Roman"/>
          <w:b/>
          <w:sz w:val="28"/>
        </w:rPr>
        <w:t>дашбордом</w:t>
      </w:r>
      <w:proofErr w:type="spellEnd"/>
      <w:r>
        <w:rPr>
          <w:rFonts w:ascii="Times New Roman" w:hAnsi="Times New Roman"/>
          <w:b/>
          <w:sz w:val="28"/>
        </w:rPr>
        <w:t>)</w:t>
      </w:r>
    </w:p>
    <w:p w:rsidR="00E9120A" w:rsidRDefault="00F844DE">
      <w:pPr>
        <w:spacing w:after="0" w:line="360" w:lineRule="auto"/>
        <w:ind w:firstLine="709"/>
        <w:jc w:val="both"/>
        <w:rPr>
          <w:rFonts w:ascii="Times New Roman" w:hAnsi="Times New Roman"/>
          <w:sz w:val="28"/>
        </w:rPr>
      </w:pPr>
      <w:proofErr w:type="spellStart"/>
      <w:r>
        <w:rPr>
          <w:rFonts w:ascii="Times New Roman" w:hAnsi="Times New Roman"/>
          <w:sz w:val="28"/>
        </w:rPr>
        <w:t>Дашборд</w:t>
      </w:r>
      <w:proofErr w:type="spellEnd"/>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rFonts w:ascii="Times New Roman" w:hAnsi="Times New Roman"/>
          <w:sz w:val="28"/>
        </w:rPr>
        <w:t>дашборде</w:t>
      </w:r>
      <w:proofErr w:type="spellEnd"/>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E9120A" w:rsidRDefault="00E9120A">
      <w:pPr>
        <w:spacing w:after="0" w:line="240" w:lineRule="auto"/>
        <w:ind w:firstLine="709"/>
        <w:jc w:val="both"/>
        <w:rPr>
          <w:rFonts w:ascii="Times New Roman" w:hAnsi="Times New Roman"/>
          <w:sz w:val="28"/>
        </w:rPr>
      </w:pPr>
    </w:p>
    <w:sectPr w:rsidR="00E9120A">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67" w:rsidRDefault="002F2E67">
      <w:pPr>
        <w:spacing w:after="0" w:line="240" w:lineRule="auto"/>
      </w:pPr>
      <w:r>
        <w:separator/>
      </w:r>
    </w:p>
  </w:endnote>
  <w:endnote w:type="continuationSeparator" w:id="0">
    <w:p w:rsidR="002F2E67" w:rsidRDefault="002F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67" w:rsidRDefault="002F2E67">
      <w:pPr>
        <w:spacing w:after="0" w:line="240" w:lineRule="auto"/>
      </w:pPr>
      <w:r>
        <w:separator/>
      </w:r>
    </w:p>
  </w:footnote>
  <w:footnote w:type="continuationSeparator" w:id="0">
    <w:p w:rsidR="002F2E67" w:rsidRDefault="002F2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F844DE">
    <w:pPr>
      <w:framePr w:wrap="around" w:vAnchor="text" w:hAnchor="margin" w:xAlign="center" w:y="1"/>
    </w:pPr>
    <w:r>
      <w:fldChar w:fldCharType="begin"/>
    </w:r>
    <w:r>
      <w:instrText xml:space="preserve">PAGE </w:instrText>
    </w:r>
    <w:r>
      <w:fldChar w:fldCharType="separate"/>
    </w:r>
    <w:r w:rsidR="002A478A">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9120A">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F844DE">
    <w:pPr>
      <w:framePr w:wrap="around" w:vAnchor="text" w:hAnchor="margin" w:xAlign="center" w:y="1"/>
    </w:pPr>
    <w:r>
      <w:fldChar w:fldCharType="begin"/>
    </w:r>
    <w:r>
      <w:instrText xml:space="preserve">PAGE </w:instrText>
    </w:r>
    <w:r>
      <w:fldChar w:fldCharType="separate"/>
    </w:r>
    <w:r w:rsidR="002A478A">
      <w:rPr>
        <w:noProof/>
      </w:rPr>
      <w:t>2</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9120A">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F844DE">
    <w:pPr>
      <w:framePr w:wrap="around" w:vAnchor="text" w:hAnchor="margin" w:xAlign="center" w:y="1"/>
    </w:pPr>
    <w:r>
      <w:fldChar w:fldCharType="begin"/>
    </w:r>
    <w:r>
      <w:instrText xml:space="preserve">PAGE </w:instrText>
    </w:r>
    <w:r>
      <w:fldChar w:fldCharType="separate"/>
    </w:r>
    <w:r w:rsidR="002A478A">
      <w:rPr>
        <w:noProof/>
      </w:rPr>
      <w:t>5</w:t>
    </w:r>
    <w:r>
      <w:fldChar w:fldCharType="end"/>
    </w:r>
  </w:p>
  <w:p w:rsidR="00E9120A" w:rsidRDefault="00E9120A">
    <w:pPr>
      <w:pStyle w:val="a7"/>
      <w:jc w:val="center"/>
      <w:rPr>
        <w:rFonts w:ascii="Times New Roman" w:hAnsi="Times New Roman"/>
      </w:rPr>
    </w:pPr>
  </w:p>
  <w:p w:rsidR="00E9120A" w:rsidRDefault="00E9120A">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0A" w:rsidRDefault="00E9120A">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BE"/>
    <w:multiLevelType w:val="multilevel"/>
    <w:tmpl w:val="8DF8F6A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481BD7"/>
    <w:multiLevelType w:val="multilevel"/>
    <w:tmpl w:val="667AD07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2EC2107D"/>
    <w:multiLevelType w:val="multilevel"/>
    <w:tmpl w:val="6712926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904452"/>
    <w:multiLevelType w:val="multilevel"/>
    <w:tmpl w:val="888E2B1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B2F51C9"/>
    <w:multiLevelType w:val="multilevel"/>
    <w:tmpl w:val="C2C69E1E"/>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0A"/>
    <w:rsid w:val="00290BC6"/>
    <w:rsid w:val="002A478A"/>
    <w:rsid w:val="002D5902"/>
    <w:rsid w:val="002F2E67"/>
    <w:rsid w:val="00376D9C"/>
    <w:rsid w:val="003D066E"/>
    <w:rsid w:val="003E19AD"/>
    <w:rsid w:val="00433CAA"/>
    <w:rsid w:val="00466F79"/>
    <w:rsid w:val="004810C2"/>
    <w:rsid w:val="004A3962"/>
    <w:rsid w:val="004F7CDB"/>
    <w:rsid w:val="00554D8B"/>
    <w:rsid w:val="005F187B"/>
    <w:rsid w:val="006106CD"/>
    <w:rsid w:val="006E6BB2"/>
    <w:rsid w:val="009B6764"/>
    <w:rsid w:val="00C7512D"/>
    <w:rsid w:val="00D81596"/>
    <w:rsid w:val="00DF075B"/>
    <w:rsid w:val="00E9120A"/>
    <w:rsid w:val="00EA64EF"/>
    <w:rsid w:val="00F844DE"/>
    <w:rsid w:val="00FA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 w:type="character" w:customStyle="1" w:styleId="ListParagraphChar">
    <w:name w:val="List Paragraph Char"/>
    <w:link w:val="16"/>
    <w:locked/>
    <w:rsid w:val="00290BC6"/>
  </w:style>
  <w:style w:type="paragraph" w:customStyle="1" w:styleId="16">
    <w:name w:val="Абзац списка1"/>
    <w:basedOn w:val="a"/>
    <w:link w:val="ListParagraphChar"/>
    <w:rsid w:val="00290BC6"/>
    <w:pPr>
      <w:spacing w:after="200" w:line="276" w:lineRule="auto"/>
      <w:ind w:left="720"/>
      <w:contextualSpacing/>
    </w:pPr>
  </w:style>
  <w:style w:type="paragraph" w:styleId="af1">
    <w:name w:val="Normal (Web)"/>
    <w:basedOn w:val="a"/>
    <w:unhideWhenUsed/>
    <w:rsid w:val="00290BC6"/>
    <w:pPr>
      <w:spacing w:after="0" w:line="240" w:lineRule="auto"/>
    </w:pPr>
    <w:rPr>
      <w:rFonts w:ascii="Arial" w:hAnsi="Arial" w:cs="Arial"/>
      <w:color w:val="0000A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9B6764"/>
    <w:pPr>
      <w:autoSpaceDE w:val="0"/>
      <w:autoSpaceDN w:val="0"/>
      <w:adjustRightInd w:val="0"/>
      <w:spacing w:after="0" w:line="240" w:lineRule="auto"/>
      <w:ind w:firstLine="720"/>
    </w:pPr>
    <w:rPr>
      <w:rFonts w:ascii="Arial" w:hAnsi="Arial" w:cs="Arial"/>
      <w:color w:val="auto"/>
      <w:sz w:val="20"/>
    </w:rPr>
  </w:style>
  <w:style w:type="character" w:customStyle="1" w:styleId="ListParagraphChar">
    <w:name w:val="List Paragraph Char"/>
    <w:link w:val="16"/>
    <w:locked/>
    <w:rsid w:val="00290BC6"/>
  </w:style>
  <w:style w:type="paragraph" w:customStyle="1" w:styleId="16">
    <w:name w:val="Абзац списка1"/>
    <w:basedOn w:val="a"/>
    <w:link w:val="ListParagraphChar"/>
    <w:rsid w:val="00290BC6"/>
    <w:pPr>
      <w:spacing w:after="200" w:line="276" w:lineRule="auto"/>
      <w:ind w:left="720"/>
      <w:contextualSpacing/>
    </w:pPr>
  </w:style>
  <w:style w:type="paragraph" w:styleId="af1">
    <w:name w:val="Normal (Web)"/>
    <w:basedOn w:val="a"/>
    <w:unhideWhenUsed/>
    <w:rsid w:val="00290BC6"/>
    <w:pPr>
      <w:spacing w:after="0" w:line="240" w:lineRule="auto"/>
    </w:pPr>
    <w:rPr>
      <w:rFonts w:ascii="Arial" w:hAnsi="Arial" w:cs="Arial"/>
      <w:color w:val="0000A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3647</Words>
  <Characters>20790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Ветрова Юлия Викторовна</dc:creator>
  <cp:lastModifiedBy>VedSpec</cp:lastModifiedBy>
  <cp:revision>4</cp:revision>
  <cp:lastPrinted>2023-11-08T06:13:00Z</cp:lastPrinted>
  <dcterms:created xsi:type="dcterms:W3CDTF">2023-11-08T06:10:00Z</dcterms:created>
  <dcterms:modified xsi:type="dcterms:W3CDTF">2023-11-08T06:22:00Z</dcterms:modified>
</cp:coreProperties>
</file>